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99"/>
        <w:tblW w:w="10873" w:type="dxa"/>
        <w:tblLayout w:type="fixed"/>
        <w:tblLook w:val="0000"/>
      </w:tblPr>
      <w:tblGrid>
        <w:gridCol w:w="5321"/>
        <w:gridCol w:w="1410"/>
        <w:gridCol w:w="4142"/>
      </w:tblGrid>
      <w:tr w:rsidR="00CE5F06" w:rsidRPr="00160C70" w:rsidTr="005148F1">
        <w:trPr>
          <w:trHeight w:val="1722"/>
        </w:trPr>
        <w:tc>
          <w:tcPr>
            <w:tcW w:w="5321" w:type="dxa"/>
          </w:tcPr>
          <w:p w:rsidR="00CE5F06" w:rsidRPr="00160C70" w:rsidRDefault="00CE5F06" w:rsidP="00CE5F06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</w:p>
          <w:p w:rsidR="00CE5F06" w:rsidRPr="00B868B6" w:rsidRDefault="00CE5F06" w:rsidP="00CE5F06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B868B6">
              <w:rPr>
                <w:b/>
              </w:rPr>
              <w:t>Чăваш</w:t>
            </w:r>
            <w:proofErr w:type="spellEnd"/>
            <w:r w:rsidRPr="00B868B6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B868B6">
              <w:rPr>
                <w:b/>
              </w:rPr>
              <w:t>Республикин</w:t>
            </w:r>
            <w:proofErr w:type="spellEnd"/>
          </w:p>
          <w:p w:rsidR="00CE5F06" w:rsidRPr="00B868B6" w:rsidRDefault="00CE5F06" w:rsidP="00CE5F06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B868B6">
              <w:rPr>
                <w:b/>
              </w:rPr>
              <w:t>Сĕнтĕрвăрри</w:t>
            </w:r>
            <w:proofErr w:type="spellEnd"/>
            <w:r w:rsidRPr="00B868B6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B868B6">
              <w:rPr>
                <w:b/>
              </w:rPr>
              <w:t>районĕн</w:t>
            </w:r>
            <w:proofErr w:type="spellEnd"/>
          </w:p>
          <w:p w:rsidR="00CE5F06" w:rsidRPr="00B868B6" w:rsidRDefault="00CE5F06" w:rsidP="00CE5F06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B868B6">
              <w:rPr>
                <w:b/>
              </w:rPr>
              <w:t>депутатсен</w:t>
            </w:r>
            <w:proofErr w:type="spellEnd"/>
            <w:r w:rsidRPr="00B868B6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B868B6">
              <w:rPr>
                <w:rFonts w:ascii="Baltica Chv" w:hAnsi="Baltica Chv" w:cs="Baltica Chv"/>
                <w:b/>
              </w:rPr>
              <w:t>П</w:t>
            </w:r>
            <w:r w:rsidRPr="00B868B6">
              <w:rPr>
                <w:b/>
              </w:rPr>
              <w:t>ухă</w:t>
            </w:r>
            <w:proofErr w:type="gramStart"/>
            <w:r w:rsidRPr="00B868B6">
              <w:rPr>
                <w:b/>
              </w:rPr>
              <w:t>в</w:t>
            </w:r>
            <w:proofErr w:type="gramEnd"/>
            <w:r w:rsidRPr="00B868B6">
              <w:rPr>
                <w:b/>
              </w:rPr>
              <w:t>ĕ</w:t>
            </w:r>
            <w:proofErr w:type="spellEnd"/>
          </w:p>
          <w:p w:rsidR="00CE5F06" w:rsidRPr="00B868B6" w:rsidRDefault="00CE5F06" w:rsidP="00CE5F06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</w:rPr>
            </w:pPr>
          </w:p>
          <w:p w:rsidR="00CE5F06" w:rsidRPr="00B868B6" w:rsidRDefault="00CE5F06" w:rsidP="00CE5F06">
            <w:pPr>
              <w:keepNext/>
              <w:spacing w:line="220" w:lineRule="exact"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B868B6">
              <w:rPr>
                <w:b/>
                <w:bCs/>
              </w:rPr>
              <w:t>Й</w:t>
            </w:r>
            <w:r w:rsidRPr="00B868B6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B868B6">
              <w:rPr>
                <w:b/>
                <w:bCs/>
              </w:rPr>
              <w:t>Ы</w:t>
            </w:r>
            <w:proofErr w:type="gramEnd"/>
            <w:r w:rsidRPr="00B868B6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B868B6">
              <w:rPr>
                <w:b/>
                <w:bCs/>
              </w:rPr>
              <w:t>Ш</w:t>
            </w:r>
            <w:r w:rsidRPr="00B868B6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B868B6">
              <w:rPr>
                <w:b/>
                <w:bCs/>
              </w:rPr>
              <w:t>Ă</w:t>
            </w:r>
            <w:r w:rsidRPr="00B868B6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B868B6">
              <w:rPr>
                <w:b/>
                <w:bCs/>
              </w:rPr>
              <w:t>Н</w:t>
            </w:r>
            <w:r w:rsidRPr="00B868B6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B868B6">
              <w:rPr>
                <w:b/>
                <w:bCs/>
              </w:rPr>
              <w:t>У</w:t>
            </w:r>
          </w:p>
          <w:p w:rsidR="00CE5F06" w:rsidRPr="00B868B6" w:rsidRDefault="00CE5F06" w:rsidP="00CE5F06">
            <w:pPr>
              <w:spacing w:line="220" w:lineRule="exact"/>
              <w:rPr>
                <w:rFonts w:ascii="Baltica Chv" w:hAnsi="Baltica Chv"/>
                <w:b/>
              </w:rPr>
            </w:pPr>
          </w:p>
          <w:p w:rsidR="00CE5F06" w:rsidRPr="00B868B6" w:rsidRDefault="00CE5F06" w:rsidP="00CE5F06">
            <w:pPr>
              <w:spacing w:line="220" w:lineRule="exact"/>
              <w:ind w:left="600"/>
              <w:rPr>
                <w:rFonts w:ascii="Baltica Chv" w:hAnsi="Baltica Chv"/>
                <w:b/>
              </w:rPr>
            </w:pPr>
            <w:r w:rsidRPr="00B868B6">
              <w:rPr>
                <w:b/>
              </w:rPr>
              <w:t xml:space="preserve">                                №</w:t>
            </w:r>
          </w:p>
          <w:p w:rsidR="00CE5F06" w:rsidRPr="00B868B6" w:rsidRDefault="00CE5F06" w:rsidP="00CE5F06">
            <w:pPr>
              <w:spacing w:line="220" w:lineRule="exact"/>
              <w:ind w:left="600"/>
              <w:rPr>
                <w:rFonts w:ascii="Baltica Chv" w:hAnsi="Baltica Chv"/>
                <w:b/>
              </w:rPr>
            </w:pPr>
          </w:p>
          <w:p w:rsidR="00CE5F06" w:rsidRPr="00B868B6" w:rsidRDefault="00CE5F06" w:rsidP="00CE5F06">
            <w:pPr>
              <w:spacing w:line="220" w:lineRule="exact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B868B6">
              <w:rPr>
                <w:b/>
              </w:rPr>
              <w:t>Сĕнтĕрвăрри</w:t>
            </w:r>
            <w:proofErr w:type="spellEnd"/>
            <w:r w:rsidRPr="00B868B6">
              <w:rPr>
                <w:rFonts w:ascii="Baltica Chv" w:hAnsi="Baltica Chv" w:cs="Baltica Chv"/>
                <w:b/>
              </w:rPr>
              <w:t xml:space="preserve">  </w:t>
            </w:r>
            <w:r w:rsidRPr="00B868B6">
              <w:rPr>
                <w:b/>
              </w:rPr>
              <w:t>хули</w:t>
            </w:r>
            <w:r w:rsidRPr="00B868B6">
              <w:rPr>
                <w:rFonts w:ascii="Arial Cyr Chuv" w:hAnsi="Arial Cyr Chuv"/>
                <w:b/>
              </w:rPr>
              <w:t xml:space="preserve"> </w:t>
            </w:r>
          </w:p>
          <w:p w:rsidR="00CE5F06" w:rsidRPr="00160C70" w:rsidRDefault="00CE5F06" w:rsidP="00CE5F06">
            <w:pPr>
              <w:spacing w:line="238" w:lineRule="auto"/>
              <w:jc w:val="both"/>
              <w:rPr>
                <w:rFonts w:ascii="Arial Cyr Chuv" w:hAnsi="Arial Cyr Chuv"/>
                <w:b/>
              </w:rPr>
            </w:pPr>
          </w:p>
          <w:p w:rsidR="00CE5F06" w:rsidRPr="00160C70" w:rsidRDefault="00CE5F06" w:rsidP="00CE5F06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410" w:type="dxa"/>
          </w:tcPr>
          <w:p w:rsidR="00CE5F06" w:rsidRPr="00160C70" w:rsidRDefault="00CE5F06" w:rsidP="00CE5F06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F06" w:rsidRPr="00160C70" w:rsidRDefault="00CE5F06" w:rsidP="00CE5F06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142" w:type="dxa"/>
          </w:tcPr>
          <w:p w:rsidR="00CE5F06" w:rsidRPr="00160C70" w:rsidRDefault="00CE5F06" w:rsidP="00CE5F06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CE5F06" w:rsidRPr="00160C70" w:rsidRDefault="00CE5F06" w:rsidP="00CE5F06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CE5F06" w:rsidRPr="00160C70" w:rsidRDefault="00CE5F06" w:rsidP="00CE5F06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160C70">
              <w:rPr>
                <w:b/>
              </w:rPr>
              <w:t>Мариинско-Посадское</w:t>
            </w:r>
            <w:proofErr w:type="spellEnd"/>
          </w:p>
          <w:p w:rsidR="00CE5F06" w:rsidRPr="00160C70" w:rsidRDefault="00CE5F06" w:rsidP="00CE5F06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CE5F06" w:rsidRPr="00160C70" w:rsidRDefault="00CE5F06" w:rsidP="00CE5F06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CE5F06" w:rsidRPr="00160C70" w:rsidRDefault="00CE5F06" w:rsidP="00CE5F06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160C70">
              <w:rPr>
                <w:b/>
              </w:rPr>
              <w:t>Р</w:t>
            </w:r>
            <w:proofErr w:type="gramEnd"/>
            <w:r w:rsidRPr="00160C70">
              <w:rPr>
                <w:b/>
              </w:rPr>
              <w:t xml:space="preserve"> Е Ш Е Н И Е </w:t>
            </w:r>
          </w:p>
          <w:p w:rsidR="00CE5F06" w:rsidRPr="00160C70" w:rsidRDefault="00CE5F06" w:rsidP="00CE5F06">
            <w:pPr>
              <w:spacing w:line="200" w:lineRule="exact"/>
              <w:jc w:val="center"/>
              <w:rPr>
                <w:b/>
              </w:rPr>
            </w:pPr>
          </w:p>
          <w:p w:rsidR="00CE5F06" w:rsidRPr="00160C70" w:rsidRDefault="00CE5F06" w:rsidP="00CE5F06">
            <w:pPr>
              <w:spacing w:line="220" w:lineRule="exact"/>
              <w:ind w:left="600"/>
              <w:rPr>
                <w:b/>
              </w:rPr>
            </w:pPr>
            <w:r>
              <w:rPr>
                <w:b/>
              </w:rPr>
              <w:t xml:space="preserve">     </w:t>
            </w:r>
            <w:r w:rsidR="00931D83">
              <w:rPr>
                <w:b/>
              </w:rPr>
              <w:t>24</w:t>
            </w:r>
            <w:r>
              <w:rPr>
                <w:b/>
              </w:rPr>
              <w:t>.</w:t>
            </w:r>
            <w:r w:rsidR="00931D83">
              <w:rPr>
                <w:b/>
              </w:rPr>
              <w:t>03</w:t>
            </w:r>
            <w:r>
              <w:rPr>
                <w:b/>
              </w:rPr>
              <w:t>.2020    № С-</w:t>
            </w:r>
            <w:r w:rsidR="00931D83">
              <w:rPr>
                <w:b/>
              </w:rPr>
              <w:t>2/4</w:t>
            </w:r>
            <w:r>
              <w:rPr>
                <w:b/>
              </w:rPr>
              <w:t xml:space="preserve">   </w:t>
            </w:r>
          </w:p>
          <w:p w:rsidR="00CE5F06" w:rsidRPr="00160C70" w:rsidRDefault="00CE5F06" w:rsidP="00CE5F06">
            <w:pPr>
              <w:spacing w:line="220" w:lineRule="exact"/>
              <w:ind w:left="600"/>
              <w:rPr>
                <w:b/>
              </w:rPr>
            </w:pPr>
          </w:p>
          <w:p w:rsidR="00CE5F06" w:rsidRPr="00160C70" w:rsidRDefault="00CE5F06" w:rsidP="00CE5F06">
            <w:pPr>
              <w:spacing w:line="220" w:lineRule="exact"/>
              <w:ind w:left="600"/>
              <w:rPr>
                <w:b/>
              </w:rPr>
            </w:pPr>
          </w:p>
          <w:p w:rsidR="00CE5F06" w:rsidRPr="00160C70" w:rsidRDefault="00CE5F06" w:rsidP="00CE5F06">
            <w:pPr>
              <w:spacing w:line="220" w:lineRule="exact"/>
              <w:ind w:left="600"/>
              <w:rPr>
                <w:b/>
              </w:rPr>
            </w:pPr>
            <w:r w:rsidRPr="00160C70">
              <w:rPr>
                <w:b/>
              </w:rPr>
              <w:t xml:space="preserve">г. </w:t>
            </w:r>
            <w:proofErr w:type="spellStart"/>
            <w:r w:rsidRPr="00160C70">
              <w:rPr>
                <w:b/>
              </w:rPr>
              <w:t>Мариинский</w:t>
            </w:r>
            <w:proofErr w:type="spellEnd"/>
            <w:r w:rsidRPr="00160C70">
              <w:rPr>
                <w:b/>
              </w:rPr>
              <w:t xml:space="preserve">  Посад</w:t>
            </w:r>
          </w:p>
          <w:p w:rsidR="00CE5F06" w:rsidRPr="00160C70" w:rsidRDefault="00CE5F06" w:rsidP="00CE5F06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CE5F06" w:rsidTr="007E0E0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CE5F06" w:rsidRPr="00631D74" w:rsidRDefault="00CE5F06" w:rsidP="00CE5F06">
            <w:pPr>
              <w:jc w:val="both"/>
              <w:rPr>
                <w:b/>
              </w:rPr>
            </w:pPr>
            <w:r w:rsidRPr="00631D74">
              <w:rPr>
                <w:b/>
              </w:rPr>
              <w:t xml:space="preserve">О </w:t>
            </w:r>
            <w:r>
              <w:rPr>
                <w:b/>
              </w:rPr>
              <w:t>приеме</w:t>
            </w:r>
            <w:r w:rsidRPr="00631D74">
              <w:rPr>
                <w:b/>
              </w:rPr>
              <w:t xml:space="preserve"> имущества из </w:t>
            </w:r>
            <w:r>
              <w:rPr>
                <w:b/>
              </w:rPr>
              <w:t>муниципальной</w:t>
            </w:r>
            <w:r w:rsidRPr="00631D74">
              <w:rPr>
                <w:b/>
              </w:rPr>
              <w:t xml:space="preserve"> собственност</w:t>
            </w:r>
            <w:r>
              <w:rPr>
                <w:b/>
              </w:rPr>
              <w:t>и</w:t>
            </w:r>
            <w:r w:rsidRPr="00631D7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Первочурашевского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  <w:r w:rsidRPr="00124FAE">
              <w:rPr>
                <w:b/>
              </w:rPr>
              <w:t xml:space="preserve"> в муниципальную собственность Мариинско-Посадского района Чувашской Республики</w:t>
            </w:r>
          </w:p>
        </w:tc>
      </w:tr>
    </w:tbl>
    <w:p w:rsidR="00B054B9" w:rsidRDefault="00B054B9" w:rsidP="00B054B9">
      <w:pPr>
        <w:jc w:val="both"/>
      </w:pPr>
      <w:r>
        <w:t xml:space="preserve">          </w:t>
      </w:r>
      <w:proofErr w:type="gramStart"/>
      <w:r w:rsidRPr="00A42331">
        <w:t>В соответствии с Гражданским кодексом Российской Федерации</w:t>
      </w:r>
      <w:r>
        <w:t>, на основании Федерального закона Российской Федерации от 06.10.2003 № 131-ФЗ "Об общих принципах организации местного самоуправления в Российской Федерации",</w:t>
      </w:r>
      <w:r w:rsidRPr="00A42331">
        <w:t xml:space="preserve"> </w:t>
      </w:r>
      <w:r w:rsidR="00A417E6">
        <w:t>ч.2 ст.11 Земельного К</w:t>
      </w:r>
      <w:r w:rsidR="003C1D39">
        <w:t>одекса Российской Федерации,</w:t>
      </w:r>
      <w:r>
        <w:t xml:space="preserve"> </w:t>
      </w:r>
      <w:r w:rsidRPr="00B67137">
        <w:t>Положени</w:t>
      </w:r>
      <w:r>
        <w:t>я</w:t>
      </w:r>
      <w:r w:rsidRPr="00B67137">
        <w:t xml:space="preserve"> о порядке управления и распоряжения имуществом, находящимся в муниципальной собственности Мариинско-Посадского района Чувашской Республики, утвержденн</w:t>
      </w:r>
      <w:r w:rsidR="00931D83">
        <w:t>ого</w:t>
      </w:r>
      <w:r w:rsidRPr="00B67137">
        <w:t xml:space="preserve"> решением Мариинско-Посадского районного Собрания депутатов от 29.10.2009 № С-52/6</w:t>
      </w:r>
      <w:proofErr w:type="gramEnd"/>
    </w:p>
    <w:p w:rsidR="00B054B9" w:rsidRPr="001821D5" w:rsidRDefault="00B054B9" w:rsidP="00B054B9">
      <w:pPr>
        <w:jc w:val="center"/>
        <w:rPr>
          <w:b/>
        </w:rPr>
      </w:pPr>
      <w:proofErr w:type="spellStart"/>
      <w:r w:rsidRPr="001821D5">
        <w:rPr>
          <w:b/>
        </w:rPr>
        <w:t>Мариинско-Посадское</w:t>
      </w:r>
      <w:proofErr w:type="spellEnd"/>
      <w:r w:rsidRPr="001821D5">
        <w:rPr>
          <w:b/>
        </w:rPr>
        <w:t xml:space="preserve"> районное </w:t>
      </w:r>
      <w:r>
        <w:rPr>
          <w:b/>
        </w:rPr>
        <w:t>С</w:t>
      </w:r>
      <w:r w:rsidRPr="001821D5">
        <w:rPr>
          <w:b/>
        </w:rPr>
        <w:t>обрание депутатов</w:t>
      </w:r>
    </w:p>
    <w:p w:rsidR="00B054B9" w:rsidRPr="001821D5" w:rsidRDefault="00B054B9" w:rsidP="00B054B9">
      <w:pPr>
        <w:jc w:val="center"/>
        <w:rPr>
          <w:b/>
        </w:rPr>
      </w:pPr>
      <w:r w:rsidRPr="001821D5">
        <w:rPr>
          <w:b/>
        </w:rPr>
        <w:t xml:space="preserve"> </w:t>
      </w:r>
      <w:proofErr w:type="spellStart"/>
      <w:proofErr w:type="gramStart"/>
      <w:r w:rsidRPr="001821D5">
        <w:rPr>
          <w:b/>
        </w:rPr>
        <w:t>р</w:t>
      </w:r>
      <w:proofErr w:type="spellEnd"/>
      <w:proofErr w:type="gramEnd"/>
      <w:r w:rsidRPr="001821D5">
        <w:rPr>
          <w:b/>
        </w:rPr>
        <w:t xml:space="preserve"> е </w:t>
      </w:r>
      <w:proofErr w:type="spellStart"/>
      <w:r w:rsidRPr="001821D5">
        <w:rPr>
          <w:b/>
        </w:rPr>
        <w:t>ш</w:t>
      </w:r>
      <w:proofErr w:type="spellEnd"/>
      <w:r w:rsidRPr="001821D5">
        <w:rPr>
          <w:b/>
        </w:rPr>
        <w:t xml:space="preserve"> и л о:</w:t>
      </w:r>
    </w:p>
    <w:p w:rsidR="00B054B9" w:rsidRDefault="00B054B9" w:rsidP="00B054B9">
      <w:pPr>
        <w:autoSpaceDE w:val="0"/>
        <w:ind w:firstLine="540"/>
        <w:jc w:val="both"/>
      </w:pPr>
      <w:r>
        <w:t xml:space="preserve">1.  Принять из муниципальной собственности </w:t>
      </w:r>
      <w:proofErr w:type="spellStart"/>
      <w:r w:rsidR="00FC0B01">
        <w:t>Первочурашевского</w:t>
      </w:r>
      <w:proofErr w:type="spellEnd"/>
      <w:r w:rsidR="00FC0B01">
        <w:t xml:space="preserve"> сельского поселения</w:t>
      </w:r>
      <w:r>
        <w:t xml:space="preserve"> в муниципальную собственность Мариинско-Посадского</w:t>
      </w:r>
      <w:r w:rsidR="00124FAE">
        <w:t xml:space="preserve"> района</w:t>
      </w:r>
      <w:r>
        <w:t xml:space="preserve"> Чувашской Республики имущество: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42"/>
        <w:gridCol w:w="2835"/>
        <w:gridCol w:w="3969"/>
      </w:tblGrid>
      <w:tr w:rsidR="00B054B9" w:rsidTr="00FC0B01">
        <w:tc>
          <w:tcPr>
            <w:tcW w:w="560" w:type="dxa"/>
          </w:tcPr>
          <w:p w:rsidR="00B054B9" w:rsidRPr="001821D5" w:rsidRDefault="00B054B9" w:rsidP="00FC0B01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821D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21D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821D5">
              <w:rPr>
                <w:b/>
                <w:sz w:val="20"/>
                <w:szCs w:val="20"/>
              </w:rPr>
              <w:t>/</w:t>
            </w:r>
            <w:proofErr w:type="spellStart"/>
            <w:r w:rsidRPr="001821D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</w:tcPr>
          <w:p w:rsidR="00B054B9" w:rsidRPr="001821D5" w:rsidRDefault="00B054B9" w:rsidP="00FC0B01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821D5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</w:tcPr>
          <w:p w:rsidR="00B054B9" w:rsidRPr="001821D5" w:rsidRDefault="00B054B9" w:rsidP="00FC0B01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821D5">
              <w:rPr>
                <w:b/>
                <w:sz w:val="20"/>
                <w:szCs w:val="20"/>
              </w:rPr>
              <w:t>Адрес (месторасположение) объекта</w:t>
            </w:r>
          </w:p>
        </w:tc>
        <w:tc>
          <w:tcPr>
            <w:tcW w:w="3969" w:type="dxa"/>
          </w:tcPr>
          <w:p w:rsidR="00B054B9" w:rsidRPr="00EB7941" w:rsidRDefault="00B054B9" w:rsidP="00FC0B01">
            <w:pPr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Индивидуализирующие характеристики</w:t>
            </w:r>
          </w:p>
        </w:tc>
      </w:tr>
      <w:tr w:rsidR="00B054B9" w:rsidTr="00FC0B01">
        <w:tc>
          <w:tcPr>
            <w:tcW w:w="560" w:type="dxa"/>
          </w:tcPr>
          <w:p w:rsidR="00B054B9" w:rsidRPr="00DC4006" w:rsidRDefault="00B054B9" w:rsidP="00FC0B01">
            <w:pPr>
              <w:autoSpaceDE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</w:tcPr>
          <w:p w:rsidR="00B054B9" w:rsidRDefault="00B054B9" w:rsidP="00FC0B01">
            <w:pPr>
              <w:autoSpaceDE w:val="0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B054B9" w:rsidRDefault="00B054B9" w:rsidP="00FC0B01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DA2255">
              <w:rPr>
                <w:sz w:val="22"/>
                <w:szCs w:val="22"/>
              </w:rPr>
              <w:t>Первочурашевское</w:t>
            </w:r>
            <w:proofErr w:type="spellEnd"/>
            <w:r w:rsidR="00DA2255">
              <w:rPr>
                <w:sz w:val="22"/>
                <w:szCs w:val="22"/>
              </w:rPr>
              <w:t xml:space="preserve"> сельское поселение</w:t>
            </w:r>
          </w:p>
          <w:p w:rsidR="00B054B9" w:rsidRPr="00DC4006" w:rsidRDefault="00B054B9" w:rsidP="00FC0B01">
            <w:pPr>
              <w:autoSpaceDE w:val="0"/>
              <w:jc w:val="both"/>
            </w:pPr>
          </w:p>
        </w:tc>
        <w:tc>
          <w:tcPr>
            <w:tcW w:w="3969" w:type="dxa"/>
          </w:tcPr>
          <w:p w:rsidR="00B054B9" w:rsidRPr="00DC4006" w:rsidRDefault="00B054B9" w:rsidP="00DA2255">
            <w:pPr>
              <w:autoSpaceDE w:val="0"/>
              <w:jc w:val="both"/>
            </w:pPr>
            <w:r>
              <w:rPr>
                <w:sz w:val="22"/>
                <w:szCs w:val="22"/>
              </w:rPr>
              <w:t>Ка</w:t>
            </w:r>
            <w:r w:rsidR="00DA2255">
              <w:rPr>
                <w:sz w:val="22"/>
                <w:szCs w:val="22"/>
              </w:rPr>
              <w:t>дастровый номер 21:16:141502:42, общая площадь 782</w:t>
            </w:r>
            <w:r>
              <w:rPr>
                <w:sz w:val="22"/>
                <w:szCs w:val="22"/>
              </w:rPr>
              <w:t xml:space="preserve"> кв.м., категория земель: земли </w:t>
            </w:r>
            <w:r w:rsidR="00DA2255">
              <w:rPr>
                <w:sz w:val="22"/>
                <w:szCs w:val="22"/>
              </w:rPr>
              <w:t>сельскохозяйственного назначения</w:t>
            </w:r>
            <w:r>
              <w:rPr>
                <w:sz w:val="22"/>
                <w:szCs w:val="22"/>
              </w:rPr>
              <w:t xml:space="preserve">, назначение: </w:t>
            </w:r>
            <w:r w:rsidR="00DA2255">
              <w:rPr>
                <w:sz w:val="22"/>
                <w:szCs w:val="22"/>
              </w:rPr>
              <w:t>для ведения сельскохозяйственного производства</w:t>
            </w:r>
          </w:p>
        </w:tc>
      </w:tr>
      <w:tr w:rsidR="00B054B9" w:rsidRPr="00DC4006" w:rsidTr="00B054B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9" w:rsidRPr="00DC4006" w:rsidRDefault="00B054B9" w:rsidP="00FC0B01">
            <w:pPr>
              <w:autoSpaceDE w:val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9" w:rsidRDefault="00B054B9" w:rsidP="00FC0B01">
            <w:pPr>
              <w:autoSpaceDE w:val="0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5" w:rsidRDefault="00DA2255" w:rsidP="00DA2255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Первочурашевское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  <w:p w:rsidR="00B054B9" w:rsidRPr="00DC4006" w:rsidRDefault="00B054B9" w:rsidP="00FC0B01">
            <w:pPr>
              <w:autoSpaceDE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B9" w:rsidRPr="00DC4006" w:rsidRDefault="00DA2255" w:rsidP="00DA2255">
            <w:pPr>
              <w:autoSpaceDE w:val="0"/>
              <w:jc w:val="both"/>
            </w:pPr>
            <w:r>
              <w:rPr>
                <w:sz w:val="22"/>
                <w:szCs w:val="22"/>
              </w:rPr>
              <w:t>Кадастровый номер 21:16:142002:179, общая площадь 756 кв.м., категория земель: земли сельскохозяйственного назначения, назначение: обеспечение сельскохозяйственного производства</w:t>
            </w:r>
          </w:p>
        </w:tc>
      </w:tr>
      <w:tr w:rsidR="00DA2255" w:rsidRPr="00DC4006" w:rsidTr="00DA225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5" w:rsidRPr="00DA2255" w:rsidRDefault="00DA2255" w:rsidP="002414DB">
            <w:pPr>
              <w:autoSpaceDE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5" w:rsidRPr="00DA2255" w:rsidRDefault="00DA2255" w:rsidP="002414DB">
            <w:pPr>
              <w:autoSpaceDE w:val="0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5" w:rsidRPr="00DA2255" w:rsidRDefault="00DA2255" w:rsidP="002414DB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Первочурашевское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  <w:p w:rsidR="00DA2255" w:rsidRPr="00DA2255" w:rsidRDefault="00DA2255" w:rsidP="002414DB">
            <w:pPr>
              <w:autoSpaceDE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5" w:rsidRPr="00DA2255" w:rsidRDefault="00DA2255" w:rsidP="002414DB">
            <w:pPr>
              <w:autoSpaceDE w:val="0"/>
              <w:jc w:val="both"/>
            </w:pPr>
            <w:r>
              <w:rPr>
                <w:sz w:val="22"/>
                <w:szCs w:val="22"/>
              </w:rPr>
              <w:t>Кадастровый номер 21:16:141402:247, общая площадь 1145 кв.м., категория земель: земли сельскохозяйственного назначения, назначение: обеспечение сельскохозяйственного производства</w:t>
            </w:r>
          </w:p>
        </w:tc>
      </w:tr>
      <w:tr w:rsidR="00DA2255" w:rsidRPr="00DC4006" w:rsidTr="00DA225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5" w:rsidRPr="00DA2255" w:rsidRDefault="00DA2255" w:rsidP="002414DB">
            <w:pPr>
              <w:autoSpaceDE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5" w:rsidRPr="00DA2255" w:rsidRDefault="00DA2255" w:rsidP="002414DB">
            <w:pPr>
              <w:autoSpaceDE w:val="0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5" w:rsidRPr="00DA2255" w:rsidRDefault="00DA2255" w:rsidP="002414DB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Первочурашевское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араньялы</w:t>
            </w:r>
            <w:proofErr w:type="spellEnd"/>
          </w:p>
          <w:p w:rsidR="00DA2255" w:rsidRPr="00DA2255" w:rsidRDefault="00DA2255" w:rsidP="002414DB">
            <w:pPr>
              <w:autoSpaceDE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5" w:rsidRPr="00DA2255" w:rsidRDefault="00DA2255" w:rsidP="00DA2255">
            <w:pPr>
              <w:autoSpaceDE w:val="0"/>
              <w:jc w:val="both"/>
            </w:pPr>
            <w:r>
              <w:rPr>
                <w:sz w:val="22"/>
                <w:szCs w:val="22"/>
              </w:rPr>
              <w:t>Кадастровый номер 21:16:142902:91, общая площадь 247 кв.м., категория земель: земли населенных пунктов, назначение: коммунальное обслуживание</w:t>
            </w:r>
          </w:p>
        </w:tc>
      </w:tr>
    </w:tbl>
    <w:p w:rsidR="00B054B9" w:rsidRDefault="00B054B9" w:rsidP="00B054B9">
      <w:pPr>
        <w:ind w:firstLine="567"/>
        <w:jc w:val="both"/>
      </w:pPr>
    </w:p>
    <w:p w:rsidR="00B054B9" w:rsidRDefault="00B054B9" w:rsidP="00B054B9">
      <w:pPr>
        <w:ind w:firstLine="567"/>
        <w:jc w:val="both"/>
      </w:pPr>
      <w:r>
        <w:t>2</w:t>
      </w:r>
      <w:r w:rsidRPr="003C5E1F">
        <w:t>. Решение вступает в силу с</w:t>
      </w:r>
      <w:r w:rsidR="00931D83">
        <w:t>о дня</w:t>
      </w:r>
      <w:r w:rsidRPr="003C5E1F">
        <w:t xml:space="preserve"> его подписания</w:t>
      </w:r>
      <w:r>
        <w:t>.</w:t>
      </w:r>
    </w:p>
    <w:p w:rsidR="005148F1" w:rsidRPr="003C5E1F" w:rsidRDefault="005148F1" w:rsidP="00B054B9">
      <w:pPr>
        <w:ind w:firstLine="567"/>
        <w:jc w:val="both"/>
      </w:pPr>
    </w:p>
    <w:p w:rsidR="00B054B9" w:rsidRDefault="00B054B9" w:rsidP="00B054B9">
      <w:pPr>
        <w:ind w:firstLine="540"/>
        <w:jc w:val="both"/>
      </w:pPr>
    </w:p>
    <w:p w:rsidR="00B054B9" w:rsidRPr="003C1D39" w:rsidRDefault="00B054B9" w:rsidP="00B054B9">
      <w:r w:rsidRPr="002F2368">
        <w:t>Глав</w:t>
      </w:r>
      <w:r w:rsidR="003C1D39">
        <w:t xml:space="preserve">а Мариинско-Посадского района                                                      </w:t>
      </w:r>
      <w:r w:rsidRPr="002F2368">
        <w:t xml:space="preserve"> </w:t>
      </w:r>
      <w:r>
        <w:t>Н.П. Николаев</w:t>
      </w:r>
    </w:p>
    <w:p w:rsidR="00F70369" w:rsidRDefault="00F70369"/>
    <w:sectPr w:rsidR="00F70369" w:rsidSect="00DA22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4B9"/>
    <w:rsid w:val="00124FAE"/>
    <w:rsid w:val="00154AE5"/>
    <w:rsid w:val="00307801"/>
    <w:rsid w:val="003651C8"/>
    <w:rsid w:val="003C1D39"/>
    <w:rsid w:val="005148F1"/>
    <w:rsid w:val="00542563"/>
    <w:rsid w:val="00660589"/>
    <w:rsid w:val="007F40E0"/>
    <w:rsid w:val="008C2757"/>
    <w:rsid w:val="00931D83"/>
    <w:rsid w:val="00A417E6"/>
    <w:rsid w:val="00B054B9"/>
    <w:rsid w:val="00CE5F06"/>
    <w:rsid w:val="00D823DB"/>
    <w:rsid w:val="00DA2255"/>
    <w:rsid w:val="00F70369"/>
    <w:rsid w:val="00F9540B"/>
    <w:rsid w:val="00FC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4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marpos_org2</cp:lastModifiedBy>
  <cp:revision>8</cp:revision>
  <cp:lastPrinted>2020-03-24T12:38:00Z</cp:lastPrinted>
  <dcterms:created xsi:type="dcterms:W3CDTF">2020-03-18T06:09:00Z</dcterms:created>
  <dcterms:modified xsi:type="dcterms:W3CDTF">2020-03-24T12:39:00Z</dcterms:modified>
</cp:coreProperties>
</file>