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Министерство </w:t>
      </w:r>
      <w:r w:rsidR="00431180">
        <w:rPr>
          <w:rFonts w:ascii="Times New Roman" w:hAnsi="Times New Roman"/>
        </w:rPr>
        <w:t>промышленности и энергетики</w:t>
      </w:r>
      <w:r w:rsidRPr="00A96731">
        <w:rPr>
          <w:rFonts w:ascii="Times New Roman" w:hAnsi="Times New Roman"/>
        </w:rPr>
        <w:t xml:space="preserve"> Чувашской Республики (далее – Министерство) объявляет прием документов для участия в конкурсе </w:t>
      </w:r>
      <w:r w:rsidRPr="00A96731">
        <w:rPr>
          <w:rFonts w:ascii="Times New Roman" w:hAnsi="Times New Roman"/>
          <w:bCs/>
        </w:rPr>
        <w:t>на замещение вакантной  должности государственной гражданской службы Чувашской Республики</w:t>
      </w:r>
      <w:r w:rsidRPr="00A96731">
        <w:rPr>
          <w:rFonts w:ascii="Times New Roman" w:hAnsi="Times New Roman"/>
        </w:rPr>
        <w:t>:</w:t>
      </w:r>
    </w:p>
    <w:p w:rsidR="00486A50" w:rsidRPr="00A96731" w:rsidRDefault="00495022" w:rsidP="00486A50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Старшая </w:t>
      </w:r>
      <w:r w:rsidR="00486A50" w:rsidRPr="00A96731">
        <w:rPr>
          <w:rFonts w:ascii="Times New Roman" w:hAnsi="Times New Roman"/>
          <w:b/>
          <w:color w:val="000000"/>
        </w:rPr>
        <w:t xml:space="preserve"> группа должностей категории «специалисты»:</w:t>
      </w:r>
    </w:p>
    <w:p w:rsidR="00C87766" w:rsidRDefault="00C87766" w:rsidP="00486A5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специалист-эксперт </w:t>
      </w:r>
      <w:r w:rsidR="00B53731">
        <w:rPr>
          <w:rFonts w:ascii="Times New Roman" w:hAnsi="Times New Roman"/>
        </w:rPr>
        <w:t>сектора бухгалтерского учета</w:t>
      </w:r>
      <w:r>
        <w:rPr>
          <w:rFonts w:ascii="Times New Roman" w:hAnsi="Times New Roman"/>
        </w:rPr>
        <w:t>,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</w:rPr>
      </w:pPr>
    </w:p>
    <w:p w:rsidR="00B53731" w:rsidRDefault="00B53731" w:rsidP="00B53731">
      <w:pPr>
        <w:widowControl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</w:rPr>
      </w:pPr>
      <w:r w:rsidRPr="00EE2CCD">
        <w:rPr>
          <w:rFonts w:ascii="Times New Roman" w:hAnsi="Times New Roman"/>
        </w:rPr>
        <w:t>Квалификационные требования:</w:t>
      </w:r>
    </w:p>
    <w:p w:rsidR="00B53731" w:rsidRPr="00837C97" w:rsidRDefault="00B53731" w:rsidP="00B53731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837C97">
        <w:rPr>
          <w:rFonts w:ascii="Times New Roman" w:hAnsi="Times New Roman"/>
          <w:color w:val="262626"/>
        </w:rPr>
        <w:t>наличие высшего образовани</w:t>
      </w:r>
      <w:r>
        <w:rPr>
          <w:rFonts w:ascii="Times New Roman" w:hAnsi="Times New Roman"/>
          <w:color w:val="262626"/>
        </w:rPr>
        <w:t>я</w:t>
      </w:r>
      <w:r w:rsidRPr="00837C97">
        <w:rPr>
          <w:rFonts w:ascii="Times New Roman" w:hAnsi="Times New Roman"/>
          <w:color w:val="262626"/>
        </w:rPr>
        <w:t xml:space="preserve"> не ниже уровня </w:t>
      </w:r>
      <w:proofErr w:type="spellStart"/>
      <w:r w:rsidRPr="00837C97">
        <w:rPr>
          <w:rFonts w:ascii="Times New Roman" w:hAnsi="Times New Roman"/>
          <w:color w:val="262626"/>
        </w:rPr>
        <w:t>бакалавриата</w:t>
      </w:r>
      <w:proofErr w:type="spellEnd"/>
      <w:r w:rsidRPr="00837C97">
        <w:rPr>
          <w:rFonts w:ascii="Times New Roman" w:hAnsi="Times New Roman"/>
          <w:color w:val="262626"/>
        </w:rPr>
        <w:t xml:space="preserve">, </w:t>
      </w:r>
      <w:proofErr w:type="spellStart"/>
      <w:r w:rsidRPr="00837C97">
        <w:rPr>
          <w:rFonts w:ascii="Times New Roman" w:hAnsi="Times New Roman"/>
          <w:color w:val="262626"/>
        </w:rPr>
        <w:t>специалитета</w:t>
      </w:r>
      <w:proofErr w:type="spellEnd"/>
      <w:r w:rsidRPr="00837C97">
        <w:rPr>
          <w:rFonts w:ascii="Times New Roman" w:hAnsi="Times New Roman"/>
          <w:color w:val="262626"/>
        </w:rPr>
        <w:t xml:space="preserve"> или магистратуры.</w:t>
      </w:r>
      <w:r>
        <w:rPr>
          <w:rFonts w:ascii="Times New Roman" w:hAnsi="Times New Roman"/>
          <w:color w:val="262626"/>
        </w:rPr>
        <w:t xml:space="preserve"> </w:t>
      </w:r>
      <w:r w:rsidRPr="00837C97">
        <w:rPr>
          <w:rFonts w:ascii="Times New Roman" w:hAnsi="Times New Roman"/>
        </w:rPr>
        <w:t xml:space="preserve">Гражданский служащий, замещающий должность </w:t>
      </w:r>
      <w:r>
        <w:rPr>
          <w:rFonts w:ascii="Times New Roman" w:hAnsi="Times New Roman"/>
        </w:rPr>
        <w:t>заведующего сектором</w:t>
      </w:r>
      <w:r w:rsidRPr="00837C97">
        <w:rPr>
          <w:rFonts w:ascii="Times New Roman" w:hAnsi="Times New Roman"/>
        </w:rPr>
        <w:t>, должен иметь высшее образование по специальности, направлению подготовки «Экономика», «Экономика и управление», «Финансы и кредит» 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53731" w:rsidRPr="00901795" w:rsidRDefault="00B53731" w:rsidP="00B53731">
      <w:pPr>
        <w:widowControl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/>
          <w:b/>
        </w:rPr>
      </w:pPr>
    </w:p>
    <w:p w:rsidR="00B53731" w:rsidRPr="00EE2CCD" w:rsidRDefault="00B53731" w:rsidP="00B5373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r w:rsidRPr="00901795">
        <w:rPr>
          <w:rFonts w:ascii="Times New Roman" w:hAnsi="Times New Roman"/>
        </w:rPr>
        <w:t>требования к стажу гражданской службы и работы по специальности</w:t>
      </w:r>
      <w:r w:rsidRPr="00EE2CCD">
        <w:rPr>
          <w:rFonts w:ascii="Times New Roman" w:hAnsi="Times New Roman"/>
        </w:rPr>
        <w:t>, направлению подготовки не предъявляются.</w:t>
      </w:r>
      <w:r w:rsidRPr="00EE2CCD">
        <w:rPr>
          <w:rFonts w:ascii="Times New Roman" w:hAnsi="Times New Roman"/>
          <w:b/>
        </w:rPr>
        <w:t xml:space="preserve"> </w:t>
      </w:r>
    </w:p>
    <w:p w:rsidR="00B53731" w:rsidRDefault="00B53731" w:rsidP="00B53731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FF0000"/>
          <w:u w:val="single"/>
        </w:rPr>
      </w:pP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262626"/>
          <w:shd w:val="clear" w:color="auto" w:fill="FFFFFF"/>
        </w:rPr>
      </w:pPr>
      <w:r w:rsidRPr="00A96731">
        <w:rPr>
          <w:rFonts w:ascii="Times New Roman" w:hAnsi="Times New Roman"/>
          <w:color w:val="262626"/>
          <w:shd w:val="clear" w:color="auto" w:fill="FFFFFF"/>
        </w:rPr>
        <w:t xml:space="preserve">Знания и умения, которые необходимы для исполнения должностных обязанностей для исполнения должностных обязанностей </w:t>
      </w:r>
      <w:r w:rsidR="00C87766">
        <w:rPr>
          <w:rFonts w:ascii="Times New Roman" w:hAnsi="Times New Roman"/>
        </w:rPr>
        <w:t xml:space="preserve">главного специалиста-эксперта </w:t>
      </w:r>
      <w:r w:rsidR="00B53731">
        <w:rPr>
          <w:rFonts w:ascii="Times New Roman" w:hAnsi="Times New Roman"/>
        </w:rPr>
        <w:t>сектора бухгалтерского учета</w:t>
      </w:r>
      <w:r w:rsidRPr="00A96731">
        <w:rPr>
          <w:rFonts w:ascii="Times New Roman" w:hAnsi="Times New Roman"/>
          <w:color w:val="262626"/>
          <w:shd w:val="clear" w:color="auto" w:fill="FFFFFF"/>
        </w:rPr>
        <w:t>, установленные должностным регламентом (</w:t>
      </w:r>
      <w:r w:rsidRPr="00A96731">
        <w:rPr>
          <w:rFonts w:ascii="Times New Roman" w:hAnsi="Times New Roman"/>
          <w:color w:val="262626"/>
          <w:u w:val="single"/>
          <w:shd w:val="clear" w:color="auto" w:fill="FFFFFF"/>
        </w:rPr>
        <w:t>прилагается</w:t>
      </w:r>
      <w:r w:rsidRPr="00A96731">
        <w:rPr>
          <w:rFonts w:ascii="Times New Roman" w:hAnsi="Times New Roman"/>
          <w:color w:val="262626"/>
          <w:shd w:val="clear" w:color="auto" w:fill="FFFFFF"/>
        </w:rPr>
        <w:t>).</w:t>
      </w:r>
    </w:p>
    <w:p w:rsidR="00486A50" w:rsidRPr="00A96731" w:rsidRDefault="00486A50" w:rsidP="00486A5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96731">
        <w:rPr>
          <w:rFonts w:ascii="Times New Roman" w:hAnsi="Times New Roman"/>
          <w:color w:val="000000"/>
          <w:shd w:val="clear" w:color="auto" w:fill="FFFFFF"/>
        </w:rPr>
        <w:t>Гражданин Российской Федерации, изъявивший желание участвовать в конкурсе, представляет документы в соответствии с пунктом 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№ 112, а именно: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а) личное заявление (</w:t>
      </w:r>
      <w:hyperlink r:id="rId6" w:history="1">
        <w:r w:rsidRPr="00A96731">
          <w:rPr>
            <w:rFonts w:ascii="Times New Roman" w:hAnsi="Times New Roman"/>
            <w:color w:val="AB1B1B"/>
            <w:u w:val="single"/>
          </w:rPr>
          <w:t>образец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б) заполненную и подписанную анкету  по форме, утвержденной распоряжением Правительства Российской Федерации от 26 мая 2005 г. № 667-р (</w:t>
      </w:r>
      <w:r w:rsidRPr="00A96731">
        <w:rPr>
          <w:rFonts w:ascii="Times New Roman" w:hAnsi="Times New Roman"/>
          <w:u w:val="single"/>
          <w:shd w:val="clear" w:color="auto" w:fill="FFFFFF"/>
        </w:rPr>
        <w:t>форма</w:t>
      </w:r>
      <w:r w:rsidRPr="00A96731">
        <w:rPr>
          <w:rFonts w:ascii="Times New Roman" w:hAnsi="Times New Roman"/>
        </w:rPr>
        <w:t>), с фотографией;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д) документ об отсутствии у гражданина заболевания, препятствующего поступлению на государственную гражданскую службу или ее прохождению по форме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 (</w:t>
      </w:r>
      <w:hyperlink r:id="rId7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lastRenderedPageBreak/>
        <w:t>е)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Чувашской Республики, по форме, утвержденной Указом Президента Российской Федерации от 23 июня 2014 г. № 460 (</w:t>
      </w:r>
      <w:hyperlink r:id="rId8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</w:p>
    <w:p w:rsidR="00486A50" w:rsidRPr="00A96731" w:rsidRDefault="00486A50" w:rsidP="00486A50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A96731">
        <w:rPr>
          <w:rFonts w:ascii="Times New Roman" w:hAnsi="Times New Roman"/>
          <w:b/>
          <w:color w:val="262626"/>
          <w:shd w:val="clear" w:color="auto" w:fill="FFFFFF"/>
        </w:rPr>
        <w:t xml:space="preserve">С 2019 года справки о доходах, расходах, об имуществе и обязательствах имущественного характера заполняются с помощью </w:t>
      </w:r>
      <w:hyperlink r:id="rId9" w:history="1">
        <w:r w:rsidRPr="00A96731">
          <w:rPr>
            <w:rStyle w:val="a3"/>
            <w:rFonts w:ascii="Times New Roman" w:hAnsi="Times New Roman"/>
            <w:b/>
            <w:color w:val="4D6BBC"/>
            <w:shd w:val="clear" w:color="auto" w:fill="FFFFFF"/>
          </w:rPr>
          <w:t>специального программного обеспечения «Справки БК»</w:t>
        </w:r>
      </w:hyperlink>
      <w:r w:rsidRPr="00A96731">
        <w:rPr>
          <w:rFonts w:ascii="Times New Roman" w:hAnsi="Times New Roman"/>
          <w:b/>
        </w:rPr>
        <w:t>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/>
        </w:rPr>
      </w:pPr>
      <w:proofErr w:type="gramStart"/>
      <w:r w:rsidRPr="00A96731">
        <w:rPr>
          <w:rFonts w:ascii="Times New Roman" w:hAnsi="Times New Roman"/>
        </w:rPr>
        <w:t>ж)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(</w:t>
      </w:r>
      <w:r w:rsidRPr="00A96731">
        <w:rPr>
          <w:rFonts w:ascii="Times New Roman" w:hAnsi="Times New Roman"/>
          <w:b/>
        </w:rPr>
        <w:t>за три календарных</w:t>
      </w:r>
      <w:r w:rsidRPr="00A96731">
        <w:rPr>
          <w:rFonts w:ascii="Times New Roman" w:hAnsi="Times New Roman"/>
        </w:rPr>
        <w:t xml:space="preserve"> года, предшествующих году поступления на гражданскую службу) по форме, утвержденной распоряжением Правительства Российской Федерации от 28 декабря 2016 г. № 2867-р (</w:t>
      </w:r>
      <w:hyperlink r:id="rId10" w:history="1">
        <w:r w:rsidRPr="00A96731">
          <w:rPr>
            <w:rFonts w:ascii="Times New Roman" w:hAnsi="Times New Roman"/>
            <w:color w:val="AB1B1B"/>
            <w:u w:val="single"/>
          </w:rPr>
          <w:t>форма</w:t>
        </w:r>
      </w:hyperlink>
      <w:r w:rsidRPr="00A96731">
        <w:rPr>
          <w:rFonts w:ascii="Times New Roman" w:hAnsi="Times New Roman"/>
        </w:rPr>
        <w:t>);</w:t>
      </w:r>
      <w:proofErr w:type="gramEnd"/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3) согласие на обработку персональных данных.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Государственный гражданский служащий Чувашской Республики, замещающий должность государственной гражданской службы Чувашской Республики в Министерстве, изъявивший желание участвовать в конкурсе, подает только заявление на имя министра в </w:t>
      </w:r>
      <w:r>
        <w:rPr>
          <w:rFonts w:ascii="Times New Roman" w:hAnsi="Times New Roman"/>
        </w:rPr>
        <w:t xml:space="preserve">отдел </w:t>
      </w:r>
      <w:r w:rsidR="00431180">
        <w:rPr>
          <w:rFonts w:ascii="Times New Roman" w:hAnsi="Times New Roman"/>
        </w:rPr>
        <w:t>организационно-контрольной</w:t>
      </w:r>
      <w:r w:rsidRPr="00A96731">
        <w:rPr>
          <w:rFonts w:ascii="Times New Roman" w:hAnsi="Times New Roman"/>
        </w:rPr>
        <w:t xml:space="preserve"> работы Министерства.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Государственный гражданский служащий иного государственного органа, изъявивший желание участвовать в конкурсе, представляет: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а) личное заявление;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б) собственноручно заполненную, подписанную и заверенную кадровой службой государственного органа, в котором государственный гражданский служащий замещает должность государственной гражданской службы, </w:t>
      </w:r>
      <w:r w:rsidRPr="00A96731">
        <w:rPr>
          <w:rFonts w:ascii="Times New Roman" w:hAnsi="Times New Roman"/>
          <w:u w:val="single"/>
        </w:rPr>
        <w:t>анкету</w:t>
      </w:r>
      <w:r w:rsidRPr="00A96731">
        <w:rPr>
          <w:rFonts w:ascii="Times New Roman" w:hAnsi="Times New Roman"/>
        </w:rPr>
        <w:t xml:space="preserve"> с приложением фотографии.</w:t>
      </w:r>
    </w:p>
    <w:p w:rsidR="00486A50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Несвоевременное представление указанных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31180" w:rsidRDefault="0043118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31180" w:rsidRPr="00A96731" w:rsidRDefault="0043118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Документы на участие в конкурсе принимаются с </w:t>
      </w:r>
      <w:r w:rsidR="00C87766">
        <w:rPr>
          <w:rFonts w:ascii="Times New Roman" w:hAnsi="Times New Roman"/>
          <w:b/>
        </w:rPr>
        <w:t>11</w:t>
      </w:r>
      <w:r w:rsidR="00431180">
        <w:rPr>
          <w:rFonts w:ascii="Times New Roman" w:hAnsi="Times New Roman"/>
          <w:b/>
        </w:rPr>
        <w:t xml:space="preserve"> марта</w:t>
      </w:r>
      <w:r w:rsidRPr="00A96731">
        <w:rPr>
          <w:rFonts w:ascii="Times New Roman" w:hAnsi="Times New Roman"/>
        </w:rPr>
        <w:t xml:space="preserve"> по </w:t>
      </w:r>
      <w:r w:rsidR="00C87766" w:rsidRPr="00C87766">
        <w:rPr>
          <w:rFonts w:ascii="Times New Roman" w:hAnsi="Times New Roman"/>
          <w:b/>
        </w:rPr>
        <w:t>31</w:t>
      </w:r>
      <w:r w:rsidR="00431180">
        <w:rPr>
          <w:rFonts w:ascii="Times New Roman" w:hAnsi="Times New Roman"/>
          <w:b/>
        </w:rPr>
        <w:t xml:space="preserve"> марта</w:t>
      </w:r>
      <w:r w:rsidRPr="00A96731">
        <w:rPr>
          <w:rFonts w:ascii="Times New Roman" w:hAnsi="Times New Roman"/>
        </w:rPr>
        <w:t xml:space="preserve"> </w:t>
      </w:r>
      <w:r w:rsidR="00431180">
        <w:rPr>
          <w:rFonts w:ascii="Times New Roman" w:hAnsi="Times New Roman"/>
          <w:b/>
        </w:rPr>
        <w:t>2020</w:t>
      </w:r>
      <w:r w:rsidRPr="00A96731">
        <w:rPr>
          <w:rFonts w:ascii="Times New Roman" w:hAnsi="Times New Roman"/>
        </w:rPr>
        <w:t xml:space="preserve"> г. по рабочим дням </w:t>
      </w:r>
      <w:r w:rsidR="00431180">
        <w:rPr>
          <w:rFonts w:ascii="Times New Roman" w:hAnsi="Times New Roman"/>
        </w:rPr>
        <w:t>с 8 до 17 часов по адресу: 428018</w:t>
      </w:r>
      <w:r w:rsidRPr="00A96731">
        <w:rPr>
          <w:rFonts w:ascii="Times New Roman" w:hAnsi="Times New Roman"/>
        </w:rPr>
        <w:t xml:space="preserve">, г. Чебоксары, </w:t>
      </w:r>
      <w:r w:rsidR="00431180">
        <w:rPr>
          <w:rFonts w:ascii="Times New Roman" w:hAnsi="Times New Roman"/>
        </w:rPr>
        <w:t>ул. К. Иванова</w:t>
      </w:r>
      <w:r w:rsidRPr="00A96731">
        <w:rPr>
          <w:rFonts w:ascii="Times New Roman" w:hAnsi="Times New Roman"/>
        </w:rPr>
        <w:t xml:space="preserve">, д. </w:t>
      </w:r>
      <w:r w:rsidR="00431180">
        <w:rPr>
          <w:rFonts w:ascii="Times New Roman" w:hAnsi="Times New Roman"/>
        </w:rPr>
        <w:t>84</w:t>
      </w:r>
      <w:r w:rsidRPr="00A96731">
        <w:rPr>
          <w:rFonts w:ascii="Times New Roman" w:hAnsi="Times New Roman"/>
        </w:rPr>
        <w:t xml:space="preserve">, </w:t>
      </w:r>
      <w:proofErr w:type="spellStart"/>
      <w:r w:rsidRPr="00A96731">
        <w:rPr>
          <w:rFonts w:ascii="Times New Roman" w:hAnsi="Times New Roman"/>
        </w:rPr>
        <w:t>каб</w:t>
      </w:r>
      <w:proofErr w:type="spellEnd"/>
      <w:r w:rsidRPr="00A96731">
        <w:rPr>
          <w:rFonts w:ascii="Times New Roman" w:hAnsi="Times New Roman"/>
        </w:rPr>
        <w:t>. 3</w:t>
      </w:r>
      <w:r w:rsidR="00431180">
        <w:rPr>
          <w:rFonts w:ascii="Times New Roman" w:hAnsi="Times New Roman"/>
        </w:rPr>
        <w:t>4</w:t>
      </w:r>
      <w:r w:rsidRPr="00A96731">
        <w:rPr>
          <w:rFonts w:ascii="Times New Roman" w:hAnsi="Times New Roman"/>
        </w:rPr>
        <w:t>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/>
        </w:rPr>
      </w:pPr>
      <w:r w:rsidRPr="00A96731">
        <w:rPr>
          <w:rFonts w:ascii="Times New Roman" w:hAnsi="Times New Roman"/>
        </w:rPr>
        <w:t xml:space="preserve">Предполагаемая дата проведения конкурса – не ранее </w:t>
      </w:r>
      <w:r w:rsidR="00C87766">
        <w:rPr>
          <w:rFonts w:ascii="Times New Roman" w:hAnsi="Times New Roman"/>
          <w:b/>
        </w:rPr>
        <w:t xml:space="preserve">15 </w:t>
      </w:r>
      <w:r w:rsidR="00431180">
        <w:rPr>
          <w:rFonts w:ascii="Times New Roman" w:hAnsi="Times New Roman"/>
          <w:b/>
        </w:rPr>
        <w:t>апреля</w:t>
      </w:r>
      <w:r w:rsidRPr="00A96731">
        <w:rPr>
          <w:rFonts w:ascii="Times New Roman" w:hAnsi="Times New Roman"/>
          <w:b/>
        </w:rPr>
        <w:t> 20</w:t>
      </w:r>
      <w:r>
        <w:rPr>
          <w:rFonts w:ascii="Times New Roman" w:hAnsi="Times New Roman"/>
          <w:b/>
        </w:rPr>
        <w:t>20</w:t>
      </w:r>
      <w:r w:rsidRPr="00A96731">
        <w:rPr>
          <w:rFonts w:ascii="Times New Roman" w:hAnsi="Times New Roman"/>
        </w:rPr>
        <w:t xml:space="preserve"> г. и не позднее </w:t>
      </w:r>
      <w:r w:rsidR="00C87766">
        <w:rPr>
          <w:rFonts w:ascii="Times New Roman" w:hAnsi="Times New Roman"/>
          <w:b/>
        </w:rPr>
        <w:t>30</w:t>
      </w:r>
      <w:r w:rsidRPr="00A96731">
        <w:rPr>
          <w:rFonts w:ascii="Times New Roman" w:hAnsi="Times New Roman"/>
          <w:b/>
        </w:rPr>
        <w:t xml:space="preserve"> </w:t>
      </w:r>
      <w:r w:rsidR="00431180">
        <w:rPr>
          <w:rFonts w:ascii="Times New Roman" w:hAnsi="Times New Roman"/>
          <w:b/>
        </w:rPr>
        <w:t>апреля</w:t>
      </w:r>
      <w:r w:rsidRPr="00A967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2020</w:t>
      </w:r>
      <w:r w:rsidRPr="00A96731">
        <w:rPr>
          <w:rFonts w:ascii="Times New Roman" w:hAnsi="Times New Roman"/>
          <w:b/>
        </w:rPr>
        <w:t xml:space="preserve"> г.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Гражданам, допущенным к участию в конкурсе, не </w:t>
      </w:r>
      <w:proofErr w:type="gramStart"/>
      <w:r w:rsidRPr="00A96731">
        <w:rPr>
          <w:rFonts w:ascii="Times New Roman" w:hAnsi="Times New Roman"/>
        </w:rPr>
        <w:t>позднее</w:t>
      </w:r>
      <w:proofErr w:type="gramEnd"/>
      <w:r w:rsidRPr="00A96731">
        <w:rPr>
          <w:rFonts w:ascii="Times New Roman" w:hAnsi="Times New Roman"/>
        </w:rPr>
        <w:t xml:space="preserve"> чем за 15 дней до его проведения будет направлено сообщение о дате, месте и времени его проведения.</w:t>
      </w:r>
    </w:p>
    <w:p w:rsidR="00486A50" w:rsidRPr="00A96731" w:rsidRDefault="00486A50" w:rsidP="00486A50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Порядок проведения конкурса установлен </w:t>
      </w:r>
      <w:hyperlink r:id="rId11" w:history="1">
        <w:r w:rsidRPr="00A96731">
          <w:rPr>
            <w:rFonts w:ascii="Times New Roman" w:hAnsi="Times New Roman"/>
            <w:u w:val="single"/>
          </w:rPr>
          <w:t>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</w:t>
        </w:r>
      </w:hyperlink>
      <w:r w:rsidRPr="00A96731">
        <w:rPr>
          <w:rFonts w:ascii="Times New Roman" w:hAnsi="Times New Roman"/>
        </w:rPr>
        <w:t xml:space="preserve">. </w:t>
      </w:r>
    </w:p>
    <w:p w:rsidR="00486A50" w:rsidRPr="00A96731" w:rsidRDefault="00486A50" w:rsidP="00486A50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 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При проведении конкурса конкурсная комиссия Министерства оценивает кандидатов на основании представленных ими документов об образовании, прохождении государственной гражданской или иной государственной службы, осуществлении другой трудовой деятельности, а также на основе выбранных конкурсных процедур. 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</w:t>
      </w:r>
      <w:r w:rsidRPr="00A96731">
        <w:rPr>
          <w:rFonts w:ascii="Times New Roman" w:hAnsi="Times New Roman"/>
        </w:rPr>
        <w:lastRenderedPageBreak/>
        <w:t>государственной гражданской службы Чувашской Республики и других положений должностного регламента по этой д</w:t>
      </w:r>
      <w:r>
        <w:rPr>
          <w:rFonts w:ascii="Times New Roman" w:hAnsi="Times New Roman"/>
        </w:rPr>
        <w:t xml:space="preserve">олжности, </w:t>
      </w:r>
      <w:r w:rsidRPr="00A96731">
        <w:rPr>
          <w:rFonts w:ascii="Times New Roman" w:hAnsi="Times New Roman"/>
        </w:rPr>
        <w:t>а также иных положений, установленных законодательством Российской Федерации и законодательством Чувашской Республики о государственной гражданской службе.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Для оценки профессиональных и личностных качеств кандидатов будут проведены тестирование, индивидуальное собеседование.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Претенденты могут пройти предварительный квалификационный тест вне рамок конкурса для самостоятельной оценки своего профессионального уровня на официальном сайте» </w:t>
      </w:r>
      <w:hyperlink r:id="rId12" w:anchor="/testing/run/action/f42fa1cf-5edb-49b0-ab8f-1b61e292966a" w:history="1">
        <w:r w:rsidRPr="00A96731">
          <w:rPr>
            <w:rFonts w:ascii="Times New Roman" w:hAnsi="Times New Roman"/>
            <w:color w:val="AB1B1B"/>
            <w:u w:val="single"/>
          </w:rPr>
  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  </w:r>
      </w:hyperlink>
      <w:r w:rsidRPr="00A96731">
        <w:rPr>
          <w:rFonts w:ascii="Times New Roman" w:hAnsi="Times New Roman"/>
        </w:rPr>
        <w:t>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486A50" w:rsidRPr="00A96731" w:rsidRDefault="00486A50" w:rsidP="00486A50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A96731">
        <w:rPr>
          <w:rFonts w:ascii="Times New Roman" w:hAnsi="Times New Roman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486A50" w:rsidRPr="00A96731" w:rsidRDefault="00486A50" w:rsidP="00486A50">
      <w:pPr>
        <w:shd w:val="clear" w:color="auto" w:fill="FFFFFF"/>
        <w:spacing w:before="120"/>
        <w:ind w:firstLine="539"/>
        <w:jc w:val="both"/>
        <w:rPr>
          <w:rFonts w:ascii="Times New Roman" w:hAnsi="Times New Roman"/>
          <w:u w:val="single"/>
        </w:rPr>
      </w:pPr>
      <w:r w:rsidRPr="00A96731">
        <w:rPr>
          <w:rFonts w:ascii="Times New Roman" w:hAnsi="Times New Roman"/>
          <w:u w:val="single"/>
        </w:rPr>
        <w:t>Условия прохождения государственной гражданской службы:</w:t>
      </w:r>
    </w:p>
    <w:p w:rsidR="00486A50" w:rsidRPr="00A96731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пятидневная служебная неделя (выходные дни – суббота и воскресенье, нерабочие праздничные дни);</w:t>
      </w:r>
    </w:p>
    <w:p w:rsidR="00486A50" w:rsidRPr="00A96731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продолжительность ежегодного оплачиваемого отпуска устанавливается в соответствии со статьей 46 Федерального закона «О государственной гражданской службе Российской Федерации»;</w:t>
      </w:r>
    </w:p>
    <w:p w:rsidR="00486A50" w:rsidRDefault="00486A50" w:rsidP="00486A50">
      <w:pPr>
        <w:pStyle w:val="a4"/>
        <w:shd w:val="clear" w:color="auto" w:fill="FFFFFF"/>
        <w:spacing w:after="0"/>
        <w:ind w:firstLine="567"/>
        <w:jc w:val="both"/>
      </w:pPr>
      <w:r w:rsidRPr="00A96731">
        <w:t>денежное содержание государственных гражданских служащих Чувашской Республики устанавливается в соответствии Законом Чувашской Республики «О государственной гражданской службе Чувашской Республики» и постановлением Кабинета Министров Чувашской Республики от 17 октября 2013 г. № 419 «О денежном содержании государственных гражданских служащих Чувашской Республики».</w:t>
      </w:r>
    </w:p>
    <w:p w:rsidR="00486A50" w:rsidRPr="00A96731" w:rsidRDefault="00486A50" w:rsidP="00486A50">
      <w:pPr>
        <w:shd w:val="clear" w:color="auto" w:fill="FFFFFF"/>
        <w:spacing w:before="120" w:after="120"/>
        <w:ind w:firstLine="567"/>
        <w:jc w:val="both"/>
        <w:outlineLvl w:val="0"/>
        <w:rPr>
          <w:rFonts w:ascii="Times New Roman" w:hAnsi="Times New Roman"/>
          <w:bCs/>
          <w:kern w:val="36"/>
          <w:u w:val="single"/>
        </w:rPr>
      </w:pPr>
      <w:r w:rsidRPr="00A96731">
        <w:rPr>
          <w:rFonts w:ascii="Times New Roman" w:hAnsi="Times New Roman"/>
          <w:bCs/>
          <w:kern w:val="36"/>
          <w:u w:val="single"/>
        </w:rPr>
        <w:t>Основные государственные гарантии гражданских служащих</w:t>
      </w:r>
      <w:r>
        <w:rPr>
          <w:rFonts w:ascii="Times New Roman" w:hAnsi="Times New Roman"/>
          <w:bCs/>
          <w:kern w:val="36"/>
          <w:u w:val="single"/>
        </w:rPr>
        <w:t>:</w:t>
      </w:r>
      <w:r w:rsidRPr="00A96731">
        <w:rPr>
          <w:rFonts w:ascii="Times New Roman" w:hAnsi="Times New Roman"/>
          <w:bCs/>
          <w:kern w:val="36"/>
          <w:u w:val="single"/>
        </w:rPr>
        <w:t xml:space="preserve"> </w:t>
      </w:r>
      <w:r>
        <w:rPr>
          <w:rFonts w:ascii="Times New Roman" w:hAnsi="Times New Roman"/>
          <w:bCs/>
          <w:kern w:val="36"/>
          <w:u w:val="single"/>
        </w:rPr>
        <w:t>с</w:t>
      </w:r>
      <w:r w:rsidRPr="00A96731">
        <w:rPr>
          <w:rFonts w:ascii="Times New Roman" w:hAnsi="Times New Roman"/>
          <w:bCs/>
          <w:kern w:val="36"/>
          <w:u w:val="single"/>
        </w:rPr>
        <w:t>татья 52.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  <w:color w:val="AB1B1B"/>
          <w:u w:val="single"/>
        </w:rPr>
        <w:t xml:space="preserve">положение </w:t>
      </w:r>
      <w:r w:rsidRPr="00A96731">
        <w:rPr>
          <w:rFonts w:ascii="Times New Roman" w:hAnsi="Times New Roman"/>
        </w:rPr>
        <w:t>о</w:t>
      </w:r>
      <w:r w:rsidR="00B53731">
        <w:rPr>
          <w:rFonts w:ascii="Times New Roman" w:hAnsi="Times New Roman"/>
        </w:rPr>
        <w:t xml:space="preserve"> секторе бухгалтерского учета</w:t>
      </w:r>
      <w:r w:rsidRPr="00A96731">
        <w:rPr>
          <w:rFonts w:ascii="Times New Roman" w:hAnsi="Times New Roman"/>
        </w:rPr>
        <w:t>;</w:t>
      </w:r>
    </w:p>
    <w:p w:rsidR="00486A50" w:rsidRPr="00A96731" w:rsidRDefault="00486A50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  <w:color w:val="AB1B1B"/>
          <w:u w:val="single"/>
        </w:rPr>
        <w:t xml:space="preserve">должностной регламент </w:t>
      </w:r>
      <w:r w:rsidR="00C87766">
        <w:rPr>
          <w:rFonts w:ascii="Times New Roman" w:hAnsi="Times New Roman"/>
        </w:rPr>
        <w:t xml:space="preserve">главного специалиста-эксперта </w:t>
      </w:r>
      <w:r w:rsidR="00B53731">
        <w:rPr>
          <w:rFonts w:ascii="Times New Roman" w:hAnsi="Times New Roman"/>
        </w:rPr>
        <w:t>сектора бухгалтерского учета</w:t>
      </w:r>
      <w:bookmarkStart w:id="0" w:name="_GoBack"/>
      <w:bookmarkEnd w:id="0"/>
      <w:r w:rsidR="00C87766">
        <w:rPr>
          <w:rFonts w:ascii="Times New Roman" w:hAnsi="Times New Roman"/>
        </w:rPr>
        <w:t>.</w:t>
      </w:r>
      <w:r w:rsidRPr="00A96731">
        <w:rPr>
          <w:rFonts w:ascii="Times New Roman" w:hAnsi="Times New Roman"/>
        </w:rPr>
        <w:t xml:space="preserve"> </w:t>
      </w:r>
    </w:p>
    <w:p w:rsidR="00486A50" w:rsidRPr="00A96731" w:rsidRDefault="00B53731" w:rsidP="00486A5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hyperlink r:id="rId13" w:history="1">
        <w:r w:rsidR="00486A50" w:rsidRPr="00A96731">
          <w:rPr>
            <w:rFonts w:ascii="Times New Roman" w:hAnsi="Times New Roman"/>
            <w:color w:val="AB1B1B"/>
            <w:u w:val="single"/>
          </w:rPr>
          <w:t>Ограничения и запреты, связанные с государственной гражданской службой</w:t>
        </w:r>
      </w:hyperlink>
      <w:r w:rsidR="00486A50" w:rsidRPr="00A96731">
        <w:rPr>
          <w:rFonts w:ascii="Times New Roman" w:hAnsi="Times New Roman"/>
        </w:rPr>
        <w:t>.</w:t>
      </w:r>
    </w:p>
    <w:p w:rsidR="00486A50" w:rsidRPr="006324DF" w:rsidRDefault="00486A50" w:rsidP="00486A50">
      <w:pPr>
        <w:ind w:firstLine="709"/>
        <w:jc w:val="both"/>
        <w:rPr>
          <w:rFonts w:ascii="Times New Roman" w:hAnsi="Times New Roman"/>
        </w:rPr>
      </w:pPr>
      <w:r w:rsidRPr="00A96731">
        <w:rPr>
          <w:rFonts w:ascii="Times New Roman" w:hAnsi="Times New Roman"/>
        </w:rPr>
        <w:t xml:space="preserve">За дополнительной информацией обращаться по тел.:  </w:t>
      </w:r>
      <w:r w:rsidR="00431180">
        <w:rPr>
          <w:rFonts w:ascii="Times New Roman" w:hAnsi="Times New Roman"/>
        </w:rPr>
        <w:t>56-50-95</w:t>
      </w:r>
      <w:r w:rsidRPr="00A96731">
        <w:rPr>
          <w:rFonts w:ascii="Times New Roman" w:hAnsi="Times New Roman"/>
        </w:rPr>
        <w:t xml:space="preserve">; </w:t>
      </w:r>
      <w:proofErr w:type="spellStart"/>
      <w:r w:rsidRPr="00A96731">
        <w:rPr>
          <w:rFonts w:ascii="Times New Roman" w:hAnsi="Times New Roman"/>
        </w:rPr>
        <w:t>эл</w:t>
      </w:r>
      <w:proofErr w:type="gramStart"/>
      <w:r w:rsidRPr="00A96731">
        <w:rPr>
          <w:rFonts w:ascii="Times New Roman" w:hAnsi="Times New Roman"/>
        </w:rPr>
        <w:t>.п</w:t>
      </w:r>
      <w:proofErr w:type="gramEnd"/>
      <w:r w:rsidRPr="00A96731">
        <w:rPr>
          <w:rFonts w:ascii="Times New Roman" w:hAnsi="Times New Roman"/>
        </w:rPr>
        <w:t>очта</w:t>
      </w:r>
      <w:proofErr w:type="spellEnd"/>
      <w:r w:rsidRPr="00A96731">
        <w:rPr>
          <w:rFonts w:ascii="Times New Roman" w:hAnsi="Times New Roman"/>
        </w:rPr>
        <w:t xml:space="preserve">.: </w:t>
      </w:r>
      <w:proofErr w:type="spellStart"/>
      <w:r w:rsidR="00431180">
        <w:rPr>
          <w:rFonts w:ascii="Times New Roman" w:hAnsi="Times New Roman"/>
          <w:lang w:val="en-US"/>
        </w:rPr>
        <w:t>minprom</w:t>
      </w:r>
      <w:proofErr w:type="spellEnd"/>
      <w:r w:rsidR="00431180">
        <w:rPr>
          <w:rFonts w:ascii="Times New Roman" w:hAnsi="Times New Roman"/>
        </w:rPr>
        <w:t>0</w:t>
      </w:r>
      <w:r w:rsidRPr="00A96731">
        <w:rPr>
          <w:rFonts w:ascii="Times New Roman" w:hAnsi="Times New Roman"/>
        </w:rPr>
        <w:t>@</w:t>
      </w:r>
      <w:r w:rsidRPr="00A96731">
        <w:rPr>
          <w:rFonts w:ascii="Times New Roman" w:hAnsi="Times New Roman"/>
          <w:lang w:val="en-US"/>
        </w:rPr>
        <w:t>cap</w:t>
      </w:r>
      <w:r w:rsidRPr="00A96731">
        <w:rPr>
          <w:rFonts w:ascii="Times New Roman" w:hAnsi="Times New Roman"/>
        </w:rPr>
        <w:t>.</w:t>
      </w:r>
      <w:proofErr w:type="spellStart"/>
      <w:r w:rsidRPr="00A96731">
        <w:rPr>
          <w:rFonts w:ascii="Times New Roman" w:hAnsi="Times New Roman"/>
          <w:lang w:val="en-US"/>
        </w:rPr>
        <w:t>ru</w:t>
      </w:r>
      <w:proofErr w:type="spellEnd"/>
      <w:r w:rsidRPr="00A96731">
        <w:rPr>
          <w:rFonts w:ascii="Times New Roman" w:hAnsi="Times New Roman"/>
        </w:rPr>
        <w:t>.</w:t>
      </w:r>
    </w:p>
    <w:p w:rsidR="00F04EC2" w:rsidRDefault="00F04EC2"/>
    <w:sectPr w:rsidR="00F04EC2" w:rsidSect="00846CC4">
      <w:pgSz w:w="11906" w:h="16838"/>
      <w:pgMar w:top="1134" w:right="56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4143"/>
    <w:multiLevelType w:val="hybridMultilevel"/>
    <w:tmpl w:val="007C02EC"/>
    <w:lvl w:ilvl="0" w:tplc="C52A88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719642A"/>
    <w:multiLevelType w:val="hybridMultilevel"/>
    <w:tmpl w:val="F2FC40BA"/>
    <w:lvl w:ilvl="0" w:tplc="2312D9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50"/>
    <w:rsid w:val="000360A7"/>
    <w:rsid w:val="0012597B"/>
    <w:rsid w:val="00431180"/>
    <w:rsid w:val="00486A50"/>
    <w:rsid w:val="00495022"/>
    <w:rsid w:val="00B53731"/>
    <w:rsid w:val="00C87766"/>
    <w:rsid w:val="00F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A50"/>
    <w:rPr>
      <w:color w:val="0000FF"/>
      <w:u w:val="single"/>
    </w:rPr>
  </w:style>
  <w:style w:type="paragraph" w:styleId="a4">
    <w:name w:val="Normal (Web)"/>
    <w:basedOn w:val="a"/>
    <w:rsid w:val="00486A50"/>
    <w:pPr>
      <w:spacing w:after="288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0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A50"/>
    <w:rPr>
      <w:color w:val="0000FF"/>
      <w:u w:val="single"/>
    </w:rPr>
  </w:style>
  <w:style w:type="paragraph" w:styleId="a4">
    <w:name w:val="Normal (Web)"/>
    <w:basedOn w:val="a"/>
    <w:rsid w:val="00486A50"/>
    <w:pPr>
      <w:spacing w:after="288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Content/orgs/GovId_49/spravka_o_dohodah(1).xls" TargetMode="External"/><Relationship Id="rId13" Type="http://schemas.openxmlformats.org/officeDocument/2006/relationships/hyperlink" Target="http://gov.cap.ru/SiteMap.aspx?gov_id=49&amp;id=17597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cap.ru/UserFiles/orgs/GrvId_49/spravka_001-gsu.doc" TargetMode="External"/><Relationship Id="rId12" Type="http://schemas.openxmlformats.org/officeDocument/2006/relationships/hyperlink" Target="https://gossluzhba.gov.ru/Testing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UserFiles/orgs/GrvId_49/zayavlenie_kadrovij_rezerv_grazhdane_rf.doc" TargetMode="External"/><Relationship Id="rId11" Type="http://schemas.openxmlformats.org/officeDocument/2006/relationships/hyperlink" Target="http://gov.cap.ru/SiteMap.aspx?id=1784609&amp;gov_id=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v.cap.ru/Content/orgs/GovId_49/forma_ob_adresah_sajtov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structure/additional/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Дарья В. Крючкова</cp:lastModifiedBy>
  <cp:revision>3</cp:revision>
  <dcterms:created xsi:type="dcterms:W3CDTF">2020-03-24T05:37:00Z</dcterms:created>
  <dcterms:modified xsi:type="dcterms:W3CDTF">2020-03-24T05:40:00Z</dcterms:modified>
</cp:coreProperties>
</file>