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1E" w:rsidRDefault="00C8411E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End w:id="0"/>
      <w:r>
        <w:br/>
      </w:r>
    </w:p>
    <w:p w:rsidR="00C8411E" w:rsidRDefault="00C8411E">
      <w:pPr>
        <w:pStyle w:val="ConsPlusNormal"/>
        <w:jc w:val="both"/>
        <w:outlineLvl w:val="0"/>
      </w:pPr>
    </w:p>
    <w:p w:rsidR="00C8411E" w:rsidRDefault="00C8411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8411E" w:rsidRDefault="00C8411E">
      <w:pPr>
        <w:pStyle w:val="ConsPlusTitle"/>
        <w:jc w:val="both"/>
      </w:pPr>
    </w:p>
    <w:p w:rsidR="00C8411E" w:rsidRDefault="00C8411E">
      <w:pPr>
        <w:pStyle w:val="ConsPlusTitle"/>
        <w:jc w:val="center"/>
      </w:pPr>
      <w:r>
        <w:t>ПОСТАНОВЛЕНИЕ</w:t>
      </w:r>
    </w:p>
    <w:p w:rsidR="00C8411E" w:rsidRDefault="00C8411E">
      <w:pPr>
        <w:pStyle w:val="ConsPlusTitle"/>
        <w:jc w:val="center"/>
      </w:pPr>
      <w:r>
        <w:t>от 13 июня 2019 г. N 222</w:t>
      </w:r>
    </w:p>
    <w:p w:rsidR="00C8411E" w:rsidRDefault="00C8411E">
      <w:pPr>
        <w:pStyle w:val="ConsPlusTitle"/>
        <w:jc w:val="both"/>
      </w:pPr>
    </w:p>
    <w:p w:rsidR="00C8411E" w:rsidRDefault="00C8411E">
      <w:pPr>
        <w:pStyle w:val="ConsPlusTitle"/>
        <w:jc w:val="center"/>
      </w:pPr>
      <w:r>
        <w:t>ОБ УТВЕРЖДЕНИИ ПОРЯДКА ВЗАИМОДЕЙСТВИЯ МИНИСТЕРСТВА ТРУДА</w:t>
      </w:r>
    </w:p>
    <w:p w:rsidR="00C8411E" w:rsidRDefault="00C8411E">
      <w:pPr>
        <w:pStyle w:val="ConsPlusTitle"/>
        <w:jc w:val="center"/>
      </w:pPr>
      <w:r>
        <w:t xml:space="preserve">И СОЦИАЛЬНОЙ ЗАЩИТЫ ЧУВАШСКОЙ РЕСПУБЛИКИ И </w:t>
      </w:r>
      <w:proofErr w:type="gramStart"/>
      <w:r>
        <w:t>ПОДВЕДОМСТВЕННЫХ</w:t>
      </w:r>
      <w:proofErr w:type="gramEnd"/>
    </w:p>
    <w:p w:rsidR="00C8411E" w:rsidRDefault="00C8411E">
      <w:pPr>
        <w:pStyle w:val="ConsPlusTitle"/>
        <w:jc w:val="center"/>
      </w:pPr>
      <w:r>
        <w:t>ЕМУ ГОСУДАРСТВЕННЫХ УЧРЕЖДЕНИЙ ЧУВАШСКОЙ РЕСПУБЛИКИ</w:t>
      </w:r>
    </w:p>
    <w:p w:rsidR="00C8411E" w:rsidRDefault="00C8411E">
      <w:pPr>
        <w:pStyle w:val="ConsPlusTitle"/>
        <w:jc w:val="center"/>
      </w:pPr>
      <w:r>
        <w:t xml:space="preserve">С ОРГАНИЗАТОРАМИ </w:t>
      </w:r>
      <w:proofErr w:type="gramStart"/>
      <w:r>
        <w:t>ДОБРОВОЛЬЧЕСКОЙ</w:t>
      </w:r>
      <w:proofErr w:type="gramEnd"/>
      <w:r>
        <w:t xml:space="preserve"> (ВОЛОНТЕРСКОЙ)</w:t>
      </w:r>
    </w:p>
    <w:p w:rsidR="00C8411E" w:rsidRDefault="00C8411E">
      <w:pPr>
        <w:pStyle w:val="ConsPlusTitle"/>
        <w:jc w:val="center"/>
      </w:pPr>
      <w:r>
        <w:t xml:space="preserve">ДЕЯТЕЛЬНОСТИ, </w:t>
      </w:r>
      <w:proofErr w:type="gramStart"/>
      <w:r>
        <w:t>ДОБРОВОЛЬЧЕСКИМИ</w:t>
      </w:r>
      <w:proofErr w:type="gramEnd"/>
      <w:r>
        <w:t xml:space="preserve"> (ВОЛОНТЕРСКИМИ)</w:t>
      </w:r>
    </w:p>
    <w:p w:rsidR="00C8411E" w:rsidRDefault="00C8411E">
      <w:pPr>
        <w:pStyle w:val="ConsPlusTitle"/>
        <w:jc w:val="center"/>
      </w:pPr>
      <w:r>
        <w:t>ОРГАНИЗАЦИЯМИ ПРИ СОДЕЙСТВИИ В ОКАЗАНИИ СОЦИАЛЬНЫХ УСЛУГ</w:t>
      </w:r>
    </w:p>
    <w:p w:rsidR="00C8411E" w:rsidRDefault="00C8411E">
      <w:pPr>
        <w:pStyle w:val="ConsPlusTitle"/>
        <w:jc w:val="center"/>
      </w:pPr>
      <w:r>
        <w:t>В СТАЦИОНАРНОЙ ФОРМЕ СОЦИАЛЬНОГО ОБСЛУЖИВАНИЯ</w:t>
      </w: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2018 г.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</w:r>
      <w:proofErr w:type="gramEnd"/>
      <w:r>
        <w:t xml:space="preserve">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 Кабинет Министров Чувашской Республики постановляет: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взаимодействия Министерства труда и социальной защиты Чувашской Республики и подведомственных ему государственных учреждений Чувашской Республики с организаторами добровольческой (волонтерской) деятельности, добровольческими (волонтерскими) организациями при содействии в оказании социальных услуг в стационарной форме социального обслуживания.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труда и социальной защиты Чувашской Республики.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right"/>
      </w:pPr>
      <w:r>
        <w:t>Председатель Кабинета Министров</w:t>
      </w:r>
    </w:p>
    <w:p w:rsidR="00C8411E" w:rsidRDefault="00C8411E">
      <w:pPr>
        <w:pStyle w:val="ConsPlusNormal"/>
        <w:jc w:val="right"/>
      </w:pPr>
      <w:r>
        <w:t>Чувашской Республики</w:t>
      </w:r>
    </w:p>
    <w:p w:rsidR="00C8411E" w:rsidRDefault="00C8411E">
      <w:pPr>
        <w:pStyle w:val="ConsPlusNormal"/>
        <w:jc w:val="right"/>
      </w:pPr>
      <w:r>
        <w:t>И.МОТОРИН</w:t>
      </w: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right"/>
        <w:outlineLvl w:val="0"/>
      </w:pPr>
      <w:r>
        <w:t>Утвержден</w:t>
      </w:r>
    </w:p>
    <w:p w:rsidR="00C8411E" w:rsidRDefault="00C8411E">
      <w:pPr>
        <w:pStyle w:val="ConsPlusNormal"/>
        <w:jc w:val="right"/>
      </w:pPr>
      <w:r>
        <w:t>постановлением</w:t>
      </w:r>
    </w:p>
    <w:p w:rsidR="00C8411E" w:rsidRDefault="00C8411E">
      <w:pPr>
        <w:pStyle w:val="ConsPlusNormal"/>
        <w:jc w:val="right"/>
      </w:pPr>
      <w:r>
        <w:t>Кабинета Министров</w:t>
      </w:r>
    </w:p>
    <w:p w:rsidR="00C8411E" w:rsidRDefault="00C8411E">
      <w:pPr>
        <w:pStyle w:val="ConsPlusNormal"/>
        <w:jc w:val="right"/>
      </w:pPr>
      <w:r>
        <w:t>Чувашской Республики</w:t>
      </w:r>
    </w:p>
    <w:p w:rsidR="00C8411E" w:rsidRDefault="00C8411E">
      <w:pPr>
        <w:pStyle w:val="ConsPlusNormal"/>
        <w:jc w:val="right"/>
      </w:pPr>
      <w:r>
        <w:lastRenderedPageBreak/>
        <w:t>от 13.06.2019 N 222</w:t>
      </w: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Title"/>
        <w:jc w:val="center"/>
      </w:pPr>
      <w:bookmarkStart w:id="1" w:name="P33"/>
      <w:bookmarkEnd w:id="1"/>
      <w:r>
        <w:t>ПОРЯДОК</w:t>
      </w:r>
    </w:p>
    <w:p w:rsidR="00C8411E" w:rsidRDefault="00C8411E">
      <w:pPr>
        <w:pStyle w:val="ConsPlusTitle"/>
        <w:jc w:val="center"/>
      </w:pPr>
      <w:r>
        <w:t>ВЗАИМОДЕЙСТВИЯ МИНИСТЕРСТВА ТРУДА И СОЦИАЛЬНОЙ ЗАЩИТЫ</w:t>
      </w:r>
    </w:p>
    <w:p w:rsidR="00C8411E" w:rsidRDefault="00C8411E">
      <w:pPr>
        <w:pStyle w:val="ConsPlusTitle"/>
        <w:jc w:val="center"/>
      </w:pPr>
      <w:r>
        <w:t xml:space="preserve">ЧУВАШСКОЙ РЕСПУБЛИКИ И </w:t>
      </w:r>
      <w:proofErr w:type="gramStart"/>
      <w:r>
        <w:t>ПОДВЕДОМСТВЕННЫХ</w:t>
      </w:r>
      <w:proofErr w:type="gramEnd"/>
      <w:r>
        <w:t xml:space="preserve"> ЕМУ ГОСУДАРСТВЕННЫХ</w:t>
      </w:r>
    </w:p>
    <w:p w:rsidR="00C8411E" w:rsidRDefault="00C8411E">
      <w:pPr>
        <w:pStyle w:val="ConsPlusTitle"/>
        <w:jc w:val="center"/>
      </w:pPr>
      <w:r>
        <w:t>УЧРЕЖДЕНИЙ ЧУВАШСКОЙ РЕСПУБЛИКИ С ОРГАНИЗАТОРАМИ</w:t>
      </w:r>
    </w:p>
    <w:p w:rsidR="00C8411E" w:rsidRDefault="00C8411E">
      <w:pPr>
        <w:pStyle w:val="ConsPlusTitle"/>
        <w:jc w:val="center"/>
      </w:pPr>
      <w:r>
        <w:t>ДОБРОВОЛЬЧЕСКОЙ (ВОЛОНТЕРСКОЙ) ДЕЯТЕЛЬНОСТИ,</w:t>
      </w:r>
    </w:p>
    <w:p w:rsidR="00C8411E" w:rsidRDefault="00C8411E">
      <w:pPr>
        <w:pStyle w:val="ConsPlusTitle"/>
        <w:jc w:val="center"/>
      </w:pPr>
      <w:r>
        <w:t>ДОБРОВОЛЬЧЕСКИМИ (ВОЛОНТЕРСКИМИ) ОРГАНИЗАЦИЯМИ</w:t>
      </w:r>
    </w:p>
    <w:p w:rsidR="00C8411E" w:rsidRDefault="00C8411E">
      <w:pPr>
        <w:pStyle w:val="ConsPlusTitle"/>
        <w:jc w:val="center"/>
      </w:pPr>
      <w:r>
        <w:t>ПРИ СОДЕЙСТВИИ В ОКАЗАНИИ СОЦИАЛЬНЫХ УСЛУГ</w:t>
      </w:r>
    </w:p>
    <w:p w:rsidR="00C8411E" w:rsidRDefault="00C8411E">
      <w:pPr>
        <w:pStyle w:val="ConsPlusTitle"/>
        <w:jc w:val="center"/>
      </w:pPr>
      <w:r>
        <w:t>В СТАЦИОНАРНОЙ ФОРМЕ СОЦИАЛЬНОГО ОБСЛУЖИВАНИЯ</w:t>
      </w: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ind w:firstLine="540"/>
        <w:jc w:val="both"/>
      </w:pPr>
      <w:r>
        <w:t>1. Настоящий Порядок определяет порядок взаимодействия Министерства труда и социальной защиты Чувашской Республики и подведомственных ему государственных учреждений Чувашской Республики (далее соответственно - Министерство, подведомственные учреждения) с организаторами добровольческой (волонтерской) деятельности, добровольческими (волонтерскими) организациями (далее соответственно - организатор добровольческой деятельности, добровольческая организация) при содействии в оказании социальных услуг в стационарной форме социального обслуживания.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Порядке, применяются в значениях, определенных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)" (далее - Федеральный закон).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Организатор добровольческой деятельности, добровольческая организация в целях осуществления взаимодействия направляют в Министерство, подведомственные учреждения почтовым отправлением с описью вложения или в форме электронного документа через информационно-телекоммуникационную сеть "Интернет" </w:t>
      </w:r>
      <w:hyperlink w:anchor="P97" w:history="1">
        <w:r>
          <w:rPr>
            <w:color w:val="0000FF"/>
          </w:rPr>
          <w:t>предложение</w:t>
        </w:r>
      </w:hyperlink>
      <w:r>
        <w:t xml:space="preserve"> о намерении взаимодействовать в части организации добровольческой (волонтерской) деятельности при содействии в оказании социальных услуг в стационарной форме социального обслуживания (далее - предложение) по форме согласно приложению к настоящему Порядку.</w:t>
      </w:r>
      <w:proofErr w:type="gramEnd"/>
    </w:p>
    <w:p w:rsidR="00C8411E" w:rsidRDefault="00C8411E">
      <w:pPr>
        <w:pStyle w:val="ConsPlusNormal"/>
        <w:spacing w:before="220"/>
        <w:ind w:firstLine="540"/>
        <w:jc w:val="both"/>
      </w:pPr>
      <w:r>
        <w:t>4. Министерство, подведомственные учреждения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Решение Министерства, подведомственных учреждений оформляется приказом.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 xml:space="preserve">5. Основанием для отказа в принятии предложения является несоответствие предлагаемых видов работ (услуг), осуществляемых организатором добровольческой деятельности, добровольческой организацией, целям, указанным в </w:t>
      </w:r>
      <w:hyperlink r:id="rId9" w:history="1">
        <w:r>
          <w:rPr>
            <w:color w:val="0000FF"/>
          </w:rPr>
          <w:t>пункте 1 статьи 2</w:t>
        </w:r>
      </w:hyperlink>
      <w:r>
        <w:t xml:space="preserve"> Федерального закона.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6. Министерство, подведомственные учреждения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3 рабочих дней со дня принятия решения.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lastRenderedPageBreak/>
        <w:t>7. В случае принятия предложения Министерство, подведомственные учреждения информируют организатора добровольческой деятельности, добровольческую организацию об условиях осуществления добровольческой (волонтерской) деятельности: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б) о правовых нормах, регламентирующих работу Министерства, подведомственного учреждения;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г) о порядке и сроках рассмотрения (урегулирования) разногласий, возникающих в ходе взаимодействия сторон;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д)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е) об иных условиях осуществления добровольческой (волонтерской) деятельности.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8. Организатор добровольческой деятельности, добровольческая организация в случае отказа подведомственных учреждений принять предложение вправе направить в Министерство аналогичное предложение, которое рассматривается в порядке, установленном настоящим Порядком.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9. Взаимодействие Министерства, подведомственных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10. Соглашение заключается в случае принятия Министерством, подведомственными учреждениями решения о принятии предложения с организатором добровольческой деятельности, добровольческой организацией и предусматривает: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0" w:history="1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б) условия осуществления добровольческой (волонтерской) деятельности;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Министерства, подведомственных учреждений, для оперативного решения вопросов, возникающих при взаимодействии;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г) порядок, в соответствии с которым Министерство, подведомственные учреждения информируют организатора добровольческой деятельности, добровольческую организацию о потребности в привлечении добровольцев (волонтеров);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 xml:space="preserve">д) возможность предоставления Министерством, подведомственными учреждениями мер поддержки,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помещений и необходимого оборудования;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 xml:space="preserve">е) возможность учета деятельности добровольцев (волонтеров) в единой информационной </w:t>
      </w:r>
      <w:r>
        <w:lastRenderedPageBreak/>
        <w:t>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ж) обязанность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з)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и) иные положения, не противоречащие законодательству Российской Федерации.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11. Соглашение подписывается руководителями Министерства, подведомственных учреждений и организатором добровольческой деятельности, руководителем добровольческой организации либо лицами, их представляющими.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Разногласия и споры, возникающие в процессе согласования проекта соглашения, решаются путем консультаций и переговоров.</w:t>
      </w:r>
    </w:p>
    <w:p w:rsidR="00C8411E" w:rsidRDefault="00C8411E">
      <w:pPr>
        <w:pStyle w:val="ConsPlusNormal"/>
        <w:spacing w:before="220"/>
        <w:ind w:firstLine="540"/>
        <w:jc w:val="both"/>
      </w:pPr>
      <w:r>
        <w:t>12. Срок заключения организатором добровольческой деятельности, добровольческой организацией соглашения с Министерством, подведомственными учреждениями не может превышать 14 рабочих дней со дня получения организатором добровольческой деятельности, добровольческой организацией решения о принятии предложения.</w:t>
      </w: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right"/>
        <w:outlineLvl w:val="1"/>
      </w:pPr>
      <w:r>
        <w:t>Приложение</w:t>
      </w:r>
    </w:p>
    <w:p w:rsidR="00C8411E" w:rsidRDefault="00C8411E">
      <w:pPr>
        <w:pStyle w:val="ConsPlusNormal"/>
        <w:jc w:val="right"/>
      </w:pPr>
      <w:r>
        <w:t>к Порядку взаимодействия</w:t>
      </w:r>
    </w:p>
    <w:p w:rsidR="00C8411E" w:rsidRDefault="00C8411E">
      <w:pPr>
        <w:pStyle w:val="ConsPlusNormal"/>
        <w:jc w:val="right"/>
      </w:pPr>
      <w:r>
        <w:t>Министерства труда</w:t>
      </w:r>
    </w:p>
    <w:p w:rsidR="00C8411E" w:rsidRDefault="00C8411E">
      <w:pPr>
        <w:pStyle w:val="ConsPlusNormal"/>
        <w:jc w:val="right"/>
      </w:pPr>
      <w:r>
        <w:t>и социальной защиты</w:t>
      </w:r>
    </w:p>
    <w:p w:rsidR="00C8411E" w:rsidRDefault="00C8411E">
      <w:pPr>
        <w:pStyle w:val="ConsPlusNormal"/>
        <w:jc w:val="right"/>
      </w:pPr>
      <w:r>
        <w:t>Чувашской Республики</w:t>
      </w:r>
    </w:p>
    <w:p w:rsidR="00C8411E" w:rsidRDefault="00C8411E">
      <w:pPr>
        <w:pStyle w:val="ConsPlusNormal"/>
        <w:jc w:val="right"/>
      </w:pPr>
      <w:r>
        <w:t xml:space="preserve">и </w:t>
      </w:r>
      <w:proofErr w:type="gramStart"/>
      <w:r>
        <w:t>подведомственных</w:t>
      </w:r>
      <w:proofErr w:type="gramEnd"/>
      <w:r>
        <w:t xml:space="preserve"> ему</w:t>
      </w:r>
    </w:p>
    <w:p w:rsidR="00C8411E" w:rsidRDefault="00C8411E">
      <w:pPr>
        <w:pStyle w:val="ConsPlusNormal"/>
        <w:jc w:val="right"/>
      </w:pPr>
      <w:r>
        <w:t>государственных учреждений</w:t>
      </w:r>
    </w:p>
    <w:p w:rsidR="00C8411E" w:rsidRDefault="00C8411E">
      <w:pPr>
        <w:pStyle w:val="ConsPlusNormal"/>
        <w:jc w:val="right"/>
      </w:pPr>
      <w:r>
        <w:t>Чувашской Республики</w:t>
      </w:r>
    </w:p>
    <w:p w:rsidR="00C8411E" w:rsidRDefault="00C8411E">
      <w:pPr>
        <w:pStyle w:val="ConsPlusNormal"/>
        <w:jc w:val="right"/>
      </w:pPr>
      <w:r>
        <w:t xml:space="preserve">с организаторами </w:t>
      </w:r>
      <w:proofErr w:type="gramStart"/>
      <w:r>
        <w:t>добровольческой</w:t>
      </w:r>
      <w:proofErr w:type="gramEnd"/>
    </w:p>
    <w:p w:rsidR="00C8411E" w:rsidRDefault="00C8411E">
      <w:pPr>
        <w:pStyle w:val="ConsPlusNormal"/>
        <w:jc w:val="right"/>
      </w:pPr>
      <w:r>
        <w:t>(волонтерской) деятельности,</w:t>
      </w:r>
    </w:p>
    <w:p w:rsidR="00C8411E" w:rsidRDefault="00C8411E">
      <w:pPr>
        <w:pStyle w:val="ConsPlusNormal"/>
        <w:jc w:val="right"/>
      </w:pPr>
      <w:r>
        <w:t>добровольческими (волонтерскими)</w:t>
      </w:r>
    </w:p>
    <w:p w:rsidR="00C8411E" w:rsidRDefault="00C8411E">
      <w:pPr>
        <w:pStyle w:val="ConsPlusNormal"/>
        <w:jc w:val="right"/>
      </w:pPr>
      <w:r>
        <w:t>организациями при содействии</w:t>
      </w:r>
    </w:p>
    <w:p w:rsidR="00C8411E" w:rsidRDefault="00C8411E">
      <w:pPr>
        <w:pStyle w:val="ConsPlusNormal"/>
        <w:jc w:val="right"/>
      </w:pPr>
      <w:r>
        <w:t>в оказании социальных услуг</w:t>
      </w:r>
    </w:p>
    <w:p w:rsidR="00C8411E" w:rsidRDefault="00C8411E">
      <w:pPr>
        <w:pStyle w:val="ConsPlusNormal"/>
        <w:jc w:val="right"/>
      </w:pPr>
      <w:r>
        <w:t>в стационарной форме</w:t>
      </w:r>
    </w:p>
    <w:p w:rsidR="00C8411E" w:rsidRDefault="00C8411E">
      <w:pPr>
        <w:pStyle w:val="ConsPlusNormal"/>
        <w:jc w:val="right"/>
      </w:pPr>
      <w:r>
        <w:t>социального обслуживания</w:t>
      </w: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right"/>
      </w:pPr>
      <w:r>
        <w:t>(форма)</w:t>
      </w: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center"/>
      </w:pPr>
      <w:bookmarkStart w:id="2" w:name="P97"/>
      <w:bookmarkEnd w:id="2"/>
      <w:r>
        <w:t>ПРЕДЛОЖЕНИЕ</w:t>
      </w:r>
    </w:p>
    <w:p w:rsidR="00C8411E" w:rsidRDefault="00C8411E">
      <w:pPr>
        <w:pStyle w:val="ConsPlusNormal"/>
        <w:jc w:val="center"/>
      </w:pPr>
      <w:r>
        <w:t>о намерении взаимодействовать в части организации</w:t>
      </w:r>
    </w:p>
    <w:p w:rsidR="00C8411E" w:rsidRDefault="00C8411E">
      <w:pPr>
        <w:pStyle w:val="ConsPlusNormal"/>
        <w:jc w:val="center"/>
      </w:pPr>
      <w:r>
        <w:t>добровольческой (волонтерской) деятельности при содействии</w:t>
      </w:r>
    </w:p>
    <w:p w:rsidR="00C8411E" w:rsidRDefault="00C8411E">
      <w:pPr>
        <w:pStyle w:val="ConsPlusNormal"/>
        <w:jc w:val="center"/>
      </w:pPr>
      <w:r>
        <w:t>в оказании социальных услуг в стационарной форме</w:t>
      </w:r>
    </w:p>
    <w:p w:rsidR="00C8411E" w:rsidRDefault="00C8411E">
      <w:pPr>
        <w:pStyle w:val="ConsPlusNormal"/>
        <w:jc w:val="center"/>
      </w:pPr>
      <w:r>
        <w:t>социального обслуживания</w:t>
      </w:r>
    </w:p>
    <w:p w:rsidR="00C8411E" w:rsidRDefault="00C841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135"/>
        <w:gridCol w:w="3345"/>
      </w:tblGrid>
      <w:tr w:rsidR="00C8411E">
        <w:tc>
          <w:tcPr>
            <w:tcW w:w="554" w:type="dxa"/>
            <w:tcBorders>
              <w:left w:val="nil"/>
            </w:tcBorders>
          </w:tcPr>
          <w:p w:rsidR="00C8411E" w:rsidRDefault="00C8411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135" w:type="dxa"/>
          </w:tcPr>
          <w:p w:rsidR="00C8411E" w:rsidRDefault="00C8411E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- для организаторов добровольческой (волонтерской) деятельности - физических лиц</w:t>
            </w:r>
            <w:proofErr w:type="gramEnd"/>
          </w:p>
        </w:tc>
        <w:tc>
          <w:tcPr>
            <w:tcW w:w="3345" w:type="dxa"/>
            <w:tcBorders>
              <w:right w:val="nil"/>
            </w:tcBorders>
          </w:tcPr>
          <w:p w:rsidR="00C8411E" w:rsidRDefault="00C8411E">
            <w:pPr>
              <w:pStyle w:val="ConsPlusNormal"/>
            </w:pPr>
          </w:p>
        </w:tc>
      </w:tr>
      <w:tr w:rsidR="00C8411E">
        <w:tc>
          <w:tcPr>
            <w:tcW w:w="554" w:type="dxa"/>
            <w:tcBorders>
              <w:left w:val="nil"/>
            </w:tcBorders>
          </w:tcPr>
          <w:p w:rsidR="00C8411E" w:rsidRDefault="00C8411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35" w:type="dxa"/>
          </w:tcPr>
          <w:p w:rsidR="00C8411E" w:rsidRDefault="00C8411E">
            <w:pPr>
              <w:pStyle w:val="ConsPlusNormal"/>
              <w:jc w:val="both"/>
            </w:pPr>
            <w:proofErr w:type="gramStart"/>
            <w:r>
              <w:t>Наименование организации, фамилия, имя, отчество (последнее - при наличии) руководителя организации или ее представителя (телефон, электронная почта, адрес) - для организаторов добровольческой (волонтерской) деятельности - юридических лиц, добровольческих (волонтерских) организаций</w:t>
            </w:r>
            <w:proofErr w:type="gramEnd"/>
          </w:p>
        </w:tc>
        <w:tc>
          <w:tcPr>
            <w:tcW w:w="3345" w:type="dxa"/>
            <w:tcBorders>
              <w:right w:val="nil"/>
            </w:tcBorders>
          </w:tcPr>
          <w:p w:rsidR="00C8411E" w:rsidRDefault="00C8411E">
            <w:pPr>
              <w:pStyle w:val="ConsPlusNormal"/>
            </w:pPr>
          </w:p>
        </w:tc>
      </w:tr>
      <w:tr w:rsidR="00C8411E">
        <w:tc>
          <w:tcPr>
            <w:tcW w:w="554" w:type="dxa"/>
            <w:tcBorders>
              <w:left w:val="nil"/>
            </w:tcBorders>
          </w:tcPr>
          <w:p w:rsidR="00C8411E" w:rsidRDefault="00C8411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35" w:type="dxa"/>
          </w:tcPr>
          <w:p w:rsidR="00C8411E" w:rsidRDefault="00C8411E">
            <w:pPr>
              <w:pStyle w:val="ConsPlusNormal"/>
              <w:jc w:val="both"/>
            </w:pPr>
            <w:r>
              <w:t>Государственный регистрационный номер, содержащийся в Едином государственном реестре юридических лиц, - для организаторов добровольческой (волонтерской) деятельности - юридических лиц, добровольческих (волонтерских) организаций</w:t>
            </w:r>
          </w:p>
        </w:tc>
        <w:tc>
          <w:tcPr>
            <w:tcW w:w="3345" w:type="dxa"/>
            <w:tcBorders>
              <w:right w:val="nil"/>
            </w:tcBorders>
          </w:tcPr>
          <w:p w:rsidR="00C8411E" w:rsidRDefault="00C8411E">
            <w:pPr>
              <w:pStyle w:val="ConsPlusNormal"/>
            </w:pPr>
          </w:p>
        </w:tc>
      </w:tr>
      <w:tr w:rsidR="00C8411E">
        <w:tc>
          <w:tcPr>
            <w:tcW w:w="554" w:type="dxa"/>
            <w:tcBorders>
              <w:left w:val="nil"/>
            </w:tcBorders>
          </w:tcPr>
          <w:p w:rsidR="00C8411E" w:rsidRDefault="00C8411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35" w:type="dxa"/>
          </w:tcPr>
          <w:p w:rsidR="00C8411E" w:rsidRDefault="00C8411E">
            <w:pPr>
              <w:pStyle w:val="ConsPlusNormal"/>
              <w:jc w:val="both"/>
            </w:pPr>
            <w:r>
              <w:t>Сведения об адресе официального сайта или официальной страницы в информационно-телекоммуникационной сети "Интернет" (при наличии)</w:t>
            </w:r>
          </w:p>
        </w:tc>
        <w:tc>
          <w:tcPr>
            <w:tcW w:w="3345" w:type="dxa"/>
            <w:tcBorders>
              <w:right w:val="nil"/>
            </w:tcBorders>
          </w:tcPr>
          <w:p w:rsidR="00C8411E" w:rsidRDefault="00C8411E">
            <w:pPr>
              <w:pStyle w:val="ConsPlusNormal"/>
            </w:pPr>
          </w:p>
        </w:tc>
      </w:tr>
      <w:tr w:rsidR="00C8411E">
        <w:tc>
          <w:tcPr>
            <w:tcW w:w="554" w:type="dxa"/>
            <w:tcBorders>
              <w:left w:val="nil"/>
            </w:tcBorders>
          </w:tcPr>
          <w:p w:rsidR="00C8411E" w:rsidRDefault="00C8411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35" w:type="dxa"/>
          </w:tcPr>
          <w:p w:rsidR="00C8411E" w:rsidRDefault="00C8411E">
            <w:pPr>
              <w:pStyle w:val="ConsPlusNormal"/>
              <w:jc w:val="both"/>
            </w:pPr>
            <w:r>
              <w:t>Идентификационный номер, содержащийся в единой информационной системе в сфере развития добровольчества (</w:t>
            </w:r>
            <w:proofErr w:type="spellStart"/>
            <w:r>
              <w:t>волонтерства</w:t>
            </w:r>
            <w:proofErr w:type="spellEnd"/>
            <w:r>
              <w:t>) (при наличии)</w:t>
            </w:r>
          </w:p>
        </w:tc>
        <w:tc>
          <w:tcPr>
            <w:tcW w:w="3345" w:type="dxa"/>
            <w:tcBorders>
              <w:right w:val="nil"/>
            </w:tcBorders>
          </w:tcPr>
          <w:p w:rsidR="00C8411E" w:rsidRDefault="00C8411E">
            <w:pPr>
              <w:pStyle w:val="ConsPlusNormal"/>
            </w:pPr>
          </w:p>
        </w:tc>
      </w:tr>
      <w:tr w:rsidR="00C8411E">
        <w:tc>
          <w:tcPr>
            <w:tcW w:w="554" w:type="dxa"/>
            <w:tcBorders>
              <w:left w:val="nil"/>
            </w:tcBorders>
          </w:tcPr>
          <w:p w:rsidR="00C8411E" w:rsidRDefault="00C8411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35" w:type="dxa"/>
          </w:tcPr>
          <w:p w:rsidR="00C8411E" w:rsidRDefault="00C8411E">
            <w:pPr>
              <w:pStyle w:val="ConsPlusNormal"/>
              <w:jc w:val="both"/>
            </w:pPr>
            <w:proofErr w:type="gramStart"/>
            <w:r>
              <w:t xml:space="preserve">Перечень предлагаемых к осуществлению видов работ (услуг), осуществляемых добровольцами (волонтерами) в целях, предусмотренных </w:t>
            </w:r>
            <w:hyperlink r:id="rId12" w:history="1">
              <w:r>
                <w:rPr>
                  <w:color w:val="0000FF"/>
                </w:rPr>
                <w:t>пунктом 1 статьи 2</w:t>
              </w:r>
            </w:hyperlink>
            <w:r>
              <w:t xml:space="preserve"> Федерального закона "О благотворительной деятельности и добровольчестве (</w:t>
            </w:r>
            <w:proofErr w:type="spellStart"/>
            <w:r>
              <w:t>волонтерстве</w:t>
            </w:r>
            <w:proofErr w:type="spellEnd"/>
            <w:r>
              <w:t>)", с описанием условий их выполнения (оказания), в том числе с указанием возможных сроков и объемов выполнения работ (оказания услуг), уровня подготовки, компетенции, уровня образования и профессиональных навыков добровольцев (волонтеров), наличия опыта в оказании социальных услуг</w:t>
            </w:r>
            <w:proofErr w:type="gramEnd"/>
            <w:r>
              <w:t xml:space="preserve"> в стационарной форме социального обслуживания организатора добровольческой (волонтерской) деятельности, добровольческой (волонтерской) организации и иных требований, установленных законодательством Российской Федерации</w:t>
            </w:r>
          </w:p>
        </w:tc>
        <w:tc>
          <w:tcPr>
            <w:tcW w:w="3345" w:type="dxa"/>
            <w:tcBorders>
              <w:right w:val="nil"/>
            </w:tcBorders>
          </w:tcPr>
          <w:p w:rsidR="00C8411E" w:rsidRDefault="00C8411E">
            <w:pPr>
              <w:pStyle w:val="ConsPlusNormal"/>
            </w:pPr>
          </w:p>
        </w:tc>
      </w:tr>
    </w:tbl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jc w:val="both"/>
      </w:pPr>
    </w:p>
    <w:p w:rsidR="00C8411E" w:rsidRDefault="00C84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8E3" w:rsidRDefault="000D38E3"/>
    <w:sectPr w:rsidR="000D38E3" w:rsidSect="0087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1E"/>
    <w:rsid w:val="000D38E3"/>
    <w:rsid w:val="001237D9"/>
    <w:rsid w:val="00C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4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05A12365300AE63D7C2E0E83DD903DD8F69664AE18AACC6DDE66DCE10C836F6A58D824B1662779E7CA29C89X5D8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205A12365300AE63D7C2E0E83DD903DD8F68634CE38AACC6DDE66DCE10C836E4A5D58E49117C769E69F4CDCF0DC7117B23FE921A96807CXED8P" TargetMode="External"/><Relationship Id="rId12" Type="http://schemas.openxmlformats.org/officeDocument/2006/relationships/hyperlink" Target="consultantplus://offline/ref=5C205A12365300AE63D7C2E0E83DD903DD8F69664AE18AACC6DDE66DCE10C836E4A5D58D4D1A2826DB37AD9E8C46CA12623FFE91X0D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05A12365300AE63D7C2E0E83DD903DD8F69664AE18AACC6DDE66DCE10C836E4A5D5884F1A2826DB37AD9E8C46CA12623FFE91X0D4P" TargetMode="External"/><Relationship Id="rId11" Type="http://schemas.openxmlformats.org/officeDocument/2006/relationships/hyperlink" Target="consultantplus://offline/ref=5C205A12365300AE63D7C2E0E83DD903DD8F69664AE18AACC6DDE66DCE10C836F6A58D824B1662779E7CA29C89X5D8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C205A12365300AE63D7C2E0E83DD903DD8F69664AE18AACC6DDE66DCE10C836E4A5D58D4D1A2826DB37AD9E8C46CA12623FFE91X0D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05A12365300AE63D7C2E0E83DD903DD8F69664AE18AACC6DDE66DCE10C836E4A5D58D4D1A2826DB37AD9E8C46CA12623FFE91X0D4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2</cp:revision>
  <dcterms:created xsi:type="dcterms:W3CDTF">2020-01-27T15:03:00Z</dcterms:created>
  <dcterms:modified xsi:type="dcterms:W3CDTF">2020-01-27T15:03:00Z</dcterms:modified>
</cp:coreProperties>
</file>