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526"/>
        <w:gridCol w:w="2879"/>
        <w:gridCol w:w="3342"/>
      </w:tblGrid>
      <w:tr>
        <w:trPr>
          <w:trHeight w:val="2336" w:hRule="atLeast"/>
        </w:trPr>
        <w:tc>
          <w:tcPr>
            <w:tcW w:w="3526" w:type="dxa"/>
            <w:tcBorders/>
            <w:shd w:color="auto" w:fill="auto" w:val="clear"/>
          </w:tcPr>
          <w:p>
            <w:pPr>
              <w:pStyle w:val="Normal"/>
              <w:spacing w:lineRule="exact" w:line="2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Чăваш Республикин</w:t>
            </w:r>
          </w:p>
          <w:p>
            <w:pPr>
              <w:pStyle w:val="Normal"/>
              <w:spacing w:lineRule="exact" w:line="2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Çĕнĕ Шупашкар хула</w:t>
            </w:r>
          </w:p>
          <w:p>
            <w:pPr>
              <w:pStyle w:val="Normal"/>
              <w:spacing w:lineRule="exact" w:line="260"/>
              <w:jc w:val="center"/>
              <w:rPr/>
            </w:pPr>
            <w:r>
              <w:rPr>
                <w:sz w:val="26"/>
                <w:szCs w:val="26"/>
              </w:rPr>
              <w:t>администрацийĕ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  <w:p>
            <w:pPr>
              <w:pStyle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ЙЫШĂНУ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bookmarkStart w:id="0" w:name="_MON_1200914591"/>
            <w:bookmarkStart w:id="1" w:name="_MON_1200914591"/>
            <w:bookmarkEnd w:id="1"/>
          </w:p>
        </w:tc>
        <w:tc>
          <w:tcPr>
            <w:tcW w:w="2879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object>
                <v:shape id="ole_rId2" style="width:61.8pt;height:78.8pt" o:ole="">
                  <v:imagedata r:id="rId3" o:title=""/>
                </v:shape>
                <o:OLEObject Type="Embed" ProgID="Word.Picture.8" ShapeID="ole_rId2" DrawAspect="Content" ObjectID="_458543561" r:id="rId2"/>
              </w:objec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rPr/>
            </w:pPr>
            <w:r>
              <w:rPr>
                <w:sz w:val="26"/>
                <w:szCs w:val="26"/>
              </w:rPr>
              <w:t>11.06.2020</w:t>
            </w:r>
            <w:r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587</w:t>
            </w:r>
            <w:r>
              <w:rPr>
                <w:sz w:val="26"/>
                <w:szCs w:val="26"/>
              </w:rPr>
              <w:t>__</w:t>
            </w:r>
          </w:p>
        </w:tc>
        <w:tc>
          <w:tcPr>
            <w:tcW w:w="3342" w:type="dxa"/>
            <w:tcBorders/>
            <w:shd w:color="auto" w:fill="auto" w:val="clear"/>
          </w:tcPr>
          <w:p>
            <w:pPr>
              <w:pStyle w:val="Normal"/>
              <w:spacing w:lineRule="exact" w:line="2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>
            <w:pPr>
              <w:pStyle w:val="Normal"/>
              <w:spacing w:lineRule="exact" w:line="2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города  Новочебоксарска</w:t>
            </w:r>
          </w:p>
          <w:p>
            <w:pPr>
              <w:pStyle w:val="Normal"/>
              <w:spacing w:lineRule="exact" w:line="2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Чувашской Республики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ПОСТАНОВЛЕНИЕ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4536" w:type="dxa"/>
        <w:jc w:val="left"/>
        <w:tblInd w:w="108" w:type="dxa"/>
        <w:tblCellMar>
          <w:top w:w="0" w:type="dxa"/>
          <w:left w:w="113" w:type="dxa"/>
          <w:bottom w:w="0" w:type="dxa"/>
          <w:right w:w="108" w:type="dxa"/>
        </w:tblCellMar>
        <w:tblLook w:val="0000"/>
      </w:tblPr>
      <w:tblGrid>
        <w:gridCol w:w="4536"/>
      </w:tblGrid>
      <w:tr>
        <w:trPr/>
        <w:tc>
          <w:tcPr>
            <w:tcW w:w="4536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sz w:val="26"/>
                <w:szCs w:val="26"/>
              </w:rPr>
            </w:pPr>
            <w:bookmarkStart w:id="2" w:name="__DdeLink__889_1836703928"/>
            <w:r>
              <w:rPr>
                <w:b/>
                <w:sz w:val="26"/>
                <w:szCs w:val="26"/>
              </w:rPr>
              <w:t>О внесении изменения в постановление администрации города Новочебоксарска Чувашской Республики от 26.12.2018 № 1918</w:t>
            </w:r>
            <w:bookmarkEnd w:id="2"/>
          </w:p>
        </w:tc>
      </w:tr>
    </w:tbl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ind w:firstLine="567"/>
        <w:jc w:val="both"/>
        <w:rPr/>
      </w:pPr>
      <w:r>
        <w:rPr>
          <w:sz w:val="26"/>
          <w:szCs w:val="26"/>
        </w:rPr>
        <w:t>В целях усиления материальной заинтересованности руководителей муниципальных учреждений физической культуры и спорта города Новочебоксарска Чувашской Республики, подведомственных Отделу физической культуры и спорта администрации города Новочебоксарска Чувашской Республики, и повышения ответственности за результаты деятельности учреждения, Администрация города Новочебоксарска Чувашская Республики п о с т а н о в л я е т:</w:t>
      </w:r>
    </w:p>
    <w:p>
      <w:pPr>
        <w:pStyle w:val="Normal"/>
        <w:ind w:firstLine="567"/>
        <w:jc w:val="both"/>
        <w:rPr/>
      </w:pPr>
      <w:r>
        <w:rPr>
          <w:sz w:val="26"/>
          <w:szCs w:val="26"/>
        </w:rPr>
        <w:t xml:space="preserve">1. Внести в Положение о премировании руководителей учреждений, подведомственных отделу физической культуры и спорта администрации города Новочебоксарска Чувашской Республики, утвержденное постановлением администрации города Новочебоксарска Чувашской Республики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от 26.12.2018 № 1918 (далее - Положение) следующее изменение:</w:t>
      </w:r>
    </w:p>
    <w:p>
      <w:pPr>
        <w:pStyle w:val="Normal"/>
        <w:ind w:firstLine="567"/>
        <w:jc w:val="both"/>
        <w:rPr/>
      </w:pPr>
      <w:r>
        <w:rPr>
          <w:sz w:val="26"/>
          <w:szCs w:val="26"/>
        </w:rPr>
        <w:t>- Приложение к Положению изложить в новой редакции согласно приложению к настоящему постановлению.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Сектору пресс-службы администрации города Новочебоксарска Чувашской Республики разместить настоящее постановление на официальном сайте города Новочебоксарска Чувашской Республики в сети Интернет.</w:t>
      </w:r>
    </w:p>
    <w:p>
      <w:pPr>
        <w:pStyle w:val="Normal"/>
        <w:ind w:firstLine="567"/>
        <w:jc w:val="both"/>
        <w:rPr/>
      </w:pPr>
      <w:r>
        <w:rPr>
          <w:sz w:val="26"/>
          <w:szCs w:val="26"/>
        </w:rPr>
        <w:t>3. Контроль за исполнением настоящего постановления возложить на заместителя главы администрации города Новочебоксарска Чувашской Республики по социальным вопросам.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>
      <w:pPr>
        <w:pStyle w:val="Style15"/>
        <w:spacing w:before="0" w:after="0"/>
        <w:rPr/>
      </w:pPr>
      <w:r>
        <w:rPr/>
      </w:r>
    </w:p>
    <w:p>
      <w:pPr>
        <w:pStyle w:val="Style15"/>
        <w:spacing w:before="0" w:after="0"/>
        <w:ind w:firstLine="567"/>
        <w:rPr/>
      </w:pPr>
      <w:r>
        <w:rPr/>
      </w:r>
    </w:p>
    <w:tbl>
      <w:tblPr>
        <w:tblW w:w="935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78"/>
        <w:gridCol w:w="4677"/>
      </w:tblGrid>
      <w:tr>
        <w:trPr/>
        <w:tc>
          <w:tcPr>
            <w:tcW w:w="4678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города Новочебоксарска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Чувашской Республики</w:t>
            </w:r>
          </w:p>
        </w:tc>
        <w:tc>
          <w:tcPr>
            <w:tcW w:w="4677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О.В. Чепрасова</w:t>
            </w:r>
          </w:p>
        </w:tc>
      </w:tr>
    </w:tbl>
    <w:p>
      <w:pPr>
        <w:pStyle w:val="Normal"/>
        <w:numPr>
          <w:ilvl w:val="0"/>
          <w:numId w:val="0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/>
      </w:r>
      <w:r>
        <w:br w:type="page"/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/>
      </w:r>
    </w:p>
    <w:p>
      <w:pPr>
        <w:pStyle w:val="Normal"/>
        <w:spacing w:lineRule="auto" w:line="276"/>
        <w:rPr>
          <w:sz w:val="24"/>
        </w:rPr>
      </w:pPr>
      <w:r>
        <w:rPr>
          <w:sz w:val="24"/>
        </w:rPr>
        <w:t>СОГЛАСОВАНО:</w:t>
      </w:r>
    </w:p>
    <w:p>
      <w:pPr>
        <w:pStyle w:val="Normal"/>
        <w:spacing w:lineRule="auto" w:line="276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08"/>
          <w:tab w:val="left" w:pos="1800" w:leader="none"/>
        </w:tabs>
        <w:spacing w:lineRule="auto" w:line="276"/>
        <w:rPr>
          <w:sz w:val="24"/>
        </w:rPr>
      </w:pPr>
      <w:r>
        <w:rPr>
          <w:sz w:val="24"/>
        </w:rPr>
        <w:t>Заместитель главы администрации по социальным вопросам</w:t>
      </w:r>
    </w:p>
    <w:p>
      <w:pPr>
        <w:pStyle w:val="Normal"/>
        <w:tabs>
          <w:tab w:val="clear" w:pos="708"/>
          <w:tab w:val="left" w:pos="1800" w:leader="none"/>
        </w:tabs>
        <w:spacing w:lineRule="auto" w:line="276"/>
        <w:rPr>
          <w:sz w:val="24"/>
        </w:rPr>
      </w:pPr>
      <w:r>
        <w:rPr>
          <w:sz w:val="24"/>
        </w:rPr>
        <w:t>____________ Матина О.А.</w:t>
      </w:r>
    </w:p>
    <w:p>
      <w:pPr>
        <w:pStyle w:val="Normal"/>
        <w:tabs>
          <w:tab w:val="clear" w:pos="708"/>
          <w:tab w:val="left" w:pos="1800" w:leader="none"/>
        </w:tabs>
        <w:spacing w:lineRule="auto" w:line="276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08"/>
          <w:tab w:val="left" w:pos="1800" w:leader="none"/>
        </w:tabs>
        <w:spacing w:lineRule="auto" w:line="276"/>
        <w:rPr>
          <w:sz w:val="24"/>
        </w:rPr>
      </w:pPr>
      <w:r>
        <w:rPr>
          <w:sz w:val="24"/>
        </w:rPr>
        <w:t>Заместитель главы администрации экономике и финансам</w:t>
      </w:r>
    </w:p>
    <w:p>
      <w:pPr>
        <w:pStyle w:val="Normal"/>
        <w:tabs>
          <w:tab w:val="clear" w:pos="708"/>
          <w:tab w:val="left" w:pos="1800" w:leader="none"/>
        </w:tabs>
        <w:spacing w:lineRule="auto" w:line="276"/>
        <w:rPr>
          <w:sz w:val="24"/>
        </w:rPr>
      </w:pPr>
      <w:r>
        <w:rPr>
          <w:sz w:val="24"/>
        </w:rPr>
        <w:t>____________ Григорьева О.В.</w:t>
      </w:r>
    </w:p>
    <w:p>
      <w:pPr>
        <w:pStyle w:val="Normal"/>
        <w:tabs>
          <w:tab w:val="clear" w:pos="708"/>
          <w:tab w:val="left" w:pos="1800" w:leader="none"/>
        </w:tabs>
        <w:spacing w:lineRule="auto" w:line="276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08"/>
          <w:tab w:val="left" w:pos="1800" w:leader="none"/>
        </w:tabs>
        <w:spacing w:lineRule="auto" w:line="276"/>
        <w:rPr>
          <w:sz w:val="24"/>
        </w:rPr>
      </w:pPr>
      <w:r>
        <w:rPr>
          <w:sz w:val="24"/>
        </w:rPr>
        <w:t>Начальник правового управления</w:t>
      </w:r>
    </w:p>
    <w:p>
      <w:pPr>
        <w:pStyle w:val="Normal"/>
        <w:tabs>
          <w:tab w:val="clear" w:pos="708"/>
          <w:tab w:val="left" w:pos="1800" w:leader="none"/>
        </w:tabs>
        <w:spacing w:lineRule="auto" w:line="276"/>
        <w:rPr>
          <w:sz w:val="24"/>
        </w:rPr>
      </w:pPr>
      <w:r>
        <w:rPr>
          <w:sz w:val="24"/>
        </w:rPr>
        <w:t>_____________ Кузьмин М. А.</w:t>
      </w:r>
    </w:p>
    <w:p>
      <w:pPr>
        <w:pStyle w:val="Normal"/>
        <w:tabs>
          <w:tab w:val="clear" w:pos="708"/>
          <w:tab w:val="left" w:pos="1800" w:leader="none"/>
        </w:tabs>
        <w:spacing w:lineRule="auto" w:line="276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08"/>
          <w:tab w:val="left" w:pos="1800" w:leader="none"/>
        </w:tabs>
        <w:spacing w:lineRule="auto" w:line="276"/>
        <w:rPr>
          <w:sz w:val="24"/>
        </w:rPr>
      </w:pPr>
      <w:r>
        <w:rPr>
          <w:sz w:val="24"/>
        </w:rPr>
        <w:t>Начальник отдела физической культуры и спорта</w:t>
      </w:r>
    </w:p>
    <w:p>
      <w:pPr>
        <w:pStyle w:val="Normal"/>
        <w:tabs>
          <w:tab w:val="clear" w:pos="708"/>
          <w:tab w:val="left" w:pos="1800" w:leader="none"/>
        </w:tabs>
        <w:spacing w:lineRule="auto" w:line="276"/>
        <w:rPr>
          <w:sz w:val="24"/>
        </w:rPr>
      </w:pPr>
      <w:r>
        <w:rPr>
          <w:sz w:val="24"/>
        </w:rPr>
        <w:t>_____________ Кащеева Е.А.</w:t>
      </w:r>
    </w:p>
    <w:p>
      <w:pPr>
        <w:pStyle w:val="Normal"/>
        <w:tabs>
          <w:tab w:val="clear" w:pos="708"/>
          <w:tab w:val="left" w:pos="1800" w:leader="none"/>
        </w:tabs>
        <w:spacing w:lineRule="auto" w:line="276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08"/>
          <w:tab w:val="left" w:pos="1800" w:leader="none"/>
        </w:tabs>
        <w:spacing w:lineRule="auto" w:line="276"/>
        <w:rPr>
          <w:sz w:val="24"/>
        </w:rPr>
      </w:pPr>
      <w:r>
        <w:rPr>
          <w:sz w:val="24"/>
        </w:rPr>
        <w:t>И.о. начальника финансового отдела</w:t>
      </w:r>
    </w:p>
    <w:p>
      <w:pPr>
        <w:pStyle w:val="Normal"/>
        <w:tabs>
          <w:tab w:val="clear" w:pos="708"/>
          <w:tab w:val="left" w:pos="1800" w:leader="none"/>
        </w:tabs>
        <w:spacing w:lineRule="auto" w:line="276"/>
        <w:rPr>
          <w:sz w:val="24"/>
        </w:rPr>
      </w:pPr>
      <w:r>
        <w:rPr>
          <w:sz w:val="24"/>
        </w:rPr>
        <w:t>_____________ Мясникова О.А.</w:t>
      </w:r>
    </w:p>
    <w:p>
      <w:pPr>
        <w:pStyle w:val="Normal"/>
        <w:tabs>
          <w:tab w:val="clear" w:pos="708"/>
          <w:tab w:val="left" w:pos="1800" w:leader="none"/>
        </w:tabs>
        <w:spacing w:lineRule="auto" w:line="276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08"/>
          <w:tab w:val="left" w:pos="1800" w:leader="none"/>
        </w:tabs>
        <w:spacing w:lineRule="auto" w:line="276"/>
        <w:rPr>
          <w:sz w:val="24"/>
        </w:rPr>
      </w:pPr>
      <w:r>
        <w:rPr>
          <w:sz w:val="24"/>
        </w:rPr>
        <w:t>И.о. директора МБУ «ЦФБО» города Новочебоксарска</w:t>
      </w:r>
    </w:p>
    <w:p>
      <w:pPr>
        <w:pStyle w:val="Normal"/>
        <w:tabs>
          <w:tab w:val="clear" w:pos="708"/>
          <w:tab w:val="left" w:pos="1800" w:leader="none"/>
        </w:tabs>
        <w:spacing w:lineRule="auto" w:line="276"/>
        <w:rPr>
          <w:sz w:val="24"/>
        </w:rPr>
      </w:pPr>
      <w:r>
        <w:rPr>
          <w:sz w:val="24"/>
        </w:rPr>
        <w:t>_____________ Мигунова Э.Г.</w:t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Утверждено </w:t>
      </w:r>
    </w:p>
    <w:p>
      <w:pPr>
        <w:pStyle w:val="Normal"/>
        <w:jc w:val="right"/>
        <w:rPr/>
      </w:pPr>
      <w:r>
        <w:rPr>
          <w:sz w:val="26"/>
          <w:szCs w:val="26"/>
        </w:rPr>
        <w:t>постановлением администрации</w:t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  <w:t>города Новочебоксарска</w:t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  <w:t>Чувашской Республики</w:t>
      </w:r>
    </w:p>
    <w:p>
      <w:pPr>
        <w:pStyle w:val="Normal"/>
        <w:ind w:firstLine="7230"/>
        <w:jc w:val="center"/>
        <w:rPr>
          <w:sz w:val="26"/>
          <w:szCs w:val="26"/>
        </w:rPr>
      </w:pPr>
      <w:r>
        <w:rPr>
          <w:sz w:val="26"/>
          <w:szCs w:val="26"/>
        </w:rPr>
        <w:t>№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к  Положению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о премировании руководителей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учреждений, подведомственных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отделу физической культуры и спорта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города Новочебоксарска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Чувашской Республики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Показатели эффективности деятельности руководителей учреждений, подведомственных отделу физической культуры и спорта администрации города Новочебоксарска Чувашской Республики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 кварталы (квартальные)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9577" w:type="dxa"/>
        <w:jc w:val="left"/>
        <w:tblInd w:w="91" w:type="dxa"/>
        <w:tblCellMar>
          <w:top w:w="0" w:type="dxa"/>
          <w:left w:w="93" w:type="dxa"/>
          <w:bottom w:w="0" w:type="dxa"/>
          <w:right w:w="108" w:type="dxa"/>
        </w:tblCellMar>
        <w:tblLook w:val="0000"/>
      </w:tblPr>
      <w:tblGrid>
        <w:gridCol w:w="444"/>
        <w:gridCol w:w="6471"/>
        <w:gridCol w:w="1773"/>
        <w:gridCol w:w="888"/>
      </w:tblGrid>
      <w:tr>
        <w:trPr>
          <w:trHeight w:val="20" w:hRule="atLeast"/>
        </w:trPr>
        <w:tc>
          <w:tcPr>
            <w:tcW w:w="95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Спортивные школы</w:t>
            </w:r>
          </w:p>
        </w:tc>
      </w:tr>
      <w:tr>
        <w:trPr>
          <w:trHeight w:val="20" w:hRule="atLeast"/>
        </w:trPr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6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баллы</w:t>
            </w:r>
          </w:p>
        </w:tc>
      </w:tr>
      <w:tr>
        <w:trPr>
          <w:trHeight w:val="20" w:hRule="atLeast"/>
        </w:trPr>
        <w:tc>
          <w:tcPr>
            <w:tcW w:w="4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4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Обеспечение учреждением открытости и доступности информации о деятельности учреждения, в том числе с использованием информационно-телекоммуникационной сети «Интернет»</w:t>
            </w:r>
            <w:r>
              <w:rPr>
                <w:color w:val="000000"/>
                <w:sz w:val="24"/>
                <w:szCs w:val="24"/>
              </w:rPr>
              <w:t xml:space="preserve"> (своевременное обновление сайта учреждения, размещение актуальной информации)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информация не актуальна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20" w:hRule="atLeast"/>
        </w:trPr>
        <w:tc>
          <w:tcPr>
            <w:tcW w:w="4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информация 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актуальна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>
        <w:trPr>
          <w:trHeight w:val="20" w:hRule="atLeast"/>
        </w:trPr>
        <w:tc>
          <w:tcPr>
            <w:tcW w:w="4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4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сохранности, эффективности использования имущества учреждения по целевому назначению в соответствии с видами деятельности, установленными Уставом учреждения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выполнено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20" w:hRule="atLeast"/>
        </w:trPr>
        <w:tc>
          <w:tcPr>
            <w:tcW w:w="4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>
        <w:trPr>
          <w:trHeight w:val="20" w:hRule="atLeast"/>
        </w:trPr>
        <w:tc>
          <w:tcPr>
            <w:tcW w:w="4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4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4"/>
                <w:szCs w:val="24"/>
              </w:rPr>
              <w:t xml:space="preserve">Удовлетворенность населения качеством </w:t>
            </w:r>
            <w:r>
              <w:rPr>
                <w:sz w:val="24"/>
                <w:szCs w:val="24"/>
              </w:rPr>
              <w:t>оказываемых (выполняемых) услуг (работ)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82%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20" w:hRule="atLeast"/>
        </w:trPr>
        <w:tc>
          <w:tcPr>
            <w:tcW w:w="4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82% и выше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>
        <w:trPr>
          <w:trHeight w:val="20" w:hRule="atLeast"/>
        </w:trPr>
        <w:tc>
          <w:tcPr>
            <w:tcW w:w="4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4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Финансовая эффективность (отсутствие просроченной задолженности)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20" w:hRule="atLeast"/>
        </w:trPr>
        <w:tc>
          <w:tcPr>
            <w:tcW w:w="4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отсутствие 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>
        <w:trPr>
          <w:trHeight w:val="20" w:hRule="atLeast"/>
        </w:trPr>
        <w:tc>
          <w:tcPr>
            <w:tcW w:w="4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4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доходов от оказания платных услуг по сравнению с аналогичным периодом прошлого года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менее 100%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20" w:hRule="atLeast"/>
        </w:trPr>
        <w:tc>
          <w:tcPr>
            <w:tcW w:w="4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100% и более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0,1</w:t>
            </w:r>
          </w:p>
        </w:tc>
      </w:tr>
      <w:tr>
        <w:trPr>
          <w:trHeight w:val="20" w:hRule="atLeast"/>
        </w:trPr>
        <w:tc>
          <w:tcPr>
            <w:tcW w:w="4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4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детей от общего количества воспитанников, участвующих в соревнованиях различного уровня (в сравнении с отчетным периодом прошлого года), %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уменьшение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20" w:hRule="atLeast"/>
        </w:trPr>
        <w:tc>
          <w:tcPr>
            <w:tcW w:w="4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>
        <w:trPr>
          <w:trHeight w:val="20" w:hRule="atLeast"/>
        </w:trPr>
        <w:tc>
          <w:tcPr>
            <w:tcW w:w="4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64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Сохранность контингента в рамках муниципального задания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сохранение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20" w:hRule="atLeast"/>
        </w:trPr>
        <w:tc>
          <w:tcPr>
            <w:tcW w:w="4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сохранение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>
        <w:trPr>
          <w:trHeight w:val="20" w:hRule="atLeast"/>
        </w:trPr>
        <w:tc>
          <w:tcPr>
            <w:tcW w:w="69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1,00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525" w:type="dxa"/>
        <w:jc w:val="left"/>
        <w:tblInd w:w="91" w:type="dxa"/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574"/>
        <w:gridCol w:w="6116"/>
        <w:gridCol w:w="1873"/>
        <w:gridCol w:w="961"/>
      </w:tblGrid>
      <w:tr>
        <w:trPr>
          <w:trHeight w:val="20" w:hRule="atLeast"/>
        </w:trPr>
        <w:tc>
          <w:tcPr>
            <w:tcW w:w="95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АУ «Центральный стадион им. А.Г. Николаева»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>
        <w:trPr>
          <w:trHeight w:val="20" w:hRule="atLeast"/>
        </w:trPr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6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баллы</w:t>
            </w:r>
          </w:p>
        </w:tc>
      </w:tr>
      <w:tr>
        <w:trPr>
          <w:trHeight w:val="20" w:hRule="atLeast"/>
        </w:trPr>
        <w:tc>
          <w:tcPr>
            <w:tcW w:w="5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Обеспечение учреждением открытости и доступности информации о деятельности учреждения, в том числе с использованием информационно-телекоммуникационной сети «Интернет»</w:t>
            </w:r>
            <w:r>
              <w:rPr>
                <w:color w:val="000000"/>
                <w:sz w:val="24"/>
                <w:szCs w:val="24"/>
              </w:rPr>
              <w:t xml:space="preserve"> (своевременное обновление сайта учреждения, размещение актуальной информации)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информация не актуальна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06" w:hRule="atLeast"/>
        </w:trPr>
        <w:tc>
          <w:tcPr>
            <w:tcW w:w="5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информация 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актуальна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>
        <w:trPr>
          <w:trHeight w:val="562" w:hRule="atLeast"/>
        </w:trPr>
        <w:tc>
          <w:tcPr>
            <w:tcW w:w="5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сохранности, эффективности использования имущества учреждения по целевому назначению в соответствии с видами деятельности, установленными Уставом учреждения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выполнено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20" w:hRule="atLeast"/>
        </w:trPr>
        <w:tc>
          <w:tcPr>
            <w:tcW w:w="5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</w:tr>
      <w:tr>
        <w:trPr>
          <w:trHeight w:val="20" w:hRule="atLeast"/>
        </w:trPr>
        <w:tc>
          <w:tcPr>
            <w:tcW w:w="5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4"/>
                <w:szCs w:val="24"/>
              </w:rPr>
              <w:t xml:space="preserve">Удовлетворенность населения качеством </w:t>
            </w:r>
            <w:r>
              <w:rPr>
                <w:sz w:val="24"/>
                <w:szCs w:val="24"/>
              </w:rPr>
              <w:t>оказываемых (выполняемых) услуг (работ)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82%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408" w:hRule="atLeast"/>
        </w:trPr>
        <w:tc>
          <w:tcPr>
            <w:tcW w:w="5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82% и выше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>
        <w:trPr>
          <w:trHeight w:val="20" w:hRule="atLeast"/>
        </w:trPr>
        <w:tc>
          <w:tcPr>
            <w:tcW w:w="5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Финансовая эффективность (отсутствие просроченной задолженности)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20" w:hRule="atLeast"/>
        </w:trPr>
        <w:tc>
          <w:tcPr>
            <w:tcW w:w="5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отсутствие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</w:tr>
      <w:tr>
        <w:trPr>
          <w:trHeight w:val="20" w:hRule="atLeast"/>
        </w:trPr>
        <w:tc>
          <w:tcPr>
            <w:tcW w:w="5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доходов от оказания платных услуг по сравнению с аналогичным периодом прошлого года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менее 100%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263" w:hRule="atLeast"/>
        </w:trPr>
        <w:tc>
          <w:tcPr>
            <w:tcW w:w="5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100% и более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</w:tr>
      <w:tr>
        <w:trPr>
          <w:trHeight w:val="269" w:hRule="atLeast"/>
        </w:trPr>
        <w:tc>
          <w:tcPr>
            <w:tcW w:w="5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муниципального задания 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</w:tr>
      <w:tr>
        <w:trPr>
          <w:trHeight w:val="274" w:hRule="atLeast"/>
        </w:trPr>
        <w:tc>
          <w:tcPr>
            <w:tcW w:w="5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выполнение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6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>
      <w:pPr>
        <w:pStyle w:val="Normal"/>
        <w:numPr>
          <w:ilvl w:val="0"/>
          <w:numId w:val="0"/>
        </w:numPr>
        <w:jc w:val="both"/>
        <w:outlineLvl w:val="0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color w:val="000000"/>
          <w:sz w:val="24"/>
          <w:szCs w:val="24"/>
        </w:rPr>
        <w:t xml:space="preserve">За </w:t>
      </w:r>
      <w:r>
        <w:rPr>
          <w:b/>
          <w:color w:val="000000"/>
          <w:sz w:val="24"/>
          <w:szCs w:val="24"/>
          <w:lang w:val="en-US"/>
        </w:rPr>
        <w:t xml:space="preserve">IV </w:t>
      </w:r>
      <w:r>
        <w:rPr>
          <w:b/>
          <w:color w:val="000000"/>
          <w:sz w:val="24"/>
          <w:szCs w:val="24"/>
        </w:rPr>
        <w:t>квартал (годовые)</w:t>
      </w:r>
    </w:p>
    <w:p>
      <w:pPr>
        <w:pStyle w:val="Normal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tbl>
      <w:tblPr>
        <w:tblW w:w="9585" w:type="dxa"/>
        <w:jc w:val="left"/>
        <w:tblInd w:w="91" w:type="dxa"/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475"/>
        <w:gridCol w:w="6201"/>
        <w:gridCol w:w="1"/>
        <w:gridCol w:w="1843"/>
        <w:gridCol w:w="1"/>
        <w:gridCol w:w="1063"/>
      </w:tblGrid>
      <w:tr>
        <w:trPr>
          <w:trHeight w:val="20" w:hRule="atLeast"/>
        </w:trPr>
        <w:tc>
          <w:tcPr>
            <w:tcW w:w="95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Спортивные школы</w:t>
            </w:r>
          </w:p>
        </w:tc>
      </w:tr>
      <w:tr>
        <w:trPr>
          <w:trHeight w:val="20" w:hRule="atLeast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10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баллы</w:t>
            </w:r>
          </w:p>
        </w:tc>
      </w:tr>
      <w:tr>
        <w:trPr>
          <w:trHeight w:val="20" w:hRule="atLeast"/>
        </w:trPr>
        <w:tc>
          <w:tcPr>
            <w:tcW w:w="4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2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плана финансово-хозяйственной деятельности учреждения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менее 90%</w:t>
            </w:r>
          </w:p>
        </w:tc>
        <w:tc>
          <w:tcPr>
            <w:tcW w:w="10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20" w:hRule="atLeast"/>
        </w:trPr>
        <w:tc>
          <w:tcPr>
            <w:tcW w:w="4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более 90%</w:t>
            </w:r>
          </w:p>
        </w:tc>
        <w:tc>
          <w:tcPr>
            <w:tcW w:w="10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</w:tr>
      <w:tr>
        <w:trPr>
          <w:trHeight w:val="20" w:hRule="atLeast"/>
        </w:trPr>
        <w:tc>
          <w:tcPr>
            <w:tcW w:w="4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2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Соблюдение требований по охране труда (отсутствие фактов причинения вреда здоровью в связи с несоблюдением правил техники безопасности)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0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20" w:hRule="atLeast"/>
        </w:trPr>
        <w:tc>
          <w:tcPr>
            <w:tcW w:w="4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отсутствие</w:t>
            </w:r>
          </w:p>
        </w:tc>
        <w:tc>
          <w:tcPr>
            <w:tcW w:w="10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>
        <w:trPr>
          <w:trHeight w:val="20" w:hRule="atLeast"/>
        </w:trPr>
        <w:tc>
          <w:tcPr>
            <w:tcW w:w="4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2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Исполнительская дисциплина (отсутствие предписаний со стороны надзорных и проверяющих органов)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0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20" w:hRule="atLeast"/>
        </w:trPr>
        <w:tc>
          <w:tcPr>
            <w:tcW w:w="4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отсутствие</w:t>
            </w:r>
          </w:p>
        </w:tc>
        <w:tc>
          <w:tcPr>
            <w:tcW w:w="10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>
        <w:trPr>
          <w:trHeight w:val="20" w:hRule="atLeast"/>
        </w:trPr>
        <w:tc>
          <w:tcPr>
            <w:tcW w:w="4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2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Финансовая эффективность (отсутствие просроченной задолженности, своевременная сдача налоговой и бухгалтерской отчетности)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0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20" w:hRule="atLeast"/>
        </w:trPr>
        <w:tc>
          <w:tcPr>
            <w:tcW w:w="4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отсутствие </w:t>
            </w:r>
          </w:p>
        </w:tc>
        <w:tc>
          <w:tcPr>
            <w:tcW w:w="10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>
        <w:trPr>
          <w:trHeight w:val="20" w:hRule="atLeast"/>
        </w:trPr>
        <w:tc>
          <w:tcPr>
            <w:tcW w:w="4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2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Сохранность контингента в рамках муниципального задания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выполнение</w:t>
            </w:r>
          </w:p>
        </w:tc>
        <w:tc>
          <w:tcPr>
            <w:tcW w:w="10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11" w:hRule="atLeast"/>
        </w:trPr>
        <w:tc>
          <w:tcPr>
            <w:tcW w:w="4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сохранение</w:t>
            </w:r>
          </w:p>
        </w:tc>
        <w:tc>
          <w:tcPr>
            <w:tcW w:w="10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</w:tr>
      <w:tr>
        <w:trPr>
          <w:trHeight w:val="892" w:hRule="atLeast"/>
        </w:trPr>
        <w:tc>
          <w:tcPr>
            <w:tcW w:w="4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2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квоты по приему на работу инвалидов</w:t>
            </w:r>
          </w:p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(2 % среднесписочной численности при общей численности работников от 35 до 100 человек; 3 % среднесписочной численности при общей численности работников свыше 100 человек; отсутствие квоты при численности работников менее 35 человек) 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</w:t>
            </w:r>
          </w:p>
        </w:tc>
        <w:tc>
          <w:tcPr>
            <w:tcW w:w="10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>
        <w:trPr>
          <w:trHeight w:val="311" w:hRule="atLeast"/>
        </w:trPr>
        <w:tc>
          <w:tcPr>
            <w:tcW w:w="4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невыполнение</w:t>
            </w:r>
          </w:p>
        </w:tc>
        <w:tc>
          <w:tcPr>
            <w:tcW w:w="10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20" w:hRule="atLeast"/>
        </w:trPr>
        <w:tc>
          <w:tcPr>
            <w:tcW w:w="66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1,00</w:t>
            </w:r>
          </w:p>
        </w:tc>
      </w:tr>
    </w:tbl>
    <w:p>
      <w:pPr>
        <w:pStyle w:val="Normal"/>
        <w:numPr>
          <w:ilvl w:val="0"/>
          <w:numId w:val="0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585" w:type="dxa"/>
        <w:jc w:val="left"/>
        <w:tblInd w:w="91" w:type="dxa"/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475"/>
        <w:gridCol w:w="6201"/>
        <w:gridCol w:w="1"/>
        <w:gridCol w:w="1843"/>
        <w:gridCol w:w="1"/>
        <w:gridCol w:w="1063"/>
      </w:tblGrid>
      <w:tr>
        <w:trPr>
          <w:trHeight w:val="20" w:hRule="atLeast"/>
        </w:trPr>
        <w:tc>
          <w:tcPr>
            <w:tcW w:w="95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АУ «Центральный стадион им. А.Г. Николаева»</w:t>
            </w:r>
          </w:p>
        </w:tc>
      </w:tr>
      <w:tr>
        <w:trPr>
          <w:trHeight w:val="594" w:hRule="atLeast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10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баллы</w:t>
            </w:r>
          </w:p>
        </w:tc>
      </w:tr>
      <w:tr>
        <w:trPr>
          <w:trHeight w:val="20" w:hRule="atLeast"/>
        </w:trPr>
        <w:tc>
          <w:tcPr>
            <w:tcW w:w="4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2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плана финансово-хозяйственной деятельности учреждения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менее 90%</w:t>
            </w:r>
          </w:p>
        </w:tc>
        <w:tc>
          <w:tcPr>
            <w:tcW w:w="10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20" w:hRule="atLeast"/>
        </w:trPr>
        <w:tc>
          <w:tcPr>
            <w:tcW w:w="4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более 90%</w:t>
            </w:r>
          </w:p>
        </w:tc>
        <w:tc>
          <w:tcPr>
            <w:tcW w:w="10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</w:tr>
      <w:tr>
        <w:trPr>
          <w:trHeight w:val="20" w:hRule="atLeast"/>
        </w:trPr>
        <w:tc>
          <w:tcPr>
            <w:tcW w:w="4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2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выполнение</w:t>
            </w:r>
          </w:p>
        </w:tc>
        <w:tc>
          <w:tcPr>
            <w:tcW w:w="10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20" w:hRule="atLeast"/>
        </w:trPr>
        <w:tc>
          <w:tcPr>
            <w:tcW w:w="4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</w:t>
            </w:r>
          </w:p>
        </w:tc>
        <w:tc>
          <w:tcPr>
            <w:tcW w:w="10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</w:tr>
      <w:tr>
        <w:trPr>
          <w:trHeight w:val="20" w:hRule="atLeast"/>
        </w:trPr>
        <w:tc>
          <w:tcPr>
            <w:tcW w:w="4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2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Соблюдение требований по охране труда (отсутствие фактов причинения вреда здоровью в связи с несоблюдением правил техники безопасности)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0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20" w:hRule="atLeast"/>
        </w:trPr>
        <w:tc>
          <w:tcPr>
            <w:tcW w:w="4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отсутствие</w:t>
            </w:r>
          </w:p>
        </w:tc>
        <w:tc>
          <w:tcPr>
            <w:tcW w:w="10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</w:tr>
      <w:tr>
        <w:trPr>
          <w:trHeight w:val="20" w:hRule="atLeast"/>
        </w:trPr>
        <w:tc>
          <w:tcPr>
            <w:tcW w:w="4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2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Исполнительская дисциплина (отсутствие предписаний со стороны надзорных и проверяющих органов)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0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20" w:hRule="atLeast"/>
        </w:trPr>
        <w:tc>
          <w:tcPr>
            <w:tcW w:w="4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отсутствие</w:t>
            </w:r>
          </w:p>
        </w:tc>
        <w:tc>
          <w:tcPr>
            <w:tcW w:w="10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>
        <w:trPr>
          <w:trHeight w:val="20" w:hRule="atLeast"/>
        </w:trPr>
        <w:tc>
          <w:tcPr>
            <w:tcW w:w="4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2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Финансовая эффективность (отсутствие просроченной задолженности, своевременная сдача налоговой и бухгалтерской отчетности)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0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502" w:hRule="atLeast"/>
        </w:trPr>
        <w:tc>
          <w:tcPr>
            <w:tcW w:w="4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отсутствие </w:t>
            </w:r>
          </w:p>
        </w:tc>
        <w:tc>
          <w:tcPr>
            <w:tcW w:w="10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</w:tr>
      <w:tr>
        <w:trPr>
          <w:trHeight w:val="826" w:hRule="atLeast"/>
        </w:trPr>
        <w:tc>
          <w:tcPr>
            <w:tcW w:w="4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2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квоты по приему на работу инвалидов</w:t>
            </w:r>
          </w:p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(2 % среднесписочной численности при общей численности работников от 35 до 100 человек; 3 % среднесписочной численности при общей численности работников свыше 100 человек; отсутствие квоты при численности работников менее 35 человек)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</w:t>
            </w:r>
          </w:p>
        </w:tc>
        <w:tc>
          <w:tcPr>
            <w:tcW w:w="10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>
        <w:trPr>
          <w:trHeight w:val="20" w:hRule="atLeast"/>
        </w:trPr>
        <w:tc>
          <w:tcPr>
            <w:tcW w:w="4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невыполнение</w:t>
            </w:r>
          </w:p>
        </w:tc>
        <w:tc>
          <w:tcPr>
            <w:tcW w:w="10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20" w:hRule="atLeast"/>
        </w:trPr>
        <w:tc>
          <w:tcPr>
            <w:tcW w:w="66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4"/>
                <w:szCs w:val="24"/>
              </w:rPr>
              <w:t>1,00».</w:t>
            </w:r>
          </w:p>
        </w:tc>
      </w:tr>
    </w:tbl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/>
      </w:r>
    </w:p>
    <w:sectPr>
      <w:type w:val="nextPage"/>
      <w:pgSz w:w="11906" w:h="16838"/>
      <w:pgMar w:left="1701" w:right="850" w:header="0" w:top="851" w:footer="0" w:bottom="851" w:gutter="0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imes New Roman Chuv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28e5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 w:customStyle="1">
    <w:name w:val="Heading 1"/>
    <w:basedOn w:val="Normal"/>
    <w:qFormat/>
    <w:rsid w:val="002328e5"/>
    <w:pPr>
      <w:keepNext w:val="true"/>
      <w:jc w:val="right"/>
      <w:outlineLvl w:val="0"/>
    </w:pPr>
    <w:rPr>
      <w:sz w:val="24"/>
    </w:rPr>
  </w:style>
  <w:style w:type="paragraph" w:styleId="2" w:customStyle="1">
    <w:name w:val="Heading 2"/>
    <w:basedOn w:val="Normal"/>
    <w:qFormat/>
    <w:rsid w:val="002328e5"/>
    <w:pPr>
      <w:keepNext w:val="true"/>
      <w:jc w:val="center"/>
      <w:outlineLvl w:val="1"/>
    </w:pPr>
    <w:rPr>
      <w:rFonts w:ascii="Times New Roman Chuv" w:hAnsi="Times New Roman Chuv"/>
      <w:sz w:val="26"/>
    </w:rPr>
  </w:style>
  <w:style w:type="paragraph" w:styleId="3" w:customStyle="1">
    <w:name w:val="Heading 3"/>
    <w:basedOn w:val="Normal"/>
    <w:qFormat/>
    <w:rsid w:val="002328e5"/>
    <w:pPr>
      <w:keepNext w:val="true"/>
      <w:jc w:val="center"/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2328e5"/>
    <w:rPr>
      <w:b/>
      <w:bCs/>
    </w:rPr>
  </w:style>
  <w:style w:type="character" w:styleId="Style11" w:customStyle="1">
    <w:name w:val="Текст выноски Знак"/>
    <w:qFormat/>
    <w:rsid w:val="002328e5"/>
    <w:rPr>
      <w:rFonts w:ascii="Tahoma" w:hAnsi="Tahoma" w:cs="Tahoma"/>
      <w:sz w:val="16"/>
      <w:szCs w:val="16"/>
    </w:rPr>
  </w:style>
  <w:style w:type="character" w:styleId="Style12" w:customStyle="1">
    <w:name w:val="Гипертекстовая ссылка"/>
    <w:qFormat/>
    <w:rsid w:val="002328e5"/>
    <w:rPr>
      <w:rFonts w:cs="Times New Roman"/>
      <w:b/>
      <w:color w:val="106BBE"/>
      <w:sz w:val="26"/>
    </w:rPr>
  </w:style>
  <w:style w:type="character" w:styleId="Style13" w:customStyle="1">
    <w:name w:val="Основной текст Знак"/>
    <w:basedOn w:val="DefaultParagraphFont"/>
    <w:qFormat/>
    <w:rsid w:val="002328e5"/>
    <w:rPr>
      <w:sz w:val="24"/>
      <w:szCs w:val="24"/>
    </w:rPr>
  </w:style>
  <w:style w:type="character" w:styleId="ListLabel1" w:customStyle="1">
    <w:name w:val="ListLabel 1"/>
    <w:qFormat/>
    <w:rsid w:val="002328e5"/>
    <w:rPr>
      <w:rFonts w:cs="Courier New"/>
    </w:rPr>
  </w:style>
  <w:style w:type="character" w:styleId="ListLabel2" w:customStyle="1">
    <w:name w:val="ListLabel 2"/>
    <w:qFormat/>
    <w:rsid w:val="002328e5"/>
    <w:rPr>
      <w:rFonts w:cs="Courier New"/>
    </w:rPr>
  </w:style>
  <w:style w:type="character" w:styleId="ListLabel3" w:customStyle="1">
    <w:name w:val="ListLabel 3"/>
    <w:qFormat/>
    <w:rsid w:val="002328e5"/>
    <w:rPr>
      <w:rFonts w:cs="Courier New"/>
    </w:rPr>
  </w:style>
  <w:style w:type="character" w:styleId="ListLabel4" w:customStyle="1">
    <w:name w:val="ListLabel 4"/>
    <w:qFormat/>
    <w:rsid w:val="002328e5"/>
    <w:rPr>
      <w:rFonts w:cs="Courier New"/>
    </w:rPr>
  </w:style>
  <w:style w:type="character" w:styleId="ListLabel5" w:customStyle="1">
    <w:name w:val="ListLabel 5"/>
    <w:qFormat/>
    <w:rsid w:val="002328e5"/>
    <w:rPr>
      <w:rFonts w:cs="Courier New"/>
    </w:rPr>
  </w:style>
  <w:style w:type="character" w:styleId="ListLabel6" w:customStyle="1">
    <w:name w:val="ListLabel 6"/>
    <w:qFormat/>
    <w:rsid w:val="002328e5"/>
    <w:rPr>
      <w:rFonts w:cs="Courier New"/>
    </w:rPr>
  </w:style>
  <w:style w:type="paragraph" w:styleId="Style14" w:customStyle="1">
    <w:name w:val="Заголовок"/>
    <w:basedOn w:val="Normal"/>
    <w:next w:val="Style15"/>
    <w:qFormat/>
    <w:rsid w:val="002328e5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rsid w:val="002328e5"/>
    <w:pPr>
      <w:spacing w:before="0" w:after="120"/>
    </w:pPr>
    <w:rPr>
      <w:sz w:val="24"/>
      <w:szCs w:val="24"/>
    </w:rPr>
  </w:style>
  <w:style w:type="paragraph" w:styleId="Style16">
    <w:name w:val="List"/>
    <w:basedOn w:val="Style15"/>
    <w:rsid w:val="002328e5"/>
    <w:pPr/>
    <w:rPr>
      <w:rFonts w:cs="Arial"/>
    </w:rPr>
  </w:style>
  <w:style w:type="paragraph" w:styleId="Style17" w:customStyle="1">
    <w:name w:val="Caption"/>
    <w:basedOn w:val="Normal"/>
    <w:qFormat/>
    <w:rsid w:val="002328e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2328e5"/>
    <w:pPr>
      <w:suppressLineNumbers/>
    </w:pPr>
    <w:rPr>
      <w:rFonts w:cs="Arial"/>
    </w:rPr>
  </w:style>
  <w:style w:type="paragraph" w:styleId="ConsPlusNormal" w:customStyle="1">
    <w:name w:val="ConsPlusNormal"/>
    <w:qFormat/>
    <w:rsid w:val="002328e5"/>
    <w:pPr>
      <w:widowControl w:val="false"/>
      <w:suppressAutoHyphens w:val="true"/>
      <w:bidi w:val="0"/>
      <w:ind w:firstLine="720"/>
      <w:jc w:val="left"/>
    </w:pPr>
    <w:rPr>
      <w:rFonts w:ascii="Arial" w:hAnsi="Arial" w:eastAsia="Arial" w:cs="Arial"/>
      <w:color w:val="00000A"/>
      <w:kern w:val="0"/>
      <w:sz w:val="20"/>
      <w:szCs w:val="20"/>
      <w:lang w:eastAsia="ar-SA" w:val="ru-RU" w:bidi="ar-SA"/>
    </w:rPr>
  </w:style>
  <w:style w:type="paragraph" w:styleId="NoSpacing">
    <w:name w:val="No Spacing"/>
    <w:qFormat/>
    <w:rsid w:val="002328e5"/>
    <w:pPr>
      <w:widowControl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eastAsia="en-US" w:val="ru-RU" w:bidi="ar-SA"/>
    </w:rPr>
  </w:style>
  <w:style w:type="paragraph" w:styleId="BalloonText">
    <w:name w:val="Balloon Text"/>
    <w:basedOn w:val="Normal"/>
    <w:qFormat/>
    <w:rsid w:val="002328e5"/>
    <w:pPr/>
    <w:rPr>
      <w:rFonts w:ascii="Tahoma" w:hAnsi="Tahoma"/>
      <w:sz w:val="16"/>
      <w:szCs w:val="16"/>
    </w:rPr>
  </w:style>
  <w:style w:type="paragraph" w:styleId="DocumentMap">
    <w:name w:val="Document Map"/>
    <w:basedOn w:val="Normal"/>
    <w:qFormat/>
    <w:rsid w:val="002328e5"/>
    <w:pPr>
      <w:shd w:val="clear" w:color="auto" w:fill="000080"/>
    </w:pPr>
    <w:rPr>
      <w:rFonts w:ascii="Tahoma" w:hAnsi="Tahoma" w:cs="Tahoma"/>
    </w:rPr>
  </w:style>
  <w:style w:type="paragraph" w:styleId="PlainText">
    <w:name w:val="Plain Text"/>
    <w:basedOn w:val="Normal"/>
    <w:qFormat/>
    <w:rsid w:val="002328e5"/>
    <w:pPr/>
    <w:rPr>
      <w:rFonts w:ascii="Courier New" w:hAnsi="Courier New"/>
    </w:rPr>
  </w:style>
  <w:style w:type="paragraph" w:styleId="ConsPlusNonformat" w:customStyle="1">
    <w:name w:val="ConsPlusNonformat"/>
    <w:qFormat/>
    <w:rsid w:val="002328e5"/>
    <w:pPr>
      <w:widowControl/>
      <w:bidi w:val="0"/>
      <w:jc w:val="left"/>
    </w:pPr>
    <w:rPr>
      <w:rFonts w:ascii="Courier New" w:hAnsi="Courier New" w:cs="Courier New" w:eastAsia="Times New Roman"/>
      <w:color w:val="00000A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2328e5"/>
    <w:pPr>
      <w:widowControl/>
      <w:bidi w:val="0"/>
      <w:jc w:val="left"/>
    </w:pPr>
    <w:rPr>
      <w:rFonts w:ascii="Arial" w:hAnsi="Arial" w:cs="Arial" w:eastAsia="Times New Roman"/>
      <w:b/>
      <w:bCs/>
      <w:color w:val="00000A"/>
      <w:kern w:val="0"/>
      <w:sz w:val="20"/>
      <w:szCs w:val="20"/>
      <w:lang w:val="ru-RU" w:eastAsia="ru-RU" w:bidi="ar-SA"/>
    </w:rPr>
  </w:style>
  <w:style w:type="paragraph" w:styleId="Style19" w:customStyle="1">
    <w:name w:val="Содержимое таблицы"/>
    <w:basedOn w:val="Normal"/>
    <w:qFormat/>
    <w:rsid w:val="002328e5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2328e5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LibreOffice/6.2.4.2$Windows_X86_64 LibreOffice_project/2412653d852ce75f65fbfa83fb7e7b669a126d64</Application>
  <Pages>5</Pages>
  <Words>824</Words>
  <Characters>5934</Characters>
  <CharactersWithSpaces>6555</CharactersWithSpaces>
  <Paragraphs>232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2020-06-09T06:54:00Z</dcterms:created>
  <dc:creator>Лениза Ивановна</dc:creator>
  <dc:description/>
  <dc:language>ru-RU</dc:language>
  <cp:lastModifiedBy/>
  <cp:lastPrinted>2020-06-09T06:22:00Z</cp:lastPrinted>
  <dcterms:modified xsi:type="dcterms:W3CDTF">2020-06-11T15:59:39Z</dcterms:modified>
  <cp:revision>3</cp:revision>
  <dc:subject/>
  <dc:title>Чăваш Республикин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