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6B" w:rsidRDefault="0028086B" w:rsidP="00175A24">
      <w:pPr>
        <w:spacing w:after="0" w:line="288" w:lineRule="auto"/>
        <w:ind w:firstLine="709"/>
        <w:jc w:val="both"/>
        <w:rPr>
          <w:rFonts w:ascii="Arial" w:hAnsi="Arial" w:cs="Arial"/>
          <w:bCs/>
          <w:iCs/>
          <w:color w:val="00000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28086B" w:rsidTr="00ED0D55">
        <w:tc>
          <w:tcPr>
            <w:tcW w:w="6204" w:type="dxa"/>
          </w:tcPr>
          <w:p w:rsidR="0028086B" w:rsidRDefault="0028086B" w:rsidP="00175A24">
            <w:pPr>
              <w:spacing w:line="288" w:lineRule="auto"/>
              <w:jc w:val="both"/>
              <w:rPr>
                <w:rFonts w:ascii="Arial" w:hAnsi="Arial" w:cs="Arial"/>
                <w:bCs/>
                <w:iCs/>
                <w:color w:val="000000"/>
                <w:sz w:val="24"/>
                <w:szCs w:val="24"/>
              </w:rPr>
            </w:pPr>
          </w:p>
        </w:tc>
        <w:tc>
          <w:tcPr>
            <w:tcW w:w="3367" w:type="dxa"/>
          </w:tcPr>
          <w:p w:rsidR="0028086B" w:rsidRPr="0028086B" w:rsidRDefault="0028086B" w:rsidP="0028086B">
            <w:pPr>
              <w:spacing w:line="288" w:lineRule="auto"/>
              <w:jc w:val="both"/>
              <w:rPr>
                <w:rFonts w:ascii="Arial" w:hAnsi="Arial" w:cs="Arial"/>
                <w:bCs/>
                <w:iCs/>
                <w:color w:val="000000"/>
                <w:sz w:val="18"/>
                <w:szCs w:val="18"/>
              </w:rPr>
            </w:pPr>
            <w:r w:rsidRPr="0028086B">
              <w:rPr>
                <w:rFonts w:ascii="Arial" w:hAnsi="Arial" w:cs="Arial"/>
                <w:bCs/>
                <w:iCs/>
                <w:color w:val="000000"/>
                <w:sz w:val="18"/>
                <w:szCs w:val="18"/>
              </w:rPr>
              <w:t>Приложение к письму</w:t>
            </w:r>
          </w:p>
          <w:p w:rsidR="0028086B" w:rsidRPr="0028086B" w:rsidRDefault="0028086B" w:rsidP="0028086B">
            <w:pPr>
              <w:spacing w:line="288" w:lineRule="auto"/>
              <w:jc w:val="both"/>
              <w:rPr>
                <w:rFonts w:ascii="Arial" w:hAnsi="Arial" w:cs="Arial"/>
                <w:bCs/>
                <w:iCs/>
                <w:color w:val="000000"/>
                <w:sz w:val="18"/>
                <w:szCs w:val="18"/>
              </w:rPr>
            </w:pPr>
            <w:r w:rsidRPr="0028086B">
              <w:rPr>
                <w:rFonts w:ascii="Arial" w:hAnsi="Arial" w:cs="Arial"/>
                <w:bCs/>
                <w:iCs/>
                <w:color w:val="000000"/>
                <w:sz w:val="18"/>
                <w:szCs w:val="18"/>
              </w:rPr>
              <w:t xml:space="preserve">Минобразования Чувашии </w:t>
            </w:r>
          </w:p>
          <w:p w:rsidR="0028086B" w:rsidRDefault="0028086B" w:rsidP="00175A24">
            <w:pPr>
              <w:spacing w:line="288" w:lineRule="auto"/>
              <w:jc w:val="both"/>
              <w:rPr>
                <w:rFonts w:ascii="Arial" w:hAnsi="Arial" w:cs="Arial"/>
                <w:bCs/>
                <w:iCs/>
                <w:color w:val="000000"/>
                <w:sz w:val="24"/>
                <w:szCs w:val="24"/>
              </w:rPr>
            </w:pPr>
            <w:r w:rsidRPr="0028086B">
              <w:rPr>
                <w:rFonts w:ascii="Arial" w:hAnsi="Arial" w:cs="Arial"/>
                <w:bCs/>
                <w:iCs/>
                <w:color w:val="000000"/>
                <w:sz w:val="18"/>
                <w:szCs w:val="18"/>
              </w:rPr>
              <w:t>от 10.03.2020 № 01/12-____</w:t>
            </w:r>
            <w:r w:rsidRPr="00175A24">
              <w:rPr>
                <w:rFonts w:ascii="Arial" w:hAnsi="Arial" w:cs="Arial"/>
                <w:bCs/>
                <w:iCs/>
                <w:color w:val="000000"/>
                <w:sz w:val="24"/>
                <w:szCs w:val="24"/>
              </w:rPr>
              <w:t xml:space="preserve"> </w:t>
            </w:r>
          </w:p>
        </w:tc>
      </w:tr>
    </w:tbl>
    <w:p w:rsidR="00212AF8" w:rsidRPr="00175A24" w:rsidRDefault="00212AF8" w:rsidP="00175A24">
      <w:pPr>
        <w:pStyle w:val="a5"/>
        <w:ind w:firstLine="709"/>
        <w:rPr>
          <w:rFonts w:ascii="Arial" w:hAnsi="Arial" w:cs="Arial"/>
          <w:bCs/>
          <w:iCs/>
          <w:sz w:val="24"/>
          <w:szCs w:val="24"/>
        </w:rPr>
      </w:pPr>
    </w:p>
    <w:p w:rsidR="00212AF8" w:rsidRDefault="00212AF8" w:rsidP="0028086B">
      <w:pPr>
        <w:pStyle w:val="a5"/>
        <w:ind w:firstLine="709"/>
        <w:jc w:val="center"/>
        <w:rPr>
          <w:rFonts w:ascii="Arial" w:hAnsi="Arial" w:cs="Arial"/>
          <w:b/>
          <w:bCs/>
          <w:iCs/>
          <w:sz w:val="24"/>
          <w:szCs w:val="24"/>
        </w:rPr>
      </w:pPr>
      <w:r w:rsidRPr="00175A24">
        <w:rPr>
          <w:rFonts w:ascii="Arial" w:hAnsi="Arial" w:cs="Arial"/>
          <w:b/>
          <w:bCs/>
          <w:iCs/>
          <w:sz w:val="24"/>
          <w:szCs w:val="24"/>
        </w:rPr>
        <w:t>Информация</w:t>
      </w:r>
    </w:p>
    <w:p w:rsidR="00ED0D55" w:rsidRDefault="00ED0D55" w:rsidP="0028086B">
      <w:pPr>
        <w:pStyle w:val="a5"/>
        <w:ind w:firstLine="709"/>
        <w:jc w:val="center"/>
        <w:rPr>
          <w:rFonts w:ascii="Arial" w:hAnsi="Arial" w:cs="Arial"/>
          <w:bCs/>
          <w:iCs/>
          <w:sz w:val="24"/>
          <w:szCs w:val="24"/>
        </w:rPr>
      </w:pPr>
      <w:r>
        <w:rPr>
          <w:rFonts w:ascii="Arial" w:hAnsi="Arial" w:cs="Arial"/>
          <w:bCs/>
          <w:iCs/>
          <w:sz w:val="24"/>
          <w:szCs w:val="24"/>
        </w:rPr>
        <w:t>о</w:t>
      </w:r>
      <w:r w:rsidRPr="00ED0D55">
        <w:rPr>
          <w:rFonts w:ascii="Arial" w:hAnsi="Arial" w:cs="Arial"/>
          <w:bCs/>
          <w:iCs/>
          <w:sz w:val="24"/>
          <w:szCs w:val="24"/>
        </w:rPr>
        <w:t>б итогах  работы отрасли за 20</w:t>
      </w:r>
      <w:r>
        <w:rPr>
          <w:rFonts w:ascii="Arial" w:hAnsi="Arial" w:cs="Arial"/>
          <w:bCs/>
          <w:iCs/>
          <w:sz w:val="24"/>
          <w:szCs w:val="24"/>
        </w:rPr>
        <w:t xml:space="preserve">19 год, имеющихся проблемах </w:t>
      </w:r>
    </w:p>
    <w:p w:rsidR="00ED0D55" w:rsidRPr="00ED0D55" w:rsidRDefault="00ED0D55" w:rsidP="0028086B">
      <w:pPr>
        <w:pStyle w:val="a5"/>
        <w:ind w:firstLine="709"/>
        <w:jc w:val="center"/>
        <w:rPr>
          <w:rFonts w:ascii="Arial" w:hAnsi="Arial" w:cs="Arial"/>
          <w:bCs/>
          <w:iCs/>
          <w:sz w:val="24"/>
          <w:szCs w:val="24"/>
        </w:rPr>
      </w:pPr>
      <w:r>
        <w:rPr>
          <w:rFonts w:ascii="Arial" w:hAnsi="Arial" w:cs="Arial"/>
          <w:bCs/>
          <w:iCs/>
          <w:sz w:val="24"/>
          <w:szCs w:val="24"/>
        </w:rPr>
        <w:t>и пу</w:t>
      </w:r>
      <w:r w:rsidRPr="00ED0D55">
        <w:rPr>
          <w:rFonts w:ascii="Arial" w:hAnsi="Arial" w:cs="Arial"/>
          <w:bCs/>
          <w:iCs/>
          <w:sz w:val="24"/>
          <w:szCs w:val="24"/>
        </w:rPr>
        <w:t>тях их решения,  задачах  на 2020 год</w:t>
      </w:r>
    </w:p>
    <w:p w:rsidR="0028086B" w:rsidRPr="00175A24" w:rsidRDefault="0028086B" w:rsidP="0028086B">
      <w:pPr>
        <w:pStyle w:val="a5"/>
        <w:ind w:left="709" w:firstLine="0"/>
        <w:jc w:val="center"/>
        <w:rPr>
          <w:rFonts w:ascii="Arial" w:hAnsi="Arial" w:cs="Arial"/>
          <w:b/>
          <w:bCs/>
          <w:iCs/>
          <w:sz w:val="24"/>
          <w:szCs w:val="24"/>
        </w:rPr>
      </w:pPr>
    </w:p>
    <w:p w:rsidR="0028086B" w:rsidRPr="00C47923" w:rsidRDefault="00C47923" w:rsidP="00C47923">
      <w:pPr>
        <w:spacing w:after="0" w:line="269" w:lineRule="auto"/>
        <w:ind w:left="709"/>
        <w:jc w:val="both"/>
        <w:rPr>
          <w:rFonts w:ascii="Arial" w:hAnsi="Arial" w:cs="Arial"/>
          <w:b/>
          <w:bCs/>
          <w:iCs/>
          <w:color w:val="FF0000"/>
          <w:sz w:val="24"/>
          <w:szCs w:val="24"/>
        </w:rPr>
      </w:pPr>
      <w:r w:rsidRPr="00C47923">
        <w:rPr>
          <w:rFonts w:ascii="Arial" w:hAnsi="Arial" w:cs="Arial"/>
          <w:b/>
          <w:bCs/>
          <w:iCs/>
          <w:sz w:val="24"/>
          <w:szCs w:val="24"/>
        </w:rPr>
        <w:t>1.</w:t>
      </w:r>
      <w:r>
        <w:rPr>
          <w:rFonts w:ascii="Arial" w:hAnsi="Arial" w:cs="Arial"/>
          <w:b/>
          <w:bCs/>
          <w:iCs/>
          <w:sz w:val="24"/>
          <w:szCs w:val="24"/>
        </w:rPr>
        <w:t xml:space="preserve"> </w:t>
      </w:r>
      <w:r w:rsidR="0028086B" w:rsidRPr="00C47923">
        <w:rPr>
          <w:rFonts w:ascii="Arial" w:hAnsi="Arial" w:cs="Arial"/>
          <w:b/>
          <w:bCs/>
          <w:iCs/>
          <w:sz w:val="24"/>
          <w:szCs w:val="24"/>
        </w:rPr>
        <w:t>Итоги работы отрасли за 2019 год.</w:t>
      </w:r>
      <w:r w:rsidR="00ED0D55" w:rsidRPr="00C47923">
        <w:rPr>
          <w:rFonts w:ascii="Arial" w:hAnsi="Arial" w:cs="Arial"/>
          <w:b/>
          <w:bCs/>
          <w:iCs/>
          <w:sz w:val="24"/>
          <w:szCs w:val="24"/>
        </w:rPr>
        <w:t xml:space="preserve"> </w:t>
      </w:r>
    </w:p>
    <w:p w:rsidR="00212AF8" w:rsidRPr="00ED0D55" w:rsidRDefault="00212AF8" w:rsidP="00ED0D55">
      <w:pPr>
        <w:spacing w:after="0" w:line="269" w:lineRule="auto"/>
        <w:ind w:firstLine="709"/>
        <w:jc w:val="both"/>
        <w:rPr>
          <w:rFonts w:ascii="Arial" w:hAnsi="Arial" w:cs="Arial"/>
          <w:bCs/>
          <w:iCs/>
          <w:sz w:val="24"/>
          <w:szCs w:val="24"/>
        </w:rPr>
      </w:pPr>
      <w:r w:rsidRPr="00ED0D55">
        <w:rPr>
          <w:rFonts w:ascii="Arial" w:hAnsi="Arial" w:cs="Arial"/>
          <w:bCs/>
          <w:iCs/>
          <w:sz w:val="24"/>
          <w:szCs w:val="24"/>
        </w:rPr>
        <w:t xml:space="preserve">Система образования в Чувашской Республике на протяжении последних лет стабильно является приоритетной отраслью, расходы на образование в консолидированном </w:t>
      </w:r>
      <w:r w:rsidR="00476901" w:rsidRPr="00ED0D55">
        <w:rPr>
          <w:rFonts w:ascii="Arial" w:hAnsi="Arial" w:cs="Arial"/>
          <w:bCs/>
          <w:iCs/>
          <w:sz w:val="24"/>
          <w:szCs w:val="24"/>
        </w:rPr>
        <w:t xml:space="preserve">бюджете Чувашской Республики за 2019 </w:t>
      </w:r>
      <w:r w:rsidR="00476901" w:rsidRPr="00393D1A">
        <w:rPr>
          <w:rFonts w:ascii="Arial" w:hAnsi="Arial" w:cs="Arial"/>
          <w:bCs/>
          <w:iCs/>
          <w:sz w:val="24"/>
          <w:szCs w:val="24"/>
        </w:rPr>
        <w:t>год составили 21,2 млрд. руб. (34,3</w:t>
      </w:r>
      <w:r w:rsidRPr="00393D1A">
        <w:rPr>
          <w:rFonts w:ascii="Arial" w:hAnsi="Arial" w:cs="Arial"/>
          <w:bCs/>
          <w:iCs/>
          <w:sz w:val="24"/>
          <w:szCs w:val="24"/>
        </w:rPr>
        <w:t>%).</w:t>
      </w:r>
      <w:r w:rsidRPr="00ED0D55">
        <w:rPr>
          <w:rFonts w:ascii="Arial" w:hAnsi="Arial" w:cs="Arial"/>
          <w:bCs/>
          <w:iCs/>
          <w:sz w:val="24"/>
          <w:szCs w:val="24"/>
        </w:rPr>
        <w:t xml:space="preserve"> </w:t>
      </w:r>
    </w:p>
    <w:p w:rsidR="00212AF8" w:rsidRPr="00ED0D55" w:rsidRDefault="00212AF8" w:rsidP="00ED0D55">
      <w:pPr>
        <w:widowControl w:val="0"/>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 xml:space="preserve">По итогам </w:t>
      </w:r>
      <w:r w:rsidR="00476901" w:rsidRPr="00ED0D55">
        <w:rPr>
          <w:rFonts w:ascii="Arial" w:hAnsi="Arial" w:cs="Arial"/>
          <w:sz w:val="24"/>
          <w:szCs w:val="24"/>
        </w:rPr>
        <w:t xml:space="preserve">2019 </w:t>
      </w:r>
      <w:r w:rsidRPr="00ED0D55">
        <w:rPr>
          <w:rFonts w:ascii="Arial" w:hAnsi="Arial" w:cs="Arial"/>
          <w:sz w:val="24"/>
          <w:szCs w:val="24"/>
        </w:rPr>
        <w:t>года целевые (контрольные) показатели (индикаторы) по заработной плате педагогических работников в Чувашской Республике, определенные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и Планом мероприятий («дорожной картой») «Изменения в отраслях социальной сферы, направленные на повышение эффективности образования и науки в Чувашской Республике», утвержденной распоряжением Главы Чувашской Республики от 28 февраля 2013 года № 51-рг, в большинстве отдельных категорий работников бюджетной сферы выполнены.</w:t>
      </w:r>
    </w:p>
    <w:p w:rsidR="00393D1A" w:rsidRPr="00ED0D55" w:rsidRDefault="00393D1A" w:rsidP="00393D1A">
      <w:pPr>
        <w:widowControl w:val="0"/>
        <w:autoSpaceDE w:val="0"/>
        <w:autoSpaceDN w:val="0"/>
        <w:adjustRightInd w:val="0"/>
        <w:spacing w:after="0" w:line="269" w:lineRule="auto"/>
        <w:ind w:firstLine="709"/>
        <w:jc w:val="both"/>
        <w:rPr>
          <w:rFonts w:ascii="Arial" w:hAnsi="Arial" w:cs="Arial"/>
          <w:sz w:val="24"/>
          <w:szCs w:val="24"/>
        </w:rPr>
      </w:pPr>
      <w:proofErr w:type="gramStart"/>
      <w:r w:rsidRPr="00933CBF">
        <w:rPr>
          <w:rFonts w:ascii="Arial" w:hAnsi="Arial" w:cs="Arial"/>
          <w:iCs/>
          <w:sz w:val="24"/>
          <w:szCs w:val="24"/>
        </w:rPr>
        <w:t>По</w:t>
      </w:r>
      <w:r w:rsidRPr="00933CBF">
        <w:rPr>
          <w:rFonts w:ascii="Arial" w:hAnsi="Arial" w:cs="Arial"/>
          <w:b/>
          <w:iCs/>
          <w:sz w:val="24"/>
          <w:szCs w:val="24"/>
        </w:rPr>
        <w:t xml:space="preserve"> </w:t>
      </w:r>
      <w:r w:rsidRPr="00933CBF">
        <w:rPr>
          <w:rStyle w:val="a9"/>
          <w:rFonts w:ascii="Arial" w:hAnsi="Arial" w:cs="Arial"/>
          <w:b w:val="0"/>
          <w:color w:val="262626"/>
          <w:sz w:val="24"/>
          <w:szCs w:val="24"/>
          <w:shd w:val="clear" w:color="auto" w:fill="FFFFFF"/>
        </w:rPr>
        <w:t>оперативным данным отчета по форме федерального статистического наблюдения №ЗП-образование</w:t>
      </w:r>
      <w:r w:rsidRPr="00393D1A">
        <w:rPr>
          <w:rFonts w:ascii="Arial" w:hAnsi="Arial" w:cs="Arial"/>
          <w:color w:val="262626"/>
          <w:sz w:val="24"/>
          <w:szCs w:val="24"/>
          <w:shd w:val="clear" w:color="auto" w:fill="FFFFFF"/>
        </w:rPr>
        <w:t xml:space="preserve"> средняя </w:t>
      </w:r>
      <w:r w:rsidRPr="00933CBF">
        <w:rPr>
          <w:rFonts w:ascii="Arial" w:hAnsi="Arial" w:cs="Arial"/>
          <w:b/>
          <w:color w:val="262626"/>
          <w:sz w:val="24"/>
          <w:szCs w:val="24"/>
          <w:shd w:val="clear" w:color="auto" w:fill="FFFFFF"/>
        </w:rPr>
        <w:t>заработная плата</w:t>
      </w:r>
      <w:r w:rsidRPr="00393D1A">
        <w:rPr>
          <w:rFonts w:ascii="Arial" w:hAnsi="Arial" w:cs="Arial"/>
          <w:color w:val="262626"/>
          <w:sz w:val="24"/>
          <w:szCs w:val="24"/>
          <w:shd w:val="clear" w:color="auto" w:fill="FFFFFF"/>
        </w:rPr>
        <w:t xml:space="preserve"> педагогических работников образовательных организаций общего образования </w:t>
      </w:r>
      <w:r w:rsidRPr="00933CBF">
        <w:rPr>
          <w:rStyle w:val="a9"/>
          <w:rFonts w:ascii="Arial" w:hAnsi="Arial" w:cs="Arial"/>
          <w:b w:val="0"/>
          <w:color w:val="262626"/>
          <w:sz w:val="24"/>
          <w:szCs w:val="24"/>
          <w:shd w:val="clear" w:color="auto" w:fill="FFFFFF"/>
        </w:rPr>
        <w:t>за январь-декабрь 2019 года</w:t>
      </w:r>
      <w:r w:rsidRPr="00933CBF">
        <w:rPr>
          <w:rFonts w:ascii="Arial" w:hAnsi="Arial" w:cs="Arial"/>
          <w:b/>
          <w:color w:val="262626"/>
          <w:sz w:val="24"/>
          <w:szCs w:val="24"/>
          <w:shd w:val="clear" w:color="auto" w:fill="FFFFFF"/>
        </w:rPr>
        <w:t xml:space="preserve"> </w:t>
      </w:r>
      <w:r w:rsidRPr="00393D1A">
        <w:rPr>
          <w:rFonts w:ascii="Arial" w:hAnsi="Arial" w:cs="Arial"/>
          <w:color w:val="262626"/>
          <w:sz w:val="24"/>
          <w:szCs w:val="24"/>
          <w:shd w:val="clear" w:color="auto" w:fill="FFFFFF"/>
        </w:rPr>
        <w:t>составила 25925,8 руб</w:t>
      </w:r>
      <w:r w:rsidR="00CF649E">
        <w:rPr>
          <w:rFonts w:ascii="Times New Roman" w:eastAsia="Times New Roman" w:hAnsi="Times New Roman"/>
          <w:color w:val="000000"/>
          <w:sz w:val="18"/>
          <w:szCs w:val="24"/>
        </w:rPr>
        <w:t>.</w:t>
      </w:r>
      <w:r w:rsidRPr="00393D1A">
        <w:rPr>
          <w:rFonts w:ascii="Arial" w:hAnsi="Arial" w:cs="Arial"/>
          <w:color w:val="262626"/>
          <w:sz w:val="24"/>
          <w:szCs w:val="24"/>
          <w:shd w:val="clear" w:color="auto" w:fill="FFFFFF"/>
        </w:rPr>
        <w:t>, дошкольных образовательных организаций 24103,1</w:t>
      </w:r>
      <w:r w:rsidR="00CF649E">
        <w:rPr>
          <w:rFonts w:ascii="Arial" w:hAnsi="Arial" w:cs="Arial"/>
          <w:color w:val="262626"/>
          <w:sz w:val="24"/>
          <w:szCs w:val="24"/>
          <w:shd w:val="clear" w:color="auto" w:fill="FFFFFF"/>
        </w:rPr>
        <w:t xml:space="preserve"> </w:t>
      </w:r>
      <w:r w:rsidRPr="00393D1A">
        <w:rPr>
          <w:rFonts w:ascii="Arial" w:hAnsi="Arial" w:cs="Arial"/>
          <w:color w:val="262626"/>
          <w:sz w:val="24"/>
          <w:szCs w:val="24"/>
          <w:shd w:val="clear" w:color="auto" w:fill="FFFFFF"/>
        </w:rPr>
        <w:t>руб</w:t>
      </w:r>
      <w:r w:rsidR="00CF649E">
        <w:rPr>
          <w:rFonts w:ascii="Times New Roman" w:eastAsia="Times New Roman" w:hAnsi="Times New Roman"/>
          <w:color w:val="000000"/>
          <w:sz w:val="18"/>
          <w:szCs w:val="24"/>
        </w:rPr>
        <w:t>.</w:t>
      </w:r>
      <w:r w:rsidRPr="00393D1A">
        <w:rPr>
          <w:rFonts w:ascii="Arial" w:hAnsi="Arial" w:cs="Arial"/>
          <w:sz w:val="24"/>
          <w:szCs w:val="24"/>
        </w:rPr>
        <w:t>;</w:t>
      </w:r>
      <w:r w:rsidRPr="00393D1A">
        <w:rPr>
          <w:rFonts w:ascii="Arial" w:hAnsi="Arial" w:cs="Arial"/>
          <w:i/>
          <w:iCs/>
          <w:sz w:val="24"/>
          <w:szCs w:val="24"/>
        </w:rPr>
        <w:t xml:space="preserve"> </w:t>
      </w:r>
      <w:r w:rsidRPr="00393D1A">
        <w:rPr>
          <w:rFonts w:ascii="Arial" w:hAnsi="Arial" w:cs="Arial"/>
          <w:sz w:val="24"/>
          <w:szCs w:val="24"/>
        </w:rPr>
        <w:t>педагогических работников организаций дополнительного образования детей – 26696,7 руб.;</w:t>
      </w:r>
      <w:r w:rsidRPr="00393D1A">
        <w:rPr>
          <w:rFonts w:ascii="Arial" w:hAnsi="Arial" w:cs="Arial"/>
          <w:i/>
          <w:iCs/>
          <w:sz w:val="24"/>
          <w:szCs w:val="24"/>
        </w:rPr>
        <w:t xml:space="preserve"> </w:t>
      </w:r>
      <w:r w:rsidRPr="00393D1A">
        <w:rPr>
          <w:rFonts w:ascii="Arial" w:hAnsi="Arial" w:cs="Arial"/>
          <w:sz w:val="24"/>
          <w:szCs w:val="24"/>
        </w:rPr>
        <w:t>преподавателей и мастеров производственного обучения  профессиональных образовательных организаций – 26199,8 руб.; педагогических работников образовательных, медицинских организаций или организаций, оказывающих социальные услуги детям-сиротам</w:t>
      </w:r>
      <w:proofErr w:type="gramEnd"/>
      <w:r w:rsidRPr="00393D1A">
        <w:rPr>
          <w:rFonts w:ascii="Arial" w:hAnsi="Arial" w:cs="Arial"/>
          <w:sz w:val="24"/>
          <w:szCs w:val="24"/>
        </w:rPr>
        <w:t xml:space="preserve"> </w:t>
      </w:r>
      <w:proofErr w:type="gramStart"/>
      <w:r w:rsidRPr="00393D1A">
        <w:rPr>
          <w:rFonts w:ascii="Arial" w:hAnsi="Arial" w:cs="Arial"/>
          <w:sz w:val="24"/>
          <w:szCs w:val="24"/>
        </w:rPr>
        <w:t>и детям, оставшимся без попечения родителей, составила 25694,8 руб.; средняя заработная плата научных сотрудников составила 51667,1 руб.; средняя заработная плата преподавателей образовательных организаций высшего профессионального образования – 51535,4 рублей.</w:t>
      </w:r>
      <w:proofErr w:type="gramEnd"/>
    </w:p>
    <w:p w:rsidR="00CC10D3" w:rsidRDefault="00CC10D3" w:rsidP="00CC10D3">
      <w:pPr>
        <w:spacing w:after="0" w:line="269" w:lineRule="auto"/>
        <w:ind w:firstLine="709"/>
        <w:jc w:val="both"/>
        <w:rPr>
          <w:rFonts w:ascii="Arial" w:hAnsi="Arial" w:cs="Arial"/>
          <w:b/>
          <w:bCs/>
          <w:sz w:val="24"/>
          <w:szCs w:val="24"/>
        </w:rPr>
      </w:pPr>
      <w:r>
        <w:rPr>
          <w:rFonts w:ascii="Arial" w:hAnsi="Arial" w:cs="Arial"/>
          <w:b/>
          <w:bCs/>
          <w:sz w:val="24"/>
          <w:szCs w:val="24"/>
        </w:rPr>
        <w:t xml:space="preserve">В 2019 году образовательные программы дошкольного образования </w:t>
      </w:r>
      <w:r>
        <w:rPr>
          <w:rFonts w:ascii="Arial" w:hAnsi="Arial" w:cs="Arial"/>
          <w:sz w:val="24"/>
          <w:szCs w:val="24"/>
        </w:rPr>
        <w:t>реализовывались в</w:t>
      </w:r>
      <w:r>
        <w:rPr>
          <w:rFonts w:ascii="Arial" w:hAnsi="Arial" w:cs="Arial"/>
          <w:b/>
          <w:bCs/>
          <w:sz w:val="24"/>
          <w:szCs w:val="24"/>
        </w:rPr>
        <w:t xml:space="preserve"> </w:t>
      </w:r>
      <w:r>
        <w:rPr>
          <w:rFonts w:ascii="Arial" w:hAnsi="Arial" w:cs="Arial"/>
          <w:sz w:val="24"/>
          <w:szCs w:val="24"/>
        </w:rPr>
        <w:t>333 детских садах и дошкольных группах при 199 школах, в которых воспитывалось</w:t>
      </w:r>
      <w:r>
        <w:rPr>
          <w:rFonts w:ascii="Arial" w:hAnsi="Arial" w:cs="Arial"/>
          <w:b/>
          <w:bCs/>
          <w:sz w:val="24"/>
          <w:szCs w:val="24"/>
        </w:rPr>
        <w:t xml:space="preserve"> </w:t>
      </w:r>
      <w:r>
        <w:rPr>
          <w:rFonts w:ascii="Arial" w:hAnsi="Arial" w:cs="Arial"/>
          <w:sz w:val="24"/>
          <w:szCs w:val="24"/>
        </w:rPr>
        <w:t xml:space="preserve">более 76,5 тыс. детей. Разными формами </w:t>
      </w:r>
      <w:proofErr w:type="gramStart"/>
      <w:r>
        <w:rPr>
          <w:rFonts w:ascii="Arial" w:hAnsi="Arial" w:cs="Arial"/>
          <w:sz w:val="24"/>
          <w:szCs w:val="24"/>
        </w:rPr>
        <w:t>дошкольного</w:t>
      </w:r>
      <w:proofErr w:type="gramEnd"/>
      <w:r>
        <w:rPr>
          <w:rFonts w:ascii="Arial" w:hAnsi="Arial" w:cs="Arial"/>
          <w:sz w:val="24"/>
          <w:szCs w:val="24"/>
        </w:rPr>
        <w:t xml:space="preserve"> образования охвачено 78,5% детей в возрасте от 1 до 7 лет. Все дети в </w:t>
      </w:r>
      <w:proofErr w:type="gramStart"/>
      <w:r>
        <w:rPr>
          <w:rFonts w:ascii="Arial" w:hAnsi="Arial" w:cs="Arial"/>
          <w:sz w:val="24"/>
          <w:szCs w:val="24"/>
        </w:rPr>
        <w:t>возрасте</w:t>
      </w:r>
      <w:proofErr w:type="gramEnd"/>
      <w:r>
        <w:rPr>
          <w:rFonts w:ascii="Arial" w:hAnsi="Arial" w:cs="Arial"/>
          <w:sz w:val="24"/>
          <w:szCs w:val="24"/>
        </w:rPr>
        <w:t xml:space="preserve"> </w:t>
      </w:r>
      <w:r>
        <w:rPr>
          <w:rFonts w:ascii="Arial" w:hAnsi="Arial" w:cs="Arial"/>
          <w:sz w:val="24"/>
          <w:szCs w:val="24"/>
        </w:rPr>
        <w:lastRenderedPageBreak/>
        <w:t>старше трех лет обеспечены местами в детских садах, в 19 муниципалитетах местами в детских садах обеспечены дети старше полутора лет.</w:t>
      </w:r>
      <w:r>
        <w:rPr>
          <w:rFonts w:ascii="Arial" w:hAnsi="Arial" w:cs="Arial"/>
          <w:b/>
          <w:bCs/>
          <w:sz w:val="24"/>
          <w:szCs w:val="24"/>
        </w:rPr>
        <w:t xml:space="preserve"> </w:t>
      </w:r>
    </w:p>
    <w:p w:rsidR="00CC10D3" w:rsidRDefault="00CC10D3" w:rsidP="00CC10D3">
      <w:pPr>
        <w:spacing w:after="0" w:line="269" w:lineRule="auto"/>
        <w:ind w:firstLine="709"/>
        <w:jc w:val="both"/>
        <w:rPr>
          <w:rFonts w:ascii="Arial" w:hAnsi="Arial" w:cs="Arial"/>
          <w:sz w:val="24"/>
          <w:szCs w:val="24"/>
        </w:rPr>
      </w:pPr>
      <w:r>
        <w:rPr>
          <w:rFonts w:ascii="Arial" w:hAnsi="Arial" w:cs="Arial"/>
          <w:sz w:val="24"/>
          <w:szCs w:val="24"/>
        </w:rPr>
        <w:t>Доступность дошкольного образования для детей от 1,5 до 3 лет (% посещающих детские сады от числа желающих) - 83,5%. В 2019 году</w:t>
      </w:r>
      <w:r>
        <w:rPr>
          <w:rFonts w:ascii="Arial" w:hAnsi="Arial" w:cs="Arial"/>
          <w:b/>
          <w:bCs/>
          <w:sz w:val="24"/>
          <w:szCs w:val="24"/>
        </w:rPr>
        <w:t xml:space="preserve"> </w:t>
      </w:r>
      <w:r>
        <w:rPr>
          <w:rFonts w:ascii="Arial" w:hAnsi="Arial" w:cs="Arial"/>
          <w:sz w:val="24"/>
          <w:szCs w:val="24"/>
        </w:rPr>
        <w:t xml:space="preserve">для обеспечения местами в детских садах детей младше 3 лет было построено 15 новых зданий детских садов на 3080 мест. </w:t>
      </w:r>
    </w:p>
    <w:p w:rsidR="00CC10D3" w:rsidRDefault="00CC10D3" w:rsidP="00CC10D3">
      <w:pPr>
        <w:spacing w:after="0" w:line="269" w:lineRule="auto"/>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целях</w:t>
      </w:r>
      <w:proofErr w:type="gramEnd"/>
      <w:r>
        <w:rPr>
          <w:rFonts w:ascii="Arial" w:hAnsi="Arial" w:cs="Arial"/>
          <w:sz w:val="24"/>
          <w:szCs w:val="24"/>
        </w:rPr>
        <w:t xml:space="preserve"> поддержки многодетных семей ведется работа по созданию семейных детских садов. В г. Чебоксары функционируют 7 семейных и 7 </w:t>
      </w:r>
      <w:bookmarkStart w:id="0" w:name="_GoBack"/>
      <w:bookmarkEnd w:id="0"/>
      <w:r>
        <w:rPr>
          <w:rFonts w:ascii="Arial" w:hAnsi="Arial" w:cs="Arial"/>
          <w:sz w:val="24"/>
          <w:szCs w:val="24"/>
        </w:rPr>
        <w:t>домашних детских садов как структурные подразделения муниципальных образовательных организаций, в которых воспитывается 46 детей.</w:t>
      </w:r>
    </w:p>
    <w:p w:rsidR="00CC10D3" w:rsidRDefault="00CC10D3" w:rsidP="00CC10D3">
      <w:pPr>
        <w:spacing w:after="0" w:line="269" w:lineRule="auto"/>
        <w:ind w:firstLine="709"/>
        <w:jc w:val="both"/>
        <w:rPr>
          <w:rFonts w:ascii="Arial" w:hAnsi="Arial" w:cs="Arial"/>
          <w:sz w:val="24"/>
          <w:szCs w:val="24"/>
        </w:rPr>
      </w:pPr>
      <w:r>
        <w:rPr>
          <w:rFonts w:ascii="Arial" w:hAnsi="Arial" w:cs="Arial"/>
          <w:sz w:val="24"/>
          <w:szCs w:val="24"/>
        </w:rPr>
        <w:t>Как альтернатива муниципальным и государственным образователь</w:t>
      </w:r>
      <w:r w:rsidR="000166FE">
        <w:rPr>
          <w:rFonts w:ascii="Arial" w:hAnsi="Arial" w:cs="Arial"/>
          <w:sz w:val="24"/>
          <w:szCs w:val="24"/>
        </w:rPr>
        <w:t xml:space="preserve">ным организациям функционируют </w:t>
      </w:r>
      <w:r w:rsidR="000166FE" w:rsidRPr="00CF649E">
        <w:rPr>
          <w:rFonts w:ascii="Arial" w:hAnsi="Arial" w:cs="Arial"/>
          <w:sz w:val="24"/>
          <w:szCs w:val="24"/>
        </w:rPr>
        <w:t>5</w:t>
      </w:r>
      <w:r w:rsidR="001A7B35" w:rsidRPr="00CF649E">
        <w:rPr>
          <w:rFonts w:ascii="Arial" w:hAnsi="Arial" w:cs="Arial"/>
          <w:sz w:val="24"/>
          <w:szCs w:val="24"/>
        </w:rPr>
        <w:t xml:space="preserve"> </w:t>
      </w:r>
      <w:r>
        <w:rPr>
          <w:rFonts w:ascii="Arial" w:hAnsi="Arial" w:cs="Arial"/>
          <w:sz w:val="24"/>
          <w:szCs w:val="24"/>
        </w:rPr>
        <w:t>негосу</w:t>
      </w:r>
      <w:r w:rsidR="000166FE">
        <w:rPr>
          <w:rFonts w:ascii="Arial" w:hAnsi="Arial" w:cs="Arial"/>
          <w:sz w:val="24"/>
          <w:szCs w:val="24"/>
        </w:rPr>
        <w:t>дарственных частных детских садов, в которых воспитывалось</w:t>
      </w:r>
      <w:r>
        <w:rPr>
          <w:rFonts w:ascii="Arial" w:hAnsi="Arial" w:cs="Arial"/>
          <w:sz w:val="24"/>
          <w:szCs w:val="24"/>
        </w:rPr>
        <w:t xml:space="preserve"> </w:t>
      </w:r>
      <w:r w:rsidRPr="00CF649E">
        <w:rPr>
          <w:rFonts w:ascii="Arial" w:hAnsi="Arial" w:cs="Arial"/>
          <w:sz w:val="24"/>
          <w:szCs w:val="24"/>
        </w:rPr>
        <w:t xml:space="preserve">276 детей. </w:t>
      </w:r>
      <w:r>
        <w:rPr>
          <w:rFonts w:ascii="Arial" w:hAnsi="Arial" w:cs="Arial"/>
          <w:sz w:val="24"/>
          <w:szCs w:val="24"/>
        </w:rPr>
        <w:t>Частные детские сады, имеющие лицензию, получают субсидии из средств республиканского бюджета Чувашской Республики на реализацию образовательной программы дошкольного образования. На реализацию образовательной программы дошкольного образования в частных детских садах в 2019 году из республиканского бюджета Чувашской Республики направлено более 13,3 млн. руб.</w:t>
      </w:r>
    </w:p>
    <w:p w:rsidR="00CC10D3" w:rsidRPr="00CC10D3" w:rsidRDefault="00CC10D3" w:rsidP="00CC10D3">
      <w:pPr>
        <w:spacing w:after="0" w:line="269" w:lineRule="auto"/>
        <w:ind w:firstLine="709"/>
        <w:jc w:val="both"/>
        <w:rPr>
          <w:rFonts w:ascii="Arial" w:hAnsi="Arial" w:cs="Arial"/>
          <w:sz w:val="24"/>
          <w:szCs w:val="24"/>
        </w:rPr>
      </w:pPr>
      <w:r>
        <w:rPr>
          <w:rFonts w:ascii="Arial" w:hAnsi="Arial" w:cs="Arial"/>
          <w:sz w:val="24"/>
          <w:szCs w:val="24"/>
        </w:rPr>
        <w:t>В 2019 году начата модернизация пищеблоков в детских садах, на эти цели из республиканского бюджета Чувашской Республики направлено более 230 млн. рублей. В 255 детских садах обновлена кухонная мебель, технологическое оборудование и холодильники.</w:t>
      </w:r>
    </w:p>
    <w:p w:rsidR="00E6782D" w:rsidRPr="00E6782D" w:rsidRDefault="00E6782D" w:rsidP="00E6782D">
      <w:pPr>
        <w:pStyle w:val="a3"/>
        <w:spacing w:line="269" w:lineRule="auto"/>
        <w:ind w:firstLine="709"/>
        <w:jc w:val="both"/>
        <w:rPr>
          <w:rFonts w:ascii="Arial" w:hAnsi="Arial" w:cs="Arial"/>
          <w:sz w:val="24"/>
          <w:szCs w:val="24"/>
        </w:rPr>
      </w:pPr>
      <w:r w:rsidRPr="00E6782D">
        <w:rPr>
          <w:rFonts w:ascii="Arial" w:hAnsi="Arial" w:cs="Arial"/>
          <w:sz w:val="24"/>
          <w:szCs w:val="24"/>
        </w:rPr>
        <w:t xml:space="preserve">В </w:t>
      </w:r>
      <w:r w:rsidRPr="00E6782D">
        <w:rPr>
          <w:rFonts w:ascii="Arial" w:hAnsi="Arial" w:cs="Arial"/>
          <w:b/>
          <w:sz w:val="24"/>
          <w:szCs w:val="24"/>
        </w:rPr>
        <w:t xml:space="preserve">417 общеобразовательных </w:t>
      </w:r>
      <w:proofErr w:type="gramStart"/>
      <w:r w:rsidRPr="00E6782D">
        <w:rPr>
          <w:rFonts w:ascii="Arial" w:hAnsi="Arial" w:cs="Arial"/>
          <w:b/>
          <w:sz w:val="24"/>
          <w:szCs w:val="24"/>
        </w:rPr>
        <w:t>организациях</w:t>
      </w:r>
      <w:proofErr w:type="gramEnd"/>
      <w:r w:rsidRPr="00E6782D">
        <w:rPr>
          <w:rFonts w:ascii="Arial" w:hAnsi="Arial" w:cs="Arial"/>
          <w:sz w:val="24"/>
          <w:szCs w:val="24"/>
        </w:rPr>
        <w:t xml:space="preserve"> обучается 140767 детей, из них 7779 детей (5,5%) во вторую смену. </w:t>
      </w:r>
    </w:p>
    <w:p w:rsidR="00E6782D" w:rsidRPr="00E6782D" w:rsidRDefault="00E6782D" w:rsidP="00E6782D">
      <w:pPr>
        <w:pStyle w:val="a3"/>
        <w:spacing w:line="269" w:lineRule="auto"/>
        <w:ind w:firstLine="709"/>
        <w:jc w:val="both"/>
        <w:rPr>
          <w:rFonts w:ascii="Arial" w:hAnsi="Arial" w:cs="Arial"/>
          <w:b/>
          <w:sz w:val="24"/>
          <w:szCs w:val="24"/>
        </w:rPr>
      </w:pPr>
      <w:r w:rsidRPr="00E6782D">
        <w:rPr>
          <w:rFonts w:ascii="Arial" w:hAnsi="Arial" w:cs="Arial"/>
          <w:sz w:val="24"/>
          <w:szCs w:val="24"/>
        </w:rPr>
        <w:t xml:space="preserve">В целях создания дополнительных учебных мест в 2019 году была открыта школа на 1100 мест в мкр. «Волжский-3» г. Чебоксары. </w:t>
      </w:r>
    </w:p>
    <w:p w:rsidR="00E6782D" w:rsidRPr="00E6782D" w:rsidRDefault="00E6782D" w:rsidP="00E6782D">
      <w:pPr>
        <w:spacing w:after="0" w:line="269" w:lineRule="auto"/>
        <w:ind w:firstLine="709"/>
        <w:jc w:val="both"/>
        <w:rPr>
          <w:rFonts w:ascii="Arial" w:hAnsi="Arial" w:cs="Arial"/>
          <w:sz w:val="24"/>
          <w:szCs w:val="24"/>
        </w:rPr>
      </w:pPr>
      <w:r w:rsidRPr="00E6782D">
        <w:rPr>
          <w:rFonts w:ascii="Arial" w:hAnsi="Arial" w:cs="Arial"/>
          <w:sz w:val="24"/>
          <w:szCs w:val="24"/>
        </w:rPr>
        <w:t>Благодаря открытию начальной школы на 300 мест удалось полностью решить проблему второй смены в г. Ядрине.</w:t>
      </w:r>
    </w:p>
    <w:p w:rsidR="00E6782D" w:rsidRPr="00E6782D" w:rsidRDefault="00E6782D" w:rsidP="00E6782D">
      <w:pPr>
        <w:spacing w:after="0" w:line="269" w:lineRule="auto"/>
        <w:ind w:firstLine="709"/>
        <w:jc w:val="both"/>
        <w:rPr>
          <w:rFonts w:ascii="Arial" w:eastAsia="Times New Roman" w:hAnsi="Arial" w:cs="Arial"/>
          <w:sz w:val="24"/>
          <w:szCs w:val="24"/>
        </w:rPr>
      </w:pPr>
      <w:r w:rsidRPr="00E6782D">
        <w:rPr>
          <w:rFonts w:ascii="Arial" w:hAnsi="Arial" w:cs="Arial"/>
          <w:sz w:val="24"/>
          <w:szCs w:val="24"/>
        </w:rPr>
        <w:t>В 2019 году проведен ремонт 18 зданий общеобразовательных организаций с износом более 50%</w:t>
      </w:r>
      <w:r w:rsidRPr="00E6782D">
        <w:rPr>
          <w:rFonts w:ascii="Arial" w:eastAsia="Times New Roman" w:hAnsi="Arial" w:cs="Arial"/>
          <w:sz w:val="24"/>
          <w:szCs w:val="24"/>
        </w:rPr>
        <w:t xml:space="preserve">. На эти цели направлено 662,7 млн. рублей из консолидированного бюджета Чувашской Республики. </w:t>
      </w:r>
    </w:p>
    <w:p w:rsidR="00E6782D" w:rsidRPr="00E6782D" w:rsidRDefault="00E6782D" w:rsidP="00E6782D">
      <w:pPr>
        <w:spacing w:after="0" w:line="269" w:lineRule="auto"/>
        <w:ind w:firstLine="709"/>
        <w:jc w:val="both"/>
        <w:rPr>
          <w:rFonts w:ascii="Arial" w:eastAsia="Times New Roman" w:hAnsi="Arial" w:cs="Arial"/>
          <w:sz w:val="24"/>
          <w:szCs w:val="24"/>
        </w:rPr>
      </w:pPr>
      <w:r w:rsidRPr="00E6782D">
        <w:rPr>
          <w:rFonts w:ascii="Arial" w:eastAsia="Times New Roman" w:hAnsi="Arial" w:cs="Arial"/>
          <w:sz w:val="24"/>
          <w:szCs w:val="24"/>
        </w:rPr>
        <w:t xml:space="preserve">Большое внимание уделяется </w:t>
      </w:r>
      <w:r w:rsidRPr="00933CBF">
        <w:rPr>
          <w:rFonts w:ascii="Arial" w:eastAsia="Times New Roman" w:hAnsi="Arial" w:cs="Arial"/>
          <w:sz w:val="24"/>
          <w:szCs w:val="24"/>
        </w:rPr>
        <w:t xml:space="preserve">сохранению, укреплению здоровья учащихся школ. </w:t>
      </w:r>
      <w:r w:rsidRPr="00E6782D">
        <w:rPr>
          <w:rFonts w:ascii="Arial" w:eastAsia="Times New Roman" w:hAnsi="Arial" w:cs="Arial"/>
          <w:sz w:val="24"/>
          <w:szCs w:val="24"/>
        </w:rPr>
        <w:t>В 2019 году отремонтированы спортивные залы в 30 школах расположенных в сельской местности.</w:t>
      </w:r>
    </w:p>
    <w:p w:rsidR="00E6782D" w:rsidRPr="00E6782D" w:rsidRDefault="00E6782D" w:rsidP="00E6782D">
      <w:pPr>
        <w:tabs>
          <w:tab w:val="left" w:pos="1260"/>
        </w:tabs>
        <w:spacing w:after="0" w:line="269" w:lineRule="auto"/>
        <w:ind w:firstLine="709"/>
        <w:jc w:val="both"/>
        <w:rPr>
          <w:rFonts w:ascii="Arial" w:hAnsi="Arial" w:cs="Arial"/>
          <w:sz w:val="24"/>
          <w:szCs w:val="24"/>
        </w:rPr>
      </w:pPr>
      <w:r w:rsidRPr="00E6782D">
        <w:rPr>
          <w:rFonts w:ascii="Arial" w:hAnsi="Arial" w:cs="Arial"/>
          <w:sz w:val="24"/>
          <w:szCs w:val="24"/>
        </w:rPr>
        <w:t xml:space="preserve">Горячим питанием охвачено более 95% обучающихся. В 223 общеобразовательных организациях (более 50%) поставлено современное технологическое оборудование. </w:t>
      </w:r>
    </w:p>
    <w:p w:rsidR="00E6782D" w:rsidRPr="00E6782D" w:rsidRDefault="00E6782D" w:rsidP="00E6782D">
      <w:pPr>
        <w:tabs>
          <w:tab w:val="left" w:pos="1260"/>
        </w:tabs>
        <w:spacing w:after="0" w:line="269" w:lineRule="auto"/>
        <w:ind w:firstLine="709"/>
        <w:jc w:val="both"/>
        <w:rPr>
          <w:rFonts w:ascii="Arial" w:hAnsi="Arial" w:cs="Arial"/>
          <w:sz w:val="24"/>
          <w:szCs w:val="24"/>
        </w:rPr>
      </w:pPr>
      <w:r w:rsidRPr="00E6782D">
        <w:rPr>
          <w:rFonts w:ascii="Arial" w:hAnsi="Arial" w:cs="Arial"/>
          <w:sz w:val="24"/>
          <w:szCs w:val="24"/>
        </w:rPr>
        <w:t xml:space="preserve">По итогам опроса экспертов Общероссийского народного фронта о качестве питания в образовательных и медицинских учреждениях, проведенного в 2019 году, Чувашия заняла 3 место среди регионов России. </w:t>
      </w:r>
    </w:p>
    <w:p w:rsidR="00E6782D" w:rsidRPr="00E6782D" w:rsidRDefault="00E6782D" w:rsidP="00E6782D">
      <w:pPr>
        <w:spacing w:after="0" w:line="269" w:lineRule="auto"/>
        <w:ind w:firstLine="709"/>
        <w:jc w:val="both"/>
        <w:rPr>
          <w:rFonts w:ascii="Arial" w:eastAsia="Times New Roman" w:hAnsi="Arial" w:cs="Arial"/>
          <w:sz w:val="24"/>
          <w:szCs w:val="24"/>
        </w:rPr>
      </w:pPr>
      <w:r w:rsidRPr="00E6782D">
        <w:rPr>
          <w:rFonts w:ascii="Arial" w:eastAsia="Times New Roman" w:hAnsi="Arial" w:cs="Arial"/>
          <w:sz w:val="24"/>
          <w:szCs w:val="24"/>
        </w:rPr>
        <w:t xml:space="preserve">Обновляется парк школьных автобусов. В 2019 год </w:t>
      </w:r>
      <w:r w:rsidRPr="00E6782D">
        <w:rPr>
          <w:rFonts w:ascii="Arial" w:hAnsi="Arial" w:cs="Arial"/>
          <w:sz w:val="24"/>
          <w:szCs w:val="24"/>
        </w:rPr>
        <w:t>в школы республики поставлено 45 новых школьных автобусов на сумму 85,7 млн. рублей</w:t>
      </w:r>
      <w:r w:rsidRPr="00E6782D">
        <w:rPr>
          <w:rFonts w:ascii="Arial" w:eastAsia="Times New Roman" w:hAnsi="Arial" w:cs="Arial"/>
          <w:sz w:val="24"/>
          <w:szCs w:val="24"/>
        </w:rPr>
        <w:t>. В настоящее время парк школьных автобусов составляет 372 единицы. Автобусы перевозят более 13 тыс. детей из 1379 населенных пунктов по 728 маршрутам.</w:t>
      </w:r>
    </w:p>
    <w:p w:rsidR="00E6782D" w:rsidRPr="00E6782D" w:rsidRDefault="00E6782D" w:rsidP="00E6782D">
      <w:pPr>
        <w:spacing w:after="0" w:line="269" w:lineRule="auto"/>
        <w:ind w:firstLine="709"/>
        <w:jc w:val="both"/>
        <w:rPr>
          <w:rFonts w:ascii="Arial" w:hAnsi="Arial" w:cs="Arial"/>
          <w:sz w:val="24"/>
          <w:szCs w:val="24"/>
        </w:rPr>
      </w:pPr>
      <w:r w:rsidRPr="00E6782D">
        <w:rPr>
          <w:rFonts w:ascii="Arial" w:hAnsi="Arial" w:cs="Arial"/>
          <w:sz w:val="24"/>
          <w:szCs w:val="24"/>
        </w:rPr>
        <w:t xml:space="preserve">В системе общего образования детей трудятся более 17 тыс. педагогических работников, в том числе 9540 учителей. 79,7% учителей имеют квалификационную категорию. Каждый третий учитель республики награжден </w:t>
      </w:r>
      <w:r w:rsidRPr="00E6782D">
        <w:rPr>
          <w:rFonts w:ascii="Arial" w:hAnsi="Arial" w:cs="Arial"/>
          <w:sz w:val="24"/>
          <w:szCs w:val="24"/>
        </w:rPr>
        <w:lastRenderedPageBreak/>
        <w:t xml:space="preserve">государственными и ведомственными наградами за многолетний добросовестный труд. </w:t>
      </w:r>
    </w:p>
    <w:p w:rsidR="00E6782D" w:rsidRPr="000237CF" w:rsidRDefault="00E6782D" w:rsidP="000237CF">
      <w:pPr>
        <w:spacing w:after="0" w:line="269" w:lineRule="auto"/>
        <w:ind w:firstLine="709"/>
        <w:jc w:val="both"/>
        <w:rPr>
          <w:rFonts w:ascii="Arial" w:hAnsi="Arial" w:cs="Arial"/>
          <w:sz w:val="24"/>
          <w:szCs w:val="24"/>
        </w:rPr>
      </w:pPr>
      <w:r w:rsidRPr="00E6782D">
        <w:rPr>
          <w:rFonts w:ascii="Arial" w:hAnsi="Arial" w:cs="Arial"/>
        </w:rPr>
        <w:t xml:space="preserve">В Чувашской Республике реализуются восемь региональных проектов  национального проекта «Образование», направленных на обеспечение глобальной конкурентоспособности российского образования, вхождение России в </w:t>
      </w:r>
      <w:r w:rsidRPr="000237CF">
        <w:rPr>
          <w:rFonts w:ascii="Arial" w:hAnsi="Arial" w:cs="Arial"/>
          <w:sz w:val="24"/>
          <w:szCs w:val="24"/>
        </w:rPr>
        <w:t>число 10 ведущих стран мира по качеству общего образования; воспитание гармонично развитой и социально ответственной личности.</w:t>
      </w:r>
    </w:p>
    <w:p w:rsidR="00E6782D" w:rsidRPr="00E6782D" w:rsidRDefault="00E6782D" w:rsidP="000237CF">
      <w:pPr>
        <w:spacing w:after="0" w:line="269" w:lineRule="auto"/>
        <w:ind w:firstLine="709"/>
        <w:jc w:val="both"/>
        <w:rPr>
          <w:rFonts w:ascii="Arial" w:hAnsi="Arial" w:cs="Arial"/>
          <w:sz w:val="24"/>
          <w:szCs w:val="24"/>
        </w:rPr>
      </w:pPr>
      <w:r w:rsidRPr="00E6782D">
        <w:rPr>
          <w:rFonts w:ascii="Arial" w:hAnsi="Arial" w:cs="Arial"/>
          <w:sz w:val="24"/>
          <w:szCs w:val="24"/>
        </w:rPr>
        <w:t xml:space="preserve">В рамках проекта </w:t>
      </w:r>
      <w:r w:rsidRPr="00933CBF">
        <w:rPr>
          <w:rFonts w:ascii="Arial" w:hAnsi="Arial" w:cs="Arial"/>
          <w:sz w:val="24"/>
          <w:szCs w:val="24"/>
        </w:rPr>
        <w:t>«Современная школа»</w:t>
      </w:r>
      <w:r w:rsidRPr="00E6782D">
        <w:rPr>
          <w:rFonts w:ascii="Arial" w:hAnsi="Arial" w:cs="Arial"/>
          <w:sz w:val="24"/>
          <w:szCs w:val="24"/>
        </w:rPr>
        <w:t xml:space="preserve"> в 2019 году в 21 муниципалитете  открыты 40 Центров образования цифрового и гуманитарного профилей </w:t>
      </w:r>
      <w:r w:rsidRPr="00933CBF">
        <w:rPr>
          <w:rFonts w:ascii="Arial" w:hAnsi="Arial" w:cs="Arial"/>
          <w:sz w:val="24"/>
          <w:szCs w:val="24"/>
        </w:rPr>
        <w:t>«Точка роста».</w:t>
      </w:r>
      <w:r w:rsidRPr="00E6782D">
        <w:rPr>
          <w:rFonts w:ascii="Arial" w:hAnsi="Arial" w:cs="Arial"/>
          <w:sz w:val="24"/>
          <w:szCs w:val="24"/>
        </w:rPr>
        <w:t xml:space="preserve"> Центры позволяют сельским школьникам получить современное качественное образование по предметам «Технология», «Информатика», «ОБЖ», а также дополнительное образование по IT-технологиям, медиатворчеству, шахматам, проектной и внеурочной деятельности. В таких центрах в </w:t>
      </w:r>
      <w:r w:rsidR="00933CBF">
        <w:rPr>
          <w:rFonts w:ascii="Arial" w:hAnsi="Arial" w:cs="Arial"/>
          <w:sz w:val="24"/>
          <w:szCs w:val="24"/>
        </w:rPr>
        <w:t>2019 году обучалось</w:t>
      </w:r>
      <w:r w:rsidRPr="00E6782D">
        <w:rPr>
          <w:rFonts w:ascii="Arial" w:hAnsi="Arial" w:cs="Arial"/>
          <w:sz w:val="24"/>
          <w:szCs w:val="24"/>
        </w:rPr>
        <w:t xml:space="preserve"> более 1 тыс. детей. На закупку оборудования для каждого центра </w:t>
      </w:r>
      <w:r w:rsidR="00933CBF">
        <w:rPr>
          <w:rFonts w:ascii="Arial" w:hAnsi="Arial" w:cs="Arial"/>
          <w:sz w:val="24"/>
          <w:szCs w:val="24"/>
        </w:rPr>
        <w:t xml:space="preserve">было направлено </w:t>
      </w:r>
      <w:r w:rsidRPr="00E6782D">
        <w:rPr>
          <w:rFonts w:ascii="Arial" w:hAnsi="Arial" w:cs="Arial"/>
          <w:sz w:val="24"/>
          <w:szCs w:val="24"/>
        </w:rPr>
        <w:t xml:space="preserve">по 1,6 млн. рублей, за счет софинансирования из местных бюджетов проведен ремонт помещений и закуплена мебель. </w:t>
      </w:r>
    </w:p>
    <w:p w:rsidR="00E6782D" w:rsidRPr="00ED0D55" w:rsidRDefault="00E6782D" w:rsidP="000237CF">
      <w:pPr>
        <w:spacing w:after="0" w:line="269" w:lineRule="auto"/>
        <w:ind w:firstLine="709"/>
        <w:jc w:val="both"/>
        <w:rPr>
          <w:rFonts w:ascii="Arial" w:hAnsi="Arial" w:cs="Arial"/>
          <w:sz w:val="24"/>
          <w:szCs w:val="24"/>
        </w:rPr>
      </w:pPr>
      <w:r w:rsidRPr="00E6782D">
        <w:rPr>
          <w:rFonts w:ascii="Arial" w:hAnsi="Arial" w:cs="Arial"/>
          <w:sz w:val="24"/>
          <w:szCs w:val="24"/>
        </w:rPr>
        <w:t>В 5 коррекционных школах для детей с ограниченными возможностями здоровья обновлена материально-техническая база</w:t>
      </w:r>
      <w:r w:rsidR="00933CBF">
        <w:rPr>
          <w:rFonts w:ascii="Arial" w:hAnsi="Arial" w:cs="Arial"/>
          <w:sz w:val="24"/>
          <w:szCs w:val="24"/>
        </w:rPr>
        <w:t>. Всего закуплено оборудование на</w:t>
      </w:r>
      <w:r w:rsidRPr="00E6782D">
        <w:rPr>
          <w:rFonts w:ascii="Arial" w:hAnsi="Arial" w:cs="Arial"/>
          <w:sz w:val="24"/>
          <w:szCs w:val="24"/>
        </w:rPr>
        <w:t xml:space="preserve"> 20 млн. рублей.</w:t>
      </w:r>
      <w:r w:rsidRPr="00ED0D55">
        <w:rPr>
          <w:rFonts w:ascii="Arial" w:hAnsi="Arial" w:cs="Arial"/>
          <w:sz w:val="24"/>
          <w:szCs w:val="24"/>
        </w:rPr>
        <w:t xml:space="preserve"> </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В 2019 году охват детей в возрасте от 5 до 18 лет, обучающихся по дополнительным образовательным программам, составил 73%.</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 xml:space="preserve">В </w:t>
      </w:r>
      <w:proofErr w:type="gramStart"/>
      <w:r w:rsidRPr="000237CF">
        <w:rPr>
          <w:rFonts w:ascii="Arial" w:hAnsi="Arial" w:cs="Arial"/>
          <w:sz w:val="24"/>
          <w:szCs w:val="24"/>
        </w:rPr>
        <w:t>рамках</w:t>
      </w:r>
      <w:proofErr w:type="gramEnd"/>
      <w:r w:rsidRPr="000237CF">
        <w:rPr>
          <w:rFonts w:ascii="Arial" w:hAnsi="Arial" w:cs="Arial"/>
          <w:sz w:val="24"/>
          <w:szCs w:val="24"/>
        </w:rPr>
        <w:t xml:space="preserve"> проекта «Успех каждого ребенка» национального проекта «Образование» в республике открыт второй детский технопарк «</w:t>
      </w:r>
      <w:proofErr w:type="spellStart"/>
      <w:r w:rsidRPr="000237CF">
        <w:rPr>
          <w:rFonts w:ascii="Arial" w:hAnsi="Arial" w:cs="Arial"/>
          <w:sz w:val="24"/>
          <w:szCs w:val="24"/>
        </w:rPr>
        <w:t>Кванториум</w:t>
      </w:r>
      <w:proofErr w:type="spellEnd"/>
      <w:r w:rsidRPr="000237CF">
        <w:rPr>
          <w:rFonts w:ascii="Arial" w:hAnsi="Arial" w:cs="Arial"/>
          <w:sz w:val="24"/>
          <w:szCs w:val="24"/>
        </w:rPr>
        <w:t xml:space="preserve">» на базе </w:t>
      </w:r>
      <w:proofErr w:type="spellStart"/>
      <w:r w:rsidRPr="000237CF">
        <w:rPr>
          <w:rFonts w:ascii="Arial" w:hAnsi="Arial" w:cs="Arial"/>
          <w:sz w:val="24"/>
          <w:szCs w:val="24"/>
        </w:rPr>
        <w:t>Новочебоксарского</w:t>
      </w:r>
      <w:proofErr w:type="spellEnd"/>
      <w:r w:rsidRPr="000237CF">
        <w:rPr>
          <w:rFonts w:ascii="Arial" w:hAnsi="Arial" w:cs="Arial"/>
          <w:sz w:val="24"/>
          <w:szCs w:val="24"/>
        </w:rPr>
        <w:t xml:space="preserve"> химико-механического техникума Минобразования Чувашии. Здесь будут бесплатно учиться не менее 800 детей в год. </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 xml:space="preserve">На базе Чувашского государственного университета им. И.Н. Ульянова открыт Центр развития современных компетенций детей - Дом научной </w:t>
      </w:r>
      <w:proofErr w:type="spellStart"/>
      <w:r w:rsidRPr="000237CF">
        <w:rPr>
          <w:rFonts w:ascii="Arial" w:hAnsi="Arial" w:cs="Arial"/>
          <w:sz w:val="24"/>
          <w:szCs w:val="24"/>
        </w:rPr>
        <w:t>коллаборации</w:t>
      </w:r>
      <w:proofErr w:type="spellEnd"/>
      <w:r w:rsidRPr="000237CF">
        <w:rPr>
          <w:rFonts w:ascii="Arial" w:hAnsi="Arial" w:cs="Arial"/>
          <w:sz w:val="24"/>
          <w:szCs w:val="24"/>
        </w:rPr>
        <w:t xml:space="preserve"> им. С.А. </w:t>
      </w:r>
      <w:proofErr w:type="spellStart"/>
      <w:r w:rsidRPr="000237CF">
        <w:rPr>
          <w:rFonts w:ascii="Arial" w:hAnsi="Arial" w:cs="Arial"/>
          <w:sz w:val="24"/>
          <w:szCs w:val="24"/>
        </w:rPr>
        <w:t>Абрукова</w:t>
      </w:r>
      <w:proofErr w:type="spellEnd"/>
      <w:r w:rsidRPr="000237CF">
        <w:rPr>
          <w:rFonts w:ascii="Arial" w:hAnsi="Arial" w:cs="Arial"/>
          <w:sz w:val="24"/>
          <w:szCs w:val="24"/>
        </w:rPr>
        <w:t>. Школьников обучают по востребованным направлениям, включая IT-сферу, инженерию, робототехнику. Всего в 2019 году резидентами Центра стали более 400 человек.</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Создан Центр по выявлению и развитию способностей и талантов у детей и молодежи  «</w:t>
      </w:r>
      <w:proofErr w:type="spellStart"/>
      <w:r w:rsidRPr="000237CF">
        <w:rPr>
          <w:rFonts w:ascii="Arial" w:hAnsi="Arial" w:cs="Arial"/>
          <w:sz w:val="24"/>
          <w:szCs w:val="24"/>
        </w:rPr>
        <w:t>Эткер</w:t>
      </w:r>
      <w:proofErr w:type="spellEnd"/>
      <w:r w:rsidRPr="000237CF">
        <w:rPr>
          <w:rFonts w:ascii="Arial" w:hAnsi="Arial" w:cs="Arial"/>
          <w:sz w:val="24"/>
          <w:szCs w:val="24"/>
        </w:rPr>
        <w:t xml:space="preserve">» по направлениям «Наука», «Искусство» и «Спорт».  На создание Центра в 2019 году выделено 215,7 млн. руб. В план образовательных программ Центра на 2020 год включены очно-заочные школы и профильные образовательные сессии, в течение года на его базе будут функционировать кружки по различным направлениям, модульные </w:t>
      </w:r>
      <w:proofErr w:type="spellStart"/>
      <w:r w:rsidRPr="000237CF">
        <w:rPr>
          <w:rFonts w:ascii="Arial" w:hAnsi="Arial" w:cs="Arial"/>
          <w:sz w:val="24"/>
          <w:szCs w:val="24"/>
        </w:rPr>
        <w:t>профориентационные</w:t>
      </w:r>
      <w:proofErr w:type="spellEnd"/>
      <w:r w:rsidRPr="000237CF">
        <w:rPr>
          <w:rFonts w:ascii="Arial" w:hAnsi="Arial" w:cs="Arial"/>
          <w:sz w:val="24"/>
          <w:szCs w:val="24"/>
        </w:rPr>
        <w:t xml:space="preserve"> программы, дистанционные курсы. </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Также на базе Центра одаренных детей «</w:t>
      </w:r>
      <w:proofErr w:type="spellStart"/>
      <w:r w:rsidRPr="000237CF">
        <w:rPr>
          <w:rFonts w:ascii="Arial" w:hAnsi="Arial" w:cs="Arial"/>
          <w:sz w:val="24"/>
          <w:szCs w:val="24"/>
        </w:rPr>
        <w:t>Эткер</w:t>
      </w:r>
      <w:proofErr w:type="spellEnd"/>
      <w:r w:rsidRPr="000237CF">
        <w:rPr>
          <w:rFonts w:ascii="Arial" w:hAnsi="Arial" w:cs="Arial"/>
          <w:sz w:val="24"/>
          <w:szCs w:val="24"/>
        </w:rPr>
        <w:t>» функционирует модельный центр дополнительного образования детей, который обеспечивает развитие региональной системы дополнительного образования детей, сетевое взаимодействие образовательных организаций разных типов. На внедрение региональной системы дополнительного образования детей (сопровождение персонифицированного финансирования в системе дополнительного образование) в 2019 году направлено 10,5 млн. руб.</w:t>
      </w:r>
    </w:p>
    <w:p w:rsidR="000237CF" w:rsidRPr="000237CF" w:rsidRDefault="000237CF" w:rsidP="000237CF">
      <w:pPr>
        <w:spacing w:after="0" w:line="269" w:lineRule="auto"/>
        <w:ind w:firstLine="709"/>
        <w:jc w:val="both"/>
        <w:rPr>
          <w:rFonts w:ascii="Arial" w:hAnsi="Arial" w:cs="Arial"/>
          <w:sz w:val="24"/>
          <w:szCs w:val="24"/>
        </w:rPr>
      </w:pPr>
      <w:r w:rsidRPr="000237CF">
        <w:rPr>
          <w:rFonts w:ascii="Arial" w:hAnsi="Arial" w:cs="Arial"/>
          <w:sz w:val="24"/>
          <w:szCs w:val="24"/>
        </w:rPr>
        <w:t xml:space="preserve">В </w:t>
      </w:r>
      <w:proofErr w:type="gramStart"/>
      <w:r w:rsidRPr="000237CF">
        <w:rPr>
          <w:rFonts w:ascii="Arial" w:hAnsi="Arial" w:cs="Arial"/>
          <w:sz w:val="24"/>
          <w:szCs w:val="24"/>
        </w:rPr>
        <w:t>рамках</w:t>
      </w:r>
      <w:proofErr w:type="gramEnd"/>
      <w:r w:rsidRPr="000237CF">
        <w:rPr>
          <w:rFonts w:ascii="Arial" w:hAnsi="Arial" w:cs="Arial"/>
          <w:sz w:val="24"/>
          <w:szCs w:val="24"/>
        </w:rPr>
        <w:t xml:space="preserve"> проекта «Цифровая образовательная среда» создан центр цифрового образования детей «IT-куб» на базе Канашского педагогического колледжа с охватом более 500 детей. На приобретение современного </w:t>
      </w:r>
      <w:r w:rsidRPr="000237CF">
        <w:rPr>
          <w:rFonts w:ascii="Arial" w:hAnsi="Arial" w:cs="Arial"/>
          <w:sz w:val="24"/>
          <w:szCs w:val="24"/>
        </w:rPr>
        <w:lastRenderedPageBreak/>
        <w:t xml:space="preserve">высокотехнологичного оборудования и капитальный ремонт центра было направлено более 42 </w:t>
      </w:r>
      <w:proofErr w:type="gramStart"/>
      <w:r w:rsidRPr="000237CF">
        <w:rPr>
          <w:rFonts w:ascii="Arial" w:hAnsi="Arial" w:cs="Arial"/>
          <w:sz w:val="24"/>
          <w:szCs w:val="24"/>
        </w:rPr>
        <w:t>млн</w:t>
      </w:r>
      <w:proofErr w:type="gramEnd"/>
      <w:r w:rsidRPr="000237CF">
        <w:rPr>
          <w:rFonts w:ascii="Arial" w:hAnsi="Arial" w:cs="Arial"/>
          <w:sz w:val="24"/>
          <w:szCs w:val="24"/>
        </w:rPr>
        <w:t xml:space="preserve"> рублей. Обучение в IT-кубе организовано по 7 направлениям: программирование на </w:t>
      </w:r>
      <w:proofErr w:type="spellStart"/>
      <w:r w:rsidRPr="000237CF">
        <w:rPr>
          <w:rFonts w:ascii="Arial" w:hAnsi="Arial" w:cs="Arial"/>
          <w:sz w:val="24"/>
          <w:szCs w:val="24"/>
        </w:rPr>
        <w:t>Python</w:t>
      </w:r>
      <w:proofErr w:type="spellEnd"/>
      <w:r w:rsidRPr="000237CF">
        <w:rPr>
          <w:rFonts w:ascii="Arial" w:hAnsi="Arial" w:cs="Arial"/>
          <w:sz w:val="24"/>
          <w:szCs w:val="24"/>
        </w:rPr>
        <w:t xml:space="preserve">, мобильная разработка, разработка VR/AR-приложений, системное администрирование, основы программирования на </w:t>
      </w:r>
      <w:proofErr w:type="spellStart"/>
      <w:r w:rsidRPr="000237CF">
        <w:rPr>
          <w:rFonts w:ascii="Arial" w:hAnsi="Arial" w:cs="Arial"/>
          <w:sz w:val="24"/>
          <w:szCs w:val="24"/>
        </w:rPr>
        <w:t>Java</w:t>
      </w:r>
      <w:proofErr w:type="spellEnd"/>
      <w:r w:rsidRPr="000237CF">
        <w:rPr>
          <w:rFonts w:ascii="Arial" w:hAnsi="Arial" w:cs="Arial"/>
          <w:sz w:val="24"/>
          <w:szCs w:val="24"/>
        </w:rPr>
        <w:t xml:space="preserve">, цифровая гигиена и работа с большими данными, базовые навыки программирования на C-подобных </w:t>
      </w:r>
      <w:proofErr w:type="gramStart"/>
      <w:r w:rsidRPr="000237CF">
        <w:rPr>
          <w:rFonts w:ascii="Arial" w:hAnsi="Arial" w:cs="Arial"/>
          <w:sz w:val="24"/>
          <w:szCs w:val="24"/>
        </w:rPr>
        <w:t>языках</w:t>
      </w:r>
      <w:proofErr w:type="gramEnd"/>
      <w:r w:rsidRPr="000237CF">
        <w:rPr>
          <w:rFonts w:ascii="Arial" w:hAnsi="Arial" w:cs="Arial"/>
          <w:sz w:val="24"/>
          <w:szCs w:val="24"/>
        </w:rPr>
        <w:t xml:space="preserve">. </w:t>
      </w:r>
    </w:p>
    <w:p w:rsidR="00175A24" w:rsidRPr="00ED0D55" w:rsidRDefault="00175A24" w:rsidP="00ED0D55">
      <w:pPr>
        <w:spacing w:after="0" w:line="269" w:lineRule="auto"/>
        <w:ind w:firstLine="709"/>
        <w:jc w:val="both"/>
        <w:rPr>
          <w:rFonts w:ascii="Arial" w:hAnsi="Arial" w:cs="Arial"/>
          <w:sz w:val="24"/>
          <w:szCs w:val="24"/>
        </w:rPr>
      </w:pPr>
      <w:r w:rsidRPr="00ED0D55">
        <w:rPr>
          <w:rFonts w:ascii="Arial" w:hAnsi="Arial" w:cs="Arial"/>
          <w:sz w:val="24"/>
          <w:szCs w:val="24"/>
        </w:rPr>
        <w:t xml:space="preserve">В Чувашской Республике ежегодно </w:t>
      </w:r>
      <w:r w:rsidRPr="00ED0D55">
        <w:rPr>
          <w:rFonts w:ascii="Arial" w:hAnsi="Arial" w:cs="Arial"/>
          <w:b/>
          <w:sz w:val="24"/>
          <w:szCs w:val="24"/>
        </w:rPr>
        <w:t>сокращается количество детей-сирот и детей, оставшихся без попечения родителей</w:t>
      </w:r>
      <w:r w:rsidRPr="00ED0D55">
        <w:rPr>
          <w:rFonts w:ascii="Arial" w:hAnsi="Arial" w:cs="Arial"/>
          <w:sz w:val="24"/>
          <w:szCs w:val="24"/>
        </w:rPr>
        <w:t>. С 2016 года количество детей-</w:t>
      </w:r>
      <w:r w:rsidR="00E0442D">
        <w:rPr>
          <w:rFonts w:ascii="Arial" w:hAnsi="Arial" w:cs="Arial"/>
          <w:sz w:val="24"/>
          <w:szCs w:val="24"/>
        </w:rPr>
        <w:t xml:space="preserve"> сирот уменьшилось на 472 ребенка</w:t>
      </w:r>
      <w:r w:rsidRPr="00ED0D55">
        <w:rPr>
          <w:rFonts w:ascii="Arial" w:hAnsi="Arial" w:cs="Arial"/>
          <w:sz w:val="24"/>
          <w:szCs w:val="24"/>
        </w:rPr>
        <w:t xml:space="preserve"> </w:t>
      </w:r>
      <w:r w:rsidR="00E0442D">
        <w:rPr>
          <w:rFonts w:ascii="Arial" w:hAnsi="Arial" w:cs="Arial"/>
          <w:sz w:val="24"/>
          <w:szCs w:val="24"/>
        </w:rPr>
        <w:t>и составило в 2019 году 2749</w:t>
      </w:r>
      <w:r w:rsidRPr="00ED0D55">
        <w:rPr>
          <w:rFonts w:ascii="Arial" w:hAnsi="Arial" w:cs="Arial"/>
          <w:sz w:val="24"/>
          <w:szCs w:val="24"/>
        </w:rPr>
        <w:t xml:space="preserve"> человек.</w:t>
      </w:r>
    </w:p>
    <w:p w:rsidR="00175A24" w:rsidRPr="00ED0D55" w:rsidRDefault="00175A24" w:rsidP="00ED0D55">
      <w:pPr>
        <w:pStyle w:val="a5"/>
        <w:spacing w:line="269" w:lineRule="auto"/>
        <w:ind w:firstLine="709"/>
        <w:rPr>
          <w:rFonts w:ascii="Arial" w:hAnsi="Arial" w:cs="Arial"/>
          <w:color w:val="auto"/>
          <w:sz w:val="24"/>
          <w:szCs w:val="24"/>
          <w:lang w:eastAsia="ru-RU"/>
        </w:rPr>
      </w:pPr>
      <w:r w:rsidRPr="00ED0D55">
        <w:rPr>
          <w:rFonts w:ascii="Arial" w:hAnsi="Arial" w:cs="Arial"/>
          <w:color w:val="auto"/>
          <w:sz w:val="24"/>
          <w:szCs w:val="24"/>
          <w:lang w:eastAsia="ru-RU"/>
        </w:rPr>
        <w:t>Доля детей, оставшихся без попечения родителей, воспитывающихся в семьях по различным формам семейного устройства, составляет 94,4%. В настоящее в</w:t>
      </w:r>
      <w:r w:rsidR="00E0442D">
        <w:rPr>
          <w:rFonts w:ascii="Arial" w:hAnsi="Arial" w:cs="Arial"/>
          <w:color w:val="auto"/>
          <w:sz w:val="24"/>
          <w:szCs w:val="24"/>
          <w:lang w:eastAsia="ru-RU"/>
        </w:rPr>
        <w:t>ремя в республике проживает 1923</w:t>
      </w:r>
      <w:r w:rsidRPr="00ED0D55">
        <w:rPr>
          <w:rFonts w:ascii="Arial" w:hAnsi="Arial" w:cs="Arial"/>
          <w:color w:val="auto"/>
          <w:sz w:val="24"/>
          <w:szCs w:val="24"/>
          <w:lang w:eastAsia="ru-RU"/>
        </w:rPr>
        <w:t xml:space="preserve"> замещаю</w:t>
      </w:r>
      <w:r w:rsidR="00416649">
        <w:rPr>
          <w:rFonts w:ascii="Arial" w:hAnsi="Arial" w:cs="Arial"/>
          <w:color w:val="auto"/>
          <w:sz w:val="24"/>
          <w:szCs w:val="24"/>
          <w:lang w:eastAsia="ru-RU"/>
        </w:rPr>
        <w:t>щих семьи</w:t>
      </w:r>
      <w:r w:rsidRPr="00ED0D55">
        <w:rPr>
          <w:rFonts w:ascii="Arial" w:hAnsi="Arial" w:cs="Arial"/>
          <w:color w:val="auto"/>
          <w:sz w:val="24"/>
          <w:szCs w:val="24"/>
          <w:lang w:eastAsia="ru-RU"/>
        </w:rPr>
        <w:t>, в которых воспитывается 2</w:t>
      </w:r>
      <w:r w:rsidR="00E0442D">
        <w:rPr>
          <w:rFonts w:ascii="Arial" w:hAnsi="Arial" w:cs="Arial"/>
          <w:color w:val="auto"/>
          <w:sz w:val="24"/>
          <w:szCs w:val="24"/>
          <w:lang w:eastAsia="ru-RU"/>
        </w:rPr>
        <w:t>594</w:t>
      </w:r>
      <w:r w:rsidR="00416649">
        <w:rPr>
          <w:rFonts w:ascii="Arial" w:hAnsi="Arial" w:cs="Arial"/>
          <w:color w:val="auto"/>
          <w:sz w:val="24"/>
          <w:szCs w:val="24"/>
          <w:lang w:eastAsia="ru-RU"/>
        </w:rPr>
        <w:t xml:space="preserve"> ребенка</w:t>
      </w:r>
      <w:r w:rsidRPr="00ED0D55">
        <w:rPr>
          <w:rFonts w:ascii="Arial" w:hAnsi="Arial" w:cs="Arial"/>
          <w:color w:val="auto"/>
          <w:sz w:val="24"/>
          <w:szCs w:val="24"/>
          <w:lang w:eastAsia="ru-RU"/>
        </w:rPr>
        <w:t xml:space="preserve">. </w:t>
      </w:r>
    </w:p>
    <w:p w:rsidR="00175A24" w:rsidRPr="00ED0D55" w:rsidRDefault="00175A24" w:rsidP="00ED0D55">
      <w:pPr>
        <w:tabs>
          <w:tab w:val="left" w:pos="1260"/>
        </w:tabs>
        <w:spacing w:after="0" w:line="269" w:lineRule="auto"/>
        <w:ind w:firstLine="709"/>
        <w:jc w:val="both"/>
        <w:rPr>
          <w:rFonts w:ascii="Arial" w:hAnsi="Arial" w:cs="Arial"/>
          <w:sz w:val="24"/>
          <w:szCs w:val="24"/>
        </w:rPr>
      </w:pPr>
      <w:r w:rsidRPr="00ED0D55">
        <w:rPr>
          <w:rFonts w:ascii="Arial" w:hAnsi="Arial" w:cs="Arial"/>
          <w:sz w:val="24"/>
          <w:szCs w:val="24"/>
        </w:rPr>
        <w:t>С 2019 года Чувашия участвует в проекте «Поддержка семей, имеющих детей» национального проекта «Образование». Для оказания помощи родителям создан 31 консультационный пункт, в который за помощью обратились 46,7 тыс. человек.</w:t>
      </w:r>
    </w:p>
    <w:p w:rsidR="00175A24" w:rsidRPr="00ED0D55" w:rsidRDefault="00175A24" w:rsidP="00ED0D55">
      <w:pPr>
        <w:shd w:val="clear" w:color="auto" w:fill="FFFFFF"/>
        <w:spacing w:after="0" w:line="269" w:lineRule="auto"/>
        <w:ind w:firstLine="709"/>
        <w:jc w:val="both"/>
        <w:rPr>
          <w:rFonts w:ascii="Arial" w:eastAsia="Times New Roman" w:hAnsi="Arial" w:cs="Arial"/>
          <w:sz w:val="24"/>
          <w:szCs w:val="24"/>
        </w:rPr>
      </w:pPr>
      <w:r w:rsidRPr="00ED0D55">
        <w:rPr>
          <w:rFonts w:ascii="Arial" w:eastAsia="Times New Roman" w:hAnsi="Arial" w:cs="Arial"/>
          <w:sz w:val="24"/>
          <w:szCs w:val="24"/>
        </w:rPr>
        <w:t>Республика получила федеральную субсидию в размере 14,5 млн. рублей на реализацию проекта «Родители 3.0». Средства направлены на организацию очных, дистанционных и выездных консультаций, внедрение автоматизированной информационной системы «Родители 3.0» в сети Интернет, улучшение материально-технического оснащения консультационных пунктов, а также на повышение квалификации специалистов. Услуги оказываются безвозмездно.</w:t>
      </w:r>
    </w:p>
    <w:p w:rsidR="006E4A5F" w:rsidRPr="00ED0D55" w:rsidRDefault="006E4A5F" w:rsidP="00ED0D55">
      <w:pPr>
        <w:autoSpaceDE w:val="0"/>
        <w:autoSpaceDN w:val="0"/>
        <w:adjustRightInd w:val="0"/>
        <w:spacing w:after="0" w:line="269" w:lineRule="auto"/>
        <w:ind w:firstLine="709"/>
        <w:jc w:val="both"/>
        <w:textAlignment w:val="center"/>
        <w:rPr>
          <w:rFonts w:ascii="Arial" w:hAnsi="Arial" w:cs="Arial"/>
          <w:color w:val="000000"/>
          <w:sz w:val="24"/>
          <w:szCs w:val="24"/>
          <w:lang w:eastAsia="ru-RU"/>
        </w:rPr>
      </w:pPr>
      <w:r w:rsidRPr="00ED0D55">
        <w:rPr>
          <w:rFonts w:ascii="Arial" w:hAnsi="Arial" w:cs="Arial"/>
          <w:b/>
          <w:sz w:val="24"/>
          <w:szCs w:val="24"/>
          <w:lang w:eastAsia="ru-RU"/>
        </w:rPr>
        <w:t>Подготовка специалистов среднего звена и рабочих кадров</w:t>
      </w:r>
      <w:r w:rsidRPr="00ED0D55">
        <w:rPr>
          <w:rFonts w:ascii="Arial" w:hAnsi="Arial" w:cs="Arial"/>
          <w:sz w:val="24"/>
          <w:szCs w:val="24"/>
          <w:lang w:eastAsia="ru-RU"/>
        </w:rPr>
        <w:t xml:space="preserve"> в Чувашской Республике ведется в 26 профессиональных о</w:t>
      </w:r>
      <w:r w:rsidR="00933CBF">
        <w:rPr>
          <w:rFonts w:ascii="Arial" w:hAnsi="Arial" w:cs="Arial"/>
          <w:sz w:val="24"/>
          <w:szCs w:val="24"/>
          <w:lang w:eastAsia="ru-RU"/>
        </w:rPr>
        <w:t>бразовательных организациях и 5</w:t>
      </w:r>
      <w:r w:rsidRPr="00ED0D55">
        <w:rPr>
          <w:rFonts w:ascii="Arial" w:hAnsi="Arial" w:cs="Arial"/>
          <w:sz w:val="24"/>
          <w:szCs w:val="24"/>
          <w:lang w:eastAsia="ru-RU"/>
        </w:rPr>
        <w:t xml:space="preserve"> филиалах образовательных организа</w:t>
      </w:r>
      <w:r w:rsidR="00933CBF">
        <w:rPr>
          <w:rFonts w:ascii="Arial" w:hAnsi="Arial" w:cs="Arial"/>
          <w:sz w:val="24"/>
          <w:szCs w:val="24"/>
          <w:lang w:eastAsia="ru-RU"/>
        </w:rPr>
        <w:t xml:space="preserve">ций высшего образования. Всего </w:t>
      </w:r>
      <w:r w:rsidRPr="00ED0D55">
        <w:rPr>
          <w:rFonts w:ascii="Arial" w:hAnsi="Arial" w:cs="Arial"/>
          <w:sz w:val="24"/>
          <w:szCs w:val="24"/>
          <w:lang w:eastAsia="ru-RU"/>
        </w:rPr>
        <w:t xml:space="preserve">в них обучаются более 27 </w:t>
      </w:r>
      <w:r w:rsidRPr="00ED0D55">
        <w:rPr>
          <w:rFonts w:ascii="Arial" w:hAnsi="Arial" w:cs="Arial"/>
          <w:color w:val="000000"/>
          <w:sz w:val="24"/>
          <w:szCs w:val="24"/>
          <w:lang w:eastAsia="ru-RU"/>
        </w:rPr>
        <w:t>тыс. студентов.</w:t>
      </w:r>
    </w:p>
    <w:p w:rsidR="00C3534A" w:rsidRPr="00ED0D55" w:rsidRDefault="00C3534A"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В 2019 году в республике созданы три специализированных центра компетенций, аккредитованных по международным стандартам Ворлдскиллс.</w:t>
      </w:r>
    </w:p>
    <w:p w:rsidR="00D3157A" w:rsidRPr="00ED0D55" w:rsidRDefault="00341ABC"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 xml:space="preserve">В 2019 году </w:t>
      </w:r>
      <w:r w:rsidR="00933CBF">
        <w:rPr>
          <w:rFonts w:ascii="Arial" w:hAnsi="Arial" w:cs="Arial"/>
          <w:sz w:val="24"/>
          <w:szCs w:val="24"/>
        </w:rPr>
        <w:t xml:space="preserve">в рамках </w:t>
      </w:r>
      <w:r w:rsidR="00D3157A" w:rsidRPr="00ED0D55">
        <w:rPr>
          <w:rFonts w:ascii="Arial" w:hAnsi="Arial" w:cs="Arial"/>
          <w:sz w:val="24"/>
          <w:szCs w:val="24"/>
        </w:rPr>
        <w:t>регионального проекта «Молодые  профес</w:t>
      </w:r>
      <w:r w:rsidR="00933CBF">
        <w:rPr>
          <w:rFonts w:ascii="Arial" w:hAnsi="Arial" w:cs="Arial"/>
          <w:sz w:val="24"/>
          <w:szCs w:val="24"/>
        </w:rPr>
        <w:t xml:space="preserve">сионалы» национального проекта </w:t>
      </w:r>
      <w:r w:rsidR="00D3157A" w:rsidRPr="00ED0D55">
        <w:rPr>
          <w:rFonts w:ascii="Arial" w:hAnsi="Arial" w:cs="Arial"/>
          <w:sz w:val="24"/>
          <w:szCs w:val="24"/>
        </w:rPr>
        <w:t xml:space="preserve">«Образование» </w:t>
      </w:r>
      <w:r w:rsidRPr="00ED0D55">
        <w:rPr>
          <w:rFonts w:ascii="Arial" w:hAnsi="Arial" w:cs="Arial"/>
          <w:sz w:val="24"/>
          <w:szCs w:val="24"/>
        </w:rPr>
        <w:t xml:space="preserve">создано 50 мастерских, оснащенных современным оборудованием по международным стандартам. </w:t>
      </w:r>
      <w:r w:rsidR="00D217DD" w:rsidRPr="00ED0D55">
        <w:rPr>
          <w:rFonts w:ascii="Arial" w:hAnsi="Arial" w:cs="Arial"/>
          <w:sz w:val="24"/>
          <w:szCs w:val="24"/>
        </w:rPr>
        <w:t xml:space="preserve">На создание мастерских было направлено около 109 млн. рублей. </w:t>
      </w:r>
    </w:p>
    <w:p w:rsidR="008825C4" w:rsidRPr="00ED0D55" w:rsidRDefault="00D3157A"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Р</w:t>
      </w:r>
      <w:r w:rsidR="00341ABC" w:rsidRPr="00ED0D55">
        <w:rPr>
          <w:rFonts w:ascii="Arial" w:hAnsi="Arial" w:cs="Arial"/>
          <w:sz w:val="24"/>
          <w:szCs w:val="24"/>
        </w:rPr>
        <w:t xml:space="preserve">аннюю профессиональную </w:t>
      </w:r>
      <w:r w:rsidR="00985F25" w:rsidRPr="00ED0D55">
        <w:rPr>
          <w:rFonts w:ascii="Arial" w:hAnsi="Arial" w:cs="Arial"/>
          <w:sz w:val="24"/>
          <w:szCs w:val="24"/>
        </w:rPr>
        <w:t xml:space="preserve">ориентацию в рамках проекта «Билет в будущее» </w:t>
      </w:r>
      <w:r w:rsidR="00341ABC" w:rsidRPr="00ED0D55">
        <w:rPr>
          <w:rFonts w:ascii="Arial" w:hAnsi="Arial" w:cs="Arial"/>
          <w:sz w:val="24"/>
          <w:szCs w:val="24"/>
        </w:rPr>
        <w:t xml:space="preserve">прошли более </w:t>
      </w:r>
      <w:r w:rsidR="008825C4" w:rsidRPr="00ED0D55">
        <w:rPr>
          <w:rFonts w:ascii="Arial" w:hAnsi="Arial" w:cs="Arial"/>
          <w:sz w:val="24"/>
          <w:szCs w:val="24"/>
        </w:rPr>
        <w:t>8,5</w:t>
      </w:r>
      <w:r w:rsidR="00341ABC" w:rsidRPr="00ED0D55">
        <w:rPr>
          <w:rFonts w:ascii="Arial" w:hAnsi="Arial" w:cs="Arial"/>
          <w:sz w:val="24"/>
          <w:szCs w:val="24"/>
        </w:rPr>
        <w:t xml:space="preserve"> тыс. школьников. </w:t>
      </w:r>
    </w:p>
    <w:p w:rsidR="00C3534A" w:rsidRPr="00ED0D55" w:rsidRDefault="00C3534A" w:rsidP="00ED0D55">
      <w:pPr>
        <w:spacing w:after="0" w:line="269" w:lineRule="auto"/>
        <w:ind w:firstLine="709"/>
        <w:jc w:val="both"/>
        <w:rPr>
          <w:rFonts w:ascii="Arial" w:hAnsi="Arial" w:cs="Arial"/>
          <w:sz w:val="24"/>
          <w:szCs w:val="24"/>
        </w:rPr>
      </w:pPr>
      <w:r w:rsidRPr="00ED0D55">
        <w:rPr>
          <w:rFonts w:ascii="Arial" w:hAnsi="Arial" w:cs="Arial"/>
          <w:sz w:val="24"/>
          <w:szCs w:val="24"/>
        </w:rPr>
        <w:t xml:space="preserve">В 2019 году по итогам участия в V Национальном чемпионате «Абилимпикс» </w:t>
      </w:r>
      <w:r w:rsidR="00933CBF">
        <w:rPr>
          <w:rFonts w:ascii="Arial" w:hAnsi="Arial" w:cs="Arial"/>
          <w:sz w:val="24"/>
          <w:szCs w:val="24"/>
        </w:rPr>
        <w:t>сборная</w:t>
      </w:r>
      <w:r w:rsidRPr="00ED0D55">
        <w:rPr>
          <w:rFonts w:ascii="Arial" w:hAnsi="Arial" w:cs="Arial"/>
          <w:sz w:val="24"/>
          <w:szCs w:val="24"/>
        </w:rPr>
        <w:t xml:space="preserve">  Чувашской Республики </w:t>
      </w:r>
      <w:r w:rsidR="00933CBF">
        <w:rPr>
          <w:rFonts w:ascii="Arial" w:hAnsi="Arial" w:cs="Arial"/>
          <w:sz w:val="24"/>
          <w:szCs w:val="24"/>
        </w:rPr>
        <w:t xml:space="preserve">завоевала </w:t>
      </w:r>
      <w:r w:rsidRPr="00ED0D55">
        <w:rPr>
          <w:rFonts w:ascii="Arial" w:hAnsi="Arial" w:cs="Arial"/>
          <w:sz w:val="24"/>
          <w:szCs w:val="24"/>
        </w:rPr>
        <w:t>пять призовых мест</w:t>
      </w:r>
      <w:r w:rsidRPr="00ED0D55">
        <w:rPr>
          <w:rFonts w:ascii="Arial" w:hAnsi="Arial" w:cs="Arial"/>
          <w:i/>
          <w:sz w:val="24"/>
          <w:szCs w:val="24"/>
        </w:rPr>
        <w:t>.</w:t>
      </w:r>
    </w:p>
    <w:p w:rsidR="00C3534A" w:rsidRPr="00ED0D55" w:rsidRDefault="00C3534A"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В финале VII Национального чемпионата «Молодые профессионалы» (WorldSkills Russia) (г. Казань) команда Чувашской Республики заняла 16 место, завоевав 9 медалей, из них 2 – золотые, 2 – серебряные и 5 медалей за профессиональное мастерство (Medallion for Excellence).</w:t>
      </w:r>
    </w:p>
    <w:p w:rsidR="009E363D" w:rsidRPr="00ED0D55" w:rsidRDefault="00C3534A"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 xml:space="preserve">4 профессиональные образовательные организации вошли в топ-100 лучших образовательных организаций движения «Молодые профессионалы (WorldSkills Russia)». </w:t>
      </w:r>
    </w:p>
    <w:p w:rsidR="00FD5989" w:rsidRPr="00C7189F" w:rsidRDefault="00FD5989" w:rsidP="00FD5989">
      <w:pPr>
        <w:spacing w:after="0"/>
        <w:ind w:firstLine="709"/>
        <w:jc w:val="both"/>
        <w:rPr>
          <w:rFonts w:ascii="Arial" w:hAnsi="Arial" w:cs="Arial"/>
          <w:sz w:val="24"/>
          <w:szCs w:val="24"/>
        </w:rPr>
      </w:pPr>
      <w:r w:rsidRPr="00C7189F">
        <w:rPr>
          <w:rFonts w:ascii="Arial" w:hAnsi="Arial" w:cs="Arial"/>
          <w:sz w:val="24"/>
          <w:szCs w:val="24"/>
        </w:rPr>
        <w:t xml:space="preserve">Большое внимание уделяется </w:t>
      </w:r>
      <w:r w:rsidRPr="00C7189F">
        <w:rPr>
          <w:rFonts w:ascii="Arial" w:hAnsi="Arial" w:cs="Arial"/>
          <w:b/>
          <w:sz w:val="24"/>
          <w:szCs w:val="24"/>
        </w:rPr>
        <w:t>гражданско-патриотическому воспитанию</w:t>
      </w:r>
      <w:r w:rsidRPr="00C7189F">
        <w:rPr>
          <w:rFonts w:ascii="Arial" w:hAnsi="Arial" w:cs="Arial"/>
          <w:sz w:val="24"/>
          <w:szCs w:val="24"/>
        </w:rPr>
        <w:t xml:space="preserve"> детей и молодежи. Ежегодно на всех этапах юнармейских игр принимают участие более 30 тыс. детей и подростков.</w:t>
      </w:r>
    </w:p>
    <w:p w:rsidR="00FD5989" w:rsidRPr="00DC3CA9" w:rsidRDefault="00FD5989" w:rsidP="00FD5989">
      <w:pPr>
        <w:shd w:val="clear" w:color="auto" w:fill="FFFFFF"/>
        <w:spacing w:after="0" w:line="288" w:lineRule="auto"/>
        <w:ind w:firstLine="709"/>
        <w:jc w:val="both"/>
        <w:rPr>
          <w:rFonts w:ascii="Arial" w:eastAsia="Times New Roman" w:hAnsi="Arial" w:cs="Arial"/>
          <w:sz w:val="24"/>
          <w:szCs w:val="24"/>
          <w:lang w:eastAsia="ru-RU"/>
        </w:rPr>
      </w:pPr>
      <w:r w:rsidRPr="005D4062">
        <w:rPr>
          <w:rFonts w:ascii="Arial" w:eastAsia="Times New Roman" w:hAnsi="Arial" w:cs="Arial"/>
          <w:sz w:val="24"/>
          <w:szCs w:val="24"/>
          <w:lang w:eastAsia="ru-RU"/>
        </w:rPr>
        <w:lastRenderedPageBreak/>
        <w:t>В республике действуют 295 отрядов, объединяющих 9400 человек. По статистике охвата детей движением «ЮНАРМИЯ» Чувашия занимает 3 место в ПФО и 11 место в общероссийском рейтинге.</w:t>
      </w:r>
    </w:p>
    <w:p w:rsidR="00FD5989" w:rsidRPr="00DC3CA9" w:rsidRDefault="00FD5989" w:rsidP="00FD5989">
      <w:pPr>
        <w:spacing w:after="0" w:line="269" w:lineRule="auto"/>
        <w:ind w:firstLine="709"/>
        <w:jc w:val="both"/>
        <w:rPr>
          <w:rFonts w:ascii="Arial" w:eastAsiaTheme="minorHAnsi" w:hAnsi="Arial" w:cs="Arial"/>
          <w:sz w:val="24"/>
          <w:szCs w:val="24"/>
        </w:rPr>
      </w:pPr>
      <w:r w:rsidRPr="00ED0D55">
        <w:rPr>
          <w:rFonts w:ascii="Arial" w:hAnsi="Arial" w:cs="Arial"/>
          <w:sz w:val="24"/>
          <w:szCs w:val="24"/>
        </w:rPr>
        <w:t xml:space="preserve">Активно развивается кадетское движение. В настоящее время в кадетских </w:t>
      </w:r>
      <w:proofErr w:type="gramStart"/>
      <w:r w:rsidRPr="00ED0D55">
        <w:rPr>
          <w:rFonts w:ascii="Arial" w:hAnsi="Arial" w:cs="Arial"/>
          <w:sz w:val="24"/>
          <w:szCs w:val="24"/>
        </w:rPr>
        <w:t>классах</w:t>
      </w:r>
      <w:proofErr w:type="gramEnd"/>
      <w:r w:rsidRPr="00ED0D55">
        <w:rPr>
          <w:rFonts w:ascii="Arial" w:hAnsi="Arial" w:cs="Arial"/>
          <w:sz w:val="24"/>
          <w:szCs w:val="24"/>
        </w:rPr>
        <w:t xml:space="preserve"> и кадетских школах обучаются 4794 человека (в 2018/19 учебном году – 4560 человек). </w:t>
      </w:r>
    </w:p>
    <w:p w:rsidR="00FD5989" w:rsidRPr="00FD5989" w:rsidRDefault="00FD5989" w:rsidP="00FD5989">
      <w:pPr>
        <w:autoSpaceDE w:val="0"/>
        <w:autoSpaceDN w:val="0"/>
        <w:spacing w:after="0"/>
        <w:ind w:firstLine="709"/>
        <w:jc w:val="both"/>
        <w:textAlignment w:val="center"/>
        <w:rPr>
          <w:rFonts w:ascii="Arial" w:hAnsi="Arial" w:cs="Arial"/>
          <w:sz w:val="24"/>
          <w:szCs w:val="24"/>
        </w:rPr>
      </w:pPr>
      <w:r w:rsidRPr="005D4062">
        <w:rPr>
          <w:rFonts w:ascii="Arial" w:hAnsi="Arial" w:cs="Arial"/>
          <w:sz w:val="24"/>
          <w:szCs w:val="24"/>
        </w:rPr>
        <w:t xml:space="preserve">Центром военно-патриотического воспитания и кадетского образования в республике является Чувашский кадетский корпус Приволжского федерального округа имени Героя Советского Союза А.В. </w:t>
      </w:r>
      <w:proofErr w:type="spellStart"/>
      <w:r w:rsidRPr="005D4062">
        <w:rPr>
          <w:rFonts w:ascii="Arial" w:hAnsi="Arial" w:cs="Arial"/>
          <w:sz w:val="24"/>
          <w:szCs w:val="24"/>
        </w:rPr>
        <w:t>Кочетова</w:t>
      </w:r>
      <w:proofErr w:type="spellEnd"/>
      <w:r w:rsidRPr="005D4062">
        <w:rPr>
          <w:rFonts w:ascii="Arial" w:hAnsi="Arial" w:cs="Arial"/>
          <w:sz w:val="24"/>
          <w:szCs w:val="24"/>
        </w:rPr>
        <w:t xml:space="preserve">. </w:t>
      </w:r>
      <w:r w:rsidRPr="00C7189F">
        <w:rPr>
          <w:rFonts w:ascii="Arial" w:hAnsi="Arial" w:cs="Arial"/>
          <w:sz w:val="24"/>
          <w:szCs w:val="24"/>
        </w:rPr>
        <w:t xml:space="preserve">В 2019 году команда Чувашского кадетского корпуса по итогам участия в первой смене юнармейского оборонно-спортивного оздоровительного лагеря «Гвардеец» заняла </w:t>
      </w:r>
      <w:r>
        <w:rPr>
          <w:rFonts w:ascii="Arial" w:hAnsi="Arial" w:cs="Arial"/>
          <w:sz w:val="24"/>
          <w:szCs w:val="24"/>
        </w:rPr>
        <w:t>1 место</w:t>
      </w:r>
      <w:r w:rsidR="00B235B1">
        <w:rPr>
          <w:rFonts w:ascii="Arial" w:hAnsi="Arial" w:cs="Arial"/>
          <w:sz w:val="24"/>
          <w:szCs w:val="24"/>
        </w:rPr>
        <w:t xml:space="preserve"> и </w:t>
      </w:r>
      <w:r w:rsidRPr="005D4062">
        <w:rPr>
          <w:rFonts w:ascii="Arial" w:hAnsi="Arial" w:cs="Arial"/>
          <w:bCs/>
          <w:sz w:val="24"/>
          <w:szCs w:val="24"/>
        </w:rPr>
        <w:t xml:space="preserve">4 место в общекомандном зачете </w:t>
      </w:r>
      <w:r>
        <w:rPr>
          <w:rFonts w:ascii="Arial" w:hAnsi="Arial" w:cs="Arial"/>
          <w:bCs/>
          <w:sz w:val="24"/>
          <w:szCs w:val="24"/>
        </w:rPr>
        <w:t>Спартакиады</w:t>
      </w:r>
      <w:r w:rsidRPr="005D4062">
        <w:rPr>
          <w:rFonts w:ascii="Arial" w:hAnsi="Arial" w:cs="Arial"/>
          <w:bCs/>
          <w:sz w:val="24"/>
          <w:szCs w:val="24"/>
        </w:rPr>
        <w:t xml:space="preserve"> кадетских корпусов, проведенной в рамках проекта «</w:t>
      </w:r>
      <w:proofErr w:type="spellStart"/>
      <w:r w:rsidRPr="005D4062">
        <w:rPr>
          <w:rFonts w:ascii="Arial" w:hAnsi="Arial" w:cs="Arial"/>
          <w:bCs/>
          <w:sz w:val="24"/>
          <w:szCs w:val="24"/>
        </w:rPr>
        <w:t>КаДетство</w:t>
      </w:r>
      <w:proofErr w:type="spellEnd"/>
      <w:r w:rsidRPr="005D4062">
        <w:rPr>
          <w:rFonts w:ascii="Arial" w:hAnsi="Arial" w:cs="Arial"/>
          <w:bCs/>
          <w:sz w:val="24"/>
          <w:szCs w:val="24"/>
        </w:rPr>
        <w:t>».</w:t>
      </w:r>
    </w:p>
    <w:p w:rsidR="00FD5989" w:rsidRPr="005D4062" w:rsidRDefault="00FD5989" w:rsidP="00FD5989">
      <w:pPr>
        <w:spacing w:after="0" w:line="288" w:lineRule="auto"/>
        <w:ind w:firstLine="709"/>
        <w:jc w:val="both"/>
        <w:rPr>
          <w:rFonts w:ascii="Arial" w:hAnsi="Arial" w:cs="Arial"/>
          <w:bCs/>
          <w:sz w:val="24"/>
          <w:szCs w:val="24"/>
        </w:rPr>
      </w:pPr>
      <w:proofErr w:type="gramStart"/>
      <w:r>
        <w:rPr>
          <w:rFonts w:ascii="Arial" w:hAnsi="Arial" w:cs="Arial"/>
          <w:bCs/>
          <w:sz w:val="24"/>
          <w:szCs w:val="24"/>
        </w:rPr>
        <w:t>К</w:t>
      </w:r>
      <w:r w:rsidRPr="005D4062">
        <w:rPr>
          <w:rFonts w:ascii="Arial" w:hAnsi="Arial" w:cs="Arial"/>
          <w:bCs/>
          <w:sz w:val="24"/>
          <w:szCs w:val="24"/>
        </w:rPr>
        <w:t xml:space="preserve">оманда юнармейцев МБОУ «СОШ №2» г. Чебоксары </w:t>
      </w:r>
      <w:r>
        <w:rPr>
          <w:rFonts w:ascii="Arial" w:hAnsi="Arial" w:cs="Arial"/>
          <w:bCs/>
          <w:sz w:val="24"/>
          <w:szCs w:val="24"/>
        </w:rPr>
        <w:t xml:space="preserve">заняла </w:t>
      </w:r>
      <w:r w:rsidRPr="005D4062">
        <w:rPr>
          <w:rFonts w:ascii="Arial" w:hAnsi="Arial" w:cs="Arial"/>
          <w:bCs/>
          <w:sz w:val="24"/>
          <w:szCs w:val="24"/>
        </w:rPr>
        <w:t>III общекомандное место среди 14 команд регионов ПФО</w:t>
      </w:r>
      <w:r>
        <w:rPr>
          <w:rFonts w:ascii="Arial" w:hAnsi="Arial" w:cs="Arial"/>
          <w:bCs/>
          <w:sz w:val="24"/>
          <w:szCs w:val="24"/>
        </w:rPr>
        <w:t xml:space="preserve"> в </w:t>
      </w:r>
      <w:r w:rsidRPr="005D4062">
        <w:rPr>
          <w:rFonts w:ascii="Arial" w:hAnsi="Arial" w:cs="Arial"/>
          <w:bCs/>
          <w:sz w:val="24"/>
          <w:szCs w:val="24"/>
        </w:rPr>
        <w:t>окружной военно-спортивной игре «Зарница Поволжья»</w:t>
      </w:r>
      <w:r>
        <w:rPr>
          <w:rFonts w:ascii="Arial" w:hAnsi="Arial" w:cs="Arial"/>
          <w:bCs/>
          <w:sz w:val="24"/>
          <w:szCs w:val="24"/>
        </w:rPr>
        <w:t xml:space="preserve">; </w:t>
      </w:r>
      <w:r w:rsidRPr="005D4062">
        <w:rPr>
          <w:rFonts w:ascii="Arial" w:hAnsi="Arial" w:cs="Arial"/>
          <w:bCs/>
          <w:sz w:val="24"/>
          <w:szCs w:val="24"/>
        </w:rPr>
        <w:t xml:space="preserve">III место в Межрегиональной спартакиаде военно-патриотических школ, клубов и объединений Приволжского федерального округа по военно-прикладным видам спорта «Отчизны верные сыны» </w:t>
      </w:r>
      <w:r>
        <w:rPr>
          <w:rFonts w:ascii="Arial" w:hAnsi="Arial" w:cs="Arial"/>
          <w:bCs/>
          <w:sz w:val="24"/>
          <w:szCs w:val="24"/>
        </w:rPr>
        <w:t>(</w:t>
      </w:r>
      <w:r w:rsidRPr="005D4062">
        <w:rPr>
          <w:rFonts w:ascii="Arial" w:hAnsi="Arial" w:cs="Arial"/>
          <w:bCs/>
          <w:sz w:val="24"/>
          <w:szCs w:val="24"/>
        </w:rPr>
        <w:t>г. Оренбург</w:t>
      </w:r>
      <w:r>
        <w:rPr>
          <w:rFonts w:ascii="Arial" w:hAnsi="Arial" w:cs="Arial"/>
          <w:bCs/>
          <w:sz w:val="24"/>
          <w:szCs w:val="24"/>
        </w:rPr>
        <w:t>) занял в</w:t>
      </w:r>
      <w:r w:rsidRPr="005D4062">
        <w:rPr>
          <w:rFonts w:ascii="Arial" w:hAnsi="Arial" w:cs="Arial"/>
          <w:bCs/>
          <w:sz w:val="24"/>
          <w:szCs w:val="24"/>
        </w:rPr>
        <w:t>оенно-патриотический клуб «Берет» МАОУ «СОШ № 40» г. Чебоксары.</w:t>
      </w:r>
      <w:proofErr w:type="gramEnd"/>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bCs/>
          <w:sz w:val="24"/>
          <w:szCs w:val="24"/>
        </w:rPr>
        <w:t xml:space="preserve">Команда МБОУ «Батыревская СОШ № 1» </w:t>
      </w:r>
      <w:proofErr w:type="spellStart"/>
      <w:r w:rsidRPr="005D4062">
        <w:rPr>
          <w:rFonts w:ascii="Arial" w:hAnsi="Arial" w:cs="Arial"/>
          <w:bCs/>
          <w:sz w:val="24"/>
          <w:szCs w:val="24"/>
        </w:rPr>
        <w:t>Батыревского</w:t>
      </w:r>
      <w:proofErr w:type="spellEnd"/>
      <w:r w:rsidRPr="005D4062">
        <w:rPr>
          <w:rFonts w:ascii="Arial" w:hAnsi="Arial" w:cs="Arial"/>
          <w:bCs/>
          <w:sz w:val="24"/>
          <w:szCs w:val="24"/>
        </w:rPr>
        <w:t xml:space="preserve"> района во всероссийской военно-спортивной игре «Победа» и заняла 13 место из 80 команд.</w:t>
      </w:r>
      <w:r w:rsidRPr="005D4062">
        <w:rPr>
          <w:rFonts w:ascii="Arial" w:hAnsi="Arial" w:cs="Arial"/>
          <w:sz w:val="24"/>
          <w:szCs w:val="24"/>
        </w:rPr>
        <w:t xml:space="preserve"> </w:t>
      </w:r>
    </w:p>
    <w:p w:rsidR="00FD5989" w:rsidRPr="005D4062" w:rsidRDefault="00FD5989" w:rsidP="00FD5989">
      <w:pPr>
        <w:shd w:val="clear" w:color="auto" w:fill="FFFFFF"/>
        <w:spacing w:after="0" w:line="288" w:lineRule="auto"/>
        <w:ind w:firstLine="709"/>
        <w:jc w:val="both"/>
        <w:rPr>
          <w:rFonts w:ascii="Arial" w:eastAsia="Times New Roman" w:hAnsi="Arial" w:cs="Arial"/>
          <w:sz w:val="24"/>
          <w:szCs w:val="24"/>
          <w:lang w:eastAsia="ru-RU"/>
        </w:rPr>
      </w:pPr>
      <w:r w:rsidRPr="005D4062">
        <w:rPr>
          <w:rFonts w:ascii="Arial" w:eastAsia="Times New Roman" w:hAnsi="Arial" w:cs="Arial"/>
          <w:sz w:val="24"/>
          <w:szCs w:val="24"/>
          <w:lang w:eastAsia="ru-RU"/>
        </w:rPr>
        <w:t xml:space="preserve">Большое внимание уделялось </w:t>
      </w:r>
      <w:r w:rsidRPr="00B235B1">
        <w:rPr>
          <w:rFonts w:ascii="Arial" w:eastAsia="Times New Roman" w:hAnsi="Arial" w:cs="Arial"/>
          <w:b/>
          <w:sz w:val="24"/>
          <w:szCs w:val="24"/>
          <w:lang w:eastAsia="ru-RU"/>
        </w:rPr>
        <w:t>включению молодежи в общественно-политическую жизнь республики.</w:t>
      </w:r>
      <w:r w:rsidRPr="005D4062">
        <w:rPr>
          <w:rFonts w:ascii="Arial" w:eastAsia="Times New Roman" w:hAnsi="Arial" w:cs="Arial"/>
          <w:sz w:val="24"/>
          <w:szCs w:val="24"/>
          <w:lang w:eastAsia="ru-RU"/>
        </w:rPr>
        <w:t xml:space="preserve"> </w:t>
      </w:r>
      <w:r>
        <w:rPr>
          <w:rFonts w:ascii="Arial" w:eastAsia="Times New Roman" w:hAnsi="Arial" w:cs="Arial"/>
          <w:sz w:val="24"/>
          <w:szCs w:val="24"/>
          <w:lang w:eastAsia="ru-RU"/>
        </w:rPr>
        <w:t>В 2019 году д</w:t>
      </w:r>
      <w:r w:rsidRPr="005D4062">
        <w:rPr>
          <w:rFonts w:ascii="Arial" w:eastAsia="Times New Roman" w:hAnsi="Arial" w:cs="Arial"/>
          <w:sz w:val="24"/>
          <w:szCs w:val="24"/>
          <w:lang w:eastAsia="ru-RU"/>
        </w:rPr>
        <w:t xml:space="preserve">ействовали более 2,8 тысяч молодежных и детских объединений с охватом более 153 тыс. человек. </w:t>
      </w:r>
    </w:p>
    <w:p w:rsidR="00FD5989" w:rsidRPr="005D4062" w:rsidRDefault="00FD5989" w:rsidP="00FD5989">
      <w:pPr>
        <w:spacing w:after="0" w:line="288" w:lineRule="auto"/>
        <w:ind w:firstLine="709"/>
        <w:jc w:val="both"/>
        <w:textAlignment w:val="baseline"/>
        <w:rPr>
          <w:rFonts w:ascii="Arial" w:hAnsi="Arial" w:cs="Arial"/>
          <w:sz w:val="24"/>
          <w:szCs w:val="24"/>
        </w:rPr>
      </w:pPr>
      <w:r w:rsidRPr="005D4062">
        <w:rPr>
          <w:rFonts w:ascii="Arial" w:hAnsi="Arial" w:cs="Arial"/>
          <w:sz w:val="24"/>
          <w:szCs w:val="24"/>
        </w:rPr>
        <w:t xml:space="preserve">50% школ Чувашской Республики принимают участие в </w:t>
      </w:r>
      <w:proofErr w:type="gramStart"/>
      <w:r w:rsidRPr="005D4062">
        <w:rPr>
          <w:rFonts w:ascii="Arial" w:hAnsi="Arial" w:cs="Arial"/>
          <w:sz w:val="24"/>
          <w:szCs w:val="24"/>
        </w:rPr>
        <w:t>мероприятиях</w:t>
      </w:r>
      <w:proofErr w:type="gramEnd"/>
      <w:r w:rsidRPr="005D4062">
        <w:rPr>
          <w:rFonts w:ascii="Arial" w:hAnsi="Arial" w:cs="Arial"/>
          <w:sz w:val="24"/>
          <w:szCs w:val="24"/>
        </w:rPr>
        <w:t xml:space="preserve"> </w:t>
      </w:r>
      <w:r>
        <w:rPr>
          <w:rFonts w:ascii="Arial" w:hAnsi="Arial" w:cs="Arial"/>
          <w:sz w:val="24"/>
          <w:szCs w:val="24"/>
        </w:rPr>
        <w:t>Российского движения школьников</w:t>
      </w:r>
      <w:r w:rsidRPr="005D4062">
        <w:rPr>
          <w:rFonts w:ascii="Arial" w:hAnsi="Arial" w:cs="Arial"/>
          <w:sz w:val="24"/>
          <w:szCs w:val="24"/>
        </w:rPr>
        <w:t>.</w:t>
      </w:r>
    </w:p>
    <w:p w:rsidR="00FD5989" w:rsidRDefault="00FD5989" w:rsidP="00FD5989">
      <w:pPr>
        <w:spacing w:after="0" w:line="288" w:lineRule="auto"/>
        <w:ind w:firstLine="709"/>
        <w:jc w:val="both"/>
        <w:rPr>
          <w:rFonts w:ascii="Arial" w:eastAsia="Times New Roman" w:hAnsi="Arial" w:cs="Arial"/>
          <w:kern w:val="3"/>
          <w:sz w:val="24"/>
          <w:szCs w:val="24"/>
          <w:lang w:eastAsia="ru-RU"/>
        </w:rPr>
      </w:pPr>
      <w:r w:rsidRPr="005D4062">
        <w:rPr>
          <w:rFonts w:ascii="Arial" w:hAnsi="Arial" w:cs="Arial"/>
          <w:sz w:val="24"/>
          <w:szCs w:val="24"/>
        </w:rPr>
        <w:t xml:space="preserve">В 2019 году в республиканском фестивале «Студенческая весна» приняли участие более 2000 студентов. </w:t>
      </w:r>
      <w:r w:rsidRPr="005D4062">
        <w:rPr>
          <w:rFonts w:ascii="Arial" w:eastAsia="Times New Roman" w:hAnsi="Arial" w:cs="Arial"/>
          <w:kern w:val="3"/>
          <w:sz w:val="24"/>
          <w:szCs w:val="24"/>
          <w:lang w:eastAsia="ru-RU"/>
        </w:rPr>
        <w:t>По итогам участия во Всероссийском фестивале 2019 года студенты Чувашии завоевали</w:t>
      </w:r>
      <w:r>
        <w:rPr>
          <w:rFonts w:ascii="Arial" w:eastAsia="Times New Roman" w:hAnsi="Arial" w:cs="Arial"/>
          <w:kern w:val="3"/>
          <w:sz w:val="24"/>
          <w:szCs w:val="24"/>
          <w:lang w:eastAsia="ru-RU"/>
        </w:rPr>
        <w:t xml:space="preserve"> </w:t>
      </w:r>
      <w:r w:rsidRPr="005D4062">
        <w:rPr>
          <w:rFonts w:ascii="Arial" w:eastAsia="Times New Roman" w:hAnsi="Arial" w:cs="Arial"/>
          <w:kern w:val="3"/>
          <w:sz w:val="24"/>
          <w:szCs w:val="24"/>
          <w:lang w:eastAsia="ru-RU"/>
        </w:rPr>
        <w:t>5 призовых мест.</w:t>
      </w:r>
    </w:p>
    <w:p w:rsidR="00B235B1" w:rsidRPr="005D4062" w:rsidRDefault="00B235B1" w:rsidP="00FD5989">
      <w:pPr>
        <w:spacing w:after="0" w:line="288" w:lineRule="auto"/>
        <w:ind w:firstLine="709"/>
        <w:jc w:val="both"/>
        <w:rPr>
          <w:rFonts w:ascii="Arial" w:eastAsia="Times New Roman" w:hAnsi="Arial" w:cs="Arial"/>
          <w:kern w:val="3"/>
          <w:sz w:val="24"/>
          <w:szCs w:val="24"/>
          <w:lang w:eastAsia="ru-RU"/>
        </w:rPr>
      </w:pPr>
      <w:r>
        <w:rPr>
          <w:rFonts w:ascii="Arial" w:eastAsia="Times New Roman" w:hAnsi="Arial" w:cs="Arial"/>
          <w:kern w:val="3"/>
          <w:sz w:val="24"/>
          <w:szCs w:val="24"/>
          <w:lang w:eastAsia="ru-RU"/>
        </w:rPr>
        <w:t>По итогам участия в проекте ПФО «Театральное Приволжье» з</w:t>
      </w:r>
      <w:r w:rsidRPr="00B235B1">
        <w:rPr>
          <w:rFonts w:ascii="Arial" w:eastAsia="Times New Roman" w:hAnsi="Arial" w:cs="Arial"/>
          <w:kern w:val="3"/>
          <w:sz w:val="24"/>
          <w:szCs w:val="24"/>
          <w:lang w:eastAsia="ru-RU"/>
        </w:rPr>
        <w:t xml:space="preserve">вание лучшего студенческого театра округа </w:t>
      </w:r>
      <w:r>
        <w:rPr>
          <w:rFonts w:ascii="Arial" w:eastAsia="Times New Roman" w:hAnsi="Arial" w:cs="Arial"/>
          <w:kern w:val="3"/>
          <w:sz w:val="24"/>
          <w:szCs w:val="24"/>
          <w:lang w:eastAsia="ru-RU"/>
        </w:rPr>
        <w:t xml:space="preserve">присуждено </w:t>
      </w:r>
      <w:r w:rsidRPr="00B235B1">
        <w:rPr>
          <w:rFonts w:ascii="Arial" w:eastAsia="Times New Roman" w:hAnsi="Arial" w:cs="Arial"/>
          <w:kern w:val="3"/>
          <w:sz w:val="24"/>
          <w:szCs w:val="24"/>
          <w:lang w:eastAsia="ru-RU"/>
        </w:rPr>
        <w:t>межвузовскому студенче</w:t>
      </w:r>
      <w:r>
        <w:rPr>
          <w:rFonts w:ascii="Arial" w:eastAsia="Times New Roman" w:hAnsi="Arial" w:cs="Arial"/>
          <w:kern w:val="3"/>
          <w:sz w:val="24"/>
          <w:szCs w:val="24"/>
          <w:lang w:eastAsia="ru-RU"/>
        </w:rPr>
        <w:t>скому театру «</w:t>
      </w:r>
      <w:proofErr w:type="gramStart"/>
      <w:r>
        <w:rPr>
          <w:rFonts w:ascii="Arial" w:eastAsia="Times New Roman" w:hAnsi="Arial" w:cs="Arial"/>
          <w:kern w:val="3"/>
          <w:sz w:val="24"/>
          <w:szCs w:val="24"/>
          <w:lang w:eastAsia="ru-RU"/>
        </w:rPr>
        <w:t>Абрикосовый</w:t>
      </w:r>
      <w:proofErr w:type="gramEnd"/>
      <w:r>
        <w:rPr>
          <w:rFonts w:ascii="Arial" w:eastAsia="Times New Roman" w:hAnsi="Arial" w:cs="Arial"/>
          <w:kern w:val="3"/>
          <w:sz w:val="24"/>
          <w:szCs w:val="24"/>
          <w:lang w:eastAsia="ru-RU"/>
        </w:rPr>
        <w:t xml:space="preserve"> сад»  ЧГУ им  </w:t>
      </w:r>
      <w:proofErr w:type="spellStart"/>
      <w:r>
        <w:rPr>
          <w:rFonts w:ascii="Arial" w:eastAsia="Times New Roman" w:hAnsi="Arial" w:cs="Arial"/>
          <w:kern w:val="3"/>
          <w:sz w:val="24"/>
          <w:szCs w:val="24"/>
          <w:lang w:eastAsia="ru-RU"/>
        </w:rPr>
        <w:t>И.Н.Ульянова</w:t>
      </w:r>
      <w:proofErr w:type="spellEnd"/>
      <w:r w:rsidRPr="00B235B1">
        <w:rPr>
          <w:rFonts w:ascii="Arial" w:eastAsia="Times New Roman" w:hAnsi="Arial" w:cs="Arial"/>
          <w:kern w:val="3"/>
          <w:sz w:val="24"/>
          <w:szCs w:val="24"/>
          <w:lang w:eastAsia="ru-RU"/>
        </w:rPr>
        <w:t>.</w:t>
      </w:r>
      <w:r>
        <w:rPr>
          <w:rFonts w:ascii="Arial" w:eastAsia="Times New Roman" w:hAnsi="Arial" w:cs="Arial"/>
          <w:kern w:val="3"/>
          <w:sz w:val="24"/>
          <w:szCs w:val="24"/>
          <w:lang w:eastAsia="ru-RU"/>
        </w:rPr>
        <w:t xml:space="preserve"> </w:t>
      </w:r>
    </w:p>
    <w:p w:rsidR="00FD5989" w:rsidRDefault="00FD5989" w:rsidP="00FD5989">
      <w:pPr>
        <w:spacing w:after="0" w:line="288" w:lineRule="auto"/>
        <w:ind w:firstLine="709"/>
        <w:jc w:val="both"/>
        <w:rPr>
          <w:rFonts w:ascii="Arial" w:hAnsi="Arial" w:cs="Arial"/>
          <w:sz w:val="24"/>
          <w:szCs w:val="24"/>
        </w:rPr>
      </w:pPr>
      <w:r>
        <w:rPr>
          <w:rFonts w:ascii="Arial" w:hAnsi="Arial" w:cs="Arial"/>
          <w:sz w:val="24"/>
          <w:szCs w:val="24"/>
        </w:rPr>
        <w:t>Б</w:t>
      </w:r>
      <w:r w:rsidRPr="005D4062">
        <w:rPr>
          <w:rFonts w:ascii="Arial" w:hAnsi="Arial" w:cs="Arial"/>
          <w:sz w:val="24"/>
          <w:szCs w:val="24"/>
        </w:rPr>
        <w:t>олее 3,7</w:t>
      </w:r>
      <w:r>
        <w:rPr>
          <w:rFonts w:ascii="Arial" w:hAnsi="Arial" w:cs="Arial"/>
          <w:sz w:val="24"/>
          <w:szCs w:val="24"/>
        </w:rPr>
        <w:t xml:space="preserve"> тыс. человек </w:t>
      </w:r>
      <w:r w:rsidR="00B235B1">
        <w:rPr>
          <w:rFonts w:ascii="Arial" w:hAnsi="Arial" w:cs="Arial"/>
          <w:sz w:val="24"/>
          <w:szCs w:val="24"/>
        </w:rPr>
        <w:t xml:space="preserve">отработали </w:t>
      </w:r>
      <w:r>
        <w:rPr>
          <w:rFonts w:ascii="Arial" w:hAnsi="Arial" w:cs="Arial"/>
          <w:sz w:val="24"/>
          <w:szCs w:val="24"/>
        </w:rPr>
        <w:t xml:space="preserve">летом 2019 года в </w:t>
      </w:r>
      <w:r w:rsidRPr="005D4062">
        <w:rPr>
          <w:rFonts w:ascii="Arial" w:hAnsi="Arial" w:cs="Arial"/>
          <w:sz w:val="24"/>
          <w:szCs w:val="24"/>
        </w:rPr>
        <w:t>59</w:t>
      </w:r>
      <w:r>
        <w:rPr>
          <w:rFonts w:ascii="Arial" w:hAnsi="Arial" w:cs="Arial"/>
          <w:sz w:val="24"/>
          <w:szCs w:val="24"/>
        </w:rPr>
        <w:t xml:space="preserve"> студенческих трудовых </w:t>
      </w:r>
      <w:proofErr w:type="gramStart"/>
      <w:r>
        <w:rPr>
          <w:rFonts w:ascii="Arial" w:hAnsi="Arial" w:cs="Arial"/>
          <w:sz w:val="24"/>
          <w:szCs w:val="24"/>
        </w:rPr>
        <w:t>отрядах</w:t>
      </w:r>
      <w:proofErr w:type="gramEnd"/>
      <w:r>
        <w:rPr>
          <w:rFonts w:ascii="Arial" w:hAnsi="Arial" w:cs="Arial"/>
          <w:sz w:val="24"/>
          <w:szCs w:val="24"/>
        </w:rPr>
        <w:t>.</w:t>
      </w:r>
    </w:p>
    <w:p w:rsidR="00B235B1" w:rsidRPr="005D4062" w:rsidRDefault="00B235B1" w:rsidP="00B235B1">
      <w:pPr>
        <w:spacing w:after="0" w:line="288" w:lineRule="auto"/>
        <w:ind w:firstLine="709"/>
        <w:jc w:val="both"/>
        <w:rPr>
          <w:rFonts w:ascii="Arial" w:hAnsi="Arial" w:cs="Arial"/>
          <w:sz w:val="24"/>
          <w:szCs w:val="24"/>
        </w:rPr>
      </w:pPr>
      <w:proofErr w:type="gramStart"/>
      <w:r>
        <w:rPr>
          <w:rFonts w:ascii="Arial" w:hAnsi="Arial" w:cs="Arial"/>
          <w:sz w:val="24"/>
          <w:szCs w:val="24"/>
        </w:rPr>
        <w:t>Действуют</w:t>
      </w:r>
      <w:proofErr w:type="gramEnd"/>
      <w:r>
        <w:rPr>
          <w:rFonts w:ascii="Arial" w:hAnsi="Arial" w:cs="Arial"/>
          <w:sz w:val="24"/>
          <w:szCs w:val="24"/>
        </w:rPr>
        <w:t xml:space="preserve"> </w:t>
      </w:r>
      <w:r w:rsidRPr="005D4062">
        <w:rPr>
          <w:rFonts w:ascii="Arial" w:hAnsi="Arial" w:cs="Arial"/>
          <w:sz w:val="24"/>
          <w:szCs w:val="24"/>
        </w:rPr>
        <w:t xml:space="preserve">действовали 39 поисковых объединений (в 2018 г. – 32, 2017 г. – 27). С 2017 года проекты 18 поисковых отрядов и объединений поддержаны грантами Главы Чувашской Республики. </w:t>
      </w:r>
    </w:p>
    <w:p w:rsidR="00FD5989" w:rsidRPr="005D4062" w:rsidRDefault="00FD5989" w:rsidP="00FD5989">
      <w:pPr>
        <w:shd w:val="clear" w:color="auto" w:fill="FFFFFF"/>
        <w:spacing w:after="0" w:line="288" w:lineRule="auto"/>
        <w:ind w:firstLine="709"/>
        <w:jc w:val="both"/>
        <w:rPr>
          <w:rFonts w:ascii="Arial" w:hAnsi="Arial" w:cs="Arial"/>
          <w:sz w:val="24"/>
          <w:szCs w:val="24"/>
        </w:rPr>
      </w:pPr>
      <w:r w:rsidRPr="005D4062">
        <w:rPr>
          <w:rFonts w:ascii="Arial" w:hAnsi="Arial" w:cs="Arial"/>
          <w:sz w:val="24"/>
          <w:szCs w:val="24"/>
        </w:rPr>
        <w:t xml:space="preserve">В 2019 году Чувашское региональное отделение молодежной общероссийской общественной организации «Российские Студенческие Отряды» получило </w:t>
      </w:r>
      <w:proofErr w:type="spellStart"/>
      <w:r w:rsidRPr="005D4062">
        <w:rPr>
          <w:rFonts w:ascii="Arial" w:hAnsi="Arial" w:cs="Arial"/>
          <w:sz w:val="24"/>
          <w:szCs w:val="24"/>
        </w:rPr>
        <w:t>грантовую</w:t>
      </w:r>
      <w:proofErr w:type="spellEnd"/>
      <w:r w:rsidRPr="005D4062">
        <w:rPr>
          <w:rFonts w:ascii="Arial" w:hAnsi="Arial" w:cs="Arial"/>
          <w:sz w:val="24"/>
          <w:szCs w:val="24"/>
        </w:rPr>
        <w:t xml:space="preserve"> поддержку Фонда президентских грантов на реализацию проекта «Спартакиада студенческих отрядов Приволжского федерального округа» на сумму более 1,8 млн. рублей.</w:t>
      </w:r>
    </w:p>
    <w:p w:rsidR="00FD5989" w:rsidRPr="005D4062" w:rsidRDefault="00FD5989" w:rsidP="00FD5989">
      <w:pPr>
        <w:shd w:val="clear" w:color="auto" w:fill="FFFFFF"/>
        <w:spacing w:after="0" w:line="288" w:lineRule="auto"/>
        <w:ind w:firstLine="709"/>
        <w:jc w:val="both"/>
        <w:rPr>
          <w:rFonts w:ascii="Arial" w:hAnsi="Arial" w:cs="Arial"/>
          <w:sz w:val="24"/>
          <w:szCs w:val="24"/>
        </w:rPr>
      </w:pPr>
      <w:r w:rsidRPr="005D4062">
        <w:rPr>
          <w:rFonts w:ascii="Arial" w:hAnsi="Arial" w:cs="Arial"/>
          <w:sz w:val="24"/>
          <w:szCs w:val="24"/>
        </w:rPr>
        <w:t>В Спартакиаде приняли участие более 350 бойцов из 13 субъектов П</w:t>
      </w:r>
      <w:r>
        <w:rPr>
          <w:rFonts w:ascii="Arial" w:hAnsi="Arial" w:cs="Arial"/>
          <w:sz w:val="24"/>
          <w:szCs w:val="24"/>
        </w:rPr>
        <w:t>риволжского федерального округа</w:t>
      </w:r>
      <w:r w:rsidRPr="005D4062">
        <w:rPr>
          <w:rFonts w:ascii="Arial" w:hAnsi="Arial" w:cs="Arial"/>
          <w:sz w:val="24"/>
          <w:szCs w:val="24"/>
        </w:rPr>
        <w:t xml:space="preserve">, которые соревновались по 9 видам спорта. </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lastRenderedPageBreak/>
        <w:t xml:space="preserve">В </w:t>
      </w:r>
      <w:proofErr w:type="gramStart"/>
      <w:r w:rsidRPr="005D4062">
        <w:rPr>
          <w:rFonts w:ascii="Arial" w:hAnsi="Arial" w:cs="Arial"/>
          <w:sz w:val="24"/>
          <w:szCs w:val="24"/>
        </w:rPr>
        <w:t>рамках</w:t>
      </w:r>
      <w:proofErr w:type="gramEnd"/>
      <w:r w:rsidRPr="005D4062">
        <w:rPr>
          <w:rFonts w:ascii="Arial" w:hAnsi="Arial" w:cs="Arial"/>
          <w:sz w:val="24"/>
          <w:szCs w:val="24"/>
        </w:rPr>
        <w:t xml:space="preserve"> регионального проекта «Социальная активность» 2019 году в Чувашии был создан Ресурсный центр по поддержке добровольчества в сфере культуры безопасности и ликвидации последствий стихийных бедствий. На его создание по итогам конкурсного отбора, проведенного Федеральным агентством по делам молодежи, Чувашия получила более 11,2 млн. рублей. Волонтеры обучают население правилам поведения при пожарах, авариях, опасных природных явлениях, катастрофах, стихийных или иных бедствиях. Созданные добровольческие отряды смогут помогать спасателям при устранении последствий чрезвычайных ситуаций и стихийных бедствий.</w:t>
      </w:r>
    </w:p>
    <w:p w:rsidR="00FD5989" w:rsidRPr="005D4062" w:rsidRDefault="00FD5989" w:rsidP="00FD5989">
      <w:pPr>
        <w:spacing w:after="0" w:line="288" w:lineRule="auto"/>
        <w:ind w:firstLine="567"/>
        <w:jc w:val="both"/>
        <w:rPr>
          <w:rFonts w:ascii="Arial" w:hAnsi="Arial" w:cs="Arial"/>
          <w:sz w:val="24"/>
          <w:szCs w:val="24"/>
        </w:rPr>
      </w:pPr>
      <w:r w:rsidRPr="005D4062">
        <w:rPr>
          <w:rFonts w:ascii="Arial" w:hAnsi="Arial" w:cs="Arial"/>
          <w:sz w:val="24"/>
          <w:szCs w:val="24"/>
        </w:rPr>
        <w:t>2019 году молодежью и общественными организациями, работающими в сфере молодежной политики, в выиграно 37 грантов на общую сумму 20,1 млн. руб. (в 2018 году – 34 гранта на сумму более 20 млн. руб.).</w:t>
      </w:r>
    </w:p>
    <w:p w:rsidR="00FD5989" w:rsidRPr="005D4062" w:rsidRDefault="00FD5989" w:rsidP="00FD5989">
      <w:pPr>
        <w:spacing w:after="0" w:line="288" w:lineRule="auto"/>
        <w:ind w:firstLine="567"/>
        <w:jc w:val="both"/>
        <w:rPr>
          <w:rFonts w:ascii="Arial" w:hAnsi="Arial" w:cs="Arial"/>
          <w:sz w:val="24"/>
          <w:szCs w:val="24"/>
        </w:rPr>
      </w:pPr>
      <w:r w:rsidRPr="005D4062">
        <w:rPr>
          <w:rFonts w:ascii="Arial" w:hAnsi="Arial" w:cs="Arial"/>
          <w:sz w:val="24"/>
          <w:szCs w:val="24"/>
        </w:rPr>
        <w:t xml:space="preserve">Ежегодно молодежные общественные объединения принимают участие в республиканском </w:t>
      </w:r>
      <w:proofErr w:type="gramStart"/>
      <w:r w:rsidRPr="005D4062">
        <w:rPr>
          <w:rFonts w:ascii="Arial" w:hAnsi="Arial" w:cs="Arial"/>
          <w:sz w:val="24"/>
          <w:szCs w:val="24"/>
        </w:rPr>
        <w:t>конкурсе</w:t>
      </w:r>
      <w:proofErr w:type="gramEnd"/>
      <w:r w:rsidRPr="005D4062">
        <w:rPr>
          <w:rFonts w:ascii="Arial" w:hAnsi="Arial" w:cs="Arial"/>
          <w:sz w:val="24"/>
          <w:szCs w:val="24"/>
        </w:rPr>
        <w:t xml:space="preserve"> инновационных, экспериментальных проектов работы с детьми и молодежью, по итогам которого за 2014 -</w:t>
      </w:r>
      <w:r>
        <w:rPr>
          <w:rFonts w:ascii="Arial" w:hAnsi="Arial" w:cs="Arial"/>
          <w:sz w:val="24"/>
          <w:szCs w:val="24"/>
        </w:rPr>
        <w:t xml:space="preserve"> </w:t>
      </w:r>
      <w:r w:rsidRPr="005D4062">
        <w:rPr>
          <w:rFonts w:ascii="Arial" w:hAnsi="Arial" w:cs="Arial"/>
          <w:sz w:val="24"/>
          <w:szCs w:val="24"/>
        </w:rPr>
        <w:t xml:space="preserve">2019 годы поддержано 33 проектов на общую сумму более 900 тыс. рублей. </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t xml:space="preserve">Ежегодно 1 тыс.  молодых людей  становятся лауреатами специальной стипендии для представителей молодежи и студентов за особую творческую устремленность (по 1830 рублей ежемесячно, ежегодно из республиканского бюджета Чувашской Республики на эти цели выделяется более 21,9 млн. рублей). Среди стипендиатов около 70% - обучающаяся молодежь, около 10 % - активисты общественных объединений, около 20 % - молодые специалисты в сфере промышленности, сельского хозяйства, образования, культуры и др. </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t xml:space="preserve">Для поощрения молодых деятелей в сфере науки, техники и производства, журналистики, литературы, культуры и искусства, образования, воспитания и молодежной политики, здравоохранения, охраны окружающей среды и спорта ежегодно присуждаются Государственные молодежные премии Чувашской Республики. Согласно Указу Главы Чувашской Республики от 23 июня 2017 года № 63 число Государственных молодежных премий Чувашской Республики увеличилось с 8 до 10. Добавлены премии в 2 </w:t>
      </w:r>
      <w:proofErr w:type="gramStart"/>
      <w:r w:rsidRPr="005D4062">
        <w:rPr>
          <w:rFonts w:ascii="Arial" w:hAnsi="Arial" w:cs="Arial"/>
          <w:sz w:val="24"/>
          <w:szCs w:val="24"/>
        </w:rPr>
        <w:t>сферах</w:t>
      </w:r>
      <w:proofErr w:type="gramEnd"/>
      <w:r w:rsidRPr="005D4062">
        <w:rPr>
          <w:rFonts w:ascii="Arial" w:hAnsi="Arial" w:cs="Arial"/>
          <w:sz w:val="24"/>
          <w:szCs w:val="24"/>
        </w:rPr>
        <w:t xml:space="preserve">: патриотическое воспитание и развитие молодежного общественного движения. </w:t>
      </w:r>
      <w:r w:rsidRPr="005D4062">
        <w:rPr>
          <w:rFonts w:ascii="Arial" w:hAnsi="Arial" w:cs="Arial"/>
          <w:noProof/>
          <w:sz w:val="24"/>
          <w:szCs w:val="24"/>
        </w:rPr>
        <w:t xml:space="preserve">Размер премии составляет 50 тыс. рублей в каждой сфере. </w:t>
      </w:r>
      <w:r w:rsidRPr="005D4062">
        <w:rPr>
          <w:rFonts w:ascii="Arial" w:hAnsi="Arial" w:cs="Arial"/>
          <w:sz w:val="24"/>
          <w:szCs w:val="24"/>
        </w:rPr>
        <w:t xml:space="preserve">В 2019 году на соискание государственных молодежных премий по итогам 2018 года представлено 38 работ, 30 авторов 10 работ удостоены премии. </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t xml:space="preserve">Студенты образовательных организаций Чувашской Республики ежегодно удостаиваются стипендий Президента России и Правительства Российской Федерации. В 2019 году стипендий </w:t>
      </w:r>
      <w:proofErr w:type="gramStart"/>
      <w:r w:rsidRPr="005D4062">
        <w:rPr>
          <w:rFonts w:ascii="Arial" w:hAnsi="Arial" w:cs="Arial"/>
          <w:sz w:val="24"/>
          <w:szCs w:val="24"/>
        </w:rPr>
        <w:t>удостоены</w:t>
      </w:r>
      <w:proofErr w:type="gramEnd"/>
      <w:r w:rsidRPr="005D4062">
        <w:rPr>
          <w:rFonts w:ascii="Arial" w:hAnsi="Arial" w:cs="Arial"/>
          <w:sz w:val="24"/>
          <w:szCs w:val="24"/>
        </w:rPr>
        <w:t xml:space="preserve"> 66 студентов.</w:t>
      </w:r>
    </w:p>
    <w:p w:rsidR="00FD5989" w:rsidRPr="005D4062" w:rsidRDefault="00FD5989" w:rsidP="00FD5989">
      <w:pPr>
        <w:spacing w:after="0" w:line="288" w:lineRule="auto"/>
        <w:ind w:firstLine="567"/>
        <w:jc w:val="both"/>
        <w:rPr>
          <w:rFonts w:ascii="Arial" w:hAnsi="Arial" w:cs="Arial"/>
          <w:sz w:val="24"/>
          <w:szCs w:val="24"/>
        </w:rPr>
      </w:pPr>
      <w:r w:rsidRPr="005D4062">
        <w:rPr>
          <w:rFonts w:ascii="Arial" w:hAnsi="Arial" w:cs="Arial"/>
          <w:sz w:val="24"/>
          <w:szCs w:val="24"/>
        </w:rPr>
        <w:t xml:space="preserve">На финансирование всех мероприятий молодежной политики в 2019 году направлено 55,1 млн. руб. (2018 г. – около 45 млн. руб.), в том числе (в </w:t>
      </w:r>
      <w:proofErr w:type="spellStart"/>
      <w:r w:rsidRPr="005D4062">
        <w:rPr>
          <w:rFonts w:ascii="Arial" w:hAnsi="Arial" w:cs="Arial"/>
          <w:sz w:val="24"/>
          <w:szCs w:val="24"/>
        </w:rPr>
        <w:t>т.ч</w:t>
      </w:r>
      <w:proofErr w:type="spellEnd"/>
      <w:r w:rsidRPr="005D4062">
        <w:rPr>
          <w:rFonts w:ascii="Arial" w:hAnsi="Arial" w:cs="Arial"/>
          <w:sz w:val="24"/>
          <w:szCs w:val="24"/>
        </w:rPr>
        <w:t>. на специальные стипендии, премии, гранты Главы Чувашии – 23 млн. руб.).</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t xml:space="preserve">В Чувашской Республике в 2019 году действовали 1,7 тыс. добровольческих команд (более 20 тыс. волонтеров). </w:t>
      </w:r>
    </w:p>
    <w:p w:rsidR="00FD5989" w:rsidRPr="005D4062" w:rsidRDefault="00FD5989" w:rsidP="00FD5989">
      <w:pPr>
        <w:spacing w:after="0" w:line="288" w:lineRule="auto"/>
        <w:ind w:firstLine="709"/>
        <w:jc w:val="both"/>
        <w:rPr>
          <w:rFonts w:ascii="Arial" w:hAnsi="Arial" w:cs="Arial"/>
          <w:sz w:val="24"/>
          <w:szCs w:val="24"/>
        </w:rPr>
      </w:pPr>
      <w:r w:rsidRPr="005D4062">
        <w:rPr>
          <w:rFonts w:ascii="Arial" w:hAnsi="Arial" w:cs="Arial"/>
          <w:sz w:val="24"/>
          <w:szCs w:val="24"/>
        </w:rPr>
        <w:t xml:space="preserve">В </w:t>
      </w:r>
      <w:proofErr w:type="gramStart"/>
      <w:r w:rsidRPr="005D4062">
        <w:rPr>
          <w:rFonts w:ascii="Arial" w:hAnsi="Arial" w:cs="Arial"/>
          <w:sz w:val="24"/>
          <w:szCs w:val="24"/>
        </w:rPr>
        <w:t>рамках</w:t>
      </w:r>
      <w:proofErr w:type="gramEnd"/>
      <w:r w:rsidRPr="005D4062">
        <w:rPr>
          <w:rFonts w:ascii="Arial" w:hAnsi="Arial" w:cs="Arial"/>
          <w:sz w:val="24"/>
          <w:szCs w:val="24"/>
        </w:rPr>
        <w:t xml:space="preserve"> празднования Дня Победы в 2019 году более 4 тыс. молодых людей приняли участие в работе Чувашского регионального отделения </w:t>
      </w:r>
      <w:r w:rsidRPr="005D4062">
        <w:rPr>
          <w:rFonts w:ascii="Arial" w:hAnsi="Arial" w:cs="Arial"/>
          <w:sz w:val="24"/>
          <w:szCs w:val="24"/>
        </w:rPr>
        <w:lastRenderedPageBreak/>
        <w:t xml:space="preserve">Всероссийского общественного движения «Волонтеры Победы». Активисты движения оказывали помощь ветеранам Великой Отечественной войны, труда и труженикам тыла. </w:t>
      </w:r>
    </w:p>
    <w:p w:rsidR="00FD5989" w:rsidRDefault="00FD5989" w:rsidP="00ED0D55">
      <w:pPr>
        <w:spacing w:after="0" w:line="269" w:lineRule="auto"/>
        <w:ind w:firstLine="709"/>
        <w:jc w:val="both"/>
        <w:rPr>
          <w:rFonts w:ascii="Arial" w:hAnsi="Arial" w:cs="Arial"/>
          <w:sz w:val="24"/>
          <w:szCs w:val="24"/>
        </w:rPr>
      </w:pPr>
    </w:p>
    <w:p w:rsidR="00791B1A" w:rsidRDefault="00985F25" w:rsidP="00ED0D55">
      <w:pPr>
        <w:spacing w:after="0" w:line="269" w:lineRule="auto"/>
        <w:ind w:firstLine="709"/>
        <w:jc w:val="both"/>
        <w:rPr>
          <w:rFonts w:ascii="Arial" w:eastAsia="Times New Roman" w:hAnsi="Arial" w:cs="Arial"/>
          <w:b/>
          <w:color w:val="FF0000"/>
          <w:sz w:val="24"/>
          <w:szCs w:val="24"/>
        </w:rPr>
      </w:pPr>
      <w:r w:rsidRPr="00ED0D55">
        <w:rPr>
          <w:rFonts w:ascii="Arial" w:eastAsia="Times New Roman" w:hAnsi="Arial" w:cs="Arial"/>
          <w:b/>
          <w:sz w:val="24"/>
          <w:szCs w:val="24"/>
        </w:rPr>
        <w:t xml:space="preserve">2. </w:t>
      </w:r>
      <w:r w:rsidR="0097646B" w:rsidRPr="00ED0D55">
        <w:rPr>
          <w:rFonts w:ascii="Arial" w:eastAsia="Times New Roman" w:hAnsi="Arial" w:cs="Arial"/>
          <w:b/>
          <w:sz w:val="24"/>
          <w:szCs w:val="24"/>
        </w:rPr>
        <w:t>Имеющиеся проблемы и пути решения:</w:t>
      </w:r>
      <w:r w:rsidR="00DD6939">
        <w:rPr>
          <w:rFonts w:ascii="Arial" w:eastAsia="Times New Roman" w:hAnsi="Arial" w:cs="Arial"/>
          <w:b/>
          <w:sz w:val="24"/>
          <w:szCs w:val="24"/>
        </w:rPr>
        <w:t xml:space="preserve"> </w:t>
      </w:r>
    </w:p>
    <w:p w:rsidR="0097646B" w:rsidRPr="00ED0D55" w:rsidRDefault="0097646B" w:rsidP="00ED0D55">
      <w:pPr>
        <w:spacing w:after="0" w:line="269" w:lineRule="auto"/>
        <w:ind w:firstLine="709"/>
        <w:jc w:val="both"/>
        <w:rPr>
          <w:rFonts w:ascii="Arial" w:hAnsi="Arial" w:cs="Arial"/>
          <w:sz w:val="24"/>
          <w:szCs w:val="24"/>
        </w:rPr>
      </w:pPr>
      <w:r w:rsidRPr="00ED0D55">
        <w:rPr>
          <w:rFonts w:ascii="Arial" w:hAnsi="Arial" w:cs="Arial"/>
          <w:sz w:val="24"/>
          <w:szCs w:val="24"/>
        </w:rPr>
        <w:t>1. Предоставление места в детском саду детям в возрасте от 1,5 до 3 лет (доступность дошкольного образования для детей от 1,5 до 3 лет (% посещающих детски</w:t>
      </w:r>
      <w:r w:rsidR="00633310">
        <w:rPr>
          <w:rFonts w:ascii="Arial" w:hAnsi="Arial" w:cs="Arial"/>
          <w:sz w:val="24"/>
          <w:szCs w:val="24"/>
        </w:rPr>
        <w:t>е сады от числа желающих) – 83,5</w:t>
      </w:r>
      <w:r w:rsidRPr="00ED0D55">
        <w:rPr>
          <w:rFonts w:ascii="Arial" w:hAnsi="Arial" w:cs="Arial"/>
          <w:sz w:val="24"/>
          <w:szCs w:val="24"/>
        </w:rPr>
        <w:t>%).</w:t>
      </w:r>
    </w:p>
    <w:p w:rsidR="0097646B" w:rsidRPr="00791B1A" w:rsidRDefault="0097646B" w:rsidP="00791B1A">
      <w:pPr>
        <w:pStyle w:val="ConsPlusTitle"/>
        <w:spacing w:line="269" w:lineRule="auto"/>
        <w:ind w:firstLine="709"/>
        <w:jc w:val="both"/>
        <w:rPr>
          <w:rFonts w:ascii="Arial" w:hAnsi="Arial" w:cs="Arial"/>
          <w:b w:val="0"/>
          <w:sz w:val="24"/>
          <w:szCs w:val="24"/>
        </w:rPr>
      </w:pPr>
      <w:r w:rsidRPr="00791B1A">
        <w:rPr>
          <w:rFonts w:ascii="Arial" w:hAnsi="Arial" w:cs="Arial"/>
          <w:b w:val="0"/>
          <w:sz w:val="24"/>
          <w:szCs w:val="24"/>
        </w:rPr>
        <w:t>Решение</w:t>
      </w:r>
      <w:r w:rsidR="00791B1A" w:rsidRPr="00791B1A">
        <w:rPr>
          <w:rFonts w:ascii="Arial" w:hAnsi="Arial" w:cs="Arial"/>
          <w:b w:val="0"/>
          <w:sz w:val="24"/>
          <w:szCs w:val="24"/>
        </w:rPr>
        <w:t xml:space="preserve">: </w:t>
      </w:r>
      <w:r w:rsidRPr="00791B1A">
        <w:rPr>
          <w:rFonts w:ascii="Arial" w:hAnsi="Arial" w:cs="Arial"/>
          <w:b w:val="0"/>
          <w:sz w:val="24"/>
          <w:szCs w:val="24"/>
        </w:rPr>
        <w:t>строительство новых детских садов. В 2020 году начинается строительство 9 детских садов (6 – г. Чебоксары, 1 – Аликовский, Цивильский, Козловский районы) на 1840 мест. Всего на эти цели в республиканском бюджете предусмотрено 661,3 млн рублей.</w:t>
      </w:r>
    </w:p>
    <w:p w:rsidR="0097646B" w:rsidRPr="00791B1A" w:rsidRDefault="0097646B" w:rsidP="00ED0D55">
      <w:pPr>
        <w:spacing w:after="0" w:line="269" w:lineRule="auto"/>
        <w:ind w:firstLine="709"/>
        <w:jc w:val="both"/>
        <w:rPr>
          <w:rFonts w:ascii="Arial" w:hAnsi="Arial" w:cs="Arial"/>
          <w:sz w:val="24"/>
          <w:szCs w:val="24"/>
        </w:rPr>
      </w:pPr>
      <w:r w:rsidRPr="00ED0D55">
        <w:rPr>
          <w:rFonts w:ascii="Arial" w:hAnsi="Arial" w:cs="Arial"/>
          <w:sz w:val="24"/>
          <w:szCs w:val="24"/>
        </w:rPr>
        <w:t>2. Наличие второй смены в школах Чувашской Республики (доля обучающихся во вторую смену от общего числа школьников - 5,5%)</w:t>
      </w:r>
      <w:r w:rsidR="0028086B" w:rsidRPr="00ED0D55">
        <w:rPr>
          <w:rFonts w:ascii="Arial" w:hAnsi="Arial" w:cs="Arial"/>
          <w:sz w:val="24"/>
          <w:szCs w:val="24"/>
        </w:rPr>
        <w:t xml:space="preserve">. </w:t>
      </w:r>
      <w:r w:rsidR="0028086B" w:rsidRPr="00791B1A">
        <w:rPr>
          <w:rFonts w:ascii="Arial" w:hAnsi="Arial" w:cs="Arial"/>
          <w:sz w:val="24"/>
          <w:szCs w:val="24"/>
        </w:rPr>
        <w:t xml:space="preserve">Это </w:t>
      </w:r>
      <w:r w:rsidR="00791B1A">
        <w:rPr>
          <w:rFonts w:ascii="Arial" w:hAnsi="Arial" w:cs="Arial"/>
          <w:sz w:val="24"/>
          <w:szCs w:val="24"/>
        </w:rPr>
        <w:t>более 7,9 тысяч детей.</w:t>
      </w:r>
    </w:p>
    <w:p w:rsidR="0097646B" w:rsidRPr="00791B1A" w:rsidRDefault="00791B1A" w:rsidP="00ED0D55">
      <w:pPr>
        <w:spacing w:after="0" w:line="269" w:lineRule="auto"/>
        <w:ind w:firstLine="709"/>
        <w:jc w:val="both"/>
        <w:rPr>
          <w:rFonts w:ascii="Arial" w:hAnsi="Arial" w:cs="Arial"/>
          <w:sz w:val="24"/>
          <w:szCs w:val="24"/>
        </w:rPr>
      </w:pPr>
      <w:r>
        <w:rPr>
          <w:rFonts w:ascii="Arial" w:hAnsi="Arial" w:cs="Arial"/>
          <w:sz w:val="24"/>
          <w:szCs w:val="24"/>
        </w:rPr>
        <w:t>Решение:</w:t>
      </w:r>
      <w:r w:rsidR="0097646B" w:rsidRPr="00791B1A">
        <w:rPr>
          <w:rFonts w:ascii="Arial" w:hAnsi="Arial" w:cs="Arial"/>
          <w:sz w:val="24"/>
          <w:szCs w:val="24"/>
        </w:rPr>
        <w:t xml:space="preserve"> строительство новых школ. </w:t>
      </w:r>
      <w:r w:rsidR="0097646B" w:rsidRPr="00791B1A">
        <w:rPr>
          <w:rFonts w:ascii="Arial" w:eastAsia="Times New Roman" w:hAnsi="Arial" w:cs="Arial"/>
          <w:sz w:val="24"/>
          <w:szCs w:val="24"/>
        </w:rPr>
        <w:t>В 2020 году будут введены две новых школы на 1765 мест в общем. Также в 2020 году начнется строительство школы на 108 мест в д. Кашмаши Моргаушского района, пристроя на 120 мест к Шыгырданской СОШ Батыревского района, школы на 1650 мест в мкр. «Садовый» г. Чебоксары</w:t>
      </w:r>
      <w:r w:rsidR="0028086B" w:rsidRPr="00791B1A">
        <w:rPr>
          <w:rFonts w:ascii="Arial" w:eastAsia="Times New Roman" w:hAnsi="Arial" w:cs="Arial"/>
          <w:sz w:val="24"/>
          <w:szCs w:val="24"/>
        </w:rPr>
        <w:t>. Всего 1878 мест (ввод – 2022 год)</w:t>
      </w:r>
      <w:r w:rsidR="0097646B" w:rsidRPr="00791B1A">
        <w:rPr>
          <w:rFonts w:ascii="Arial" w:hAnsi="Arial" w:cs="Arial"/>
          <w:sz w:val="24"/>
          <w:szCs w:val="24"/>
        </w:rPr>
        <w:t>.</w:t>
      </w:r>
    </w:p>
    <w:p w:rsidR="00ED0D55" w:rsidRDefault="00ED0D55" w:rsidP="00ED0D55">
      <w:pPr>
        <w:autoSpaceDE w:val="0"/>
        <w:autoSpaceDN w:val="0"/>
        <w:adjustRightInd w:val="0"/>
        <w:spacing w:after="0" w:line="269" w:lineRule="auto"/>
        <w:ind w:firstLine="709"/>
        <w:jc w:val="both"/>
        <w:rPr>
          <w:rFonts w:ascii="Arial" w:hAnsi="Arial" w:cs="Arial"/>
          <w:sz w:val="24"/>
          <w:szCs w:val="24"/>
        </w:rPr>
      </w:pPr>
      <w:r w:rsidRPr="00ED0D55">
        <w:rPr>
          <w:rFonts w:ascii="Arial" w:hAnsi="Arial" w:cs="Arial"/>
          <w:sz w:val="24"/>
          <w:szCs w:val="24"/>
        </w:rPr>
        <w:t>3. Обеспечения благоустроенными жилыми помещениями детей-сирот и детей, оставшихся без попечения родителей, лиц из их числа. Ежегодно увеличивается число лиц, относящихся к категории детей-сирот и детей, оставшихся без попечения родителей, а также лиц из их числа, нуждающихся в благоустроенном жилом помещении. Недостаточность финансовых выделяемых средств не позволяет решить проблему обеспечения жильем детей-сирот и детей, оставшихся без попечения родителей, и лиц из их числа, что приводит к увеличению численности детей-сирот, состоящих в списке детей-сирот (на 2019 год было предусмотрено на 233 граждан, а право возникло на</w:t>
      </w:r>
      <w:r w:rsidR="00791B1A">
        <w:rPr>
          <w:rFonts w:ascii="Arial" w:hAnsi="Arial" w:cs="Arial"/>
          <w:sz w:val="24"/>
          <w:szCs w:val="24"/>
        </w:rPr>
        <w:t xml:space="preserve"> 01.01.2019 г. у 1329 граждан).</w:t>
      </w:r>
    </w:p>
    <w:p w:rsidR="00791B1A" w:rsidRPr="00ED0D55" w:rsidRDefault="00791B1A" w:rsidP="00791B1A">
      <w:pPr>
        <w:spacing w:after="0" w:line="269" w:lineRule="auto"/>
        <w:ind w:firstLine="709"/>
        <w:jc w:val="both"/>
        <w:rPr>
          <w:rFonts w:ascii="Arial" w:hAnsi="Arial" w:cs="Arial"/>
          <w:sz w:val="24"/>
          <w:szCs w:val="24"/>
        </w:rPr>
      </w:pPr>
      <w:r>
        <w:rPr>
          <w:rFonts w:ascii="Arial" w:hAnsi="Arial" w:cs="Arial"/>
          <w:sz w:val="24"/>
          <w:szCs w:val="24"/>
        </w:rPr>
        <w:t>Решение: в</w:t>
      </w:r>
      <w:r w:rsidRPr="00ED0D55">
        <w:rPr>
          <w:rFonts w:ascii="Arial" w:hAnsi="Arial" w:cs="Arial"/>
          <w:sz w:val="24"/>
          <w:szCs w:val="24"/>
        </w:rPr>
        <w:t xml:space="preserve"> 2020 году в республиканском бюджете зафиксировано существенное увеличение расходов по данному направлению. В общей сложности на эти цели в текущем году предусмотрено 378,4 млн. руб. (из них: ФБ – 221,1 млн. руб; РБ – 157,3 млн. руб.), что позволит обеспечить жильем 347 детей-сирот.</w:t>
      </w:r>
    </w:p>
    <w:p w:rsidR="00ED0D55" w:rsidRPr="00ED0D55" w:rsidRDefault="00ED0D55" w:rsidP="00791B1A">
      <w:pPr>
        <w:spacing w:after="0" w:line="269" w:lineRule="auto"/>
        <w:jc w:val="both"/>
        <w:rPr>
          <w:rFonts w:ascii="Arial" w:hAnsi="Arial" w:cs="Arial"/>
          <w:sz w:val="24"/>
          <w:szCs w:val="24"/>
        </w:rPr>
      </w:pPr>
    </w:p>
    <w:p w:rsidR="00791B1A" w:rsidRDefault="00985F25" w:rsidP="00ED0D55">
      <w:pPr>
        <w:spacing w:after="0" w:line="269" w:lineRule="auto"/>
        <w:ind w:firstLine="709"/>
        <w:jc w:val="both"/>
        <w:rPr>
          <w:rFonts w:ascii="Arial" w:hAnsi="Arial" w:cs="Arial"/>
          <w:b/>
          <w:sz w:val="24"/>
          <w:szCs w:val="24"/>
        </w:rPr>
      </w:pPr>
      <w:r w:rsidRPr="00ED0D55">
        <w:rPr>
          <w:rFonts w:ascii="Arial" w:hAnsi="Arial" w:cs="Arial"/>
          <w:b/>
          <w:sz w:val="24"/>
          <w:szCs w:val="24"/>
        </w:rPr>
        <w:t xml:space="preserve">3. </w:t>
      </w:r>
      <w:r w:rsidR="007E50DB" w:rsidRPr="00ED0D55">
        <w:rPr>
          <w:rFonts w:ascii="Arial" w:hAnsi="Arial" w:cs="Arial"/>
          <w:b/>
          <w:sz w:val="24"/>
          <w:szCs w:val="24"/>
        </w:rPr>
        <w:t>Задачи на 2020 год:</w:t>
      </w:r>
      <w:r w:rsidR="00DD6939">
        <w:rPr>
          <w:rFonts w:ascii="Arial" w:hAnsi="Arial" w:cs="Arial"/>
          <w:b/>
          <w:sz w:val="24"/>
          <w:szCs w:val="24"/>
        </w:rPr>
        <w:t xml:space="preserve"> </w:t>
      </w:r>
    </w:p>
    <w:p w:rsidR="007E50DB" w:rsidRPr="00ED0D55" w:rsidRDefault="007E50DB" w:rsidP="00ED0D55">
      <w:pPr>
        <w:spacing w:after="0" w:line="269" w:lineRule="auto"/>
        <w:ind w:firstLine="709"/>
        <w:jc w:val="both"/>
        <w:rPr>
          <w:rFonts w:ascii="Arial" w:hAnsi="Arial" w:cs="Arial"/>
          <w:sz w:val="24"/>
          <w:szCs w:val="24"/>
        </w:rPr>
      </w:pPr>
      <w:r w:rsidRPr="00ED0D55">
        <w:rPr>
          <w:rFonts w:ascii="Arial" w:hAnsi="Arial" w:cs="Arial"/>
          <w:sz w:val="24"/>
          <w:szCs w:val="24"/>
        </w:rPr>
        <w:t>1. Обеспечить выполнение показателей и контрольных точек, предусмотренных в рамках реализации региональных составляющих национального проекта «Образование»:</w:t>
      </w:r>
    </w:p>
    <w:p w:rsidR="007E50DB" w:rsidRPr="00ED0D55" w:rsidRDefault="007E50DB" w:rsidP="00ED0D55">
      <w:pPr>
        <w:spacing w:after="0" w:line="269" w:lineRule="auto"/>
        <w:ind w:firstLine="709"/>
        <w:jc w:val="both"/>
        <w:rPr>
          <w:rFonts w:ascii="Arial" w:hAnsi="Arial" w:cs="Arial"/>
          <w:sz w:val="24"/>
          <w:szCs w:val="24"/>
        </w:rPr>
      </w:pPr>
      <w:r w:rsidRPr="00ED0D55">
        <w:rPr>
          <w:rFonts w:ascii="Arial" w:hAnsi="Arial" w:cs="Arial"/>
          <w:sz w:val="24"/>
          <w:szCs w:val="24"/>
        </w:rPr>
        <w:t>- создание 42 центров образования гуманитарного и цифрового профилей «Точка роста»;</w:t>
      </w:r>
    </w:p>
    <w:p w:rsidR="007E50DB" w:rsidRPr="00ED0D55" w:rsidRDefault="007E50DB" w:rsidP="00ED0D55">
      <w:pPr>
        <w:spacing w:after="0" w:line="269" w:lineRule="auto"/>
        <w:ind w:firstLine="709"/>
        <w:jc w:val="both"/>
        <w:rPr>
          <w:rFonts w:ascii="Arial" w:eastAsia="Times New Roman" w:hAnsi="Arial" w:cs="Arial"/>
          <w:sz w:val="24"/>
          <w:szCs w:val="24"/>
        </w:rPr>
      </w:pPr>
      <w:r w:rsidRPr="00ED0D55">
        <w:rPr>
          <w:rFonts w:ascii="Arial" w:hAnsi="Arial" w:cs="Arial"/>
          <w:sz w:val="24"/>
          <w:szCs w:val="24"/>
        </w:rPr>
        <w:t>- о</w:t>
      </w:r>
      <w:r w:rsidRPr="00ED0D55">
        <w:rPr>
          <w:rFonts w:ascii="Arial" w:eastAsia="Times New Roman" w:hAnsi="Arial" w:cs="Arial"/>
          <w:sz w:val="24"/>
          <w:szCs w:val="24"/>
        </w:rPr>
        <w:t>бновление материально-технической базы 1 школы, реализующей исключительно адаптированные общеобразовательные программы;</w:t>
      </w:r>
    </w:p>
    <w:p w:rsidR="007E50DB" w:rsidRPr="00ED0D55" w:rsidRDefault="007E50DB" w:rsidP="00ED0D55">
      <w:pPr>
        <w:spacing w:after="0" w:line="269" w:lineRule="auto"/>
        <w:ind w:firstLine="709"/>
        <w:jc w:val="both"/>
        <w:rPr>
          <w:rFonts w:ascii="Arial" w:eastAsia="Times New Roman" w:hAnsi="Arial" w:cs="Arial"/>
          <w:sz w:val="24"/>
          <w:szCs w:val="24"/>
        </w:rPr>
      </w:pPr>
      <w:r w:rsidRPr="00ED0D55">
        <w:rPr>
          <w:rFonts w:ascii="Arial" w:eastAsia="Times New Roman" w:hAnsi="Arial" w:cs="Arial"/>
          <w:sz w:val="24"/>
          <w:szCs w:val="24"/>
        </w:rPr>
        <w:t>- создание 1600 новых мест в школах;</w:t>
      </w:r>
    </w:p>
    <w:p w:rsidR="007E50DB" w:rsidRPr="00ED0D55" w:rsidRDefault="007E50DB" w:rsidP="00ED0D55">
      <w:pPr>
        <w:spacing w:after="0" w:line="269" w:lineRule="auto"/>
        <w:ind w:firstLine="709"/>
        <w:jc w:val="both"/>
        <w:rPr>
          <w:rFonts w:ascii="Arial" w:hAnsi="Arial" w:cs="Arial"/>
          <w:sz w:val="24"/>
          <w:szCs w:val="24"/>
        </w:rPr>
      </w:pPr>
      <w:r w:rsidRPr="00ED0D55">
        <w:rPr>
          <w:rFonts w:ascii="Arial" w:eastAsia="Times New Roman" w:hAnsi="Arial" w:cs="Arial"/>
          <w:sz w:val="24"/>
          <w:szCs w:val="24"/>
        </w:rPr>
        <w:t xml:space="preserve">- открытие </w:t>
      </w:r>
      <w:r w:rsidRPr="00ED0D55">
        <w:rPr>
          <w:rFonts w:ascii="Arial" w:hAnsi="Arial" w:cs="Arial"/>
          <w:sz w:val="24"/>
          <w:szCs w:val="24"/>
        </w:rPr>
        <w:t>центра цифрового образования детей «IT-куб».</w:t>
      </w:r>
    </w:p>
    <w:p w:rsidR="007E50DB" w:rsidRPr="00ED0D55" w:rsidRDefault="007E50DB" w:rsidP="00ED0D55">
      <w:pPr>
        <w:spacing w:after="0" w:line="269" w:lineRule="auto"/>
        <w:ind w:firstLine="709"/>
        <w:jc w:val="both"/>
        <w:rPr>
          <w:rFonts w:ascii="Arial" w:eastAsia="Times New Roman" w:hAnsi="Arial" w:cs="Arial"/>
          <w:sz w:val="24"/>
          <w:szCs w:val="24"/>
        </w:rPr>
      </w:pPr>
      <w:r w:rsidRPr="00ED0D55">
        <w:rPr>
          <w:rFonts w:ascii="Arial" w:hAnsi="Arial" w:cs="Arial"/>
          <w:sz w:val="24"/>
          <w:szCs w:val="24"/>
        </w:rPr>
        <w:lastRenderedPageBreak/>
        <w:t xml:space="preserve">2. Обновление материально-технической базы </w:t>
      </w:r>
      <w:r w:rsidRPr="00ED0D55">
        <w:rPr>
          <w:rFonts w:ascii="Arial" w:eastAsia="Times New Roman" w:hAnsi="Arial" w:cs="Arial"/>
          <w:color w:val="262626"/>
          <w:sz w:val="24"/>
          <w:szCs w:val="24"/>
          <w:lang w:eastAsia="ru-RU"/>
        </w:rPr>
        <w:t xml:space="preserve">образовательных организаций в рамках исполнения </w:t>
      </w:r>
      <w:r w:rsidRPr="00ED0D55">
        <w:rPr>
          <w:rFonts w:ascii="Arial" w:eastAsia="Times New Roman" w:hAnsi="Arial" w:cs="Arial"/>
          <w:sz w:val="24"/>
          <w:szCs w:val="24"/>
        </w:rPr>
        <w:t>Указа Главы Чувашской Республики от 26 сентября 2019 г. №118.</w:t>
      </w:r>
    </w:p>
    <w:p w:rsidR="00E44AA1" w:rsidRPr="00791B1A" w:rsidRDefault="00E44AA1" w:rsidP="00ED0D55">
      <w:pPr>
        <w:spacing w:after="0" w:line="269" w:lineRule="auto"/>
        <w:ind w:firstLine="709"/>
        <w:jc w:val="both"/>
        <w:rPr>
          <w:rFonts w:ascii="Arial" w:eastAsia="Times New Roman" w:hAnsi="Arial" w:cs="Arial"/>
          <w:sz w:val="24"/>
          <w:szCs w:val="24"/>
        </w:rPr>
      </w:pPr>
      <w:r w:rsidRPr="00791B1A">
        <w:rPr>
          <w:rFonts w:ascii="Arial" w:hAnsi="Arial" w:cs="Arial"/>
          <w:sz w:val="24"/>
          <w:szCs w:val="24"/>
        </w:rPr>
        <w:t>3. Обеспечение бесплатным горячим питанием всех учащихся 1–4 классов с 1 сентября 2020 года. Всего бесплатным горячим питанием будет охвачено 63212 учащихся 1 - 4 классов, на эти цели в 2020 году потребуется 277,3 млн рублей.</w:t>
      </w:r>
    </w:p>
    <w:p w:rsidR="00ED0D55" w:rsidRPr="00ED0D55" w:rsidRDefault="00ED0D55" w:rsidP="00ED0D55">
      <w:pPr>
        <w:spacing w:after="0" w:line="269" w:lineRule="auto"/>
        <w:ind w:firstLine="709"/>
        <w:jc w:val="both"/>
        <w:rPr>
          <w:rFonts w:ascii="Arial" w:hAnsi="Arial" w:cs="Arial"/>
          <w:sz w:val="24"/>
          <w:szCs w:val="24"/>
        </w:rPr>
      </w:pPr>
      <w:r w:rsidRPr="00ED0D55">
        <w:rPr>
          <w:rFonts w:ascii="Arial" w:eastAsia="Times New Roman" w:hAnsi="Arial" w:cs="Arial"/>
          <w:bCs/>
          <w:sz w:val="24"/>
          <w:szCs w:val="24"/>
          <w:lang w:eastAsia="ru-RU"/>
        </w:rPr>
        <w:t>4</w:t>
      </w:r>
      <w:r w:rsidRPr="00ED0D55">
        <w:rPr>
          <w:rFonts w:ascii="Arial" w:hAnsi="Arial" w:cs="Arial"/>
          <w:sz w:val="24"/>
          <w:szCs w:val="24"/>
        </w:rPr>
        <w:t>. Организация качественного сопровождения замещающих семей в целях предупреждения и предотвращения возвратов детей в организации для детей-сирот и детей, оставшихся без попечения родителей; сокращение количества фактов отмены решений об опеке (попечительстве) – «вторичное сиротство».</w:t>
      </w:r>
    </w:p>
    <w:p w:rsidR="00ED0D55" w:rsidRPr="00ED0D55" w:rsidRDefault="00ED0D55" w:rsidP="00ED0D55">
      <w:pPr>
        <w:spacing w:after="0" w:line="269" w:lineRule="auto"/>
        <w:ind w:firstLine="709"/>
        <w:jc w:val="both"/>
        <w:rPr>
          <w:rFonts w:ascii="Arial" w:hAnsi="Arial" w:cs="Arial"/>
          <w:sz w:val="24"/>
          <w:szCs w:val="24"/>
        </w:rPr>
      </w:pPr>
      <w:r w:rsidRPr="00ED0D55">
        <w:rPr>
          <w:rFonts w:ascii="Arial" w:hAnsi="Arial" w:cs="Arial"/>
          <w:sz w:val="24"/>
          <w:szCs w:val="24"/>
        </w:rPr>
        <w:t>5. Принятие дополнительных мер по содействию в семейном устройстве детей с ограниченными возможностями здоровья, сиблингов и детей подросткового возраста, воспитывающихся в организациях для детей-сирот и детей, ост</w:t>
      </w:r>
      <w:r w:rsidR="00791B1A">
        <w:rPr>
          <w:rFonts w:ascii="Arial" w:hAnsi="Arial" w:cs="Arial"/>
          <w:sz w:val="24"/>
          <w:szCs w:val="24"/>
        </w:rPr>
        <w:t>авшихся без попечения родителей.</w:t>
      </w:r>
      <w:r w:rsidRPr="00ED0D55">
        <w:rPr>
          <w:rFonts w:ascii="Arial" w:hAnsi="Arial" w:cs="Arial"/>
          <w:sz w:val="24"/>
          <w:szCs w:val="24"/>
        </w:rPr>
        <w:t xml:space="preserve"> </w:t>
      </w:r>
    </w:p>
    <w:p w:rsidR="00A31A2D" w:rsidRPr="00A31A2D" w:rsidRDefault="00791B1A" w:rsidP="00A31A2D">
      <w:pPr>
        <w:autoSpaceDE w:val="0"/>
        <w:autoSpaceDN w:val="0"/>
        <w:adjustRightInd w:val="0"/>
        <w:spacing w:after="0" w:line="269" w:lineRule="auto"/>
        <w:ind w:firstLine="709"/>
        <w:jc w:val="both"/>
        <w:rPr>
          <w:rFonts w:ascii="Arial" w:hAnsi="Arial" w:cs="Arial"/>
          <w:sz w:val="24"/>
          <w:szCs w:val="24"/>
        </w:rPr>
      </w:pPr>
      <w:r>
        <w:rPr>
          <w:rFonts w:ascii="Arial" w:hAnsi="Arial" w:cs="Arial"/>
          <w:sz w:val="24"/>
          <w:szCs w:val="24"/>
        </w:rPr>
        <w:t>6</w:t>
      </w:r>
      <w:r w:rsidR="00A31A2D" w:rsidRPr="00A31A2D">
        <w:rPr>
          <w:rFonts w:ascii="Arial" w:hAnsi="Arial" w:cs="Arial"/>
          <w:sz w:val="24"/>
          <w:szCs w:val="24"/>
        </w:rPr>
        <w:t>. Оснащение техникумов и колледжей современной материально-технической базой в соответств</w:t>
      </w:r>
      <w:r>
        <w:rPr>
          <w:rFonts w:ascii="Arial" w:hAnsi="Arial" w:cs="Arial"/>
          <w:sz w:val="24"/>
          <w:szCs w:val="24"/>
        </w:rPr>
        <w:t>ии с международными стандартами.</w:t>
      </w:r>
    </w:p>
    <w:p w:rsidR="00A31A2D" w:rsidRPr="00A31A2D" w:rsidRDefault="00A31A2D" w:rsidP="00A31A2D">
      <w:pPr>
        <w:autoSpaceDE w:val="0"/>
        <w:autoSpaceDN w:val="0"/>
        <w:adjustRightInd w:val="0"/>
        <w:spacing w:after="0" w:line="269" w:lineRule="auto"/>
        <w:ind w:firstLine="709"/>
        <w:jc w:val="both"/>
        <w:rPr>
          <w:rFonts w:ascii="Arial" w:hAnsi="Arial" w:cs="Arial"/>
          <w:sz w:val="24"/>
          <w:szCs w:val="24"/>
        </w:rPr>
      </w:pPr>
      <w:r w:rsidRPr="00A31A2D">
        <w:rPr>
          <w:rFonts w:ascii="Arial" w:hAnsi="Arial" w:cs="Arial"/>
          <w:sz w:val="24"/>
          <w:szCs w:val="24"/>
        </w:rPr>
        <w:t>8. Формирование современной инфраструктуры для создания центра опережающей профессион</w:t>
      </w:r>
      <w:r w:rsidR="00791B1A">
        <w:rPr>
          <w:rFonts w:ascii="Arial" w:hAnsi="Arial" w:cs="Arial"/>
          <w:sz w:val="24"/>
          <w:szCs w:val="24"/>
        </w:rPr>
        <w:t>альной подготовки в 2021 году.</w:t>
      </w:r>
    </w:p>
    <w:p w:rsidR="00A31A2D" w:rsidRDefault="00A31A2D" w:rsidP="00A31A2D">
      <w:pPr>
        <w:autoSpaceDE w:val="0"/>
        <w:autoSpaceDN w:val="0"/>
        <w:adjustRightInd w:val="0"/>
        <w:spacing w:after="0" w:line="269" w:lineRule="auto"/>
        <w:ind w:firstLine="709"/>
        <w:jc w:val="both"/>
        <w:rPr>
          <w:rFonts w:ascii="Arial" w:hAnsi="Arial" w:cs="Arial"/>
          <w:sz w:val="24"/>
          <w:szCs w:val="24"/>
        </w:rPr>
      </w:pPr>
      <w:r w:rsidRPr="00A31A2D">
        <w:rPr>
          <w:rFonts w:ascii="Arial" w:hAnsi="Arial" w:cs="Arial"/>
          <w:sz w:val="24"/>
          <w:szCs w:val="24"/>
        </w:rPr>
        <w:t xml:space="preserve">9. Оснащение высокотехнологичным оборудованием центров проведения демонстрационного экзамена по стандартам </w:t>
      </w:r>
      <w:proofErr w:type="spellStart"/>
      <w:r w:rsidRPr="00A31A2D">
        <w:rPr>
          <w:rFonts w:ascii="Arial" w:hAnsi="Arial" w:cs="Arial"/>
          <w:sz w:val="24"/>
          <w:szCs w:val="24"/>
        </w:rPr>
        <w:t>Ворлдскиллс</w:t>
      </w:r>
      <w:proofErr w:type="spellEnd"/>
      <w:r w:rsidRPr="00A31A2D">
        <w:rPr>
          <w:rFonts w:ascii="Arial" w:hAnsi="Arial" w:cs="Arial"/>
          <w:sz w:val="24"/>
          <w:szCs w:val="24"/>
        </w:rPr>
        <w:t>.</w:t>
      </w:r>
    </w:p>
    <w:p w:rsidR="006962C8" w:rsidRPr="00ED0D55" w:rsidRDefault="006962C8" w:rsidP="006962C8">
      <w:pPr>
        <w:autoSpaceDE w:val="0"/>
        <w:autoSpaceDN w:val="0"/>
        <w:adjustRightInd w:val="0"/>
        <w:spacing w:after="0" w:line="268" w:lineRule="auto"/>
        <w:ind w:firstLine="709"/>
        <w:jc w:val="both"/>
        <w:rPr>
          <w:rFonts w:ascii="Arial" w:hAnsi="Arial" w:cs="Arial"/>
          <w:sz w:val="24"/>
          <w:szCs w:val="24"/>
        </w:rPr>
      </w:pPr>
      <w:r>
        <w:rPr>
          <w:rFonts w:ascii="Arial" w:hAnsi="Arial" w:cs="Arial"/>
          <w:sz w:val="24"/>
          <w:szCs w:val="24"/>
        </w:rPr>
        <w:t>10. У</w:t>
      </w:r>
      <w:r w:rsidRPr="006962C8">
        <w:rPr>
          <w:rFonts w:ascii="Arial" w:hAnsi="Arial" w:cs="Arial"/>
          <w:sz w:val="24"/>
          <w:szCs w:val="24"/>
        </w:rPr>
        <w:t xml:space="preserve">величение охвата детей в </w:t>
      </w:r>
      <w:proofErr w:type="gramStart"/>
      <w:r w:rsidRPr="006962C8">
        <w:rPr>
          <w:rFonts w:ascii="Arial" w:hAnsi="Arial" w:cs="Arial"/>
          <w:sz w:val="24"/>
          <w:szCs w:val="24"/>
        </w:rPr>
        <w:t>возрасте</w:t>
      </w:r>
      <w:proofErr w:type="gramEnd"/>
      <w:r w:rsidRPr="006962C8">
        <w:rPr>
          <w:rFonts w:ascii="Arial" w:hAnsi="Arial" w:cs="Arial"/>
          <w:sz w:val="24"/>
          <w:szCs w:val="24"/>
        </w:rPr>
        <w:t xml:space="preserve"> от 5 до 18 лет дополнительными общеобразовательными программами до 75% от общего количества, содействие развитию межведомственного взаимодействия с учреждениями дополнительного образования, подведомственных Минкультуры Чувашии и </w:t>
      </w:r>
      <w:proofErr w:type="spellStart"/>
      <w:r w:rsidRPr="006962C8">
        <w:rPr>
          <w:rFonts w:ascii="Arial" w:hAnsi="Arial" w:cs="Arial"/>
          <w:sz w:val="24"/>
          <w:szCs w:val="24"/>
        </w:rPr>
        <w:t>Минспорта</w:t>
      </w:r>
      <w:proofErr w:type="spellEnd"/>
      <w:r w:rsidRPr="006962C8">
        <w:rPr>
          <w:rFonts w:ascii="Arial" w:hAnsi="Arial" w:cs="Arial"/>
          <w:sz w:val="24"/>
          <w:szCs w:val="24"/>
        </w:rPr>
        <w:t xml:space="preserve"> Чувашии.</w:t>
      </w:r>
    </w:p>
    <w:p w:rsidR="0097646B" w:rsidRPr="00ED0D55" w:rsidRDefault="00791B1A" w:rsidP="00ED0D55">
      <w:pPr>
        <w:autoSpaceDE w:val="0"/>
        <w:autoSpaceDN w:val="0"/>
        <w:adjustRightInd w:val="0"/>
        <w:spacing w:after="0" w:line="269" w:lineRule="auto"/>
        <w:ind w:firstLine="709"/>
        <w:jc w:val="both"/>
        <w:rPr>
          <w:rFonts w:ascii="Arial" w:hAnsi="Arial" w:cs="Arial"/>
          <w:sz w:val="24"/>
          <w:szCs w:val="24"/>
        </w:rPr>
      </w:pPr>
      <w:r>
        <w:rPr>
          <w:rFonts w:ascii="Arial" w:hAnsi="Arial" w:cs="Arial"/>
          <w:sz w:val="24"/>
          <w:szCs w:val="24"/>
        </w:rPr>
        <w:t>10</w:t>
      </w:r>
      <w:r w:rsidR="00ED0D55" w:rsidRPr="00ED0D55">
        <w:rPr>
          <w:rFonts w:ascii="Arial" w:hAnsi="Arial" w:cs="Arial"/>
          <w:sz w:val="24"/>
          <w:szCs w:val="24"/>
        </w:rPr>
        <w:t xml:space="preserve">. </w:t>
      </w:r>
      <w:r w:rsidR="0028086B" w:rsidRPr="00ED0D55">
        <w:rPr>
          <w:rFonts w:ascii="Arial" w:hAnsi="Arial" w:cs="Arial"/>
          <w:sz w:val="24"/>
          <w:szCs w:val="24"/>
        </w:rPr>
        <w:t>У</w:t>
      </w:r>
      <w:r w:rsidR="0097646B" w:rsidRPr="00ED0D55">
        <w:rPr>
          <w:rFonts w:ascii="Arial" w:hAnsi="Arial" w:cs="Arial"/>
          <w:sz w:val="24"/>
          <w:szCs w:val="24"/>
        </w:rPr>
        <w:t xml:space="preserve">величение доли молодежи в </w:t>
      </w:r>
      <w:proofErr w:type="gramStart"/>
      <w:r w:rsidR="0097646B" w:rsidRPr="00ED0D55">
        <w:rPr>
          <w:rFonts w:ascii="Arial" w:hAnsi="Arial" w:cs="Arial"/>
          <w:sz w:val="24"/>
          <w:szCs w:val="24"/>
        </w:rPr>
        <w:t>возрасте</w:t>
      </w:r>
      <w:proofErr w:type="gramEnd"/>
      <w:r w:rsidR="0097646B" w:rsidRPr="00ED0D55">
        <w:rPr>
          <w:rFonts w:ascii="Arial" w:hAnsi="Arial" w:cs="Arial"/>
          <w:sz w:val="24"/>
          <w:szCs w:val="24"/>
        </w:rPr>
        <w:t xml:space="preserve"> от 14 до 30 лет, охваченной деятельностью молодежных общественных объединений, в общей ее численности до 30 %</w:t>
      </w:r>
      <w:r w:rsidR="00545693">
        <w:rPr>
          <w:rFonts w:ascii="Arial" w:hAnsi="Arial" w:cs="Arial"/>
          <w:sz w:val="24"/>
          <w:szCs w:val="24"/>
        </w:rPr>
        <w:t>.</w:t>
      </w:r>
    </w:p>
    <w:p w:rsidR="0097646B" w:rsidRPr="00ED0D55" w:rsidRDefault="00791B1A" w:rsidP="00ED0D55">
      <w:pPr>
        <w:autoSpaceDE w:val="0"/>
        <w:autoSpaceDN w:val="0"/>
        <w:adjustRightInd w:val="0"/>
        <w:spacing w:after="0" w:line="269" w:lineRule="auto"/>
        <w:ind w:firstLine="709"/>
        <w:jc w:val="both"/>
        <w:rPr>
          <w:rFonts w:ascii="Arial" w:hAnsi="Arial" w:cs="Arial"/>
          <w:sz w:val="24"/>
          <w:szCs w:val="24"/>
        </w:rPr>
      </w:pPr>
      <w:r w:rsidRPr="006962C8">
        <w:rPr>
          <w:rFonts w:ascii="Arial" w:hAnsi="Arial" w:cs="Arial"/>
          <w:sz w:val="24"/>
          <w:szCs w:val="24"/>
        </w:rPr>
        <w:t>11</w:t>
      </w:r>
      <w:r w:rsidR="00ED0D55" w:rsidRPr="006962C8">
        <w:rPr>
          <w:rFonts w:ascii="Arial" w:hAnsi="Arial" w:cs="Arial"/>
          <w:sz w:val="24"/>
          <w:szCs w:val="24"/>
        </w:rPr>
        <w:t xml:space="preserve">. </w:t>
      </w:r>
      <w:r w:rsidRPr="006962C8">
        <w:rPr>
          <w:rFonts w:ascii="Arial" w:hAnsi="Arial" w:cs="Arial"/>
          <w:sz w:val="24"/>
          <w:szCs w:val="24"/>
        </w:rPr>
        <w:t>У</w:t>
      </w:r>
      <w:r w:rsidR="0097646B" w:rsidRPr="006962C8">
        <w:rPr>
          <w:rFonts w:ascii="Arial" w:hAnsi="Arial" w:cs="Arial"/>
          <w:sz w:val="24"/>
          <w:szCs w:val="24"/>
        </w:rPr>
        <w:t>величение количества обучающихся, вовлеченных во Всероссийское детско-юношеское военно-патриотическое общественное движение «ЮНАРМИЯ» до 10,1 тыс. человек</w:t>
      </w:r>
      <w:r w:rsidRPr="006962C8">
        <w:rPr>
          <w:rFonts w:ascii="Arial" w:hAnsi="Arial" w:cs="Arial"/>
          <w:sz w:val="24"/>
          <w:szCs w:val="24"/>
        </w:rPr>
        <w:t>.</w:t>
      </w:r>
    </w:p>
    <w:p w:rsidR="0097646B" w:rsidRPr="00ED0D55" w:rsidRDefault="00791B1A" w:rsidP="00ED0D55">
      <w:pPr>
        <w:autoSpaceDE w:val="0"/>
        <w:autoSpaceDN w:val="0"/>
        <w:adjustRightInd w:val="0"/>
        <w:spacing w:after="0" w:line="269" w:lineRule="auto"/>
        <w:ind w:firstLine="709"/>
        <w:jc w:val="both"/>
        <w:rPr>
          <w:rFonts w:ascii="Arial" w:hAnsi="Arial" w:cs="Arial"/>
          <w:sz w:val="24"/>
          <w:szCs w:val="24"/>
        </w:rPr>
      </w:pPr>
      <w:r>
        <w:rPr>
          <w:rFonts w:ascii="Arial" w:hAnsi="Arial" w:cs="Arial"/>
          <w:sz w:val="24"/>
          <w:szCs w:val="24"/>
        </w:rPr>
        <w:t>13</w:t>
      </w:r>
      <w:r w:rsidR="00ED0D55" w:rsidRPr="00ED0D55">
        <w:rPr>
          <w:rFonts w:ascii="Arial" w:hAnsi="Arial" w:cs="Arial"/>
          <w:sz w:val="24"/>
          <w:szCs w:val="24"/>
        </w:rPr>
        <w:t xml:space="preserve">. </w:t>
      </w:r>
      <w:r>
        <w:rPr>
          <w:rFonts w:ascii="Arial" w:hAnsi="Arial" w:cs="Arial"/>
          <w:sz w:val="24"/>
          <w:szCs w:val="24"/>
        </w:rPr>
        <w:t>У</w:t>
      </w:r>
      <w:r w:rsidR="0097646B" w:rsidRPr="00ED0D55">
        <w:rPr>
          <w:rFonts w:ascii="Arial" w:hAnsi="Arial" w:cs="Arial"/>
          <w:sz w:val="24"/>
          <w:szCs w:val="24"/>
        </w:rPr>
        <w:t>величение доли призывной молодежи, охваченной допризывной подготовкой, до 98 %</w:t>
      </w:r>
      <w:r w:rsidR="00545693">
        <w:rPr>
          <w:rFonts w:ascii="Arial" w:hAnsi="Arial" w:cs="Arial"/>
          <w:sz w:val="24"/>
          <w:szCs w:val="24"/>
        </w:rPr>
        <w:t>.</w:t>
      </w:r>
    </w:p>
    <w:p w:rsidR="006962C8" w:rsidRDefault="00CF4B52" w:rsidP="006962C8">
      <w:pPr>
        <w:autoSpaceDE w:val="0"/>
        <w:autoSpaceDN w:val="0"/>
        <w:adjustRightInd w:val="0"/>
        <w:spacing w:after="0" w:line="268" w:lineRule="auto"/>
        <w:ind w:firstLine="708"/>
        <w:jc w:val="both"/>
        <w:rPr>
          <w:rFonts w:ascii="Arial" w:hAnsi="Arial" w:cs="Arial"/>
          <w:sz w:val="24"/>
          <w:szCs w:val="24"/>
        </w:rPr>
      </w:pPr>
      <w:r>
        <w:rPr>
          <w:rFonts w:ascii="Arial" w:hAnsi="Arial" w:cs="Arial"/>
          <w:sz w:val="24"/>
          <w:szCs w:val="24"/>
        </w:rPr>
        <w:t>14</w:t>
      </w:r>
      <w:r w:rsidR="006962C8">
        <w:rPr>
          <w:rFonts w:ascii="Arial" w:hAnsi="Arial" w:cs="Arial"/>
          <w:sz w:val="24"/>
          <w:szCs w:val="24"/>
        </w:rPr>
        <w:t>. Увеличение доли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до 35 %</w:t>
      </w:r>
      <w:r w:rsidR="00545693">
        <w:rPr>
          <w:rFonts w:ascii="Arial" w:hAnsi="Arial" w:cs="Arial"/>
          <w:sz w:val="24"/>
          <w:szCs w:val="24"/>
        </w:rPr>
        <w:t>.</w:t>
      </w:r>
    </w:p>
    <w:p w:rsidR="006962C8" w:rsidRPr="00ED0D55" w:rsidRDefault="006962C8" w:rsidP="00ED0D55">
      <w:pPr>
        <w:spacing w:after="0" w:line="269" w:lineRule="auto"/>
        <w:jc w:val="both"/>
        <w:rPr>
          <w:rFonts w:ascii="Arial" w:eastAsia="Times New Roman" w:hAnsi="Arial" w:cs="Arial"/>
          <w:sz w:val="24"/>
          <w:szCs w:val="24"/>
        </w:rPr>
      </w:pPr>
    </w:p>
    <w:sectPr w:rsidR="006962C8" w:rsidRPr="00ED0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verta Demo PE">
    <w:altName w:val="Averta Demo PE"/>
    <w:panose1 w:val="00000000000000000000"/>
    <w:charset w:val="CC"/>
    <w:family w:val="swiss"/>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AD9"/>
    <w:multiLevelType w:val="hybridMultilevel"/>
    <w:tmpl w:val="8F52A632"/>
    <w:lvl w:ilvl="0" w:tplc="38C0690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7D01AF"/>
    <w:multiLevelType w:val="hybridMultilevel"/>
    <w:tmpl w:val="554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30877"/>
    <w:multiLevelType w:val="hybridMultilevel"/>
    <w:tmpl w:val="C054F108"/>
    <w:lvl w:ilvl="0" w:tplc="92822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E5"/>
    <w:rsid w:val="000166FE"/>
    <w:rsid w:val="0001702C"/>
    <w:rsid w:val="00022E40"/>
    <w:rsid w:val="000237CF"/>
    <w:rsid w:val="0003721D"/>
    <w:rsid w:val="00045C74"/>
    <w:rsid w:val="00052CED"/>
    <w:rsid w:val="00053A9A"/>
    <w:rsid w:val="00063D21"/>
    <w:rsid w:val="00071FF5"/>
    <w:rsid w:val="000A4CFB"/>
    <w:rsid w:val="000B6CDC"/>
    <w:rsid w:val="000E24E1"/>
    <w:rsid w:val="000F2F4C"/>
    <w:rsid w:val="00107EA2"/>
    <w:rsid w:val="001110E9"/>
    <w:rsid w:val="00136831"/>
    <w:rsid w:val="00143F1E"/>
    <w:rsid w:val="00160B99"/>
    <w:rsid w:val="00175A24"/>
    <w:rsid w:val="00187366"/>
    <w:rsid w:val="001965C3"/>
    <w:rsid w:val="001A7B35"/>
    <w:rsid w:val="001E0A6A"/>
    <w:rsid w:val="001E20C8"/>
    <w:rsid w:val="001F5AFF"/>
    <w:rsid w:val="00204E26"/>
    <w:rsid w:val="00212AF8"/>
    <w:rsid w:val="002267BA"/>
    <w:rsid w:val="002605D1"/>
    <w:rsid w:val="0028086B"/>
    <w:rsid w:val="00281E28"/>
    <w:rsid w:val="00287D66"/>
    <w:rsid w:val="00287E83"/>
    <w:rsid w:val="002E09B2"/>
    <w:rsid w:val="00321245"/>
    <w:rsid w:val="00340BF3"/>
    <w:rsid w:val="00341ABC"/>
    <w:rsid w:val="0035100E"/>
    <w:rsid w:val="00353A47"/>
    <w:rsid w:val="00370EE5"/>
    <w:rsid w:val="00373506"/>
    <w:rsid w:val="00375115"/>
    <w:rsid w:val="00384568"/>
    <w:rsid w:val="003876D4"/>
    <w:rsid w:val="00393D1A"/>
    <w:rsid w:val="003A41B2"/>
    <w:rsid w:val="003A7C0F"/>
    <w:rsid w:val="003B0E21"/>
    <w:rsid w:val="003B4108"/>
    <w:rsid w:val="003B5311"/>
    <w:rsid w:val="003D26AA"/>
    <w:rsid w:val="003E5EA9"/>
    <w:rsid w:val="003F1106"/>
    <w:rsid w:val="0040268C"/>
    <w:rsid w:val="00416649"/>
    <w:rsid w:val="00422840"/>
    <w:rsid w:val="004302CB"/>
    <w:rsid w:val="0043031A"/>
    <w:rsid w:val="00435CD9"/>
    <w:rsid w:val="00441C61"/>
    <w:rsid w:val="00447398"/>
    <w:rsid w:val="004503D8"/>
    <w:rsid w:val="00476901"/>
    <w:rsid w:val="00490A30"/>
    <w:rsid w:val="00494B9C"/>
    <w:rsid w:val="004A1AD8"/>
    <w:rsid w:val="004A5229"/>
    <w:rsid w:val="004F22D5"/>
    <w:rsid w:val="00514B42"/>
    <w:rsid w:val="00545693"/>
    <w:rsid w:val="005C5BA0"/>
    <w:rsid w:val="005E3239"/>
    <w:rsid w:val="005E4656"/>
    <w:rsid w:val="005F4294"/>
    <w:rsid w:val="0060715C"/>
    <w:rsid w:val="00607852"/>
    <w:rsid w:val="0061785C"/>
    <w:rsid w:val="00623ECD"/>
    <w:rsid w:val="00633310"/>
    <w:rsid w:val="006369C3"/>
    <w:rsid w:val="00644912"/>
    <w:rsid w:val="00652705"/>
    <w:rsid w:val="006543A6"/>
    <w:rsid w:val="006717E9"/>
    <w:rsid w:val="00685271"/>
    <w:rsid w:val="006962C8"/>
    <w:rsid w:val="006967F1"/>
    <w:rsid w:val="006E4A5F"/>
    <w:rsid w:val="006F1B0B"/>
    <w:rsid w:val="00726B29"/>
    <w:rsid w:val="00745CBF"/>
    <w:rsid w:val="00750303"/>
    <w:rsid w:val="0075181A"/>
    <w:rsid w:val="00773EB0"/>
    <w:rsid w:val="0079066E"/>
    <w:rsid w:val="00791B1A"/>
    <w:rsid w:val="00797067"/>
    <w:rsid w:val="007A7097"/>
    <w:rsid w:val="007B5343"/>
    <w:rsid w:val="007E50DB"/>
    <w:rsid w:val="007F5E3A"/>
    <w:rsid w:val="00800F6F"/>
    <w:rsid w:val="008044CA"/>
    <w:rsid w:val="00805C75"/>
    <w:rsid w:val="00811A9B"/>
    <w:rsid w:val="008204A3"/>
    <w:rsid w:val="0082691A"/>
    <w:rsid w:val="008427DB"/>
    <w:rsid w:val="00850329"/>
    <w:rsid w:val="0085352E"/>
    <w:rsid w:val="00865265"/>
    <w:rsid w:val="00865481"/>
    <w:rsid w:val="008668BD"/>
    <w:rsid w:val="00873B06"/>
    <w:rsid w:val="00877426"/>
    <w:rsid w:val="00880ED9"/>
    <w:rsid w:val="008825C4"/>
    <w:rsid w:val="00883220"/>
    <w:rsid w:val="008A714B"/>
    <w:rsid w:val="008B35A8"/>
    <w:rsid w:val="008E3906"/>
    <w:rsid w:val="009073BB"/>
    <w:rsid w:val="00931D0D"/>
    <w:rsid w:val="00933CBF"/>
    <w:rsid w:val="009469D4"/>
    <w:rsid w:val="009516C9"/>
    <w:rsid w:val="00966054"/>
    <w:rsid w:val="0097646B"/>
    <w:rsid w:val="00985F25"/>
    <w:rsid w:val="009B522C"/>
    <w:rsid w:val="009E363D"/>
    <w:rsid w:val="009E5E9B"/>
    <w:rsid w:val="00A02442"/>
    <w:rsid w:val="00A05693"/>
    <w:rsid w:val="00A05CDA"/>
    <w:rsid w:val="00A31A2D"/>
    <w:rsid w:val="00A35300"/>
    <w:rsid w:val="00A57E74"/>
    <w:rsid w:val="00A648AF"/>
    <w:rsid w:val="00A65587"/>
    <w:rsid w:val="00A73ED9"/>
    <w:rsid w:val="00A77D97"/>
    <w:rsid w:val="00A80478"/>
    <w:rsid w:val="00A91BB5"/>
    <w:rsid w:val="00AA3F54"/>
    <w:rsid w:val="00AD4B35"/>
    <w:rsid w:val="00AD6417"/>
    <w:rsid w:val="00AF5FDF"/>
    <w:rsid w:val="00AF6BA3"/>
    <w:rsid w:val="00B000E5"/>
    <w:rsid w:val="00B2050F"/>
    <w:rsid w:val="00B235B1"/>
    <w:rsid w:val="00B5170C"/>
    <w:rsid w:val="00B735AC"/>
    <w:rsid w:val="00B7798B"/>
    <w:rsid w:val="00B84DFE"/>
    <w:rsid w:val="00B85287"/>
    <w:rsid w:val="00B933E8"/>
    <w:rsid w:val="00B95BF4"/>
    <w:rsid w:val="00BA214D"/>
    <w:rsid w:val="00BB1C87"/>
    <w:rsid w:val="00BD4FCF"/>
    <w:rsid w:val="00BD7490"/>
    <w:rsid w:val="00BF2E76"/>
    <w:rsid w:val="00C06201"/>
    <w:rsid w:val="00C15354"/>
    <w:rsid w:val="00C3534A"/>
    <w:rsid w:val="00C46674"/>
    <w:rsid w:val="00C47923"/>
    <w:rsid w:val="00C565EA"/>
    <w:rsid w:val="00C7016A"/>
    <w:rsid w:val="00C72CBF"/>
    <w:rsid w:val="00C96356"/>
    <w:rsid w:val="00CC10D3"/>
    <w:rsid w:val="00CF4B52"/>
    <w:rsid w:val="00CF4DE0"/>
    <w:rsid w:val="00CF649E"/>
    <w:rsid w:val="00D17D31"/>
    <w:rsid w:val="00D217DD"/>
    <w:rsid w:val="00D3157A"/>
    <w:rsid w:val="00D34CF5"/>
    <w:rsid w:val="00D722CE"/>
    <w:rsid w:val="00D9022E"/>
    <w:rsid w:val="00DB26B2"/>
    <w:rsid w:val="00DB37C6"/>
    <w:rsid w:val="00DC2D87"/>
    <w:rsid w:val="00DD6939"/>
    <w:rsid w:val="00DF01B5"/>
    <w:rsid w:val="00DF4EF0"/>
    <w:rsid w:val="00DF5201"/>
    <w:rsid w:val="00E0442D"/>
    <w:rsid w:val="00E2092E"/>
    <w:rsid w:val="00E241E8"/>
    <w:rsid w:val="00E36470"/>
    <w:rsid w:val="00E44AA1"/>
    <w:rsid w:val="00E56D52"/>
    <w:rsid w:val="00E63FEB"/>
    <w:rsid w:val="00E6782D"/>
    <w:rsid w:val="00E8147F"/>
    <w:rsid w:val="00E84596"/>
    <w:rsid w:val="00E92F05"/>
    <w:rsid w:val="00ED0075"/>
    <w:rsid w:val="00ED0D55"/>
    <w:rsid w:val="00EF42A5"/>
    <w:rsid w:val="00F21F22"/>
    <w:rsid w:val="00F820DD"/>
    <w:rsid w:val="00FA3B2E"/>
    <w:rsid w:val="00FB3309"/>
    <w:rsid w:val="00FB5AC6"/>
    <w:rsid w:val="00FD5989"/>
    <w:rsid w:val="00FF150D"/>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4FC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BD4FCF"/>
    <w:rPr>
      <w:rFonts w:ascii="Calibri" w:eastAsia="Times New Roman" w:hAnsi="Calibri" w:cs="Times New Roman"/>
      <w:lang w:eastAsia="ru-RU"/>
    </w:rPr>
  </w:style>
  <w:style w:type="paragraph" w:customStyle="1" w:styleId="Pa4">
    <w:name w:val="Pa4"/>
    <w:basedOn w:val="a"/>
    <w:next w:val="a"/>
    <w:uiPriority w:val="99"/>
    <w:rsid w:val="00BD4FCF"/>
    <w:pPr>
      <w:autoSpaceDE w:val="0"/>
      <w:autoSpaceDN w:val="0"/>
      <w:adjustRightInd w:val="0"/>
      <w:spacing w:after="0" w:line="200" w:lineRule="atLeast"/>
    </w:pPr>
    <w:rPr>
      <w:rFonts w:ascii="Averta Demo PE" w:hAnsi="Averta Demo PE"/>
      <w:sz w:val="24"/>
      <w:szCs w:val="24"/>
      <w:lang w:eastAsia="ru-RU"/>
    </w:rPr>
  </w:style>
  <w:style w:type="paragraph" w:customStyle="1" w:styleId="a5">
    <w:name w:val="текст"/>
    <w:basedOn w:val="a"/>
    <w:uiPriority w:val="99"/>
    <w:rsid w:val="00BD4FCF"/>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6">
    <w:name w:val="Balloon Text"/>
    <w:basedOn w:val="a"/>
    <w:link w:val="a7"/>
    <w:uiPriority w:val="99"/>
    <w:semiHidden/>
    <w:unhideWhenUsed/>
    <w:rsid w:val="00370E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0EE5"/>
    <w:rPr>
      <w:rFonts w:ascii="Segoe UI" w:eastAsia="Calibri" w:hAnsi="Segoe UI" w:cs="Segoe UI"/>
      <w:sz w:val="18"/>
      <w:szCs w:val="18"/>
    </w:rPr>
  </w:style>
  <w:style w:type="paragraph" w:customStyle="1" w:styleId="ConsPlusTitle">
    <w:name w:val="ConsPlusTitle"/>
    <w:uiPriority w:val="99"/>
    <w:rsid w:val="007E50D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List Paragraph"/>
    <w:basedOn w:val="a"/>
    <w:uiPriority w:val="34"/>
    <w:qFormat/>
    <w:rsid w:val="00212AF8"/>
    <w:pPr>
      <w:ind w:left="720"/>
      <w:contextualSpacing/>
    </w:pPr>
  </w:style>
  <w:style w:type="character" w:styleId="a9">
    <w:name w:val="Strong"/>
    <w:basedOn w:val="a0"/>
    <w:uiPriority w:val="22"/>
    <w:qFormat/>
    <w:rsid w:val="00476901"/>
    <w:rPr>
      <w:b/>
      <w:bCs/>
    </w:rPr>
  </w:style>
  <w:style w:type="paragraph" w:styleId="2">
    <w:name w:val="Body Text 2"/>
    <w:basedOn w:val="a"/>
    <w:link w:val="20"/>
    <w:rsid w:val="00877426"/>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877426"/>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6E4A5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4FC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BD4FCF"/>
    <w:rPr>
      <w:rFonts w:ascii="Calibri" w:eastAsia="Times New Roman" w:hAnsi="Calibri" w:cs="Times New Roman"/>
      <w:lang w:eastAsia="ru-RU"/>
    </w:rPr>
  </w:style>
  <w:style w:type="paragraph" w:customStyle="1" w:styleId="Pa4">
    <w:name w:val="Pa4"/>
    <w:basedOn w:val="a"/>
    <w:next w:val="a"/>
    <w:uiPriority w:val="99"/>
    <w:rsid w:val="00BD4FCF"/>
    <w:pPr>
      <w:autoSpaceDE w:val="0"/>
      <w:autoSpaceDN w:val="0"/>
      <w:adjustRightInd w:val="0"/>
      <w:spacing w:after="0" w:line="200" w:lineRule="atLeast"/>
    </w:pPr>
    <w:rPr>
      <w:rFonts w:ascii="Averta Demo PE" w:hAnsi="Averta Demo PE"/>
      <w:sz w:val="24"/>
      <w:szCs w:val="24"/>
      <w:lang w:eastAsia="ru-RU"/>
    </w:rPr>
  </w:style>
  <w:style w:type="paragraph" w:customStyle="1" w:styleId="a5">
    <w:name w:val="текст"/>
    <w:basedOn w:val="a"/>
    <w:uiPriority w:val="99"/>
    <w:rsid w:val="00BD4FCF"/>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6">
    <w:name w:val="Balloon Text"/>
    <w:basedOn w:val="a"/>
    <w:link w:val="a7"/>
    <w:uiPriority w:val="99"/>
    <w:semiHidden/>
    <w:unhideWhenUsed/>
    <w:rsid w:val="00370E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0EE5"/>
    <w:rPr>
      <w:rFonts w:ascii="Segoe UI" w:eastAsia="Calibri" w:hAnsi="Segoe UI" w:cs="Segoe UI"/>
      <w:sz w:val="18"/>
      <w:szCs w:val="18"/>
    </w:rPr>
  </w:style>
  <w:style w:type="paragraph" w:customStyle="1" w:styleId="ConsPlusTitle">
    <w:name w:val="ConsPlusTitle"/>
    <w:uiPriority w:val="99"/>
    <w:rsid w:val="007E50D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List Paragraph"/>
    <w:basedOn w:val="a"/>
    <w:uiPriority w:val="34"/>
    <w:qFormat/>
    <w:rsid w:val="00212AF8"/>
    <w:pPr>
      <w:ind w:left="720"/>
      <w:contextualSpacing/>
    </w:pPr>
  </w:style>
  <w:style w:type="character" w:styleId="a9">
    <w:name w:val="Strong"/>
    <w:basedOn w:val="a0"/>
    <w:uiPriority w:val="22"/>
    <w:qFormat/>
    <w:rsid w:val="00476901"/>
    <w:rPr>
      <w:b/>
      <w:bCs/>
    </w:rPr>
  </w:style>
  <w:style w:type="paragraph" w:styleId="2">
    <w:name w:val="Body Text 2"/>
    <w:basedOn w:val="a"/>
    <w:link w:val="20"/>
    <w:rsid w:val="00877426"/>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877426"/>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6E4A5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C9C7-0B27-4DFA-A339-DD0F2C66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3303</Words>
  <Characters>18830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economy26 (Иванова С.А.)</dc:creator>
  <cp:lastModifiedBy>Минобразования Столярова Марина Григорьевна obrazov3</cp:lastModifiedBy>
  <cp:revision>14</cp:revision>
  <cp:lastPrinted>2020-04-01T05:04:00Z</cp:lastPrinted>
  <dcterms:created xsi:type="dcterms:W3CDTF">2020-03-11T05:01:00Z</dcterms:created>
  <dcterms:modified xsi:type="dcterms:W3CDTF">2020-05-13T12:59:00Z</dcterms:modified>
</cp:coreProperties>
</file>