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bookmarkStart w:id="0" w:name="_GoBack"/>
      <w:bookmarkEnd w:id="0"/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Утверждаю</w:t>
      </w: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министр физической культуры и спорта Чувашской Республики</w:t>
      </w: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_______________ В.В. Петров</w:t>
      </w: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</w:p>
    <w:p w:rsidR="004F3DBE" w:rsidRPr="00EC11D1" w:rsidRDefault="004F3DBE" w:rsidP="004F3DB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«</w:t>
      </w:r>
      <w:r w:rsidR="003C020C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____</w:t>
      </w:r>
      <w:r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» мая 2020 г.</w:t>
      </w:r>
    </w:p>
    <w:p w:rsidR="004F3DBE" w:rsidRPr="00EC11D1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4F3DBE" w:rsidRPr="00EC11D1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4F3DBE" w:rsidRPr="004F3DB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Должностной регламент</w:t>
      </w:r>
    </w:p>
    <w:p w:rsidR="004F3DBE" w:rsidRPr="004F3DB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государственного гражданского служащего</w:t>
      </w:r>
    </w:p>
    <w:p w:rsidR="004F3DBE" w:rsidRPr="00EC11D1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Чувашской Республики, замещающего должность </w:t>
      </w:r>
      <w:r w:rsidR="00A062E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заместителя начальника</w:t>
      </w:r>
      <w:r w:rsidRPr="00EC11D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A2243B" w:rsidRPr="00EC11D1">
        <w:rPr>
          <w:rFonts w:ascii="Times New Roman" w:hAnsi="Times New Roman" w:cs="Times New Roman"/>
          <w:b/>
          <w:color w:val="262626"/>
          <w:sz w:val="26"/>
          <w:szCs w:val="26"/>
        </w:rPr>
        <w:t>отдела</w:t>
      </w:r>
      <w:r w:rsidRPr="00EC11D1"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  <w:r w:rsidRPr="00EC11D1">
        <w:rPr>
          <w:rFonts w:ascii="Times New Roman" w:hAnsi="Times New Roman" w:cs="Times New Roman"/>
          <w:b/>
          <w:bCs/>
          <w:sz w:val="26"/>
          <w:szCs w:val="26"/>
        </w:rPr>
        <w:t>Министерства физической культуры и спорта Чувашской Республики</w:t>
      </w:r>
    </w:p>
    <w:p w:rsidR="004F3DBE" w:rsidRPr="004F3DB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4F3DBE" w:rsidRPr="004F3DBE" w:rsidRDefault="004F3DBE" w:rsidP="004F3DB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I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 Общие положения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1.1. Должность государственной гражданской службы Чувашской Республики </w:t>
      </w:r>
      <w:r w:rsidR="00401514"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 xml:space="preserve">заведующего </w:t>
      </w:r>
      <w:r w:rsidR="00BB4C3D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заместителя начальника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0B3C">
        <w:rPr>
          <w:rFonts w:ascii="Times New Roman" w:hAnsi="Times New Roman" w:cs="Times New Roman"/>
          <w:color w:val="262626"/>
          <w:sz w:val="26"/>
          <w:szCs w:val="26"/>
        </w:rPr>
        <w:t>отдела</w:t>
      </w:r>
      <w:r w:rsidR="00401514" w:rsidRPr="00EC11D1">
        <w:rPr>
          <w:rFonts w:ascii="Times New Roman" w:hAnsi="Times New Roman" w:cs="Times New Roman"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="00401514" w:rsidRPr="00EC11D1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 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>Министерства физической культуры и спорта Чувашской Республики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(далее – </w:t>
      </w:r>
      <w:r w:rsidR="00BB4C3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учреждается в Министерстве </w:t>
      </w:r>
      <w:r w:rsidR="00401514" w:rsidRPr="00EC11D1">
        <w:rPr>
          <w:rFonts w:ascii="Times New Roman" w:hAnsi="Times New Roman" w:cs="Times New Roman"/>
          <w:bCs/>
          <w:sz w:val="26"/>
          <w:szCs w:val="26"/>
        </w:rPr>
        <w:t>физической культуры и спорта Чувашской Республики</w:t>
      </w:r>
      <w:r w:rsidR="00401514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(далее – Министерство) с целью обеспечения деятельности</w:t>
      </w:r>
      <w:r w:rsidR="00401514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="00A2243B" w:rsidRPr="00EC11D1">
        <w:rPr>
          <w:rFonts w:ascii="Times New Roman" w:hAnsi="Times New Roman" w:cs="Times New Roman"/>
          <w:color w:val="262626"/>
          <w:sz w:val="26"/>
          <w:szCs w:val="26"/>
        </w:rPr>
        <w:t>отдела</w:t>
      </w:r>
      <w:r w:rsidR="00401514" w:rsidRPr="00EC11D1">
        <w:rPr>
          <w:rFonts w:ascii="Times New Roman" w:hAnsi="Times New Roman" w:cs="Times New Roman"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(далее – </w:t>
      </w:r>
      <w:r w:rsidR="00BB4C3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отдел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в соответствии с Положением о</w:t>
      </w:r>
      <w:r w:rsidR="00BB4C3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</w:t>
      </w:r>
      <w:r w:rsidR="00401514"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A2243B" w:rsidRPr="00EC11D1">
        <w:rPr>
          <w:rFonts w:ascii="Times New Roman" w:hAnsi="Times New Roman" w:cs="Times New Roman"/>
          <w:color w:val="262626"/>
          <w:sz w:val="26"/>
          <w:szCs w:val="26"/>
        </w:rPr>
        <w:t>отдел</w:t>
      </w:r>
      <w:r w:rsidR="00BB4C3D">
        <w:rPr>
          <w:rFonts w:ascii="Times New Roman" w:hAnsi="Times New Roman" w:cs="Times New Roman"/>
          <w:color w:val="262626"/>
          <w:sz w:val="26"/>
          <w:szCs w:val="26"/>
        </w:rPr>
        <w:t>е</w:t>
      </w:r>
      <w:r w:rsidR="00401514" w:rsidRPr="00EC11D1">
        <w:rPr>
          <w:rFonts w:ascii="Times New Roman" w:hAnsi="Times New Roman" w:cs="Times New Roman"/>
          <w:color w:val="262626"/>
          <w:sz w:val="26"/>
          <w:szCs w:val="26"/>
        </w:rPr>
        <w:t xml:space="preserve"> учебно-спортивной работы, физической культуры и массового спорта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Министерства.</w:t>
      </w:r>
    </w:p>
    <w:p w:rsidR="007F3EC1" w:rsidRPr="007F3EC1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1.2. </w:t>
      </w:r>
      <w:r w:rsidR="007F3EC1" w:rsidRPr="007F3EC1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«заместитель начальника» относится к категории «специалисты» ведущей группы должностей и имеет регистрационный номер (код) 3-3-3-15.</w:t>
      </w:r>
      <w:r w:rsidR="007F3EC1" w:rsidRP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A2243B" w:rsidRPr="00EC11D1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A2243B" w:rsidRPr="00EC11D1">
        <w:rPr>
          <w:rFonts w:ascii="Times New Roman" w:hAnsi="Times New Roman" w:cs="Times New Roman"/>
          <w:sz w:val="26"/>
          <w:szCs w:val="26"/>
        </w:rPr>
        <w:t>Управление в сфере физической культуры и спорта.</w:t>
      </w:r>
    </w:p>
    <w:p w:rsidR="00A2243B" w:rsidRPr="00EC11D1" w:rsidRDefault="00A2243B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1D1">
        <w:rPr>
          <w:rFonts w:ascii="Times New Roman" w:hAnsi="Times New Roman" w:cs="Times New Roman"/>
          <w:sz w:val="26"/>
          <w:szCs w:val="26"/>
        </w:rPr>
        <w:t xml:space="preserve"> </w:t>
      </w:r>
      <w:r w:rsidR="004F3DBE" w:rsidRPr="004F3DBE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1.4. Вид профессиональной служебной деятельности гражданского служащего: </w:t>
      </w:r>
      <w:bookmarkStart w:id="1" w:name="_Toc478998288"/>
      <w:bookmarkStart w:id="2" w:name="_Toc478907030"/>
      <w:bookmarkStart w:id="3" w:name="_Toc478417294"/>
      <w:bookmarkStart w:id="4" w:name="_Toc478125791"/>
      <w:bookmarkStart w:id="5" w:name="_Toc478124849"/>
      <w:bookmarkStart w:id="6" w:name="_Toc478120773"/>
      <w:bookmarkStart w:id="7" w:name="_Toc478120179"/>
      <w:bookmarkStart w:id="8" w:name="_Toc478047311"/>
      <w:bookmarkStart w:id="9" w:name="_Toc478038822"/>
      <w:bookmarkStart w:id="10" w:name="_Toc478032950"/>
      <w:bookmarkStart w:id="11" w:name="_Toc477953403"/>
      <w:bookmarkStart w:id="12" w:name="_Toc477886369"/>
      <w:bookmarkStart w:id="13" w:name="_Toc477865840"/>
      <w:bookmarkStart w:id="14" w:name="_Toc477819759"/>
      <w:bookmarkStart w:id="15" w:name="_Toc477447793"/>
      <w:bookmarkStart w:id="16" w:name="_Toc477434905"/>
      <w:bookmarkStart w:id="17" w:name="_Toc477431895"/>
      <w:bookmarkStart w:id="18" w:name="_Toc477362489"/>
      <w:bookmarkStart w:id="19" w:name="_Toc477362044"/>
      <w:bookmarkStart w:id="20" w:name="_Toc477194341"/>
      <w:bookmarkStart w:id="21" w:name="_Toc477191873"/>
      <w:bookmarkStart w:id="22" w:name="_Toc476837975"/>
      <w:bookmarkStart w:id="23" w:name="_Toc476615786"/>
      <w:bookmarkStart w:id="24" w:name="_Toc4765807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C11D1">
        <w:rPr>
          <w:rFonts w:ascii="Times New Roman" w:hAnsi="Times New Roman" w:cs="Times New Roman"/>
          <w:sz w:val="26"/>
          <w:szCs w:val="26"/>
        </w:rPr>
        <w:t>Развитие спорта высших достижений Развитие физической культуры и массового спорта, пропаганда здорового образа жизни.</w:t>
      </w:r>
    </w:p>
    <w:p w:rsidR="004F3DBE" w:rsidRPr="004F3DBE" w:rsidRDefault="00A2243B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hAnsi="Times New Roman" w:cs="Times New Roman"/>
          <w:sz w:val="26"/>
          <w:szCs w:val="26"/>
        </w:rPr>
        <w:t xml:space="preserve"> 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1.5.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 отдела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назначается на должность и освобождается от должности министром </w:t>
      </w: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физической культуры и спорта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Чувашской Республики (далее – министр) и непосредственно подчиняется министру, </w:t>
      </w: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аместителю министра.</w:t>
      </w:r>
    </w:p>
    <w:p w:rsidR="004F3DBE" w:rsidRPr="004F3DBE" w:rsidRDefault="007F3EC1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Заместителю начальника отдела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подотчетны работники </w:t>
      </w:r>
      <w:r w:rsidR="00D4045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отдел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C57456" w:rsidRPr="007F3EC1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1.6. </w:t>
      </w:r>
      <w:r w:rsidR="007F3EC1" w:rsidRPr="007F3EC1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 В период отсутствия заместителя начальника его обязанности распределяются начальником отдела между работниками отдела Министерства.</w:t>
      </w:r>
    </w:p>
    <w:p w:rsidR="004F3DBE" w:rsidRPr="004F3DBE" w:rsidRDefault="00C57456" w:rsidP="00A062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II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. </w:t>
      </w:r>
      <w:r w:rsidR="004F3DBE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Квалификационные требования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Для замещения должности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заместителя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устанавливаются базовые и профессионально-функциональные квалификационные требования.</w:t>
      </w:r>
    </w:p>
    <w:p w:rsidR="00C57456" w:rsidRPr="00EC11D1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2.1. Базовые квалификационные требования:</w:t>
      </w:r>
    </w:p>
    <w:p w:rsidR="00C57456" w:rsidRPr="00EC11D1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2.1.1. Гражданский служащий, замещающий должность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заместителя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EC11D1" w:rsidRPr="00EC11D1">
        <w:rPr>
          <w:rFonts w:ascii="Times New Roman" w:hAnsi="Times New Roman" w:cs="Times New Roman"/>
          <w:sz w:val="26"/>
          <w:szCs w:val="26"/>
        </w:rPr>
        <w:t>должен иметь высшее образова</w:t>
      </w:r>
      <w:r w:rsidR="00A062EA">
        <w:rPr>
          <w:rFonts w:ascii="Times New Roman" w:hAnsi="Times New Roman" w:cs="Times New Roman"/>
          <w:sz w:val="26"/>
          <w:szCs w:val="26"/>
        </w:rPr>
        <w:t>ние не ниже уровня специалитета</w:t>
      </w:r>
      <w:r w:rsidR="00EC11D1" w:rsidRPr="00EC11D1">
        <w:rPr>
          <w:rFonts w:ascii="Times New Roman" w:hAnsi="Times New Roman" w:cs="Times New Roman"/>
          <w:sz w:val="26"/>
          <w:szCs w:val="26"/>
        </w:rPr>
        <w:t>.</w:t>
      </w:r>
      <w:r w:rsidR="00EC11D1" w:rsidRPr="00EC11D1">
        <w:rPr>
          <w:rFonts w:ascii="Times New Roman" w:hAnsi="Times New Roman" w:cs="Times New Roman"/>
          <w:sz w:val="26"/>
          <w:szCs w:val="26"/>
        </w:rPr>
        <w:tab/>
      </w:r>
      <w:r w:rsidR="00EC11D1" w:rsidRPr="00EC11D1">
        <w:rPr>
          <w:rFonts w:ascii="Times New Roman" w:hAnsi="Times New Roman" w:cs="Times New Roman"/>
          <w:sz w:val="26"/>
          <w:szCs w:val="26"/>
        </w:rPr>
        <w:tab/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</w:t>
      </w:r>
      <w:r w:rsid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должен обладать следующими базовыми знаниями и умениями: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2) знаниями основ: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Конституции Российской Федерации;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2.1.</w:t>
      </w:r>
      <w:r w:rsid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Умения гражданского служащего, замещающего должность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заместителя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должны включать: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1) общие умения: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мыслить системно;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достигать результата;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коммуникативные умения;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работать в стрессовых условиях;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совершенствовать свой профессиональный уровень.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2) управленческие умения: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оперативно принимать и реализовывать управленческие решения;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умение мыслить стратегически;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этику делового общения.</w:t>
      </w:r>
    </w:p>
    <w:p w:rsidR="004F3DBE" w:rsidRPr="00EC11D1" w:rsidRDefault="004F3DBE" w:rsidP="00EC11D1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Профессионально-функциональные квалификационные требования: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2.2.1 Для гражданского служащего, замещающего должность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заместителя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квалификационные требования к специальности, направлению подготовки не предъявляются.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2.2.2. Гражданский служащий, замещающий должность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заместителя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917DEF" w:rsidRP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Международная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конвенция </w:t>
      </w:r>
      <w:r w:rsidRPr="00917DEF">
        <w:rPr>
          <w:rFonts w:ascii="Times New Roman" w:hAnsi="Times New Roman" w:cs="Times New Roman"/>
          <w:bCs/>
          <w:sz w:val="26"/>
          <w:szCs w:val="26"/>
        </w:rPr>
        <w:t>о борьбе с допингом в спорте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от 19</w:t>
      </w:r>
      <w:r>
        <w:rPr>
          <w:rFonts w:ascii="Times New Roman" w:hAnsi="Times New Roman" w:cs="Times New Roman"/>
          <w:bCs/>
          <w:sz w:val="26"/>
          <w:szCs w:val="26"/>
        </w:rPr>
        <w:t>.10.2005</w:t>
      </w:r>
      <w:r w:rsidRPr="00917DEF">
        <w:rPr>
          <w:rFonts w:ascii="Times New Roman" w:hAnsi="Times New Roman" w:cs="Times New Roman"/>
          <w:bCs/>
          <w:sz w:val="26"/>
          <w:szCs w:val="26"/>
        </w:rPr>
        <w:t>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Кодекс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об административных правонарушениях (в части административных наказаний в сфере физической культуры и спорта);</w:t>
      </w:r>
    </w:p>
    <w:p w:rsidR="00917DEF" w:rsidRPr="00917DEF" w:rsidRDefault="00917DEF" w:rsidP="00917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Pr="00EC11D1">
        <w:rPr>
          <w:rFonts w:ascii="Times New Roman" w:hAnsi="Times New Roman" w:cs="Times New Roman"/>
          <w:sz w:val="26"/>
          <w:szCs w:val="26"/>
        </w:rPr>
        <w:t xml:space="preserve">Федеральный закон от 04.12.2007 № 329-ФЗ  «О физической культуре и </w:t>
      </w:r>
      <w:r w:rsidRPr="00917DEF">
        <w:rPr>
          <w:rFonts w:ascii="Times New Roman" w:hAnsi="Times New Roman" w:cs="Times New Roman"/>
          <w:sz w:val="26"/>
          <w:szCs w:val="26"/>
        </w:rPr>
        <w:t>спорте в Российской Федерации»</w:t>
      </w:r>
      <w:r w:rsidRPr="00917DE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;</w:t>
      </w:r>
    </w:p>
    <w:p w:rsidR="00917DEF" w:rsidRPr="00917DEF" w:rsidRDefault="00917DEF" w:rsidP="00917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917DE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Федеральный закон от 02.05.2006 № 59-ФЗ «О порядке рассмотрения обращений граждан Российской Федерации»;</w:t>
      </w:r>
    </w:p>
    <w:p w:rsidR="00917DEF" w:rsidRP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5)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Трудовой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кодекс </w:t>
      </w:r>
      <w:r w:rsidRPr="00917DEF">
        <w:rPr>
          <w:rFonts w:ascii="Times New Roman" w:hAnsi="Times New Roman" w:cs="Times New Roman"/>
          <w:bCs/>
          <w:sz w:val="26"/>
          <w:szCs w:val="26"/>
        </w:rPr>
        <w:t>Российской Федерации (в части регулирования труда в сфере физической культуры и спорта);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Указ Президента Российской Федерации от 24.03.2014 № 172 «О Всероссийском физкультурно-спортивном комплексе «Готов к труду и обороне» (ГТО)»;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постановление Правительства Российской Федерации от 11 июня 2014 г.    № 540 «Об утверждении Положения о Всероссийском физкультурно-спортивном комплексе «Готов к труду и обороне» (ГТО)».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8)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постановление </w:t>
      </w:r>
      <w:r w:rsidRPr="00917DEF">
        <w:rPr>
          <w:rFonts w:ascii="Times New Roman" w:hAnsi="Times New Roman" w:cs="Times New Roman"/>
          <w:bCs/>
          <w:sz w:val="26"/>
          <w:szCs w:val="26"/>
        </w:rPr>
        <w:t>Правительства Российской Федерации от 15</w:t>
      </w:r>
      <w:r>
        <w:rPr>
          <w:rFonts w:ascii="Times New Roman" w:hAnsi="Times New Roman" w:cs="Times New Roman"/>
          <w:bCs/>
          <w:sz w:val="26"/>
          <w:szCs w:val="26"/>
        </w:rPr>
        <w:t>.04.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2014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302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917DEF">
        <w:rPr>
          <w:rFonts w:ascii="Times New Roman" w:hAnsi="Times New Roman" w:cs="Times New Roman"/>
          <w:bCs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17DEF">
        <w:rPr>
          <w:rFonts w:ascii="Times New Roman" w:hAnsi="Times New Roman" w:cs="Times New Roman"/>
          <w:bCs/>
          <w:sz w:val="26"/>
          <w:szCs w:val="26"/>
        </w:rPr>
        <w:t>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постановление Правительства Российской Федерации от 16.12.2013 № 1156 «Об утверждении правил поведения зрителей при проведении официальных спортивных соревнований»;</w:t>
      </w:r>
    </w:p>
    <w:p w:rsidR="00917DEF" w:rsidRP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постановление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11)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распоряжение 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917DEF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.08.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2009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1101-р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917DEF">
        <w:rPr>
          <w:rFonts w:ascii="Times New Roman" w:hAnsi="Times New Roman" w:cs="Times New Roman"/>
          <w:bCs/>
          <w:sz w:val="26"/>
          <w:szCs w:val="26"/>
        </w:rPr>
        <w:t>б утверждении Стратегии развития физической культуры и спорта в Российской Ф</w:t>
      </w:r>
      <w:r>
        <w:rPr>
          <w:rFonts w:ascii="Times New Roman" w:hAnsi="Times New Roman" w:cs="Times New Roman"/>
          <w:bCs/>
          <w:sz w:val="26"/>
          <w:szCs w:val="26"/>
        </w:rPr>
        <w:t>едерации на период до 2020 года</w:t>
      </w:r>
      <w:r w:rsidRPr="00917DEF">
        <w:rPr>
          <w:rFonts w:ascii="Times New Roman" w:hAnsi="Times New Roman" w:cs="Times New Roman"/>
          <w:bCs/>
          <w:sz w:val="26"/>
          <w:szCs w:val="26"/>
        </w:rPr>
        <w:t>;</w:t>
      </w:r>
    </w:p>
    <w:p w:rsidR="00917DEF" w:rsidRP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12)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распоряжение 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Правительства Российской Федерации от 24 ноября 2015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2390-р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917DEF">
        <w:rPr>
          <w:rFonts w:ascii="Times New Roman" w:hAnsi="Times New Roman" w:cs="Times New Roman"/>
          <w:bCs/>
          <w:sz w:val="26"/>
          <w:szCs w:val="26"/>
        </w:rPr>
        <w:t xml:space="preserve">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</w:t>
      </w:r>
      <w:r>
        <w:rPr>
          <w:rFonts w:ascii="Times New Roman" w:hAnsi="Times New Roman" w:cs="Times New Roman"/>
          <w:bCs/>
          <w:sz w:val="26"/>
          <w:szCs w:val="26"/>
        </w:rPr>
        <w:t>риятий и спортивных мероприятий;</w:t>
      </w:r>
    </w:p>
    <w:p w:rsidR="00990FE9" w:rsidRPr="00990FE9" w:rsidRDefault="00917DEF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13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="00990FE9" w:rsidRPr="00990FE9">
        <w:rPr>
          <w:rFonts w:ascii="Times New Roman" w:hAnsi="Times New Roman" w:cs="Times New Roman"/>
          <w:sz w:val="26"/>
          <w:szCs w:val="26"/>
        </w:rPr>
        <w:t>Постановление Кабинета Министров Ч</w:t>
      </w:r>
      <w:r w:rsidR="00990FE9"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="00990FE9" w:rsidRPr="00990FE9">
        <w:rPr>
          <w:rFonts w:ascii="Times New Roman" w:hAnsi="Times New Roman" w:cs="Times New Roman"/>
          <w:sz w:val="26"/>
          <w:szCs w:val="26"/>
        </w:rPr>
        <w:t>Р</w:t>
      </w:r>
      <w:r w:rsidR="00990FE9">
        <w:rPr>
          <w:rFonts w:ascii="Times New Roman" w:hAnsi="Times New Roman" w:cs="Times New Roman"/>
          <w:sz w:val="26"/>
          <w:szCs w:val="26"/>
        </w:rPr>
        <w:t>еспублики</w:t>
      </w:r>
      <w:r w:rsidR="00990FE9" w:rsidRPr="00990FE9">
        <w:rPr>
          <w:rFonts w:ascii="Times New Roman" w:hAnsi="Times New Roman" w:cs="Times New Roman"/>
          <w:sz w:val="26"/>
          <w:szCs w:val="26"/>
        </w:rPr>
        <w:t xml:space="preserve"> от 12.12.2018 </w:t>
      </w:r>
      <w:r w:rsidR="00990FE9">
        <w:rPr>
          <w:rFonts w:ascii="Times New Roman" w:hAnsi="Times New Roman" w:cs="Times New Roman"/>
          <w:sz w:val="26"/>
          <w:szCs w:val="26"/>
        </w:rPr>
        <w:t>№</w:t>
      </w:r>
      <w:r w:rsidR="00990FE9" w:rsidRPr="00990FE9">
        <w:rPr>
          <w:rFonts w:ascii="Times New Roman" w:hAnsi="Times New Roman" w:cs="Times New Roman"/>
          <w:sz w:val="26"/>
          <w:szCs w:val="26"/>
        </w:rPr>
        <w:t xml:space="preserve"> 517 </w:t>
      </w:r>
      <w:r w:rsidR="00990FE9">
        <w:rPr>
          <w:rFonts w:ascii="Times New Roman" w:hAnsi="Times New Roman" w:cs="Times New Roman"/>
          <w:sz w:val="26"/>
          <w:szCs w:val="26"/>
        </w:rPr>
        <w:t>«</w:t>
      </w:r>
      <w:r w:rsidR="00990FE9" w:rsidRPr="00990FE9"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Чувашской Республики </w:t>
      </w:r>
      <w:r w:rsidR="00990FE9">
        <w:rPr>
          <w:rFonts w:ascii="Times New Roman" w:hAnsi="Times New Roman" w:cs="Times New Roman"/>
          <w:sz w:val="26"/>
          <w:szCs w:val="26"/>
        </w:rPr>
        <w:t>«</w:t>
      </w:r>
      <w:r w:rsidR="00990FE9" w:rsidRPr="00990FE9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="00990FE9">
        <w:rPr>
          <w:rFonts w:ascii="Times New Roman" w:hAnsi="Times New Roman" w:cs="Times New Roman"/>
          <w:sz w:val="26"/>
          <w:szCs w:val="26"/>
        </w:rPr>
        <w:t>»</w:t>
      </w:r>
    </w:p>
    <w:p w:rsidR="004F3DBE" w:rsidRPr="004F3DBE" w:rsidRDefault="00917DEF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14</w:t>
      </w:r>
      <w:r w:rsidR="004F3DBE"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Постановление Кабинета Министров Чувашской Республики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2.2.3. Иные профессиональные знания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заместителя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включают: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DEF">
        <w:rPr>
          <w:rFonts w:ascii="Times New Roman" w:hAnsi="Times New Roman" w:cs="Times New Roman"/>
          <w:sz w:val="26"/>
          <w:szCs w:val="26"/>
        </w:rPr>
        <w:t>цель и задачи государственной политики в сфере физической культуры и спорта;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государственного управления в сфере физической культуры и спорта;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организации и проведения физкультурных и спортивных мероприятий;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и методы планирования физкультурных и спортивных мероприятий, применяемые в сфере физической культуры и спорта;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организации и проведения всероссийских и международных спортивных соревнований;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формирования списков кандидатов в спортивные сборные команды Российской Федерации по видам спорта;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ведения реестра общероссийских и аккредитованных региональных спортивных федераций;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формирования единой всероссийской спортивной классификации;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разработки правил видов спорта;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формирования Единого календарного плана межрегиональных, всероссийских и международных физкультурных и спортивных мероприятий;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олимпийских, паралимпийских, сурдлимпийских и неолимпийских видов спорта;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разработки программ развития видов спорта;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основы обеспечения общественного порядка и общественной безопасности при проведении официальных спортивных соревнований;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подготовка, согласование международных соглашений и меморандумов в области спорта;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признания видов спорта и с</w:t>
      </w:r>
      <w:r w:rsidR="00D40456">
        <w:rPr>
          <w:rFonts w:ascii="Times New Roman" w:hAnsi="Times New Roman" w:cs="Times New Roman"/>
          <w:sz w:val="26"/>
          <w:szCs w:val="26"/>
        </w:rPr>
        <w:t>портивных дисциплин;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спортивной подготовки в Российской Федерации;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оценки эффективности деятельности организаций, осуществляющих спортивную подготовку, ее руководителей и работников;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мер по социальной защите спортсменов, тренеров и специалистов, занятых в сфере спортивной подготовки и подготовки спортивного резерва;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реализации программ спортивной подготовки и образовательных программ в области физической культуры и спорта</w:t>
      </w:r>
      <w:r w:rsidR="00D40456">
        <w:rPr>
          <w:rFonts w:ascii="Times New Roman" w:hAnsi="Times New Roman" w:cs="Times New Roman"/>
          <w:sz w:val="26"/>
          <w:szCs w:val="26"/>
        </w:rPr>
        <w:t>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и методы пропаганды здорового образа жизни;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физического воспитания в образовательных организациях;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и методы организации занятий физической культурой и спортом по месту работы;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эффективности физкультурно-спортивной работы с населением.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и категории инвалидности, для которых проводятся официальные физкультурные и спортивные мероприятия;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понятие, субъекты адаптивной физической культуры и спорта;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реабилитации инвалидов посредством физической культуры и спорта;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формы учреждений для организации тренировочного процесса с инвалидами основные формы учреждений для организации тренировочного процесса с инвалидами;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специфика и особенности комплектования спортивных групп спортсменами-инвалидами в адаптивных учреждениях на различн</w:t>
      </w:r>
      <w:r w:rsidR="00D40456">
        <w:rPr>
          <w:rFonts w:ascii="Times New Roman" w:hAnsi="Times New Roman" w:cs="Times New Roman"/>
          <w:sz w:val="26"/>
          <w:szCs w:val="26"/>
        </w:rPr>
        <w:t>ых этапах спортивной подготовки;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включения физкультурных мероприятий в Единый календарный план межрегиональных, всероссийских и международных физкультурных и спортивных мероприятий;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положений о физкультурных мероприятиях;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обеспечения безопасности при проведении физкультурных мероприятий;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допуска к участию в физкультурных мероприятиях;</w:t>
      </w:r>
    </w:p>
    <w:p w:rsidR="00917DEF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этапы проведения физкультурных мероприятий.</w:t>
      </w:r>
    </w:p>
    <w:p w:rsidR="004F3DBE" w:rsidRPr="00575F48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Гражданский служащий, замещающий должность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заместителя начальника отдела</w:t>
      </w: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профессиональными умениями:</w:t>
      </w:r>
    </w:p>
    <w:p w:rsidR="00D40456" w:rsidRDefault="00D40456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D40456" w:rsidRDefault="00D40456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D40456" w:rsidRDefault="00D40456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разработка положений и регламентов проведения физкультурных и спортивных мероприятий;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организация и проведение официальных физкультурных и спортивных мероприятий.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ведение Всероссийского реестра видов спорта;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ведение реестра общероссийских и аккредитованных региональных спортивных федераций.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разработка федеральных стандартов спортивной подготовки;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обработка и анализ статистической отчетности данных по форме № 5-ФК «Сведения по организациям, осуществляющим спортивную подготовку».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проведение акций по вопросам пропаганды физической культуры и массового спорта, конкурсов физкультурно-спортивной направленности;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обработка и анализ статистической отчетности данных по</w:t>
      </w:r>
      <w:r>
        <w:rPr>
          <w:rFonts w:ascii="Times New Roman" w:hAnsi="Times New Roman" w:cs="Times New Roman"/>
          <w:sz w:val="26"/>
          <w:szCs w:val="26"/>
        </w:rPr>
        <w:t xml:space="preserve"> форме № 1-ФК «</w:t>
      </w:r>
      <w:r w:rsidRPr="00D40456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 xml:space="preserve"> о физической культуре и спорте»</w:t>
      </w:r>
      <w:r w:rsidRPr="00D40456">
        <w:rPr>
          <w:rFonts w:ascii="Times New Roman" w:hAnsi="Times New Roman" w:cs="Times New Roman"/>
          <w:sz w:val="26"/>
          <w:szCs w:val="26"/>
        </w:rPr>
        <w:t>;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разработка положений, регламентов проведения физкультурных мероприятий и пропагандистских акций.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организация крупных международных соревнований (паралимпийских и сурдлимпийских игр);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проведение физкультурных и спортивных мероприятий среди инвалидов и лиц с ограниченными возможностями здоровья;</w:t>
      </w:r>
    </w:p>
    <w:p w:rsidR="00D40456" w:rsidRP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>роведение акций по вопросам пропаганды физической культуры и массового спорта, конкурсов физкультурно-спортивной направленности, физкультурных и спортивных мероприятий среди различных категорий населения;</w:t>
      </w:r>
    </w:p>
    <w:p w:rsidR="00D40456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456">
        <w:rPr>
          <w:rFonts w:ascii="Times New Roman" w:hAnsi="Times New Roman" w:cs="Times New Roman"/>
          <w:sz w:val="26"/>
          <w:szCs w:val="26"/>
        </w:rPr>
        <w:t xml:space="preserve">обработка и анализ федеральной статистической отчетности данных по </w:t>
      </w:r>
      <w:r>
        <w:rPr>
          <w:rFonts w:ascii="Times New Roman" w:hAnsi="Times New Roman" w:cs="Times New Roman"/>
          <w:sz w:val="26"/>
          <w:szCs w:val="26"/>
        </w:rPr>
        <w:t>форме № 2-ГТО «</w:t>
      </w:r>
      <w:r w:rsidRPr="00D40456">
        <w:rPr>
          <w:rFonts w:ascii="Times New Roman" w:hAnsi="Times New Roman" w:cs="Times New Roman"/>
          <w:sz w:val="26"/>
          <w:szCs w:val="26"/>
        </w:rPr>
        <w:t xml:space="preserve">Сведения о реализации Всероссийского физкультурно-спортивного комплекса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40456">
        <w:rPr>
          <w:rFonts w:ascii="Times New Roman" w:hAnsi="Times New Roman" w:cs="Times New Roman"/>
          <w:sz w:val="26"/>
          <w:szCs w:val="26"/>
        </w:rPr>
        <w:t>Готов к труду и обороне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40456">
        <w:rPr>
          <w:rFonts w:ascii="Times New Roman" w:hAnsi="Times New Roman" w:cs="Times New Roman"/>
          <w:sz w:val="26"/>
          <w:szCs w:val="26"/>
        </w:rPr>
        <w:t xml:space="preserve"> (ГТО)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40456">
        <w:rPr>
          <w:rFonts w:ascii="Times New Roman" w:hAnsi="Times New Roman" w:cs="Times New Roman"/>
          <w:sz w:val="26"/>
          <w:szCs w:val="26"/>
        </w:rPr>
        <w:t>.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Гражданский служащий, замещающий должность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заместителя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функциональными знаниями: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нормы права, нормативного правового акта, правоотношений и их признаки;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предметы и методы правового регулирования;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 проекта нормативного правового акта, инструменты и этапы его разработки;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понятие, процедура рассмотрения обращений граждан;</w:t>
      </w:r>
    </w:p>
    <w:p w:rsidR="004F3DBE" w:rsidRPr="00575F48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75F4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задачи, сроки, ресурсы и инструменты государственной политики;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методы бюджетного планирования;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принципы бюджетного учета и отчётности;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структура и полномочия органов государственной власти;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управления и организации труда, делопроизводства;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служебный распорядок Министерства;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правила охраны труда и пожарной безопасности;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методы проведения переговоров;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организация прохождения государственной гражданской службы Чувашской Республики;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нормы делового общения и правил делового этикета;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порядок работы со служебной и секретной информацией;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основы проектного управления;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2.2.6. Гражданский служащий, замещающий должность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заместителя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должен обладать следующими функциональными умениями: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методических материалов, разъяснений и других материалов;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отчетов, докладов, тезисов, презентаций;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</w:t>
      </w:r>
      <w:r w:rsidR="00D4045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отдел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аналитических, информационных и других материалов;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обоснований бюджетных ассигнований на планируемый период;</w:t>
      </w:r>
    </w:p>
    <w:p w:rsid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анализ эффективности и результативности</w:t>
      </w:r>
      <w:r w:rsid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расходования бюджетных средств;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проведение плановых и внеплановых выездных проверок;</w:t>
      </w:r>
    </w:p>
    <w:p w:rsidR="00CA7EA5" w:rsidRPr="00CA7EA5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CA7EA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:rsidR="004F3DBE" w:rsidRPr="004F3DB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575F48" w:rsidP="00575F48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III</w:t>
      </w:r>
      <w:r w:rsidRPr="00575F48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. </w:t>
      </w:r>
      <w:r w:rsidR="004F3DBE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Должностные обязанности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3.1.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должен: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4F3DB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4F3DBE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F3DBE" w:rsidRPr="004F3DBE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4F3DBE" w:rsidRPr="004F3DBE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3.2. Кроме того, исходя из задач и функций Министерства </w:t>
      </w:r>
      <w:r w:rsidR="007F3EC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 отдела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4F3DBE" w:rsidRPr="004F3DBE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D4045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Обеспечивает рассмотрение поступивших в Министерство обращений, проектов нормативных правовых актов и других документов, а также подготовку заключений на них; визирует проекты документов по вопросам, входящим в компетенцию </w:t>
      </w:r>
      <w:r w:rsidR="00D4045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отдел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575F48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D4045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Обеспечивает выполнение Министерством функций</w:t>
      </w:r>
      <w:r w:rsidR="00D4045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ответственного исполнителя </w:t>
      </w:r>
      <w:r w:rsidR="00575F48" w:rsidRPr="00575F48">
        <w:rPr>
          <w:rFonts w:ascii="Times New Roman" w:hAnsi="Times New Roman" w:cs="Times New Roman"/>
          <w:sz w:val="26"/>
          <w:szCs w:val="26"/>
        </w:rPr>
        <w:t>государственной программы Чувашской Республики «Развитие физической культуры и спорта»</w:t>
      </w:r>
      <w:r w:rsidR="00575F48">
        <w:rPr>
          <w:rFonts w:ascii="Times New Roman" w:hAnsi="Times New Roman" w:cs="Times New Roman"/>
          <w:sz w:val="26"/>
          <w:szCs w:val="26"/>
        </w:rPr>
        <w:t xml:space="preserve"> </w:t>
      </w:r>
      <w:r w:rsidR="00575F48" w:rsidRPr="00575F48">
        <w:rPr>
          <w:rFonts w:ascii="Times New Roman" w:hAnsi="Times New Roman" w:cs="Times New Roman"/>
          <w:sz w:val="26"/>
          <w:szCs w:val="26"/>
        </w:rPr>
        <w:t>(далее –Госпрограмма)</w:t>
      </w:r>
      <w:r w:rsidR="00575F48">
        <w:rPr>
          <w:rFonts w:ascii="Times New Roman" w:hAnsi="Times New Roman" w:cs="Times New Roman"/>
          <w:sz w:val="26"/>
          <w:szCs w:val="26"/>
        </w:rPr>
        <w:t>;</w:t>
      </w:r>
    </w:p>
    <w:p w:rsidR="00D40456" w:rsidRDefault="00D40456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Разрабатывает или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физической культуры и спорта;</w:t>
      </w:r>
    </w:p>
    <w:p w:rsidR="00D40456" w:rsidRDefault="00D40456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Разрабатывает для органов исполнительной власти Чувашской Республики предложения к представляемым проектам правовых актов Российской Федерации и Чувашской Республики по вопросам физической культуры и спорта;</w:t>
      </w:r>
    </w:p>
    <w:p w:rsidR="00D40456" w:rsidRDefault="00D40456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</w:t>
      </w:r>
      <w:r w:rsidR="001E645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частвует совместно с органами исполнительной власти Чувашской Республики в разработке государственных программ Чувашской Республики (подпрограмм государственных программ Чувашской Республики);</w:t>
      </w:r>
    </w:p>
    <w:p w:rsidR="001E645A" w:rsidRDefault="00D40456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3.2.6. </w:t>
      </w:r>
      <w:r w:rsidR="001E645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частвует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Чувашской Республике в соответствии с Федеральным законом «О физической культуре и спорте в Российской Федерации»;</w:t>
      </w:r>
    </w:p>
    <w:p w:rsidR="001E645A" w:rsidRDefault="001E645A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 Р</w:t>
      </w:r>
      <w:r w:rsidR="00D40456">
        <w:rPr>
          <w:rFonts w:ascii="Times New Roman" w:hAnsi="Times New Roman" w:cs="Times New Roman"/>
          <w:sz w:val="26"/>
          <w:szCs w:val="26"/>
        </w:rPr>
        <w:t>азвивает детско-юношеский спорт в целях создания условий для подготовки спортивных сборных команд Чувашской Республики и спортивного резерва для спортивных сборн</w:t>
      </w:r>
      <w:r>
        <w:rPr>
          <w:rFonts w:ascii="Times New Roman" w:hAnsi="Times New Roman" w:cs="Times New Roman"/>
          <w:sz w:val="26"/>
          <w:szCs w:val="26"/>
        </w:rPr>
        <w:t>ых команд Чувашской Республики;</w:t>
      </w:r>
    </w:p>
    <w:p w:rsidR="001E645A" w:rsidRDefault="001E645A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3.2.8. С</w:t>
      </w:r>
      <w:r w:rsidR="00D40456">
        <w:rPr>
          <w:rFonts w:ascii="Times New Roman" w:hAnsi="Times New Roman" w:cs="Times New Roman"/>
          <w:sz w:val="26"/>
          <w:szCs w:val="26"/>
        </w:rPr>
        <w:t>одействует развитию массового спорта, спорта высших дости</w:t>
      </w:r>
      <w:r>
        <w:rPr>
          <w:rFonts w:ascii="Times New Roman" w:hAnsi="Times New Roman" w:cs="Times New Roman"/>
          <w:sz w:val="26"/>
          <w:szCs w:val="26"/>
        </w:rPr>
        <w:t>жений;</w:t>
      </w:r>
    </w:p>
    <w:p w:rsidR="00D40456" w:rsidRDefault="001E645A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3.2.9.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D40456">
        <w:rPr>
          <w:rFonts w:ascii="Times New Roman" w:hAnsi="Times New Roman" w:cs="Times New Roman"/>
          <w:sz w:val="26"/>
          <w:szCs w:val="26"/>
        </w:rPr>
        <w:t>одействует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3.2.10. О</w:t>
      </w:r>
      <w:r w:rsidR="00D40456">
        <w:rPr>
          <w:rFonts w:ascii="Times New Roman" w:hAnsi="Times New Roman" w:cs="Times New Roman"/>
          <w:sz w:val="26"/>
          <w:szCs w:val="26"/>
        </w:rPr>
        <w:t>казывает содействие развитию школьного спорта, студенческого спорта;</w:t>
      </w:r>
    </w:p>
    <w:p w:rsidR="001E645A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3.2.11.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40456">
        <w:rPr>
          <w:rFonts w:ascii="Times New Roman" w:hAnsi="Times New Roman" w:cs="Times New Roman"/>
          <w:sz w:val="26"/>
          <w:szCs w:val="26"/>
        </w:rPr>
        <w:t>частвует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</w:t>
      </w:r>
      <w:r>
        <w:rPr>
          <w:rFonts w:ascii="Times New Roman" w:hAnsi="Times New Roman" w:cs="Times New Roman"/>
          <w:sz w:val="26"/>
          <w:szCs w:val="26"/>
        </w:rPr>
        <w:t>ерритории Чувашской Республики;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3.2.12.</w:t>
      </w:r>
      <w:r w:rsidR="00D40456">
        <w:rPr>
          <w:rFonts w:ascii="Times New Roman" w:hAnsi="Times New Roman" w:cs="Times New Roman"/>
          <w:sz w:val="26"/>
          <w:szCs w:val="26"/>
        </w:rPr>
        <w:t xml:space="preserve"> организовывает и проводит республиканские официальные физкультурные мероприятия и спортивные мероприятия и межмуниципальные официальные физкультурные мероприятия и спортивные мероприятия, а именно: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3.2.13. У</w:t>
      </w:r>
      <w:r w:rsidR="00D40456">
        <w:rPr>
          <w:rFonts w:ascii="Times New Roman" w:hAnsi="Times New Roman" w:cs="Times New Roman"/>
          <w:sz w:val="26"/>
          <w:szCs w:val="26"/>
        </w:rPr>
        <w:t>станавливает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3.2.14. Готовит</w:t>
      </w:r>
      <w:r w:rsidR="00D40456">
        <w:rPr>
          <w:rFonts w:ascii="Times New Roman" w:hAnsi="Times New Roman" w:cs="Times New Roman"/>
          <w:sz w:val="26"/>
          <w:szCs w:val="26"/>
        </w:rPr>
        <w:t xml:space="preserve"> и реализует календарные планы официальных физкультурных мероприятий и спортивных мероприятий Чувашской Республики,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40456">
        <w:rPr>
          <w:rFonts w:ascii="Times New Roman" w:hAnsi="Times New Roman" w:cs="Times New Roman"/>
          <w:sz w:val="26"/>
          <w:szCs w:val="26"/>
        </w:rPr>
        <w:t>Готов к труду и обороне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0456">
        <w:rPr>
          <w:rFonts w:ascii="Times New Roman" w:hAnsi="Times New Roman" w:cs="Times New Roman"/>
          <w:sz w:val="26"/>
          <w:szCs w:val="26"/>
        </w:rPr>
        <w:t xml:space="preserve"> (ГТО) (далее - комплекс ГТО);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3.2.15. С</w:t>
      </w:r>
      <w:r w:rsidR="00D40456">
        <w:rPr>
          <w:rFonts w:ascii="Times New Roman" w:hAnsi="Times New Roman" w:cs="Times New Roman"/>
          <w:sz w:val="26"/>
          <w:szCs w:val="26"/>
        </w:rPr>
        <w:t>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3.2.16. разрабатывает</w:t>
      </w:r>
      <w:r w:rsidR="00D40456">
        <w:rPr>
          <w:rFonts w:ascii="Times New Roman" w:hAnsi="Times New Roman" w:cs="Times New Roman"/>
          <w:sz w:val="26"/>
          <w:szCs w:val="26"/>
        </w:rPr>
        <w:t xml:space="preserve"> порядок утверждения положений (регламентов) об официальных физкультурных мероприятиях и спортивных соревнованиях Чувашской Республики, требования к их содержанию;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3.2.17.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40456">
        <w:rPr>
          <w:rFonts w:ascii="Times New Roman" w:hAnsi="Times New Roman" w:cs="Times New Roman"/>
          <w:sz w:val="26"/>
          <w:szCs w:val="26"/>
        </w:rPr>
        <w:t>частвует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Чувашской Республики;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3.2.18.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40456">
        <w:rPr>
          <w:rFonts w:ascii="Times New Roman" w:hAnsi="Times New Roman" w:cs="Times New Roman"/>
          <w:sz w:val="26"/>
          <w:szCs w:val="26"/>
        </w:rPr>
        <w:t>частвует в обеспечении подготовки спортивного резерва для спортивных сборных команд Российской Федерации;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3.2.19. С</w:t>
      </w:r>
      <w:r w:rsidR="00D40456">
        <w:rPr>
          <w:rFonts w:ascii="Times New Roman" w:hAnsi="Times New Roman" w:cs="Times New Roman"/>
          <w:sz w:val="26"/>
          <w:szCs w:val="26"/>
        </w:rPr>
        <w:t xml:space="preserve">одействует в осуществлении мероприятий по подготовке спортивных сборных команд Чувашской Республики к всероссийским, межрегиональным и республиканским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</w:t>
      </w:r>
      <w:r>
        <w:rPr>
          <w:rFonts w:ascii="Times New Roman" w:hAnsi="Times New Roman" w:cs="Times New Roman"/>
          <w:sz w:val="26"/>
          <w:szCs w:val="26"/>
        </w:rPr>
        <w:t>законом «</w:t>
      </w:r>
      <w:r w:rsidR="00D40456">
        <w:rPr>
          <w:rFonts w:ascii="Times New Roman" w:hAnsi="Times New Roman" w:cs="Times New Roman"/>
          <w:sz w:val="26"/>
          <w:szCs w:val="26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0456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Чувашской Республики;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3.2.20.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D40456">
        <w:rPr>
          <w:rFonts w:ascii="Times New Roman" w:hAnsi="Times New Roman" w:cs="Times New Roman"/>
          <w:sz w:val="26"/>
          <w:szCs w:val="26"/>
        </w:rPr>
        <w:t xml:space="preserve">азрабатывает порядок формирования спортивных сборных команд Чувашской Республики, в том числе наделения статусом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40456">
        <w:rPr>
          <w:rFonts w:ascii="Times New Roman" w:hAnsi="Times New Roman" w:cs="Times New Roman"/>
          <w:sz w:val="26"/>
          <w:szCs w:val="26"/>
        </w:rPr>
        <w:t>Спортивная сборная команда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0456">
        <w:rPr>
          <w:rFonts w:ascii="Times New Roman" w:hAnsi="Times New Roman" w:cs="Times New Roman"/>
          <w:sz w:val="26"/>
          <w:szCs w:val="26"/>
        </w:rPr>
        <w:t xml:space="preserve"> коллективов по различным видам спорта, включенным во Всероссийский реестр видов спорта;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3.2.21.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D40456">
        <w:rPr>
          <w:rFonts w:ascii="Times New Roman" w:hAnsi="Times New Roman" w:cs="Times New Roman"/>
          <w:sz w:val="26"/>
          <w:szCs w:val="26"/>
        </w:rPr>
        <w:t>азрабатывает общие принципы и критерии формирования списков кандидатов в спортивные сборные команды Чувашской Республики, порядок утверждения этих списков;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3.2.22.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D40456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ение списков</w:t>
      </w:r>
      <w:r w:rsidR="00D40456">
        <w:rPr>
          <w:rFonts w:ascii="Times New Roman" w:hAnsi="Times New Roman" w:cs="Times New Roman"/>
          <w:sz w:val="26"/>
          <w:szCs w:val="26"/>
        </w:rPr>
        <w:t xml:space="preserve"> кандидатов в спортивные сборные команды Чувашской Республики по соответствующим видам спорта;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3.2.23.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Обеспечивает утверждение </w:t>
      </w:r>
      <w:r w:rsidR="00D40456">
        <w:rPr>
          <w:rFonts w:ascii="Times New Roman" w:hAnsi="Times New Roman" w:cs="Times New Roman"/>
          <w:sz w:val="26"/>
          <w:szCs w:val="26"/>
        </w:rPr>
        <w:t>перечн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40456">
        <w:rPr>
          <w:rFonts w:ascii="Times New Roman" w:hAnsi="Times New Roman" w:cs="Times New Roman"/>
          <w:sz w:val="26"/>
          <w:szCs w:val="26"/>
        </w:rPr>
        <w:t xml:space="preserve"> специалистов в области физической культуры и спорта, входящих в составы спортивных сборных команд Чувашской Республики, с учетом мнений региональных спортивных федераций по соответствующим видам спорта;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3.2.24.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40456">
        <w:rPr>
          <w:rFonts w:ascii="Times New Roman" w:hAnsi="Times New Roman" w:cs="Times New Roman"/>
          <w:sz w:val="26"/>
          <w:szCs w:val="26"/>
        </w:rPr>
        <w:t>сполняет функции организатора по развитию национальных видов спорта;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3.2.25.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D40456">
        <w:rPr>
          <w:rFonts w:ascii="Times New Roman" w:hAnsi="Times New Roman" w:cs="Times New Roman"/>
          <w:sz w:val="26"/>
          <w:szCs w:val="26"/>
        </w:rPr>
        <w:t>азрабатывает нормы, требования и условия для присвоения, а также порядок присвоения спортивных званий и спортивных разрядов по национальным видам спорта, развивающимся в Чувашской Республике (за исключением национальных видов спорта, развитие которых осуществляется соответствующей общероссийской спортивной федерацией);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3.2.26.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D40456">
        <w:rPr>
          <w:rFonts w:ascii="Times New Roman" w:hAnsi="Times New Roman" w:cs="Times New Roman"/>
          <w:sz w:val="26"/>
          <w:szCs w:val="26"/>
        </w:rPr>
        <w:t>присв</w:t>
      </w:r>
      <w:r>
        <w:rPr>
          <w:rFonts w:ascii="Times New Roman" w:hAnsi="Times New Roman" w:cs="Times New Roman"/>
          <w:sz w:val="26"/>
          <w:szCs w:val="26"/>
        </w:rPr>
        <w:t>оение</w:t>
      </w:r>
      <w:r w:rsidR="00D40456">
        <w:rPr>
          <w:rFonts w:ascii="Times New Roman" w:hAnsi="Times New Roman" w:cs="Times New Roman"/>
          <w:sz w:val="26"/>
          <w:szCs w:val="26"/>
        </w:rPr>
        <w:t xml:space="preserve"> спортивны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D40456">
        <w:rPr>
          <w:rFonts w:ascii="Times New Roman" w:hAnsi="Times New Roman" w:cs="Times New Roman"/>
          <w:sz w:val="26"/>
          <w:szCs w:val="26"/>
        </w:rPr>
        <w:t xml:space="preserve"> разряд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D40456">
        <w:rPr>
          <w:rFonts w:ascii="Times New Roman" w:hAnsi="Times New Roman" w:cs="Times New Roman"/>
          <w:sz w:val="26"/>
          <w:szCs w:val="26"/>
        </w:rPr>
        <w:t>, квалификационны</w:t>
      </w:r>
      <w:r>
        <w:rPr>
          <w:rFonts w:ascii="Times New Roman" w:hAnsi="Times New Roman" w:cs="Times New Roman"/>
          <w:sz w:val="26"/>
          <w:szCs w:val="26"/>
        </w:rPr>
        <w:t>х категорий тренеров, квалификационных</w:t>
      </w:r>
      <w:r w:rsidR="00D40456">
        <w:rPr>
          <w:rFonts w:ascii="Times New Roman" w:hAnsi="Times New Roman" w:cs="Times New Roman"/>
          <w:sz w:val="26"/>
          <w:szCs w:val="26"/>
        </w:rPr>
        <w:t xml:space="preserve"> кат</w:t>
      </w:r>
      <w:r>
        <w:rPr>
          <w:rFonts w:ascii="Times New Roman" w:hAnsi="Times New Roman" w:cs="Times New Roman"/>
          <w:sz w:val="26"/>
          <w:szCs w:val="26"/>
        </w:rPr>
        <w:t>егорий</w:t>
      </w:r>
      <w:r w:rsidR="00D40456">
        <w:rPr>
          <w:rFonts w:ascii="Times New Roman" w:hAnsi="Times New Roman" w:cs="Times New Roman"/>
          <w:sz w:val="26"/>
          <w:szCs w:val="26"/>
        </w:rPr>
        <w:t xml:space="preserve"> иных специалистов в области физической куль</w:t>
      </w:r>
      <w:r>
        <w:rPr>
          <w:rFonts w:ascii="Times New Roman" w:hAnsi="Times New Roman" w:cs="Times New Roman"/>
          <w:sz w:val="26"/>
          <w:szCs w:val="26"/>
        </w:rPr>
        <w:t>туры и спорта и квалификационных категорий</w:t>
      </w:r>
      <w:r w:rsidR="00D40456">
        <w:rPr>
          <w:rFonts w:ascii="Times New Roman" w:hAnsi="Times New Roman" w:cs="Times New Roman"/>
          <w:sz w:val="26"/>
          <w:szCs w:val="26"/>
        </w:rPr>
        <w:t xml:space="preserve"> спортивных судей в соответствии со </w:t>
      </w:r>
      <w:r>
        <w:rPr>
          <w:rFonts w:ascii="Times New Roman" w:hAnsi="Times New Roman" w:cs="Times New Roman"/>
          <w:sz w:val="26"/>
          <w:szCs w:val="26"/>
        </w:rPr>
        <w:t xml:space="preserve">статьей 22 </w:t>
      </w:r>
      <w:r w:rsidR="00D40456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40456">
        <w:rPr>
          <w:rFonts w:ascii="Times New Roman" w:hAnsi="Times New Roman" w:cs="Times New Roman"/>
          <w:sz w:val="26"/>
          <w:szCs w:val="26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0456">
        <w:rPr>
          <w:rFonts w:ascii="Times New Roman" w:hAnsi="Times New Roman" w:cs="Times New Roman"/>
          <w:sz w:val="26"/>
          <w:szCs w:val="26"/>
        </w:rPr>
        <w:t>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3.2.27.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40456">
        <w:rPr>
          <w:rFonts w:ascii="Times New Roman" w:hAnsi="Times New Roman" w:cs="Times New Roman"/>
          <w:sz w:val="26"/>
          <w:szCs w:val="26"/>
        </w:rPr>
        <w:t xml:space="preserve">редставляет документы на присвоение квалификационной категории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40456">
        <w:rPr>
          <w:rFonts w:ascii="Times New Roman" w:hAnsi="Times New Roman" w:cs="Times New Roman"/>
          <w:sz w:val="26"/>
          <w:szCs w:val="26"/>
        </w:rPr>
        <w:t>Спортивны</w:t>
      </w:r>
      <w:r>
        <w:rPr>
          <w:rFonts w:ascii="Times New Roman" w:hAnsi="Times New Roman" w:cs="Times New Roman"/>
          <w:sz w:val="26"/>
          <w:szCs w:val="26"/>
        </w:rPr>
        <w:t>й судья всероссийской категории»</w:t>
      </w:r>
      <w:r w:rsidR="00D40456">
        <w:rPr>
          <w:rFonts w:ascii="Times New Roman" w:hAnsi="Times New Roman" w:cs="Times New Roman"/>
          <w:sz w:val="26"/>
          <w:szCs w:val="26"/>
        </w:rPr>
        <w:t xml:space="preserve"> в федеральный орган исполнительной власти в области физической культуры и спорта в порядке, установленном законодательством Российской Федерации;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3.2.28.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D40456">
        <w:rPr>
          <w:rFonts w:ascii="Times New Roman" w:hAnsi="Times New Roman" w:cs="Times New Roman"/>
          <w:sz w:val="26"/>
          <w:szCs w:val="26"/>
        </w:rPr>
        <w:t>награжде</w:t>
      </w:r>
      <w:r>
        <w:rPr>
          <w:rFonts w:ascii="Times New Roman" w:hAnsi="Times New Roman" w:cs="Times New Roman"/>
          <w:sz w:val="26"/>
          <w:szCs w:val="26"/>
        </w:rPr>
        <w:t>ние</w:t>
      </w:r>
      <w:r w:rsidR="00D40456">
        <w:rPr>
          <w:rFonts w:ascii="Times New Roman" w:hAnsi="Times New Roman" w:cs="Times New Roman"/>
          <w:sz w:val="26"/>
          <w:szCs w:val="26"/>
        </w:rPr>
        <w:t xml:space="preserve"> лиц, выполнивших нормативы испытаний (тестов) комплекса ГТО, соответствующими знаками отличия комплекса ГТО в порядке, установленном законодательством Российской Федерации;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3.2.29.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D40456">
        <w:rPr>
          <w:rFonts w:ascii="Times New Roman" w:hAnsi="Times New Roman" w:cs="Times New Roman"/>
          <w:sz w:val="26"/>
          <w:szCs w:val="26"/>
        </w:rPr>
        <w:t>еализовывает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Чувашской Республике;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3.2.30.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40456">
        <w:rPr>
          <w:rFonts w:ascii="Times New Roman" w:hAnsi="Times New Roman" w:cs="Times New Roman"/>
          <w:sz w:val="26"/>
          <w:szCs w:val="26"/>
        </w:rPr>
        <w:t>существляет организацию подготовки и дополнительного про</w:t>
      </w:r>
      <w:r>
        <w:rPr>
          <w:rFonts w:ascii="Times New Roman" w:hAnsi="Times New Roman" w:cs="Times New Roman"/>
          <w:sz w:val="26"/>
          <w:szCs w:val="26"/>
        </w:rPr>
        <w:t>фе</w:t>
      </w:r>
      <w:r w:rsidR="00D40456">
        <w:rPr>
          <w:rFonts w:ascii="Times New Roman" w:hAnsi="Times New Roman" w:cs="Times New Roman"/>
          <w:sz w:val="26"/>
          <w:szCs w:val="26"/>
        </w:rPr>
        <w:t>ссионального образования кадров в области физической культуры и спорта в Чувашской Республике;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3.2.31.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40456">
        <w:rPr>
          <w:rFonts w:ascii="Times New Roman" w:hAnsi="Times New Roman" w:cs="Times New Roman"/>
          <w:sz w:val="26"/>
          <w:szCs w:val="26"/>
        </w:rPr>
        <w:t>роводит государственную аккредитацию региональных общественных организаций, являющихся членами общероссийской спортивной федерации, или структурных подразделений (региональных отделений) общероссийской спортивной федерации в порядке, установленном законодательством Российской Федерации;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3.2.32.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D40456">
        <w:rPr>
          <w:rFonts w:ascii="Times New Roman" w:hAnsi="Times New Roman" w:cs="Times New Roman"/>
          <w:sz w:val="26"/>
          <w:szCs w:val="26"/>
        </w:rPr>
        <w:t>одводит итоги ежегодных смотров-конкурсов на лучшую постановку физкультурно-оздоровительной и спортивно-массовой работы среди муниципальных образований Чувашской Республики; на лучшую постановку массовой физкультурно-спортивной работы по месту жительства граждан; среди организаторов физкультурно-спортивной работы в сельской местности;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 на лучшую постановку работы центров тестирования по выполнению нормативов испытаний (тестов) комплекса ГТО, а также среди детско-юношеских спортивных школ, спортивных школ, спортивных школ олимпийского резерва, тренеров и лучших спортсменов Чувашской Республики в соответствии с утвержденными положениями о смотрах-конкурсах;</w:t>
      </w:r>
    </w:p>
    <w:p w:rsidR="00D40456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3.2.33.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40456">
        <w:rPr>
          <w:rFonts w:ascii="Times New Roman" w:hAnsi="Times New Roman" w:cs="Times New Roman"/>
          <w:sz w:val="26"/>
          <w:szCs w:val="26"/>
        </w:rPr>
        <w:t>сполняет функции организатора:</w:t>
      </w:r>
    </w:p>
    <w:p w:rsidR="00D40456" w:rsidRDefault="00D40456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проведению конференций, совещаний, семинаров, образовательных мероприятий по вопросам установленной сферы деятельности;</w:t>
      </w:r>
    </w:p>
    <w:p w:rsidR="00D40456" w:rsidRDefault="00D40456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выпуску агитационно-пропагандистских материалов, печатной продукции по вопросам физической культуры и спорта, формирования здорового образа жизни;</w:t>
      </w:r>
    </w:p>
    <w:p w:rsidR="00D40456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3.2.34.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40456">
        <w:rPr>
          <w:rFonts w:ascii="Times New Roman" w:hAnsi="Times New Roman" w:cs="Times New Roman"/>
          <w:sz w:val="26"/>
          <w:szCs w:val="26"/>
        </w:rPr>
        <w:t>существляет контроль за соблюдением организациями, созданными Чувашской Республикой и осуществляющими спортивную подготовку, а также организациями, находящимися на территории Чувашской Республики, созданными без участия Российской Федерации, Чувашской Республики,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D40456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3.2.35.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40456">
        <w:rPr>
          <w:rFonts w:ascii="Times New Roman" w:hAnsi="Times New Roman" w:cs="Times New Roman"/>
          <w:sz w:val="26"/>
          <w:szCs w:val="26"/>
        </w:rPr>
        <w:t>станавливает порядок приема лиц в физкультурно-спортивные организации, созданные Чувашской Республикой или муниципальными образованиями и осуществляющие спортивную подготовку;</w:t>
      </w:r>
    </w:p>
    <w:p w:rsidR="00D40456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3.2.36. У</w:t>
      </w:r>
      <w:r w:rsidR="00D40456">
        <w:rPr>
          <w:rFonts w:ascii="Times New Roman" w:hAnsi="Times New Roman" w:cs="Times New Roman"/>
          <w:sz w:val="26"/>
          <w:szCs w:val="26"/>
        </w:rPr>
        <w:t>станавливает порядок разработки и представления региональными спортивными федерациями программ развития соответствующих видов спорта в Чувашской Республике;</w:t>
      </w:r>
    </w:p>
    <w:p w:rsidR="00D40456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3.2.37.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40456">
        <w:rPr>
          <w:rFonts w:ascii="Times New Roman" w:hAnsi="Times New Roman" w:cs="Times New Roman"/>
          <w:sz w:val="26"/>
          <w:szCs w:val="26"/>
        </w:rPr>
        <w:t>станавливает порядок представления региональными спортивными федерациями ежегодных отчетов о своей деятельности;</w:t>
      </w:r>
    </w:p>
    <w:p w:rsidR="00D40456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3.2.38.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40456">
        <w:rPr>
          <w:rFonts w:ascii="Times New Roman" w:hAnsi="Times New Roman" w:cs="Times New Roman"/>
          <w:sz w:val="26"/>
          <w:szCs w:val="26"/>
        </w:rPr>
        <w:t>рганизует работу по реализации предусмотренных индивидуальной программой реабилитации или абилитации инвалида и индивидуальной программой реабилитации или абилитации ребенка-инвалида реабилитационных или абилитационных мероприятий для нуждающихся в проведении физкультурно-оздоровительных мероприятий, занятий спортом, а также представляет информацию об исполнении возложенных на Министерство индивидуальной программой реабилитации или абилитации инвалида и индивидуальной программой реабилитации или абилитации ребенка-инвалида реабилитационных или абилитационных мероприятий в федеральные государственные учреждения медико-социальной экспертизы по форме и в порядке, утвержденным Министерством труда и социальной защиты Российской Федерации;</w:t>
      </w:r>
    </w:p>
    <w:p w:rsidR="00D40456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3.2.39.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40456">
        <w:rPr>
          <w:rFonts w:ascii="Times New Roman" w:hAnsi="Times New Roman" w:cs="Times New Roman"/>
          <w:sz w:val="26"/>
          <w:szCs w:val="26"/>
        </w:rPr>
        <w:t>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Министерства;</w:t>
      </w:r>
    </w:p>
    <w:p w:rsidR="00D40456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3.2.40.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D40456">
        <w:rPr>
          <w:rFonts w:ascii="Times New Roman" w:hAnsi="Times New Roman" w:cs="Times New Roman"/>
          <w:sz w:val="26"/>
          <w:szCs w:val="26"/>
        </w:rPr>
        <w:t>разрабатывает 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физической культуры и спорта;</w:t>
      </w:r>
    </w:p>
    <w:p w:rsidR="00D40456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3.2.41.</w:t>
      </w:r>
      <w:r w:rsidR="00D40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D40456">
        <w:rPr>
          <w:rFonts w:ascii="Times New Roman" w:hAnsi="Times New Roman" w:cs="Times New Roman"/>
          <w:sz w:val="26"/>
          <w:szCs w:val="26"/>
        </w:rPr>
        <w:t>азрабатывает для внесения в Кабинет Министров Чувашской Республики предложения к проекту республиканского соглашения о социальном партнерстве, плану мероприятий по его реализации;</w:t>
      </w:r>
    </w:p>
    <w:p w:rsidR="00D40456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3.2.42.</w:t>
      </w:r>
      <w:r w:rsidR="00D40456">
        <w:rPr>
          <w:rFonts w:ascii="Times New Roman" w:hAnsi="Times New Roman" w:cs="Times New Roman"/>
          <w:sz w:val="26"/>
          <w:szCs w:val="26"/>
        </w:rPr>
        <w:t xml:space="preserve"> 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организациями, осуществляющими образовательную деятельность;</w:t>
      </w:r>
    </w:p>
    <w:p w:rsidR="004F3DBE" w:rsidRPr="004F3DBE" w:rsidRDefault="004F3DBE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43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Осуществляет внутренний финансовый контроль в Министерстве.</w:t>
      </w:r>
    </w:p>
    <w:p w:rsidR="004F3DBE" w:rsidRPr="004F3DBE" w:rsidRDefault="004F3DBE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44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:rsidR="004F3DBE" w:rsidRPr="004F3DBE" w:rsidRDefault="004F3DBE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3.2.</w:t>
      </w:r>
      <w:r w:rsid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45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Выполняет иные обязанности по указанию министра</w:t>
      </w:r>
      <w:r w:rsidR="00094B2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первого заместителя министра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по направлениям деятельности </w:t>
      </w:r>
      <w:r w:rsidR="00D40456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отдел</w:t>
      </w: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а.</w:t>
      </w:r>
    </w:p>
    <w:p w:rsidR="004F3DBE" w:rsidRDefault="004F3DBE" w:rsidP="001E64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2A117E" w:rsidP="002A117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bookmarkStart w:id="25" w:name="bookmark0"/>
      <w:bookmarkEnd w:id="25"/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IV</w:t>
      </w:r>
      <w:r w:rsidRPr="002A117E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="004F3DBE"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Права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4.1. Основные права заместителя начальника регулируются статьей 14 Федерального закона «О государственной гражданской службе Российской Федерации».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4.2. Кроме того, заместитель начальника имеет право: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участвовать в рассмотрении вопросов, касающихся деятельности отдела;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4F3DBE" w:rsidRPr="004F3DB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4F3DB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bookmarkStart w:id="26" w:name="bookmark2"/>
      <w:bookmarkEnd w:id="26"/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V. Ответственность </w:t>
      </w:r>
      <w:r w:rsidR="007F3EC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заместителя начальника отдела</w:t>
      </w: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за неисполнение</w:t>
      </w:r>
    </w:p>
    <w:p w:rsidR="004F3DBE" w:rsidRPr="004F3DB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C11D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(ненадлежащее исполнение) должностных обязанностей</w:t>
      </w:r>
    </w:p>
    <w:p w:rsidR="004F3DBE" w:rsidRPr="00816DF9" w:rsidRDefault="004F3DBE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5.1. Заместитель начальника несет предусмотренную законодательством Российской Федерации ответственность за: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неисполнение либо ненадлежащее исполнение должностных обязанностей;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заместителю начальника в связи с исполнением им должностных обязанностей.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5.2. За совершение дисциплинарного проступка, то есть за неисполнение или ненадлежащее исполнение заместителем начальника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5.3. За несоблюдение заместителем начальника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заместителю начальника.</w:t>
      </w:r>
    </w:p>
    <w:p w:rsidR="00816DF9" w:rsidRDefault="00816DF9" w:rsidP="00816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816DF9" w:rsidRPr="00816DF9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en-US" w:eastAsia="ru-RU"/>
        </w:rPr>
        <w:t>VI</w:t>
      </w:r>
      <w:r w:rsidRPr="00816DF9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816DF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Перечень вопросов, по которым заместитель начальника вправе или обязан самостоятельно принимать управленческие и иные решения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6.1. Вопросы, по которым заместитель начальника вправе самостоятельно принимать управленческие и иные решения: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консультирование сотрудников Министерства по вопросам, входящим в компетенцию отдела;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уведомление начальника отдела о текущем состоянии выполнения поручений, заданий.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6.2. Вопросы, по которым заместитель начальника обязан самостоятельно принимать управленческие и иные решения: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подготовка документов, информации, ответов на запросы и их оформление;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возврат документов, оформленных ненадлежащим образом;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запрос недостающих документов к поступившим на исполнение поручениям;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регистрация в системе электронного документооборота.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VII. Перечень вопросов, по которым заместитель начальника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7.1. Заместитель начальника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отдела</w:t>
      </w: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вправе участвовать при подготовке управленческих и иных решений по вопросам, относящимся к компетенции отдела.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7.2. Заместитель начальника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отдела </w:t>
      </w: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обязан участвовать при подготовке: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проектов нормативных правовых актов Министерства;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положений об отделе и Министерстве;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графика отпусков гражданских служащих Министерства;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иных актов по поручению начальника отдела.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Заместитель начальника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отдела</w:t>
      </w: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IX</w:t>
      </w:r>
      <w:r w:rsidRPr="00816DF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 Порядок служебного взаимодействия заместителя начальника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9.1. Заместитель начальника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отдела</w:t>
      </w: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9.2. Заместитель начальника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отдела</w:t>
      </w: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9.3. Заместитель начальника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отдела</w:t>
      </w: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обязанностей: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консультирует по вопросам, отнесенным к компетенции отдела;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готовит проекты писем на жалобы, заявления и обращения.</w:t>
      </w:r>
    </w:p>
    <w:p w:rsid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en-US" w:eastAsia="ru-RU"/>
        </w:rPr>
        <w:t>X</w:t>
      </w:r>
      <w:r w:rsidRPr="00816DF9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816DF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Заместитель начальника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отдела </w:t>
      </w: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государственные услуги не оказывает.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. </w:t>
      </w:r>
      <w:r w:rsidRPr="00816DF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Показатели эффективности и результативности профессиональной служебной деятельности заместителя начальника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Эффективность и результативность профессиональной служебной деятельности заместителя начальника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отдела</w:t>
      </w: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оценивается по: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своевременности и оперативности выполнения поручений;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816DF9" w:rsidRPr="00816DF9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16DF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3F4497" w:rsidRPr="00816DF9" w:rsidRDefault="003F4497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EE6E5B" w:rsidRDefault="00EE6E5B" w:rsidP="00E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EE6E5B" w:rsidRDefault="00816DF9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Н</w:t>
      </w:r>
      <w:r w:rsidR="00EE6E5B">
        <w:rPr>
          <w:color w:val="262626"/>
          <w:sz w:val="26"/>
          <w:szCs w:val="26"/>
        </w:rPr>
        <w:t>ачальник отдела кадровой,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правовой и контрольной работы                                                            Т.Н. Герасимова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 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Согласовано: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Первый заместитель министра                                                                  Т.А. Рябинина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 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Лист ознакомления:</w:t>
      </w:r>
    </w:p>
    <w:p w:rsidR="00EE6E5B" w:rsidRDefault="00EE6E5B" w:rsidP="00EE6E5B">
      <w:pPr>
        <w:pStyle w:val="a3"/>
        <w:spacing w:before="0" w:beforeAutospacing="0" w:after="0" w:afterAutospacing="0"/>
        <w:rPr>
          <w:color w:val="262626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"/>
        <w:gridCol w:w="2117"/>
        <w:gridCol w:w="1966"/>
        <w:gridCol w:w="2309"/>
        <w:gridCol w:w="2311"/>
      </w:tblGrid>
      <w:tr w:rsidR="00EE6E5B" w:rsidTr="00EE6E5B">
        <w:tc>
          <w:tcPr>
            <w:tcW w:w="600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05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980" w:type="dxa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подпись в ознакомлении</w:t>
            </w:r>
          </w:p>
        </w:tc>
        <w:tc>
          <w:tcPr>
            <w:tcW w:w="4785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номер приказа</w:t>
            </w:r>
          </w:p>
        </w:tc>
      </w:tr>
      <w:tr w:rsidR="00EE6E5B" w:rsidTr="00EE6E5B">
        <w:tc>
          <w:tcPr>
            <w:tcW w:w="0" w:type="auto"/>
            <w:vMerge/>
            <w:vAlign w:val="center"/>
            <w:hideMark/>
          </w:tcPr>
          <w:p w:rsidR="00EE6E5B" w:rsidRDefault="00EE6E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E5B" w:rsidRDefault="00EE6E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E5B" w:rsidRDefault="00EE6E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назначении на должность</w:t>
            </w:r>
          </w:p>
        </w:tc>
        <w:tc>
          <w:tcPr>
            <w:tcW w:w="237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освобождении от должности</w:t>
            </w:r>
          </w:p>
        </w:tc>
      </w:tr>
      <w:tr w:rsidR="00EE6E5B" w:rsidTr="00EE6E5B">
        <w:tc>
          <w:tcPr>
            <w:tcW w:w="6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20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816DF9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Кириллова Л.А.</w:t>
            </w:r>
          </w:p>
        </w:tc>
        <w:tc>
          <w:tcPr>
            <w:tcW w:w="19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1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7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6E5B" w:rsidRDefault="00EE6E5B">
            <w:pPr>
              <w:pStyle w:val="a3"/>
              <w:spacing w:before="0" w:beforeAutospacing="0" w:after="0" w:afterAutospacing="0"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</w:tbl>
    <w:p w:rsidR="00EE6E5B" w:rsidRDefault="00EE6E5B" w:rsidP="00EE6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sectPr w:rsidR="00EE6E5B" w:rsidSect="004F3D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C4" w:rsidRDefault="00F718C4" w:rsidP="004F3DBE">
      <w:pPr>
        <w:spacing w:after="0" w:line="240" w:lineRule="auto"/>
      </w:pPr>
      <w:r>
        <w:separator/>
      </w:r>
    </w:p>
  </w:endnote>
  <w:endnote w:type="continuationSeparator" w:id="0">
    <w:p w:rsidR="00F718C4" w:rsidRDefault="00F718C4" w:rsidP="004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C4" w:rsidRDefault="00F718C4" w:rsidP="004F3DBE">
      <w:pPr>
        <w:spacing w:after="0" w:line="240" w:lineRule="auto"/>
      </w:pPr>
      <w:r>
        <w:separator/>
      </w:r>
    </w:p>
  </w:footnote>
  <w:footnote w:type="continuationSeparator" w:id="0">
    <w:p w:rsidR="00F718C4" w:rsidRDefault="00F718C4" w:rsidP="004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562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40456" w:rsidRPr="004F3DBE" w:rsidRDefault="00D40456" w:rsidP="004F3DB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D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D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25E4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0456" w:rsidRDefault="00D404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0E"/>
    <w:multiLevelType w:val="multilevel"/>
    <w:tmpl w:val="5F0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576"/>
    <w:multiLevelType w:val="multilevel"/>
    <w:tmpl w:val="41A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1F58"/>
    <w:multiLevelType w:val="multilevel"/>
    <w:tmpl w:val="5BD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6B3B"/>
    <w:multiLevelType w:val="multilevel"/>
    <w:tmpl w:val="22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81544"/>
    <w:multiLevelType w:val="multilevel"/>
    <w:tmpl w:val="EFB0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71EB5"/>
    <w:multiLevelType w:val="multilevel"/>
    <w:tmpl w:val="66B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2052D"/>
    <w:multiLevelType w:val="multilevel"/>
    <w:tmpl w:val="590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A4178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41148"/>
    <w:multiLevelType w:val="multilevel"/>
    <w:tmpl w:val="562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63E3B"/>
    <w:multiLevelType w:val="multilevel"/>
    <w:tmpl w:val="36E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B7B8B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D1D45"/>
    <w:multiLevelType w:val="multilevel"/>
    <w:tmpl w:val="23D8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A5105"/>
    <w:multiLevelType w:val="multilevel"/>
    <w:tmpl w:val="D1D80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CE6365"/>
    <w:multiLevelType w:val="multilevel"/>
    <w:tmpl w:val="E58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14FF1"/>
    <w:multiLevelType w:val="multilevel"/>
    <w:tmpl w:val="2E8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57286"/>
    <w:multiLevelType w:val="multilevel"/>
    <w:tmpl w:val="C2A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316A0C"/>
    <w:multiLevelType w:val="multilevel"/>
    <w:tmpl w:val="1F7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905FC"/>
    <w:multiLevelType w:val="multilevel"/>
    <w:tmpl w:val="A16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21E81"/>
    <w:multiLevelType w:val="multilevel"/>
    <w:tmpl w:val="04C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86729"/>
    <w:multiLevelType w:val="multilevel"/>
    <w:tmpl w:val="BA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76B40"/>
    <w:multiLevelType w:val="multilevel"/>
    <w:tmpl w:val="AE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1"/>
  </w:num>
  <w:num w:numId="12">
    <w:abstractNumId w:val="3"/>
  </w:num>
  <w:num w:numId="13">
    <w:abstractNumId w:val="12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7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8"/>
    <w:rsid w:val="00094B2E"/>
    <w:rsid w:val="000F0B3C"/>
    <w:rsid w:val="001E645A"/>
    <w:rsid w:val="002A117E"/>
    <w:rsid w:val="002F7C3B"/>
    <w:rsid w:val="003C020C"/>
    <w:rsid w:val="003F4497"/>
    <w:rsid w:val="00401514"/>
    <w:rsid w:val="004E5F09"/>
    <w:rsid w:val="004F3DBE"/>
    <w:rsid w:val="00575F48"/>
    <w:rsid w:val="005D7166"/>
    <w:rsid w:val="00625E48"/>
    <w:rsid w:val="007B0E6F"/>
    <w:rsid w:val="007F3EC1"/>
    <w:rsid w:val="00816DF9"/>
    <w:rsid w:val="00917DEF"/>
    <w:rsid w:val="00990FE9"/>
    <w:rsid w:val="00A062EA"/>
    <w:rsid w:val="00A2243B"/>
    <w:rsid w:val="00BB4C3D"/>
    <w:rsid w:val="00C57456"/>
    <w:rsid w:val="00CA7EA5"/>
    <w:rsid w:val="00D40456"/>
    <w:rsid w:val="00D52C54"/>
    <w:rsid w:val="00E964F8"/>
    <w:rsid w:val="00EC088E"/>
    <w:rsid w:val="00EC11D1"/>
    <w:rsid w:val="00EE6E5B"/>
    <w:rsid w:val="00EF015E"/>
    <w:rsid w:val="00F718C4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5A25-C5B0-44C0-B99C-6AF8D8D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DBE"/>
    <w:rPr>
      <w:b/>
      <w:bCs/>
    </w:rPr>
  </w:style>
  <w:style w:type="character" w:styleId="a5">
    <w:name w:val="Hyperlink"/>
    <w:basedOn w:val="a0"/>
    <w:uiPriority w:val="99"/>
    <w:semiHidden/>
    <w:unhideWhenUsed/>
    <w:rsid w:val="004F3D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DBE"/>
  </w:style>
  <w:style w:type="paragraph" w:styleId="a8">
    <w:name w:val="footer"/>
    <w:basedOn w:val="a"/>
    <w:link w:val="a9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DBE"/>
  </w:style>
  <w:style w:type="paragraph" w:styleId="aa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21">
    <w:name w:val="Body Text 2"/>
    <w:basedOn w:val="a"/>
    <w:link w:val="22"/>
    <w:rsid w:val="00575F48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9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9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4923</Words>
  <Characters>28064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Головин Игорь</dc:creator>
  <cp:keywords/>
  <dc:description/>
  <cp:lastModifiedBy>Минспорт Автина Кристина</cp:lastModifiedBy>
  <cp:revision>2</cp:revision>
  <dcterms:created xsi:type="dcterms:W3CDTF">2020-06-17T07:40:00Z</dcterms:created>
  <dcterms:modified xsi:type="dcterms:W3CDTF">2020-06-17T07:40:00Z</dcterms:modified>
</cp:coreProperties>
</file>