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AA405B" w:rsidRDefault="00AA405B" w:rsidP="00AA405B">
      <w:pPr>
        <w:pStyle w:val="Default"/>
        <w:jc w:val="center"/>
        <w:rPr>
          <w:b/>
          <w:sz w:val="32"/>
          <w:szCs w:val="32"/>
        </w:rPr>
      </w:pPr>
    </w:p>
    <w:p w:rsidR="00D5270E" w:rsidRPr="00AA405B" w:rsidRDefault="00D5270E" w:rsidP="00AA405B">
      <w:pPr>
        <w:pStyle w:val="Default"/>
        <w:jc w:val="center"/>
        <w:rPr>
          <w:b/>
          <w:sz w:val="32"/>
          <w:szCs w:val="32"/>
        </w:rPr>
      </w:pPr>
      <w:r w:rsidRPr="00AA405B">
        <w:rPr>
          <w:b/>
          <w:sz w:val="32"/>
          <w:szCs w:val="32"/>
        </w:rPr>
        <w:t xml:space="preserve">Методические рекомендации </w:t>
      </w:r>
      <w:r w:rsidR="00AA405B" w:rsidRPr="00AA405B">
        <w:rPr>
          <w:b/>
          <w:sz w:val="32"/>
          <w:szCs w:val="32"/>
        </w:rPr>
        <w:t xml:space="preserve">при осуществлении закупок у учреждений и предприятий </w:t>
      </w:r>
      <w:r w:rsidR="00AA405B">
        <w:rPr>
          <w:b/>
          <w:sz w:val="32"/>
          <w:szCs w:val="32"/>
        </w:rPr>
        <w:t xml:space="preserve">уголовно-исполнительной системы </w:t>
      </w: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AA405B" w:rsidRDefault="00AA405B" w:rsidP="00D5270E">
      <w:pPr>
        <w:pStyle w:val="Default"/>
        <w:jc w:val="center"/>
        <w:rPr>
          <w:b/>
          <w:bCs/>
          <w:sz w:val="28"/>
          <w:szCs w:val="28"/>
        </w:rPr>
      </w:pPr>
    </w:p>
    <w:p w:rsidR="00D5270E" w:rsidRDefault="00D5270E" w:rsidP="00D527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Осуществление закупок у учреждений и предприятий УИС</w:t>
      </w:r>
    </w:p>
    <w:p w:rsidR="00D5270E" w:rsidRDefault="00D5270E" w:rsidP="00D5270E">
      <w:pPr>
        <w:pStyle w:val="Default"/>
        <w:jc w:val="center"/>
        <w:rPr>
          <w:sz w:val="28"/>
          <w:szCs w:val="28"/>
        </w:rPr>
      </w:pP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предоставления преимуществ учреждениям и предприятиям УИС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предоставления преимуществ учреждениям и предприятиям УИС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предоставления преимуществ учреждениям и предприятиям УИС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закупок у учреждений и предприятий УИС в рамках пункта 11 статьи 93 Закона № 44-ФЗ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заказчика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федеральных органов власти </w:t>
      </w:r>
    </w:p>
    <w:p w:rsidR="00D5270E" w:rsidRDefault="00D5270E" w:rsidP="00D5270E">
      <w:pPr>
        <w:pStyle w:val="Default"/>
        <w:ind w:firstLine="709"/>
        <w:rPr>
          <w:sz w:val="28"/>
          <w:szCs w:val="28"/>
        </w:rPr>
      </w:pPr>
    </w:p>
    <w:p w:rsidR="00D5270E" w:rsidRDefault="00D5270E" w:rsidP="00D527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Правовое регулирование предоставления преимуществ учреждениям и предприятиям УИС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закупок у УИС в рамках реализации Закона          № 44-ФЗ необходимо руководствоваться: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28 Закона № 44-ФЗ;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93 Закона № 44-ФЗ;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14.07.2014 № 649 «О порядке предоставления учреждениям и предприятиям уголовно-исполнительной системы преимуществ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предлагаемой ими цены контракта» (далее – Постановление № 649);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 </w:t>
      </w:r>
    </w:p>
    <w:p w:rsidR="00D5270E" w:rsidRDefault="00D5270E" w:rsidP="00D5270E">
      <w:pPr>
        <w:pStyle w:val="Default"/>
        <w:ind w:firstLine="709"/>
        <w:rPr>
          <w:sz w:val="28"/>
          <w:szCs w:val="28"/>
        </w:rPr>
      </w:pPr>
    </w:p>
    <w:p w:rsidR="00D5270E" w:rsidRDefault="00D5270E" w:rsidP="00D527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 предоставления преимуществ учреждениям и предприятиям УИС</w:t>
      </w:r>
    </w:p>
    <w:p w:rsidR="00D5270E" w:rsidRDefault="00D5270E" w:rsidP="00D5270E">
      <w:pPr>
        <w:pStyle w:val="Default"/>
        <w:jc w:val="center"/>
        <w:rPr>
          <w:sz w:val="28"/>
          <w:szCs w:val="28"/>
        </w:rPr>
      </w:pP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экономической поддержки учреждениям и предприятиям УИС ст. 28 Закона № 44-ФЗ предусмотрено предоставление преимуществ таким организациям.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учреждениям и предприятиям УИС, определенным Законом Российской Федерации от 21 июля 1993 года № 5473-I «Об учреждениях и органах, исполняющих уголовные наказания в виде лишения свободы» (далее – Закон № 5473-I), в том числе, можно отнести: </w:t>
      </w:r>
    </w:p>
    <w:p w:rsidR="00D5270E" w:rsidRDefault="00D5270E" w:rsidP="00D527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уголовно-исполнительные инспекции; </w:t>
      </w:r>
    </w:p>
    <w:p w:rsidR="00D5270E" w:rsidRDefault="00D5270E" w:rsidP="00D5270E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исправительные центры; </w:t>
      </w:r>
      <w:r>
        <w:rPr>
          <w:sz w:val="23"/>
          <w:szCs w:val="23"/>
        </w:rPr>
        <w:t xml:space="preserve"> </w:t>
      </w:r>
    </w:p>
    <w:p w:rsidR="00D5270E" w:rsidRDefault="00D5270E" w:rsidP="00D5270E">
      <w:pPr>
        <w:pStyle w:val="Default"/>
        <w:ind w:firstLine="709"/>
        <w:jc w:val="both"/>
        <w:rPr>
          <w:color w:val="auto"/>
        </w:rPr>
      </w:pPr>
    </w:p>
    <w:p w:rsidR="00D5270E" w:rsidRDefault="00D5270E" w:rsidP="00D5270E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арестные дома;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колонии-поселения;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воспитательные колонии;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лечебные исправительные учреждения;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исправительные колонии общего, строгого или особого режима;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тюрьмы;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колонии особого режима для осужденных, отбывающих пожизненное лишение свободы.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УИС по решению Правительства Российской Федерации могут входить следственные изоляторы, предприятия, специально созданные для обеспечения деятельности УИС, научно-исследовательские, проектные, медицинские, образовательные и иные организации.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Преимущества учреждениям и предприятиям УИС в отношении предлагаемой ими цены контракта, суммы цен единиц товара, работа, услуги </w:t>
      </w:r>
      <w:r>
        <w:rPr>
          <w:b/>
          <w:bCs/>
          <w:color w:val="auto"/>
          <w:sz w:val="28"/>
          <w:szCs w:val="28"/>
        </w:rPr>
        <w:t xml:space="preserve">в размере до 15% </w:t>
      </w:r>
      <w:r>
        <w:rPr>
          <w:color w:val="auto"/>
          <w:sz w:val="28"/>
          <w:szCs w:val="28"/>
        </w:rPr>
        <w:t xml:space="preserve">предоставляются в установленном порядке и в соответствии с перечнем товаров, работ, услуг, утвержденным Постановлением № 649 (далее – Перечень). Предоставление преимуществ учреждениям и предприятиям УИС, являющимся участниками конкурентных процедур закупок, является обязанностью заказчика.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Обращаем внимание, что заказчик не должен устанавливать конкретный размер предоставления преимущества учреждениям и предприятиям УИС, поскольку если по результатам закупки 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 xml:space="preserve">М)ЦК будет снижена менее чем на 15%, то предоставить преимущества в таком размере уже не представляется возможным </w:t>
      </w:r>
      <w:r>
        <w:rPr>
          <w:i/>
          <w:iCs/>
          <w:color w:val="auto"/>
          <w:sz w:val="28"/>
          <w:szCs w:val="28"/>
        </w:rPr>
        <w:t>(письмо Минфина России от 26.092017 № 24-05-08/62507)</w:t>
      </w:r>
      <w:r>
        <w:rPr>
          <w:color w:val="auto"/>
          <w:sz w:val="28"/>
          <w:szCs w:val="28"/>
        </w:rPr>
        <w:t xml:space="preserve">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стоит отметить, что в Перечне существует ряд позиций, где наименование товаров не соответствует кодам ОКПД</w:t>
      </w:r>
      <w:proofErr w:type="gramStart"/>
      <w:r>
        <w:rPr>
          <w:color w:val="auto"/>
          <w:sz w:val="28"/>
          <w:szCs w:val="28"/>
        </w:rPr>
        <w:t>2</w:t>
      </w:r>
      <w:proofErr w:type="gramEnd"/>
      <w:r>
        <w:rPr>
          <w:color w:val="auto"/>
          <w:sz w:val="28"/>
          <w:szCs w:val="28"/>
        </w:rPr>
        <w:t>. В связи с этим Минфином России размещено письмо где указано, что до обеспечения взаимного соответствия наименований товаров, работ, услуг и кодов ОКПД</w:t>
      </w:r>
      <w:proofErr w:type="gramStart"/>
      <w:r>
        <w:rPr>
          <w:color w:val="auto"/>
          <w:sz w:val="28"/>
          <w:szCs w:val="28"/>
        </w:rPr>
        <w:t>2</w:t>
      </w:r>
      <w:proofErr w:type="gramEnd"/>
      <w:r>
        <w:rPr>
          <w:color w:val="auto"/>
          <w:sz w:val="28"/>
          <w:szCs w:val="28"/>
        </w:rPr>
        <w:t xml:space="preserve">, указанных в Перечне, целесообразно руководствоваться наименованиями товаров, работ, услуг </w:t>
      </w:r>
      <w:r>
        <w:rPr>
          <w:i/>
          <w:iCs/>
          <w:color w:val="auto"/>
          <w:sz w:val="28"/>
          <w:szCs w:val="28"/>
        </w:rPr>
        <w:t>(Письмо Минфина России от 24 ноября 2017 г. N 24-06-01/78878)</w:t>
      </w:r>
      <w:r>
        <w:rPr>
          <w:color w:val="auto"/>
          <w:sz w:val="28"/>
          <w:szCs w:val="28"/>
        </w:rPr>
        <w:t xml:space="preserve">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предоставлении преимущества учреждениям и предприятиям УИС должна быть указана заказчиком в извещении об осуществлении закупки и документации о закупке в отношении товаров, работ, услуг, включенных в Перечень (ч. 2 ст. 28 Закона № 44-ФЗ). Рекомендуется также указывать порядок его предоставления в документации о закупке.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осуществлении закупки путем проведения конкурса или аукциона с установленным преимуществом учреждениям и предприятиям УИС в случае, когда 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 xml:space="preserve">М)ЦК составляет более 20 миллионов рублей, размер обеспечения заявки не может превышать 2% (ч. 17 ст. 44 Закона № 44-ФЗ).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п. 2 Правил предоставления преимуществ учреждениям и предприятиям УИС, утвержденных Постановлением № 649, учреждением или предприятием УИС в составе заявки на участие в закупке </w:t>
      </w:r>
      <w:r>
        <w:rPr>
          <w:color w:val="auto"/>
          <w:sz w:val="28"/>
          <w:szCs w:val="28"/>
        </w:rPr>
        <w:lastRenderedPageBreak/>
        <w:t xml:space="preserve">представляется </w:t>
      </w:r>
      <w:r>
        <w:rPr>
          <w:b/>
          <w:bCs/>
          <w:color w:val="auto"/>
          <w:sz w:val="28"/>
          <w:szCs w:val="28"/>
        </w:rPr>
        <w:t>требование, составленное в произвольной форме</w:t>
      </w:r>
      <w:r>
        <w:rPr>
          <w:color w:val="auto"/>
          <w:sz w:val="28"/>
          <w:szCs w:val="28"/>
        </w:rPr>
        <w:t xml:space="preserve">, о предоставлении преимуществ, предусмотренных ст. 28 Закона № 44-ФЗ.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победителем закупки признано учреждение или предприятие УИС контракт заключается по предложенной им цене с учетом преимущества, но не выше 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 xml:space="preserve">М)ЦК (ч. 2 ст. 28 Закона № 44-ФЗ).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ПРИМЕР: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Заказчик в извещении о проведении электронного аукциона установил преимущество для учреждений и предприятий УИС в размере до 15% от цены контракта. </w:t>
      </w:r>
      <w:proofErr w:type="gramStart"/>
      <w:r>
        <w:rPr>
          <w:i/>
          <w:iCs/>
          <w:color w:val="auto"/>
          <w:sz w:val="28"/>
          <w:szCs w:val="28"/>
        </w:rPr>
        <w:t>Н(</w:t>
      </w:r>
      <w:proofErr w:type="gramEnd"/>
      <w:r>
        <w:rPr>
          <w:i/>
          <w:iCs/>
          <w:color w:val="auto"/>
          <w:sz w:val="28"/>
          <w:szCs w:val="28"/>
        </w:rPr>
        <w:t xml:space="preserve">М)ЦК равна 400 тыс. руб. Победителем электронного аукциона признано предприятие УИС. Цена контракта, предложенная победителем в заявке, составляет 370 тыс. руб. Эта цена с учетом преимущества – 452,5 тыс. руб. (370 тыс. руб. + 15%) – превышает </w:t>
      </w:r>
      <w:proofErr w:type="gramStart"/>
      <w:r>
        <w:rPr>
          <w:i/>
          <w:iCs/>
          <w:color w:val="auto"/>
          <w:sz w:val="28"/>
          <w:szCs w:val="28"/>
        </w:rPr>
        <w:t>Н(</w:t>
      </w:r>
      <w:proofErr w:type="gramEnd"/>
      <w:r>
        <w:rPr>
          <w:i/>
          <w:iCs/>
          <w:color w:val="auto"/>
          <w:sz w:val="28"/>
          <w:szCs w:val="28"/>
        </w:rPr>
        <w:t xml:space="preserve">М)ЦК. Следовательно, контракт будет заключен по цене, равной </w:t>
      </w:r>
      <w:proofErr w:type="gramStart"/>
      <w:r>
        <w:rPr>
          <w:i/>
          <w:iCs/>
          <w:color w:val="auto"/>
          <w:sz w:val="28"/>
          <w:szCs w:val="28"/>
        </w:rPr>
        <w:t>Н(</w:t>
      </w:r>
      <w:proofErr w:type="gramEnd"/>
      <w:r>
        <w:rPr>
          <w:i/>
          <w:iCs/>
          <w:color w:val="auto"/>
          <w:sz w:val="28"/>
          <w:szCs w:val="28"/>
        </w:rPr>
        <w:t xml:space="preserve">М)ЦК, т.е. 400 тыс. руб.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– учреждение или предприятие УИС, заявке которого присвоен второй номер.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– учреждение или предприятие УИС, который предложил такую же, как и победитель аукциона, запроса котировок, цену контракта или </w:t>
      </w:r>
      <w:proofErr w:type="gramStart"/>
      <w:r>
        <w:rPr>
          <w:color w:val="auto"/>
          <w:sz w:val="28"/>
          <w:szCs w:val="28"/>
        </w:rPr>
        <w:t>предложение</w:t>
      </w:r>
      <w:proofErr w:type="gramEnd"/>
      <w:r>
        <w:rPr>
          <w:color w:val="auto"/>
          <w:sz w:val="28"/>
          <w:szCs w:val="28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заключении контракта с участником закупки – учреждение или предприятие УИС, </w:t>
      </w:r>
      <w:proofErr w:type="gramStart"/>
      <w:r>
        <w:rPr>
          <w:color w:val="auto"/>
          <w:sz w:val="28"/>
          <w:szCs w:val="28"/>
        </w:rPr>
        <w:t>который</w:t>
      </w:r>
      <w:proofErr w:type="gramEnd"/>
      <w:r>
        <w:rPr>
          <w:color w:val="auto"/>
          <w:sz w:val="28"/>
          <w:szCs w:val="28"/>
        </w:rPr>
        <w:t xml:space="preserve"> является казенным учреждением, требование об обеспечении исполнения контракта не применяется в соответствии с ч. 8     ст. 96 Закона № 44-ФЗ.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Предоставлять указанные преимущества не требуется, если товар (работа, услуга) закупается у единственного поставщика (подрядчика, исполнителя) (ч. 2 ст. 28 Закона № 44-ФЗ), в частности, если конкурентная закупка признана несостоявшейся и контракт заключается в соответствии с   п. 25 ч. 1 ст. 93 Закона № 44-ФЗ.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5270E" w:rsidRDefault="00D5270E" w:rsidP="00D5270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Особенности предоставления преимуществ учреждениям и предприятиям УИС</w:t>
      </w:r>
    </w:p>
    <w:p w:rsidR="00D5270E" w:rsidRDefault="00D5270E" w:rsidP="00D5270E">
      <w:pPr>
        <w:pStyle w:val="Default"/>
        <w:jc w:val="center"/>
        <w:rPr>
          <w:color w:val="auto"/>
          <w:sz w:val="28"/>
          <w:szCs w:val="28"/>
        </w:rPr>
      </w:pP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Сопоставляя положения Закона № 5473-I, определяющего перечень организаций, которые можно отнести к учреждениям и предприятиям УИС, и условия отнесения хозяйствующих субъектов к СМП (ст. 4 Федерального закона от 24 июля 2007 года № 209-ФЗ «О развитии малого и среднего предпринимательства в Российской Федерации») и СОНКО (ст. 2 Федерального закона от 12 января 1996 года № 7-ФЗ «О некоммерческих </w:t>
      </w:r>
      <w:r>
        <w:rPr>
          <w:color w:val="auto"/>
          <w:sz w:val="28"/>
          <w:szCs w:val="28"/>
        </w:rPr>
        <w:lastRenderedPageBreak/>
        <w:t>организациях»), можно сделать вывод, что</w:t>
      </w:r>
      <w:proofErr w:type="gramEnd"/>
      <w:r>
        <w:rPr>
          <w:color w:val="auto"/>
          <w:sz w:val="28"/>
          <w:szCs w:val="28"/>
        </w:rPr>
        <w:t xml:space="preserve"> учреждения и предприятия УИС не могут являться ни СМП, ни СОНКО.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если закупка проводится с предоставлением преимущества учреждениям и предприятиям УИС, то такая закупка не может быть проведена с установлением ограничения в отношении участников закупок, которыми могут быть только СМП, СОНКО.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реализации порядка предоставления преимуществ учреждениям и предприятиям УИС необходимо, чтобы объект закупки, сформированный заказчиком в рамках одной процедуры закупки, состоял только из товаров, включенных в Перечень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В противном случае предоставлялись бы преимущества таким организациям в отношении товаров, не включенных в Перечень, что противоречит ст. 28 Закона № 44-ФЗ.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в случае если заказчик сформировал объект закупки, содержащий товары, включенные в Перечень, и товары, не включенные в Перечень, то заказчик не вправе в извещении об осуществлении такой закупки устанавливать преимущества учреждениям и предприятиям УИС в отношении предлагаемой ими цены контракта.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Вместе с тем в целях надлежащей реализации ст. 28 Закона № 44-ФЗ и обеспечения мер государственной поддержки учреждениям и предприятиям УИС заказчикам целесообразно формировать объекты закупки, выделяя в отдельные процедуры закупки товары, включенные в Перечень, и устанавливать в извещениях об осуществлении закупок преимущества учреждениям и предприятиям УИС в отношении предлагаемой ими цены контракта. </w:t>
      </w:r>
      <w:proofErr w:type="gramEnd"/>
    </w:p>
    <w:p w:rsidR="00D5270E" w:rsidRDefault="00D5270E" w:rsidP="00D5270E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заказчик включил в объект закупки товары, включенные в Перечень, и товары, не включенные в Перечень, то такие действия заказчика могут квалифицироваться как нарушение прав учреждений и предприятий УИС, которые приводят к необоснованному ограничению числа участников закупок, что противоречит принципу обеспечения конкуренции (ч. 2 ст. 8 Закона № 44-ФЗ). </w:t>
      </w:r>
      <w:r>
        <w:rPr>
          <w:i/>
          <w:iCs/>
          <w:color w:val="auto"/>
          <w:sz w:val="28"/>
          <w:szCs w:val="28"/>
        </w:rPr>
        <w:t xml:space="preserve">Аналогичного подхода придерживается Минэкономразвития России в письме от 30.09.2014 № Д28и-1889 (по аналогии с предоставлением преимуществ организациям инвалидам).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5270E" w:rsidRDefault="00D5270E" w:rsidP="00D5270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Осуществление закупок у учреждений и предприятий УИС в рамках пункта 11 статьи 93 Закона № 44-ФЗ</w:t>
      </w:r>
    </w:p>
    <w:p w:rsidR="00D5270E" w:rsidRDefault="00D5270E" w:rsidP="00D5270E">
      <w:pPr>
        <w:pStyle w:val="Default"/>
        <w:jc w:val="center"/>
        <w:rPr>
          <w:color w:val="auto"/>
          <w:sz w:val="28"/>
          <w:szCs w:val="28"/>
        </w:rPr>
      </w:pPr>
    </w:p>
    <w:p w:rsidR="00D5270E" w:rsidRDefault="00D5270E" w:rsidP="00D5270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Согласно п. 11 ч. 1 ст. 93 Закона № 44-ФЗ заказчики могут осуществлять закупку у единственного поставщика (подрядчика, исполнителя) в случае, если производство товара, выполнение работы, оказание услуги осуществляются учреждением и предприятием УИС в соответствии с перечнем товаров, работ, услуг, утвержденным постановлением Правительства РФ от 26 декабря 2013 года № 1292. </w:t>
      </w:r>
      <w:r>
        <w:rPr>
          <w:color w:val="auto"/>
          <w:sz w:val="23"/>
          <w:szCs w:val="23"/>
        </w:rPr>
        <w:t xml:space="preserve"> </w:t>
      </w:r>
    </w:p>
    <w:p w:rsidR="00D5270E" w:rsidRDefault="00D5270E" w:rsidP="00D5270E">
      <w:pPr>
        <w:pStyle w:val="Default"/>
        <w:ind w:firstLine="709"/>
        <w:jc w:val="both"/>
        <w:rPr>
          <w:color w:val="auto"/>
        </w:rPr>
      </w:pPr>
    </w:p>
    <w:p w:rsidR="00D5270E" w:rsidRDefault="00D5270E" w:rsidP="00D5270E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Извещение об осуществлении закупки у единственного поставщика (подрядчика, исполнителя) в соответствии с п. 11 ч. 1 ст. 93 Закона № 44-ФЗ размещать в ЕИС не требуется. К контракту такой закупки прилагается обоснование цены контракта, которая определена в соответствии со ст. 22 Закона № 44-ФЗ.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Обращаем внимание, что в целях проведения проверок в соответствии с п. 25 Правил осуществления контроля, предусмотренного ч. 5 и 5.1 ст. 99 Закона № 44-ФЗ, утвержденных постановлением Правительства РФ от 06.08.2020 № 1193, при осуществлении закупки у единственного поставщика (подрядчика, исполнителя) по п. 11 ч. 1 ст. 93 Закона № 44-ФЗ в соответствующий орган контроля необходимо направить проект контракта до его направления участнику</w:t>
      </w:r>
      <w:proofErr w:type="gramEnd"/>
      <w:r>
        <w:rPr>
          <w:color w:val="auto"/>
          <w:sz w:val="28"/>
          <w:szCs w:val="28"/>
        </w:rPr>
        <w:t xml:space="preserve"> закупки, с которым заключается контракт.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контракта направляется на бумажном носителе в 3 экземплярах и при наличии технической возможности – на съемном машинном носителе. Орган контроля не позднее 3 рабочих дней со дня, следующего за днем поступления проекта контракта, проводит проверку в отношении цены контракта, указанной в проекте контракта, на предмет её </w:t>
      </w:r>
      <w:proofErr w:type="spellStart"/>
      <w:r>
        <w:rPr>
          <w:color w:val="auto"/>
          <w:sz w:val="28"/>
          <w:szCs w:val="28"/>
        </w:rPr>
        <w:t>непревышения</w:t>
      </w:r>
      <w:proofErr w:type="spellEnd"/>
      <w:r>
        <w:rPr>
          <w:color w:val="auto"/>
          <w:sz w:val="28"/>
          <w:szCs w:val="28"/>
        </w:rPr>
        <w:t xml:space="preserve"> над финансовым обеспечением, указанным в плане-графике закупок.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проведения проверок орган контроля формирует уведомление о соответствии контролируемой информации и направляет его субъекту контроля. В случае выявления несоответствия контролируемой информации субъекту контроля направляется протокол о несоответствии контролируемой информации. В случае отсутствия уведомления о соответствии контролируемой информации проект контракта участнику закупки не направляется.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необходимо учесть, что при заключении контракта с участником закупки, который является государственным или муниципальным казенным учреждением, требование об обеспечении исполнения контракта не применяется в соответствии с ч. 8 ст. 96 Закона № 44-ФЗ. </w:t>
      </w:r>
    </w:p>
    <w:p w:rsidR="009E3D61" w:rsidRDefault="009E3D61" w:rsidP="00D527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5270E" w:rsidRDefault="00D5270E" w:rsidP="00D5270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Ответственность заказчика</w:t>
      </w:r>
    </w:p>
    <w:p w:rsidR="00D5270E" w:rsidRDefault="00D5270E" w:rsidP="00D5270E">
      <w:pPr>
        <w:pStyle w:val="Default"/>
        <w:jc w:val="center"/>
        <w:rPr>
          <w:color w:val="auto"/>
          <w:sz w:val="28"/>
          <w:szCs w:val="28"/>
        </w:rPr>
      </w:pP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ч. 4.2 ст. 7.30 КоАП РФ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влечет наложение административного штрафа на должностных лиц в размере 3 тыс. рублей.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давности по таким нарушениям – один год (ч.1 ст. 4.5 КоАП РФ).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полным перечнем состава нарушений законодательства в сфере закупок можно ознакомиться, перейдя по ссылке «Таблица штрафов, предусмотренных КоАП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5270E" w:rsidRDefault="00D5270E" w:rsidP="00D5270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Письма федеральных органов власти</w:t>
      </w:r>
    </w:p>
    <w:p w:rsidR="00D5270E" w:rsidRDefault="00D5270E" w:rsidP="00D5270E">
      <w:pPr>
        <w:pStyle w:val="Default"/>
        <w:jc w:val="center"/>
        <w:rPr>
          <w:color w:val="auto"/>
          <w:sz w:val="28"/>
          <w:szCs w:val="28"/>
        </w:rPr>
      </w:pP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Минэкономразвития России от 01.03.2016 № Д28и-522 «Об участии учреждений и предприятий уголовно-исполнительной системы в закупках, проводимых для субъектов малого предпринимательства, социально ориентированных некоммерческих организаций».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Минфина России от 26.09.2017 № 24-05-08/62507 «О предоставлении преференций учреждениям уголовно-исполнительной системы и организациям инвалидов при участии в закупках».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Минфина России от 24.11.2017 № 24-06-01/78878 «О проблемах применения постановления Правительства Российской Федерации от 14.07.2014 № 649». </w:t>
      </w:r>
    </w:p>
    <w:p w:rsidR="00D5270E" w:rsidRDefault="00D5270E" w:rsidP="00D5270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Минпромторга</w:t>
      </w:r>
      <w:proofErr w:type="spellEnd"/>
      <w:r>
        <w:rPr>
          <w:color w:val="auto"/>
          <w:sz w:val="28"/>
          <w:szCs w:val="28"/>
        </w:rPr>
        <w:t xml:space="preserve"> России от 28.07.2020 № ОВ-53569/12 «О применении постановления № 616». В данном письме </w:t>
      </w:r>
      <w:proofErr w:type="spellStart"/>
      <w:r>
        <w:rPr>
          <w:color w:val="auto"/>
          <w:sz w:val="28"/>
          <w:szCs w:val="28"/>
        </w:rPr>
        <w:t>Минпромторг</w:t>
      </w:r>
      <w:proofErr w:type="spellEnd"/>
      <w:r>
        <w:rPr>
          <w:color w:val="auto"/>
          <w:sz w:val="28"/>
          <w:szCs w:val="28"/>
        </w:rPr>
        <w:t xml:space="preserve"> России сообщает, что в отношении учреждений ФСИН России, участвующих в закупках в рамках Закона № 44-ФЗ, требования Постановления № 616 по представлению выписки из реестра российской промышленной продукции не распространяются. </w:t>
      </w:r>
    </w:p>
    <w:sectPr w:rsidR="00D5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E"/>
    <w:rsid w:val="000429D3"/>
    <w:rsid w:val="00443BF6"/>
    <w:rsid w:val="009E3D61"/>
    <w:rsid w:val="00AA405B"/>
    <w:rsid w:val="00D5270E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Александрова Е.И.</dc:creator>
  <cp:lastModifiedBy>Служба по тарифам ЧР Александрова Е.И.</cp:lastModifiedBy>
  <cp:revision>2</cp:revision>
  <cp:lastPrinted>2020-10-15T10:36:00Z</cp:lastPrinted>
  <dcterms:created xsi:type="dcterms:W3CDTF">2020-10-15T11:28:00Z</dcterms:created>
  <dcterms:modified xsi:type="dcterms:W3CDTF">2020-10-15T11:28:00Z</dcterms:modified>
</cp:coreProperties>
</file>