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DCD" w:rsidRPr="00E10DCD" w:rsidRDefault="00E10DC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10DCD" w:rsidRPr="00E10DCD" w:rsidRDefault="00E10DCD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CD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E10DCD" w:rsidRPr="00E10DCD" w:rsidRDefault="00E10DCD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E10DCD" w:rsidRPr="00E10DCD" w:rsidRDefault="00E10D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0DC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10DCD" w:rsidRPr="00E10DCD" w:rsidRDefault="00E10D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0DCD">
        <w:rPr>
          <w:rFonts w:ascii="Times New Roman" w:hAnsi="Times New Roman" w:cs="Times New Roman"/>
          <w:sz w:val="24"/>
          <w:szCs w:val="24"/>
        </w:rPr>
        <w:t>от 21 декабря 2019 г. N 1746</w:t>
      </w:r>
    </w:p>
    <w:p w:rsidR="00E10DCD" w:rsidRPr="00E10DCD" w:rsidRDefault="00E10DCD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E10DCD" w:rsidRPr="00E10DCD" w:rsidRDefault="00E10D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0DCD">
        <w:rPr>
          <w:rFonts w:ascii="Times New Roman" w:hAnsi="Times New Roman" w:cs="Times New Roman"/>
          <w:sz w:val="24"/>
          <w:szCs w:val="24"/>
        </w:rPr>
        <w:t>ОБ УСТАНОВЛЕНИИ</w:t>
      </w:r>
    </w:p>
    <w:p w:rsidR="00E10DCD" w:rsidRPr="00E10DCD" w:rsidRDefault="00E10D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0DCD">
        <w:rPr>
          <w:rFonts w:ascii="Times New Roman" w:hAnsi="Times New Roman" w:cs="Times New Roman"/>
          <w:sz w:val="24"/>
          <w:szCs w:val="24"/>
        </w:rPr>
        <w:t>ЗАПРЕТА НА ДОПУСК ОТДЕЛЬНЫХ ВИДОВ ТОВАРОВ, ПРОИСХОДЯЩИХ</w:t>
      </w:r>
    </w:p>
    <w:p w:rsidR="00E10DCD" w:rsidRPr="00E10DCD" w:rsidRDefault="00E10D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0DCD">
        <w:rPr>
          <w:rFonts w:ascii="Times New Roman" w:hAnsi="Times New Roman" w:cs="Times New Roman"/>
          <w:sz w:val="24"/>
          <w:szCs w:val="24"/>
        </w:rPr>
        <w:t xml:space="preserve">ИЗ ИНОСТРАННЫХ ГОСУДАРСТВ, И </w:t>
      </w:r>
      <w:proofErr w:type="gramStart"/>
      <w:r w:rsidRPr="00E10DCD">
        <w:rPr>
          <w:rFonts w:ascii="Times New Roman" w:hAnsi="Times New Roman" w:cs="Times New Roman"/>
          <w:sz w:val="24"/>
          <w:szCs w:val="24"/>
        </w:rPr>
        <w:t>ВНЕСЕНИИ</w:t>
      </w:r>
      <w:proofErr w:type="gramEnd"/>
      <w:r w:rsidRPr="00E10DCD">
        <w:rPr>
          <w:rFonts w:ascii="Times New Roman" w:hAnsi="Times New Roman" w:cs="Times New Roman"/>
          <w:sz w:val="24"/>
          <w:szCs w:val="24"/>
        </w:rPr>
        <w:t xml:space="preserve"> ИЗМЕНЕНИЙ В НЕКОТОРЫЕ</w:t>
      </w:r>
    </w:p>
    <w:p w:rsidR="00E10DCD" w:rsidRPr="00E10DCD" w:rsidRDefault="00E10D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0DCD">
        <w:rPr>
          <w:rFonts w:ascii="Times New Roman" w:hAnsi="Times New Roman" w:cs="Times New Roman"/>
          <w:sz w:val="24"/>
          <w:szCs w:val="24"/>
        </w:rPr>
        <w:t>АКТЫ ПРАВИТЕЛЬСТВА РОССИЙСКОЙ ФЕДЕРАЦИИ</w:t>
      </w:r>
    </w:p>
    <w:p w:rsidR="00E10DCD" w:rsidRPr="00E10DCD" w:rsidRDefault="00E10D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0DCD" w:rsidRPr="00E10DCD" w:rsidRDefault="00E10D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0DCD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безопасности критической информационной инфраструктуры Российской Федерации, в том числе используемой при реализации национальных проектов (программ), в соответствии с Федеральным </w:t>
      </w:r>
      <w:hyperlink r:id="rId6" w:history="1">
        <w:r w:rsidRPr="00E10DC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10DCD">
        <w:rPr>
          <w:rFonts w:ascii="Times New Roman" w:hAnsi="Times New Roman" w:cs="Times New Roman"/>
          <w:sz w:val="24"/>
          <w:szCs w:val="24"/>
        </w:rP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  <w:proofErr w:type="gramEnd"/>
    </w:p>
    <w:p w:rsidR="00E10DCD" w:rsidRPr="00E10DCD" w:rsidRDefault="00E10D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2"/>
      <w:bookmarkEnd w:id="0"/>
      <w:r w:rsidRPr="00E10DCD">
        <w:rPr>
          <w:rFonts w:ascii="Times New Roman" w:hAnsi="Times New Roman" w:cs="Times New Roman"/>
          <w:sz w:val="24"/>
          <w:szCs w:val="24"/>
        </w:rPr>
        <w:t xml:space="preserve">1. Установить запрет на допуск программно-аппаратных комплексов систем хранения данных, относящихся к коду по Общероссийскому классификатору продукции по видам экономической деятельности </w:t>
      </w:r>
      <w:proofErr w:type="gramStart"/>
      <w:r w:rsidRPr="00E10DCD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E10DCD">
        <w:rPr>
          <w:rFonts w:ascii="Times New Roman" w:hAnsi="Times New Roman" w:cs="Times New Roman"/>
          <w:sz w:val="24"/>
          <w:szCs w:val="24"/>
        </w:rPr>
        <w:t xml:space="preserve"> 034-2014 (КПЕС 2008) 26.20.2 "Устройства запоминающие и прочие устройства хранения данных" (далее - товары), происходящих из иностранных государств, для целей осуществления закупок товаров (работ, услуг) для обеспечения государственных и муниципальных нужд.</w:t>
      </w:r>
    </w:p>
    <w:p w:rsidR="00E10DCD" w:rsidRPr="00E10DCD" w:rsidRDefault="00E10D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0DCD">
        <w:rPr>
          <w:rFonts w:ascii="Times New Roman" w:hAnsi="Times New Roman" w:cs="Times New Roman"/>
          <w:sz w:val="24"/>
          <w:szCs w:val="24"/>
        </w:rPr>
        <w:t xml:space="preserve">2. Запрет, установленный </w:t>
      </w:r>
      <w:hyperlink w:anchor="P12" w:history="1">
        <w:r w:rsidRPr="00E10DCD">
          <w:rPr>
            <w:rFonts w:ascii="Times New Roman" w:hAnsi="Times New Roman" w:cs="Times New Roman"/>
            <w:color w:val="0000FF"/>
            <w:sz w:val="24"/>
            <w:szCs w:val="24"/>
          </w:rPr>
          <w:t>пунктом 1</w:t>
        </w:r>
      </w:hyperlink>
      <w:r w:rsidRPr="00E10DCD">
        <w:rPr>
          <w:rFonts w:ascii="Times New Roman" w:hAnsi="Times New Roman" w:cs="Times New Roman"/>
          <w:sz w:val="24"/>
          <w:szCs w:val="24"/>
        </w:rPr>
        <w:t xml:space="preserve"> настоящего постановления, распространяется на товары, являющиеся:</w:t>
      </w:r>
    </w:p>
    <w:p w:rsidR="00E10DCD" w:rsidRPr="00E10DCD" w:rsidRDefault="00E10D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0DCD">
        <w:rPr>
          <w:rFonts w:ascii="Times New Roman" w:hAnsi="Times New Roman" w:cs="Times New Roman"/>
          <w:sz w:val="24"/>
          <w:szCs w:val="24"/>
        </w:rPr>
        <w:t>предметом закупки, в том числе в случае закупки работ (услуг), при выполнении (оказании) которых предусмотрена поставка товаров;</w:t>
      </w:r>
    </w:p>
    <w:p w:rsidR="00E10DCD" w:rsidRPr="00E10DCD" w:rsidRDefault="00E10D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0DCD">
        <w:rPr>
          <w:rFonts w:ascii="Times New Roman" w:hAnsi="Times New Roman" w:cs="Times New Roman"/>
          <w:sz w:val="24"/>
          <w:szCs w:val="24"/>
        </w:rPr>
        <w:t>предметом аренды и (или) лизинга.</w:t>
      </w:r>
    </w:p>
    <w:p w:rsidR="00E10DCD" w:rsidRPr="00E10DCD" w:rsidRDefault="00E10DCD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E10DCD" w:rsidRPr="00E10DCD" w:rsidRDefault="00E10DC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0DCD">
        <w:rPr>
          <w:rFonts w:ascii="Times New Roman" w:hAnsi="Times New Roman" w:cs="Times New Roman"/>
          <w:sz w:val="24"/>
          <w:szCs w:val="24"/>
        </w:rPr>
        <w:t>3. Подтверждением производства товаров на территории Российской Федерации является наличие сведений о товаре в едином реестре российской радиоэлектронной продукции. Подтверждением соответствия товаров требованиям извещения об осуществлении закупки и (или) документации о закупке является декларация участника закупки о нахождении радиоэлектронной продукции в едином реестре российской радиоэлектронной продукции с указанием номера реестровой записи. Номер реестровой записи, указанный в декларации, подлежит включению в контракт.</w:t>
      </w:r>
    </w:p>
    <w:p w:rsidR="00E10DCD" w:rsidRPr="00E10DCD" w:rsidRDefault="00E10D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0DCD">
        <w:rPr>
          <w:rFonts w:ascii="Times New Roman" w:hAnsi="Times New Roman" w:cs="Times New Roman"/>
          <w:sz w:val="24"/>
          <w:szCs w:val="24"/>
        </w:rPr>
        <w:t xml:space="preserve">4. Установленный настоящим постановлением запрет на допуск товаров не применяется в </w:t>
      </w:r>
      <w:proofErr w:type="gramStart"/>
      <w:r w:rsidRPr="00E10DCD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E10DCD">
        <w:rPr>
          <w:rFonts w:ascii="Times New Roman" w:hAnsi="Times New Roman" w:cs="Times New Roman"/>
          <w:sz w:val="24"/>
          <w:szCs w:val="24"/>
        </w:rPr>
        <w:t xml:space="preserve"> размещения извещений об осуществлении закупок товаров (работ, услуг) в единой информационной системе в сфере закупок и (или) направления приглашений принять участие в определении поставщика закрытым способом до вступления в силу настоящего постановления.</w:t>
      </w:r>
    </w:p>
    <w:p w:rsidR="00E10DCD" w:rsidRPr="00E10DCD" w:rsidRDefault="00E10D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0DCD">
        <w:rPr>
          <w:rFonts w:ascii="Times New Roman" w:hAnsi="Times New Roman" w:cs="Times New Roman"/>
          <w:sz w:val="24"/>
          <w:szCs w:val="24"/>
        </w:rPr>
        <w:t xml:space="preserve">5. Установить, что при </w:t>
      </w:r>
      <w:proofErr w:type="gramStart"/>
      <w:r w:rsidRPr="00E10DCD">
        <w:rPr>
          <w:rFonts w:ascii="Times New Roman" w:hAnsi="Times New Roman" w:cs="Times New Roman"/>
          <w:sz w:val="24"/>
          <w:szCs w:val="24"/>
        </w:rPr>
        <w:t>исполнении</w:t>
      </w:r>
      <w:proofErr w:type="gramEnd"/>
      <w:r w:rsidRPr="00E10DCD">
        <w:rPr>
          <w:rFonts w:ascii="Times New Roman" w:hAnsi="Times New Roman" w:cs="Times New Roman"/>
          <w:sz w:val="24"/>
          <w:szCs w:val="24"/>
        </w:rPr>
        <w:t xml:space="preserve"> контракта замена товара, сведения о котором содержатся в едином реестре российской радиоэлектронной продукции, на товары, происходящие из иностранного государства, не допускается.</w:t>
      </w:r>
    </w:p>
    <w:p w:rsidR="00E10DCD" w:rsidRPr="00E10DCD" w:rsidRDefault="00E10D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0DCD">
        <w:rPr>
          <w:rFonts w:ascii="Times New Roman" w:hAnsi="Times New Roman" w:cs="Times New Roman"/>
          <w:sz w:val="24"/>
          <w:szCs w:val="24"/>
        </w:rPr>
        <w:t xml:space="preserve">6. Утвердить прилагаемые </w:t>
      </w:r>
      <w:hyperlink w:anchor="P37" w:history="1">
        <w:r w:rsidRPr="00E10DCD">
          <w:rPr>
            <w:rFonts w:ascii="Times New Roman" w:hAnsi="Times New Roman" w:cs="Times New Roman"/>
            <w:color w:val="0000FF"/>
            <w:sz w:val="24"/>
            <w:szCs w:val="24"/>
          </w:rPr>
          <w:t>изменения</w:t>
        </w:r>
      </w:hyperlink>
      <w:r w:rsidRPr="00E10DCD">
        <w:rPr>
          <w:rFonts w:ascii="Times New Roman" w:hAnsi="Times New Roman" w:cs="Times New Roman"/>
          <w:sz w:val="24"/>
          <w:szCs w:val="24"/>
        </w:rPr>
        <w:t>, которые вносятся в акты Правительства Российской Федерации.</w:t>
      </w:r>
    </w:p>
    <w:p w:rsidR="00E10DCD" w:rsidRPr="00E10DCD" w:rsidRDefault="00E10D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0DCD">
        <w:rPr>
          <w:rFonts w:ascii="Times New Roman" w:hAnsi="Times New Roman" w:cs="Times New Roman"/>
          <w:sz w:val="24"/>
          <w:szCs w:val="24"/>
        </w:rPr>
        <w:lastRenderedPageBreak/>
        <w:t xml:space="preserve">7. Настоящее постановление </w:t>
      </w:r>
      <w:proofErr w:type="gramStart"/>
      <w:r w:rsidRPr="00E10DCD">
        <w:rPr>
          <w:rFonts w:ascii="Times New Roman" w:hAnsi="Times New Roman" w:cs="Times New Roman"/>
          <w:sz w:val="24"/>
          <w:szCs w:val="24"/>
        </w:rPr>
        <w:t>вступает в силу со дня его официального опубликования и действует</w:t>
      </w:r>
      <w:proofErr w:type="gramEnd"/>
      <w:r w:rsidRPr="00E10DCD">
        <w:rPr>
          <w:rFonts w:ascii="Times New Roman" w:hAnsi="Times New Roman" w:cs="Times New Roman"/>
          <w:sz w:val="24"/>
          <w:szCs w:val="24"/>
        </w:rPr>
        <w:t xml:space="preserve"> в течение 2 лет.</w:t>
      </w:r>
    </w:p>
    <w:p w:rsidR="00E10DCD" w:rsidRPr="00E10DCD" w:rsidRDefault="00E10D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0DCD" w:rsidRPr="00E10DCD" w:rsidRDefault="00E10D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10DCD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E10DCD" w:rsidRPr="00E10DCD" w:rsidRDefault="00E10D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10DCD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E10DCD" w:rsidRPr="00E10DCD" w:rsidRDefault="00E10D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10DCD">
        <w:rPr>
          <w:rFonts w:ascii="Times New Roman" w:hAnsi="Times New Roman" w:cs="Times New Roman"/>
          <w:sz w:val="24"/>
          <w:szCs w:val="24"/>
        </w:rPr>
        <w:t>Д.МЕДВЕДЕВ</w:t>
      </w:r>
    </w:p>
    <w:p w:rsidR="00E10DCD" w:rsidRDefault="00E10D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0DCD" w:rsidRDefault="00E10D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0DCD" w:rsidRPr="00E10DCD" w:rsidRDefault="00E10D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E10DCD" w:rsidRPr="00E10DCD" w:rsidRDefault="00E10D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10DCD">
        <w:rPr>
          <w:rFonts w:ascii="Times New Roman" w:hAnsi="Times New Roman" w:cs="Times New Roman"/>
          <w:sz w:val="24"/>
          <w:szCs w:val="24"/>
        </w:rPr>
        <w:t>Утверждены</w:t>
      </w:r>
    </w:p>
    <w:p w:rsidR="00E10DCD" w:rsidRPr="00E10DCD" w:rsidRDefault="00E10D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10DCD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E10DCD" w:rsidRPr="00E10DCD" w:rsidRDefault="00E10D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10DCD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E10DCD" w:rsidRPr="00E10DCD" w:rsidRDefault="00E10D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10DCD">
        <w:rPr>
          <w:rFonts w:ascii="Times New Roman" w:hAnsi="Times New Roman" w:cs="Times New Roman"/>
          <w:sz w:val="24"/>
          <w:szCs w:val="24"/>
        </w:rPr>
        <w:t>от 21 декабря 2019 г. N 1746</w:t>
      </w:r>
    </w:p>
    <w:p w:rsidR="00E10DCD" w:rsidRPr="00E10DCD" w:rsidRDefault="00E10D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0DCD" w:rsidRPr="00E10DCD" w:rsidRDefault="00E10D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37"/>
      <w:bookmarkEnd w:id="2"/>
      <w:r w:rsidRPr="00E10DCD">
        <w:rPr>
          <w:rFonts w:ascii="Times New Roman" w:hAnsi="Times New Roman" w:cs="Times New Roman"/>
          <w:sz w:val="24"/>
          <w:szCs w:val="24"/>
        </w:rPr>
        <w:t>ИЗМЕНЕНИЯ,</w:t>
      </w:r>
    </w:p>
    <w:p w:rsidR="00E10DCD" w:rsidRPr="00E10DCD" w:rsidRDefault="00E10D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10DCD">
        <w:rPr>
          <w:rFonts w:ascii="Times New Roman" w:hAnsi="Times New Roman" w:cs="Times New Roman"/>
          <w:sz w:val="24"/>
          <w:szCs w:val="24"/>
        </w:rPr>
        <w:t>КОТОРЫЕ ВНОСЯТСЯ В АКТЫ ПРАВИТЕЛЬСТВА РОССИЙСКОЙ ФЕДЕРАЦИИ</w:t>
      </w:r>
    </w:p>
    <w:p w:rsidR="00E10DCD" w:rsidRPr="00E10DCD" w:rsidRDefault="00E10D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0DCD" w:rsidRPr="00E10DCD" w:rsidRDefault="00E10D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0DC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10DCD">
        <w:rPr>
          <w:rFonts w:ascii="Times New Roman" w:hAnsi="Times New Roman" w:cs="Times New Roman"/>
          <w:sz w:val="24"/>
          <w:szCs w:val="24"/>
        </w:rPr>
        <w:t xml:space="preserve">В </w:t>
      </w:r>
      <w:hyperlink r:id="rId7" w:history="1">
        <w:r w:rsidRPr="00E10DCD">
          <w:rPr>
            <w:rFonts w:ascii="Times New Roman" w:hAnsi="Times New Roman" w:cs="Times New Roman"/>
            <w:color w:val="0000FF"/>
            <w:sz w:val="24"/>
            <w:szCs w:val="24"/>
          </w:rPr>
          <w:t>разделе IX</w:t>
        </w:r>
      </w:hyperlink>
      <w:r w:rsidRPr="00E10DCD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Правительства Российской Федерации от 17 июля 2015 г. N 719 "О подтверждении производства промышленной продукции на территории Российской Федерации" (Собрание законодательства Российской Федерации, 2015, N 30, ст. 4597; 2016, N 33, ст. 5189; N 49, ст. 6900; 2017, N 21, ст. 3003; 2018, N 33, ст. 5428;</w:t>
      </w:r>
      <w:proofErr w:type="gramEnd"/>
      <w:r w:rsidRPr="00E10DCD">
        <w:rPr>
          <w:rFonts w:ascii="Times New Roman" w:hAnsi="Times New Roman" w:cs="Times New Roman"/>
          <w:sz w:val="24"/>
          <w:szCs w:val="24"/>
        </w:rPr>
        <w:t xml:space="preserve"> N 36, ст. 5646; 2019, N 16, ст. 1933) </w:t>
      </w:r>
      <w:hyperlink r:id="rId8" w:history="1">
        <w:r w:rsidRPr="00E10DCD">
          <w:rPr>
            <w:rFonts w:ascii="Times New Roman" w:hAnsi="Times New Roman" w:cs="Times New Roman"/>
            <w:color w:val="0000FF"/>
            <w:sz w:val="24"/>
            <w:szCs w:val="24"/>
          </w:rPr>
          <w:t>позицию</w:t>
        </w:r>
      </w:hyperlink>
      <w:r w:rsidRPr="00E10DCD">
        <w:rPr>
          <w:rFonts w:ascii="Times New Roman" w:hAnsi="Times New Roman" w:cs="Times New Roman"/>
          <w:sz w:val="24"/>
          <w:szCs w:val="24"/>
        </w:rPr>
        <w:t xml:space="preserve">, классифицируемую кодом по </w:t>
      </w:r>
      <w:proofErr w:type="gramStart"/>
      <w:r w:rsidRPr="00E10DCD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E10DCD">
        <w:rPr>
          <w:rFonts w:ascii="Times New Roman" w:hAnsi="Times New Roman" w:cs="Times New Roman"/>
          <w:sz w:val="24"/>
          <w:szCs w:val="24"/>
        </w:rPr>
        <w:t xml:space="preserve"> 034-2014 (КПЕС 2008) из 26.20.2, изложить в следующей редакции:</w:t>
      </w:r>
    </w:p>
    <w:p w:rsidR="00E10DCD" w:rsidRPr="00E10DCD" w:rsidRDefault="00E10D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0DCD" w:rsidRPr="00E10DCD" w:rsidRDefault="00E10DCD">
      <w:pPr>
        <w:rPr>
          <w:rFonts w:ascii="Times New Roman" w:hAnsi="Times New Roman" w:cs="Times New Roman"/>
          <w:sz w:val="24"/>
          <w:szCs w:val="24"/>
        </w:rPr>
        <w:sectPr w:rsidR="00E10DCD" w:rsidRPr="00E10DCD" w:rsidSect="00E10D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349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"/>
        <w:gridCol w:w="142"/>
        <w:gridCol w:w="1414"/>
        <w:gridCol w:w="142"/>
        <w:gridCol w:w="142"/>
        <w:gridCol w:w="2840"/>
        <w:gridCol w:w="142"/>
        <w:gridCol w:w="142"/>
        <w:gridCol w:w="4596"/>
        <w:gridCol w:w="505"/>
        <w:gridCol w:w="142"/>
      </w:tblGrid>
      <w:tr w:rsidR="00E10DCD" w:rsidRPr="00E10DCD" w:rsidTr="00E10DCD"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0DCD" w:rsidRPr="00E10DCD" w:rsidRDefault="00E10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"из 26.20.2</w:t>
            </w:r>
          </w:p>
        </w:tc>
        <w:tc>
          <w:tcPr>
            <w:tcW w:w="3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Системы хранения данных</w:t>
            </w:r>
          </w:p>
        </w:tc>
        <w:tc>
          <w:tcPr>
            <w:tcW w:w="55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наличие у юридического лица 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&lt;6&gt;, прав на технологию, включая методики и ноу-хау, а также патентов, прав на конструкторскую и техническую документацию для производства и проектирования, модернизации и развития соответствующей продукции на</w:t>
            </w:r>
            <w:proofErr w:type="gramEnd"/>
            <w:r w:rsidRPr="00E10DCD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Российской Федерации в соответствии со спецификацией на готовое изделие в следующем составе:</w:t>
            </w:r>
          </w:p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технические условия;</w:t>
            </w:r>
          </w:p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спецификация на готовое изделие с указанием сборочных единиц и деталей;</w:t>
            </w:r>
          </w:p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руководство (инструкция) по эксплуатации;</w:t>
            </w:r>
          </w:p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схема деления изделия;</w:t>
            </w:r>
          </w:p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схема электрическая функциональная;</w:t>
            </w:r>
          </w:p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технологическая инструкция;</w:t>
            </w:r>
          </w:p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Gerber</w:t>
            </w:r>
            <w:proofErr w:type="spellEnd"/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-файлы (трассировка печатной платы и схема расположения элементов);</w:t>
            </w:r>
          </w:p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0DC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proofErr w:type="gramStart"/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комплектующих</w:t>
            </w:r>
            <w:proofErr w:type="gramEnd"/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наличие прав на срок не менее 5 лет на использование, модификацию, модернизацию и изменение полного перечня программного обеспечения (встроенного микропрограммного, системного и специализированного прикладного), поставляемого в составе продукции и необходимого для полноценного функционирования продукции, в том числе комплекта программной документации в следующем составе:</w:t>
            </w:r>
            <w:proofErr w:type="gramEnd"/>
          </w:p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комплект текстов программ (исходных кодов) и двоичных файлов-микрокодов;</w:t>
            </w:r>
          </w:p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руководство по компиляции и сборке полного перечня программного обеспечения (встроенного микропрограммного, системного и специализированного прикладного), необходимого для полноценного функционирования продукции и инсталляции его двоичного образа в составе продукции;</w:t>
            </w:r>
          </w:p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0DC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территории Российской Федерации сервисного центра, уполномоченного осуществлять ремонт, послепродажное, гарантийное и </w:t>
            </w:r>
            <w:proofErr w:type="spellStart"/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постгарантийное</w:t>
            </w:r>
            <w:proofErr w:type="spellEnd"/>
            <w:r w:rsidRPr="00E10DCD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обслуживание продукции;</w:t>
            </w:r>
          </w:p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0DC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научно-производственной базы, необходимой для организации разработки и производства, или </w:t>
            </w:r>
            <w:proofErr w:type="gramStart"/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договорных</w:t>
            </w:r>
            <w:proofErr w:type="gramEnd"/>
            <w:r w:rsidRPr="00E10DCD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 с организациями, зарегистрированными на территории Российской Федерации, которые имеют данную базу, по ее использованию;</w:t>
            </w:r>
          </w:p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0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документов, подтверждающих проведение на территории Российской Федерации следующих технологических операций:</w:t>
            </w:r>
          </w:p>
        </w:tc>
      </w:tr>
      <w:tr w:rsidR="00E10DCD" w:rsidRPr="00E10DCD" w:rsidTr="00E10DCD">
        <w:trPr>
          <w:gridBefore w:val="1"/>
          <w:gridAfter w:val="1"/>
          <w:wBefore w:w="142" w:type="dxa"/>
          <w:wAfter w:w="142" w:type="dxa"/>
        </w:trPr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изготовление плат печатного монтажа для электронных блоков (удельный вес операции в структуре трудоемкости производства оборудования - 0,3, а в случае применения в продукции центрального процессора,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Федерации, - 0,25);</w:t>
            </w:r>
            <w:proofErr w:type="gramEnd"/>
          </w:p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монтаж элементов на платы печатного монтажа, электронных модулей и финишная сборка оборудования (удельный вес операции в структуре трудоемкости производства оборудования - 0,3, а в случае применения в продукции центрального процессора,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Федерации, - 0,5);</w:t>
            </w:r>
            <w:proofErr w:type="gramEnd"/>
          </w:p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изготовление механических деталей и корпусных элементов (удельный вес операции в структуре трудоемкости производства оборудования - 0,1, а в случае применения в продукции центрального процессора,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Федерации, - 0,05);</w:t>
            </w:r>
            <w:proofErr w:type="gramEnd"/>
          </w:p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программирование, функциональное тестирование электронных блоков и изделия в целом (удельный вес операции в структуре трудоемкости производства оборудования - 0,3, а в случае применения в продукции центрального процессора,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Федерации, - 0,2), при этом минимально допустимый уровень локализации составляет 75 процентов</w:t>
            </w:r>
            <w:proofErr w:type="gramEnd"/>
            <w:r w:rsidRPr="00E10DCD">
              <w:rPr>
                <w:rFonts w:ascii="Times New Roman" w:hAnsi="Times New Roman" w:cs="Times New Roman"/>
                <w:sz w:val="24"/>
                <w:szCs w:val="24"/>
              </w:rPr>
              <w:t xml:space="preserve"> и рассчитывается по формуле:</w:t>
            </w:r>
          </w:p>
        </w:tc>
      </w:tr>
      <w:tr w:rsidR="00E10DCD" w:rsidRPr="00E10DCD" w:rsidTr="00E10DCD">
        <w:trPr>
          <w:gridBefore w:val="2"/>
          <w:gridAfter w:val="2"/>
          <w:wBefore w:w="284" w:type="dxa"/>
          <w:wAfter w:w="647" w:type="dxa"/>
        </w:trPr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:rsidR="00E10DCD" w:rsidRPr="00E10DCD" w:rsidRDefault="00E10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10DC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л</w:t>
            </w:r>
            <w:proofErr w:type="spellEnd"/>
            <w:proofErr w:type="gramEnd"/>
            <w:r w:rsidRPr="00E10DCD">
              <w:rPr>
                <w:rFonts w:ascii="Times New Roman" w:hAnsi="Times New Roman" w:cs="Times New Roman"/>
                <w:sz w:val="24"/>
                <w:szCs w:val="24"/>
              </w:rPr>
              <w:t xml:space="preserve"> = (0,3 x N</w:t>
            </w:r>
            <w:r w:rsidRPr="00E10DC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E10DCD">
              <w:rPr>
                <w:rFonts w:ascii="Times New Roman" w:hAnsi="Times New Roman" w:cs="Times New Roman"/>
                <w:sz w:val="24"/>
                <w:szCs w:val="24"/>
              </w:rPr>
              <w:t xml:space="preserve"> + 0,3 x N</w:t>
            </w:r>
            <w:r w:rsidRPr="00E10DC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10DCD">
              <w:rPr>
                <w:rFonts w:ascii="Times New Roman" w:hAnsi="Times New Roman" w:cs="Times New Roman"/>
                <w:sz w:val="24"/>
                <w:szCs w:val="24"/>
              </w:rPr>
              <w:t xml:space="preserve"> + 0,1 x N</w:t>
            </w:r>
            <w:r w:rsidRPr="00E10DC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10DCD">
              <w:rPr>
                <w:rFonts w:ascii="Times New Roman" w:hAnsi="Times New Roman" w:cs="Times New Roman"/>
                <w:sz w:val="24"/>
                <w:szCs w:val="24"/>
              </w:rPr>
              <w:t xml:space="preserve"> + 0,3 x N</w:t>
            </w:r>
            <w:r w:rsidRPr="00E10DC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) x 100 процентов,</w:t>
            </w:r>
          </w:p>
        </w:tc>
      </w:tr>
      <w:tr w:rsidR="00E10DCD" w:rsidRPr="00E10DCD" w:rsidTr="00E10DCD">
        <w:trPr>
          <w:gridBefore w:val="2"/>
          <w:gridAfter w:val="2"/>
          <w:wBefore w:w="284" w:type="dxa"/>
          <w:wAfter w:w="647" w:type="dxa"/>
        </w:trPr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а в случае применения в продукции центрального процессора,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Федерации, - по формуле:</w:t>
            </w:r>
            <w:proofErr w:type="gramEnd"/>
          </w:p>
        </w:tc>
      </w:tr>
      <w:tr w:rsidR="00E10DCD" w:rsidRPr="00E10DCD" w:rsidTr="00E10DCD">
        <w:trPr>
          <w:gridBefore w:val="2"/>
          <w:gridAfter w:val="2"/>
          <w:wBefore w:w="284" w:type="dxa"/>
          <w:wAfter w:w="647" w:type="dxa"/>
        </w:trPr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:rsidR="00E10DCD" w:rsidRPr="00E10DCD" w:rsidRDefault="00E10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10DC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л</w:t>
            </w:r>
            <w:proofErr w:type="spellEnd"/>
            <w:proofErr w:type="gramEnd"/>
            <w:r w:rsidRPr="00E10DCD">
              <w:rPr>
                <w:rFonts w:ascii="Times New Roman" w:hAnsi="Times New Roman" w:cs="Times New Roman"/>
                <w:sz w:val="24"/>
                <w:szCs w:val="24"/>
              </w:rPr>
              <w:t xml:space="preserve"> = (0,25 x N</w:t>
            </w:r>
            <w:r w:rsidRPr="00E10DC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E10DCD">
              <w:rPr>
                <w:rFonts w:ascii="Times New Roman" w:hAnsi="Times New Roman" w:cs="Times New Roman"/>
                <w:sz w:val="24"/>
                <w:szCs w:val="24"/>
              </w:rPr>
              <w:t xml:space="preserve"> + 0,5 x N</w:t>
            </w:r>
            <w:r w:rsidRPr="00E10DC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10DCD">
              <w:rPr>
                <w:rFonts w:ascii="Times New Roman" w:hAnsi="Times New Roman" w:cs="Times New Roman"/>
                <w:sz w:val="24"/>
                <w:szCs w:val="24"/>
              </w:rPr>
              <w:t xml:space="preserve"> + 0,05 x N</w:t>
            </w:r>
            <w:r w:rsidRPr="00E10DC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10DCD">
              <w:rPr>
                <w:rFonts w:ascii="Times New Roman" w:hAnsi="Times New Roman" w:cs="Times New Roman"/>
                <w:sz w:val="24"/>
                <w:szCs w:val="24"/>
              </w:rPr>
              <w:t xml:space="preserve"> + 0,2 x N</w:t>
            </w:r>
            <w:r w:rsidRPr="00E10DC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) x 100 процентов,</w:t>
            </w:r>
          </w:p>
        </w:tc>
      </w:tr>
      <w:tr w:rsidR="00E10DCD" w:rsidRPr="00E10DCD" w:rsidTr="00E10DCD">
        <w:trPr>
          <w:gridBefore w:val="2"/>
          <w:gridAfter w:val="2"/>
          <w:wBefore w:w="284" w:type="dxa"/>
          <w:wAfter w:w="647" w:type="dxa"/>
        </w:trPr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10DC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л</w:t>
            </w:r>
            <w:proofErr w:type="spellEnd"/>
            <w:proofErr w:type="gramEnd"/>
            <w:r w:rsidRPr="00E10DCD">
              <w:rPr>
                <w:rFonts w:ascii="Times New Roman" w:hAnsi="Times New Roman" w:cs="Times New Roman"/>
                <w:sz w:val="24"/>
                <w:szCs w:val="24"/>
              </w:rPr>
              <w:t xml:space="preserve"> - уровень локализации;</w:t>
            </w:r>
          </w:p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10DC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proofErr w:type="spellEnd"/>
            <w:r w:rsidRPr="00E10DCD">
              <w:rPr>
                <w:rFonts w:ascii="Times New Roman" w:hAnsi="Times New Roman" w:cs="Times New Roman"/>
                <w:sz w:val="24"/>
                <w:szCs w:val="24"/>
              </w:rPr>
              <w:t xml:space="preserve"> - доля фактически произведенной продукции по каждой технологической операции, рассчитываемая на основе регламентированных </w:t>
            </w:r>
            <w:hyperlink r:id="rId9" w:history="1">
              <w:r w:rsidRPr="00E10DC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3.1102-2011</w:t>
              </w:r>
            </w:hyperlink>
            <w:r w:rsidRPr="00E10DC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включающих карты технологического процесса, маршрутную карту и ведомости сборки изделия заявленного оборудования, по формуле:</w:t>
            </w:r>
          </w:p>
        </w:tc>
      </w:tr>
      <w:tr w:rsidR="00E10DCD" w:rsidRPr="00E10DCD" w:rsidTr="00E10DCD">
        <w:trPr>
          <w:gridBefore w:val="2"/>
          <w:gridAfter w:val="2"/>
          <w:wBefore w:w="284" w:type="dxa"/>
          <w:wAfter w:w="647" w:type="dxa"/>
        </w:trPr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:rsidR="00E10DCD" w:rsidRPr="00E10DCD" w:rsidRDefault="00E10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DCD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pict>
                <v:shape id="_x0000_i1025" style="width:69.4pt;height:36.95pt" coordsize="" o:spt="100" adj="0,,0" path="" filled="f" stroked="f">
                  <v:stroke joinstyle="miter"/>
                  <v:imagedata r:id="rId10" o:title="base_1_341367_32768"/>
                  <v:formulas/>
                  <v:path o:connecttype="segments"/>
                </v:shape>
              </w:pict>
            </w:r>
          </w:p>
        </w:tc>
      </w:tr>
      <w:tr w:rsidR="00E10DCD" w:rsidRPr="00E10DCD" w:rsidTr="00E10DCD">
        <w:trPr>
          <w:gridBefore w:val="2"/>
          <w:gridAfter w:val="2"/>
          <w:wBefore w:w="284" w:type="dxa"/>
          <w:wAfter w:w="647" w:type="dxa"/>
        </w:trPr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10DC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proofErr w:type="spellEnd"/>
            <w:r w:rsidRPr="00E10DC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E10DC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изгот</w:t>
            </w:r>
            <w:proofErr w:type="spellEnd"/>
            <w:r w:rsidRPr="00E10DCD">
              <w:rPr>
                <w:rFonts w:ascii="Times New Roman" w:hAnsi="Times New Roman" w:cs="Times New Roman"/>
                <w:sz w:val="24"/>
                <w:szCs w:val="24"/>
              </w:rPr>
              <w:t xml:space="preserve"> - материальные и трудовые затраты отдельной технологической операции, произведенной на территории Российской Федерации, источник - маршрутная карта и ведомости сборки изделия;</w:t>
            </w:r>
          </w:p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10DC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proofErr w:type="spellEnd"/>
            <w:r w:rsidRPr="00E10DC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proofErr w:type="spellStart"/>
            <w:proofErr w:type="gramStart"/>
            <w:r w:rsidRPr="00E10DC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полн</w:t>
            </w:r>
            <w:proofErr w:type="spellEnd"/>
            <w:proofErr w:type="gramEnd"/>
            <w:r w:rsidRPr="00E10DCD">
              <w:rPr>
                <w:rFonts w:ascii="Times New Roman" w:hAnsi="Times New Roman" w:cs="Times New Roman"/>
                <w:sz w:val="24"/>
                <w:szCs w:val="24"/>
              </w:rPr>
              <w:t xml:space="preserve"> - полные материальные и трудовые затраты отдельной технологической операции, источник - карты технологического процесса;</w:t>
            </w:r>
          </w:p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по 31 декабря 2019 г. соблюдение процентной доли стоимости использованных при производстве иностранных комплектующих изделий - не более 45 процентов цены товара;</w:t>
            </w:r>
          </w:p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с 1 января 2020 г. соблюдение процентной доли стоимости использованных при производстве иностранных комплектующих изделий - не более 35 процентов цены товара;</w:t>
            </w:r>
          </w:p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0DCD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2021 г. соблюдение процентной доли стоимости использованных при производстве иностранных комплектующих изделий - не более 35 процентов цены товара, включая обязательное применение в продукции </w:t>
            </w:r>
            <w:r w:rsidRPr="00E10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центрального процессора,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  <w:proofErr w:type="gramEnd"/>
          </w:p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с 1 января 2022 г. соблюдение процентной доли стоимости использованных при производстве иностранных комплектующих изделий - не более 25 процентов цены товара, включая обязательное применение в продукции центрального процессора,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  <w:proofErr w:type="gramEnd"/>
          </w:p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с 1 января 2025 г. соблюдение процентной доли стоимости использованных при производстве иностранных комплектующих изделий - не более 15 процентов цены товара, включая обязательное применение в продукции центрального процессора,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Федерации.</w:t>
            </w:r>
            <w:proofErr w:type="gramEnd"/>
          </w:p>
        </w:tc>
      </w:tr>
      <w:tr w:rsidR="00E10DCD" w:rsidRPr="00E10DCD" w:rsidTr="00E10DCD">
        <w:trPr>
          <w:gridBefore w:val="2"/>
          <w:gridAfter w:val="2"/>
          <w:wBefore w:w="284" w:type="dxa"/>
          <w:wAfter w:w="647" w:type="dxa"/>
        </w:trPr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Требование о соблюдении процентной доли стоимости использованных при производстве иностранных комплектующих изделий во всех годах предъявляется к изделию в базовой комплектации без учета стоимости накопителей данных - жестких магнитных дисков, твердотельных дисков, магнитных лент.</w:t>
            </w:r>
          </w:p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При хранении конструкторской и технической документации в электронном виде юридическое лицо обязано обеспечить ее запись, систематизацию, накопление, хранение и уточнение (обновление, изменение) с использованием баз данных, находящихся на территории Российской Федерации.</w:t>
            </w:r>
          </w:p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0DC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proofErr w:type="gramEnd"/>
            <w:r w:rsidRPr="00E10DCD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прав на основании </w:t>
            </w:r>
            <w:r w:rsidRPr="00E10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лицензионного соглашения срок лицензии не должен быть менее 5 лет, лицензия должна предоставлять российскому лицензиату право на самостоятельное усовершенствование, модификацию и расширение лицензионных технологий с получением прав на измененную технологию без обязательства предоставления лицензии на измененную технологию в пользу лицензиара.</w:t>
            </w:r>
          </w:p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0DCD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 считается находящимся под контролем иностранного государства, и (или) иностранного лица, и (или) иностранной структуры без образования юридического лица в соответствии с признаками, указанными в требованиях к промышленной продукции, предъявляемых в целях ее отнесения к продукции, произведенной на территории Российской Федерации, для позиции из </w:t>
            </w:r>
            <w:hyperlink r:id="rId11" w:history="1">
              <w:r w:rsidRPr="00E10DC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28.11.23</w:t>
              </w:r>
            </w:hyperlink>
            <w:r w:rsidRPr="00E10DCD">
              <w:rPr>
                <w:rFonts w:ascii="Times New Roman" w:hAnsi="Times New Roman" w:cs="Times New Roman"/>
                <w:sz w:val="24"/>
                <w:szCs w:val="24"/>
              </w:rPr>
              <w:t xml:space="preserve"> Турбины газовые, кроме турбореактивных и турбовинтовых (мощностью от 35 МВт до 499 МВт).".</w:t>
            </w:r>
            <w:proofErr w:type="gramEnd"/>
          </w:p>
        </w:tc>
      </w:tr>
    </w:tbl>
    <w:p w:rsidR="00E10DCD" w:rsidRPr="00E10DCD" w:rsidRDefault="00E10DCD">
      <w:pPr>
        <w:rPr>
          <w:rFonts w:ascii="Times New Roman" w:hAnsi="Times New Roman" w:cs="Times New Roman"/>
          <w:sz w:val="24"/>
          <w:szCs w:val="24"/>
        </w:rPr>
        <w:sectPr w:rsidR="00E10DCD" w:rsidRPr="00E10DCD" w:rsidSect="00E10DCD">
          <w:pgSz w:w="11905" w:h="16838"/>
          <w:pgMar w:top="1134" w:right="850" w:bottom="1134" w:left="1701" w:header="0" w:footer="0" w:gutter="0"/>
          <w:cols w:space="720"/>
        </w:sectPr>
      </w:pPr>
    </w:p>
    <w:p w:rsidR="00E10DCD" w:rsidRPr="00E10DCD" w:rsidRDefault="00E10D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0DCD" w:rsidRPr="00E10DCD" w:rsidRDefault="00E10D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0DC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10DCD">
        <w:rPr>
          <w:rFonts w:ascii="Times New Roman" w:hAnsi="Times New Roman" w:cs="Times New Roman"/>
          <w:sz w:val="24"/>
          <w:szCs w:val="24"/>
        </w:rPr>
        <w:t xml:space="preserve">В </w:t>
      </w:r>
      <w:hyperlink r:id="rId12" w:history="1">
        <w:r w:rsidRPr="00E10DCD">
          <w:rPr>
            <w:rFonts w:ascii="Times New Roman" w:hAnsi="Times New Roman" w:cs="Times New Roman"/>
            <w:color w:val="0000FF"/>
            <w:sz w:val="24"/>
            <w:szCs w:val="24"/>
          </w:rPr>
          <w:t>перечне</w:t>
        </w:r>
      </w:hyperlink>
      <w:r w:rsidRPr="00E10DCD">
        <w:rPr>
          <w:rFonts w:ascii="Times New Roman" w:hAnsi="Times New Roman" w:cs="Times New Roman"/>
          <w:sz w:val="24"/>
          <w:szCs w:val="24"/>
        </w:rPr>
        <w:t xml:space="preserve">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нужд, утвержденном постановлением Правительства Российской Федерации от 10 июля 2019 г. N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</w:t>
      </w:r>
      <w:proofErr w:type="gramEnd"/>
      <w:r w:rsidRPr="00E10DCD">
        <w:rPr>
          <w:rFonts w:ascii="Times New Roman" w:hAnsi="Times New Roman" w:cs="Times New Roman"/>
          <w:sz w:val="24"/>
          <w:szCs w:val="24"/>
        </w:rPr>
        <w:t xml:space="preserve">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Федерации" (Собрание законодательства Российской Федерации, 2019, N 29, ст. 4023), </w:t>
      </w:r>
      <w:hyperlink r:id="rId13" w:history="1">
        <w:r w:rsidRPr="00E10DCD">
          <w:rPr>
            <w:rFonts w:ascii="Times New Roman" w:hAnsi="Times New Roman" w:cs="Times New Roman"/>
            <w:color w:val="0000FF"/>
            <w:sz w:val="24"/>
            <w:szCs w:val="24"/>
          </w:rPr>
          <w:t>позицию</w:t>
        </w:r>
      </w:hyperlink>
      <w:r w:rsidRPr="00E10DCD">
        <w:rPr>
          <w:rFonts w:ascii="Times New Roman" w:hAnsi="Times New Roman" w:cs="Times New Roman"/>
          <w:sz w:val="24"/>
          <w:szCs w:val="24"/>
        </w:rPr>
        <w:t>, классифицируемую кодом "26", изложить в следующей редакции:</w:t>
      </w:r>
    </w:p>
    <w:p w:rsidR="00E10DCD" w:rsidRPr="00E10DCD" w:rsidRDefault="00E10D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6344"/>
      </w:tblGrid>
      <w:tr w:rsidR="00E10DCD" w:rsidRPr="00E10DC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10DCD" w:rsidRPr="00E10DCD" w:rsidRDefault="00E10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"26</w:t>
            </w: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E10DCD" w:rsidRPr="00E10DCD" w:rsidRDefault="00E10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0DCD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компьютерное, электронное и оптическое (за исключением продукции, соответствующей позиции, классифицируемой </w:t>
            </w:r>
            <w:hyperlink r:id="rId14" w:history="1">
              <w:r w:rsidRPr="00E10DC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кодом 26.20.2</w:t>
              </w:r>
            </w:hyperlink>
            <w:r w:rsidRPr="00E10DCD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gramStart"/>
            <w:r w:rsidRPr="00E10DCD">
              <w:rPr>
                <w:rFonts w:ascii="Times New Roman" w:hAnsi="Times New Roman" w:cs="Times New Roman"/>
                <w:sz w:val="24"/>
                <w:szCs w:val="24"/>
              </w:rPr>
              <w:t>Устройства</w:t>
            </w:r>
            <w:proofErr w:type="gramEnd"/>
            <w:r w:rsidRPr="00E10DCD">
              <w:rPr>
                <w:rFonts w:ascii="Times New Roman" w:hAnsi="Times New Roman" w:cs="Times New Roman"/>
                <w:sz w:val="24"/>
                <w:szCs w:val="24"/>
              </w:rPr>
              <w:t xml:space="preserve"> запоминающие и прочие устройства хранения данных", в отношении которой постановлением Правительства Российской Федерации от 21 декабря 2019 г. N 1746 "Об установлении запрета на допуск отдельных видов товаров, происходящих из иностранных государств, и внесении изменений в некоторые акты Правительства Российской Федерации" установлен запрет на допуск сроком на 2 года)".</w:t>
            </w:r>
          </w:p>
        </w:tc>
      </w:tr>
    </w:tbl>
    <w:p w:rsidR="00E10DCD" w:rsidRPr="00E10DCD" w:rsidRDefault="00E10D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0DCD" w:rsidRPr="00E10DCD" w:rsidRDefault="00E10D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0DCD" w:rsidRPr="00E10DCD" w:rsidRDefault="00E10DC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2022A" w:rsidRPr="00E10DCD" w:rsidRDefault="0042022A">
      <w:pPr>
        <w:rPr>
          <w:rFonts w:ascii="Times New Roman" w:hAnsi="Times New Roman" w:cs="Times New Roman"/>
          <w:sz w:val="24"/>
          <w:szCs w:val="24"/>
        </w:rPr>
      </w:pPr>
    </w:p>
    <w:sectPr w:rsidR="0042022A" w:rsidRPr="00E10DCD" w:rsidSect="00E10DCD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DCD"/>
    <w:rsid w:val="0042022A"/>
    <w:rsid w:val="00E1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0D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0D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0D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0D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0D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0D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B1C36B337D28C9FCCF2FD619A0B0BB22F67028864196D8C7FEC211E300909DC7DE67A1982CEE0D6CA50B42294E90130620F195C453bAM" TargetMode="External"/><Relationship Id="rId13" Type="http://schemas.openxmlformats.org/officeDocument/2006/relationships/hyperlink" Target="consultantplus://offline/ref=052AC988795EE1F8711A62187FA1B515DCA797432FBB2B6C6B8B7B0E3518067C0BD9ECE24851CCC91664CE598BEC559302905A3DDA2AC44369b8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AB1C36B337D28C9FCCF2FD619A0B0BB22F67028864196D8C7FEC211E300909DC7DE67A89679B41D68EC5F4A364A8E0C043EF159b5M" TargetMode="External"/><Relationship Id="rId12" Type="http://schemas.openxmlformats.org/officeDocument/2006/relationships/hyperlink" Target="consultantplus://offline/ref=052AC988795EE1F8711A62187FA1B515DCA797432FBB2B6C6B8B7B0E3518067C0BD9ECE24851CCC91364CE598BEC559302905A3DDA2AC44369b8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AB1C36B337D28C9FCCF2FD619A0B0BB22F77129864396D8C7FEC211E300909DC7DE67A89E2EE15269B01A1A254A8B0C073EED97C63854b1M" TargetMode="External"/><Relationship Id="rId11" Type="http://schemas.openxmlformats.org/officeDocument/2006/relationships/hyperlink" Target="consultantplus://offline/ref=052AC988795EE1F8711A62187FA1B515DCA09E4826B12B6C6B8B7B0E3518067C0BD9ECE24A50CFCD1764CE598BEC559302905A3DDA2AC44369b8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B1C36B337D28C9FCCF30C31CA0B0BB20F6762D8648CBD2CFA7CE13E40FCF98C0CF67A89833E45923E35E4D52b8M" TargetMode="External"/><Relationship Id="rId14" Type="http://schemas.openxmlformats.org/officeDocument/2006/relationships/hyperlink" Target="consultantplus://offline/ref=052AC988795EE1F8711A62187FA1B515DCA09E4826B12B6C6B8B7B0E3518067C0BD9ECE24958CCC91364CE598BEC559302905A3DDA2AC44369b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427E6-6835-4E1A-BCD1-67D987A3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2102</Words>
  <Characters>11983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tender16</dc:creator>
  <cp:keywords/>
  <dc:description/>
  <cp:lastModifiedBy>tender16</cp:lastModifiedBy>
  <cp:revision>1</cp:revision>
  <dcterms:created xsi:type="dcterms:W3CDTF">2020-10-15T12:27:00Z</dcterms:created>
  <dcterms:modified xsi:type="dcterms:W3CDTF">2020-10-15T12:36:00Z</dcterms:modified>
</cp:coreProperties>
</file>