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AD4" w:rsidRPr="00C44A8E" w:rsidRDefault="00BB1AD4" w:rsidP="00A90E47">
      <w:pPr>
        <w:pStyle w:val="ConsPlusNormal"/>
        <w:contextualSpacing/>
        <w:jc w:val="right"/>
        <w:outlineLvl w:val="0"/>
        <w:rPr>
          <w:rFonts w:ascii="Times New Roman" w:hAnsi="Times New Roman" w:cs="Times New Roman"/>
          <w:sz w:val="24"/>
          <w:szCs w:val="24"/>
        </w:rPr>
      </w:pPr>
      <w:r w:rsidRPr="00C44A8E">
        <w:rPr>
          <w:rFonts w:ascii="Times New Roman" w:hAnsi="Times New Roman" w:cs="Times New Roman"/>
          <w:sz w:val="24"/>
          <w:szCs w:val="24"/>
        </w:rPr>
        <w:t>У</w:t>
      </w:r>
      <w:r w:rsidR="00AF2E97">
        <w:rPr>
          <w:rFonts w:ascii="Times New Roman" w:hAnsi="Times New Roman" w:cs="Times New Roman"/>
          <w:sz w:val="24"/>
          <w:szCs w:val="24"/>
        </w:rPr>
        <w:t>ТВЕРЖДЕНА</w:t>
      </w:r>
    </w:p>
    <w:p w:rsidR="00BB1AD4" w:rsidRDefault="00C44A8E" w:rsidP="00A90E47">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п</w:t>
      </w:r>
      <w:r w:rsidR="00BB1AD4" w:rsidRPr="00C44A8E">
        <w:rPr>
          <w:rFonts w:ascii="Times New Roman" w:hAnsi="Times New Roman" w:cs="Times New Roman"/>
          <w:sz w:val="24"/>
          <w:szCs w:val="24"/>
        </w:rPr>
        <w:t>остановлением</w:t>
      </w:r>
      <w:r>
        <w:rPr>
          <w:rFonts w:ascii="Times New Roman" w:hAnsi="Times New Roman" w:cs="Times New Roman"/>
          <w:sz w:val="24"/>
          <w:szCs w:val="24"/>
        </w:rPr>
        <w:t xml:space="preserve"> администрации</w:t>
      </w:r>
    </w:p>
    <w:p w:rsidR="00C44A8E" w:rsidRDefault="00C44A8E" w:rsidP="00A90E47">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 xml:space="preserve">Яльчикского района </w:t>
      </w:r>
    </w:p>
    <w:p w:rsidR="00C44A8E" w:rsidRDefault="00C44A8E" w:rsidP="00A90E47">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BB1AD4" w:rsidRDefault="00BB1AD4" w:rsidP="00A90E47">
      <w:pPr>
        <w:pStyle w:val="ConsPlusNormal"/>
        <w:contextualSpacing/>
        <w:jc w:val="right"/>
        <w:rPr>
          <w:rFonts w:ascii="Times New Roman" w:hAnsi="Times New Roman" w:cs="Times New Roman"/>
          <w:sz w:val="24"/>
          <w:szCs w:val="24"/>
        </w:rPr>
      </w:pPr>
      <w:r w:rsidRPr="00C44A8E">
        <w:rPr>
          <w:rFonts w:ascii="Times New Roman" w:hAnsi="Times New Roman" w:cs="Times New Roman"/>
          <w:sz w:val="24"/>
          <w:szCs w:val="24"/>
        </w:rPr>
        <w:t xml:space="preserve">от </w:t>
      </w:r>
      <w:r w:rsidR="00C44A8E">
        <w:rPr>
          <w:rFonts w:ascii="Times New Roman" w:hAnsi="Times New Roman" w:cs="Times New Roman"/>
          <w:sz w:val="24"/>
          <w:szCs w:val="24"/>
        </w:rPr>
        <w:t>06.04.2020 № 189</w:t>
      </w:r>
    </w:p>
    <w:p w:rsidR="00C44A8E" w:rsidRDefault="00C44A8E" w:rsidP="00A90E47">
      <w:pPr>
        <w:pStyle w:val="ConsPlusNormal"/>
        <w:contextualSpacing/>
        <w:jc w:val="right"/>
        <w:rPr>
          <w:rFonts w:ascii="Times New Roman" w:hAnsi="Times New Roman" w:cs="Times New Roman"/>
          <w:sz w:val="24"/>
          <w:szCs w:val="24"/>
        </w:rPr>
      </w:pPr>
    </w:p>
    <w:p w:rsidR="00C44A8E" w:rsidRDefault="00C44A8E" w:rsidP="00A90E47">
      <w:pPr>
        <w:pStyle w:val="ConsPlusNormal"/>
        <w:contextualSpacing/>
        <w:jc w:val="right"/>
        <w:rPr>
          <w:rFonts w:ascii="Times New Roman" w:hAnsi="Times New Roman" w:cs="Times New Roman"/>
          <w:sz w:val="24"/>
          <w:szCs w:val="24"/>
        </w:rPr>
      </w:pPr>
    </w:p>
    <w:p w:rsidR="00C44A8E" w:rsidRDefault="00C44A8E" w:rsidP="00A90E47">
      <w:pPr>
        <w:pStyle w:val="ConsPlusNormal"/>
        <w:contextualSpacing/>
        <w:jc w:val="right"/>
        <w:rPr>
          <w:rFonts w:ascii="Times New Roman" w:hAnsi="Times New Roman" w:cs="Times New Roman"/>
          <w:sz w:val="24"/>
          <w:szCs w:val="24"/>
        </w:rPr>
      </w:pPr>
    </w:p>
    <w:p w:rsidR="00C44A8E" w:rsidRDefault="00C44A8E" w:rsidP="00A90E47">
      <w:pPr>
        <w:pStyle w:val="ConsPlusNormal"/>
        <w:contextualSpacing/>
        <w:jc w:val="right"/>
        <w:rPr>
          <w:rFonts w:ascii="Times New Roman" w:hAnsi="Times New Roman" w:cs="Times New Roman"/>
          <w:sz w:val="24"/>
          <w:szCs w:val="24"/>
        </w:rPr>
      </w:pPr>
    </w:p>
    <w:p w:rsidR="00C44A8E" w:rsidRDefault="00C44A8E" w:rsidP="00A90E47">
      <w:pPr>
        <w:pStyle w:val="ConsPlusNormal"/>
        <w:contextualSpacing/>
        <w:jc w:val="right"/>
        <w:rPr>
          <w:rFonts w:ascii="Times New Roman" w:hAnsi="Times New Roman" w:cs="Times New Roman"/>
          <w:sz w:val="24"/>
          <w:szCs w:val="24"/>
        </w:rPr>
      </w:pPr>
    </w:p>
    <w:p w:rsidR="00C44A8E" w:rsidRDefault="00C44A8E" w:rsidP="00A90E47">
      <w:pPr>
        <w:pStyle w:val="ConsPlusNormal"/>
        <w:contextualSpacing/>
        <w:jc w:val="right"/>
        <w:rPr>
          <w:rFonts w:ascii="Times New Roman" w:hAnsi="Times New Roman" w:cs="Times New Roman"/>
          <w:sz w:val="24"/>
          <w:szCs w:val="24"/>
        </w:rPr>
      </w:pPr>
    </w:p>
    <w:p w:rsidR="00C44A8E" w:rsidRDefault="00C44A8E" w:rsidP="00A90E47">
      <w:pPr>
        <w:pStyle w:val="ConsPlusNormal"/>
        <w:contextualSpacing/>
        <w:jc w:val="right"/>
        <w:rPr>
          <w:rFonts w:ascii="Times New Roman" w:hAnsi="Times New Roman" w:cs="Times New Roman"/>
          <w:sz w:val="24"/>
          <w:szCs w:val="24"/>
        </w:rPr>
      </w:pPr>
    </w:p>
    <w:p w:rsidR="00C44A8E" w:rsidRDefault="00C44A8E" w:rsidP="00A90E47">
      <w:pPr>
        <w:pStyle w:val="ConsPlusNormal"/>
        <w:contextualSpacing/>
        <w:jc w:val="right"/>
        <w:rPr>
          <w:rFonts w:ascii="Times New Roman" w:hAnsi="Times New Roman" w:cs="Times New Roman"/>
          <w:sz w:val="24"/>
          <w:szCs w:val="24"/>
        </w:rPr>
      </w:pPr>
    </w:p>
    <w:p w:rsidR="00C44A8E" w:rsidRDefault="00C44A8E" w:rsidP="00A90E47">
      <w:pPr>
        <w:pStyle w:val="ConsPlusNormal"/>
        <w:contextualSpacing/>
        <w:jc w:val="right"/>
        <w:rPr>
          <w:rFonts w:ascii="Times New Roman" w:hAnsi="Times New Roman" w:cs="Times New Roman"/>
          <w:sz w:val="24"/>
          <w:szCs w:val="24"/>
        </w:rPr>
      </w:pPr>
    </w:p>
    <w:p w:rsidR="00C44A8E" w:rsidRDefault="00C44A8E" w:rsidP="00A90E47">
      <w:pPr>
        <w:pStyle w:val="ConsPlusNormal"/>
        <w:contextualSpacing/>
        <w:jc w:val="right"/>
        <w:rPr>
          <w:rFonts w:ascii="Times New Roman" w:hAnsi="Times New Roman" w:cs="Times New Roman"/>
          <w:sz w:val="24"/>
          <w:szCs w:val="24"/>
        </w:rPr>
      </w:pPr>
    </w:p>
    <w:p w:rsidR="00C44A8E" w:rsidRDefault="00C44A8E" w:rsidP="00A90E47">
      <w:pPr>
        <w:pStyle w:val="ConsPlusNormal"/>
        <w:contextualSpacing/>
        <w:jc w:val="right"/>
        <w:rPr>
          <w:rFonts w:ascii="Times New Roman" w:hAnsi="Times New Roman" w:cs="Times New Roman"/>
          <w:sz w:val="24"/>
          <w:szCs w:val="24"/>
        </w:rPr>
      </w:pPr>
    </w:p>
    <w:p w:rsidR="00C44A8E" w:rsidRDefault="00C44A8E" w:rsidP="00A90E47">
      <w:pPr>
        <w:pStyle w:val="ConsPlusNormal"/>
        <w:contextualSpacing/>
        <w:jc w:val="right"/>
        <w:rPr>
          <w:rFonts w:ascii="Times New Roman" w:hAnsi="Times New Roman" w:cs="Times New Roman"/>
          <w:sz w:val="24"/>
          <w:szCs w:val="24"/>
        </w:rPr>
      </w:pPr>
    </w:p>
    <w:p w:rsidR="00C44A8E" w:rsidRDefault="00C44A8E" w:rsidP="00A90E47">
      <w:pPr>
        <w:pStyle w:val="ConsPlusNormal"/>
        <w:contextualSpacing/>
        <w:jc w:val="right"/>
        <w:rPr>
          <w:rFonts w:ascii="Times New Roman" w:hAnsi="Times New Roman" w:cs="Times New Roman"/>
          <w:sz w:val="24"/>
          <w:szCs w:val="24"/>
        </w:rPr>
      </w:pPr>
    </w:p>
    <w:p w:rsidR="00C44A8E" w:rsidRPr="00C44A8E" w:rsidRDefault="00C44A8E" w:rsidP="00A90E47">
      <w:pPr>
        <w:pStyle w:val="ConsPlusNormal"/>
        <w:contextualSpacing/>
        <w:jc w:val="right"/>
        <w:rPr>
          <w:rFonts w:ascii="Times New Roman" w:hAnsi="Times New Roman" w:cs="Times New Roman"/>
          <w:sz w:val="24"/>
          <w:szCs w:val="24"/>
        </w:rPr>
      </w:pPr>
    </w:p>
    <w:p w:rsidR="00BB1AD4" w:rsidRPr="00C44A8E" w:rsidRDefault="00BB1AD4" w:rsidP="00A90E47">
      <w:pPr>
        <w:pStyle w:val="ConsPlusNormal"/>
        <w:contextualSpacing/>
        <w:jc w:val="both"/>
        <w:rPr>
          <w:rFonts w:ascii="Times New Roman" w:hAnsi="Times New Roman" w:cs="Times New Roman"/>
          <w:sz w:val="24"/>
          <w:szCs w:val="24"/>
        </w:rPr>
      </w:pPr>
    </w:p>
    <w:p w:rsidR="00C44A8E" w:rsidRDefault="00C44A8E" w:rsidP="00A90E47">
      <w:pPr>
        <w:pStyle w:val="ConsPlusTitle"/>
        <w:contextualSpacing/>
        <w:jc w:val="center"/>
        <w:rPr>
          <w:rFonts w:ascii="Times New Roman" w:hAnsi="Times New Roman" w:cs="Times New Roman"/>
          <w:sz w:val="24"/>
          <w:szCs w:val="24"/>
        </w:rPr>
      </w:pPr>
      <w:bookmarkStart w:id="0" w:name="P32"/>
      <w:bookmarkEnd w:id="0"/>
      <w:r>
        <w:rPr>
          <w:rFonts w:ascii="Times New Roman" w:hAnsi="Times New Roman" w:cs="Times New Roman"/>
          <w:sz w:val="24"/>
          <w:szCs w:val="24"/>
        </w:rPr>
        <w:t>МУНИЦИПАЛЬНАЯ</w:t>
      </w:r>
      <w:r w:rsidR="00BB1AD4" w:rsidRPr="00C44A8E">
        <w:rPr>
          <w:rFonts w:ascii="Times New Roman" w:hAnsi="Times New Roman" w:cs="Times New Roman"/>
          <w:sz w:val="24"/>
          <w:szCs w:val="24"/>
        </w:rPr>
        <w:t xml:space="preserve"> ПРОГРАММА</w:t>
      </w:r>
      <w:r>
        <w:rPr>
          <w:rFonts w:ascii="Times New Roman" w:hAnsi="Times New Roman" w:cs="Times New Roman"/>
          <w:sz w:val="24"/>
          <w:szCs w:val="24"/>
        </w:rPr>
        <w:t xml:space="preserve"> </w:t>
      </w:r>
    </w:p>
    <w:p w:rsidR="00C44A8E" w:rsidRDefault="00C44A8E" w:rsidP="00A90E47">
      <w:pPr>
        <w:pStyle w:val="ConsPlusTitle"/>
        <w:contextualSpacing/>
        <w:jc w:val="center"/>
        <w:rPr>
          <w:rFonts w:ascii="Times New Roman" w:hAnsi="Times New Roman" w:cs="Times New Roman"/>
          <w:sz w:val="24"/>
          <w:szCs w:val="24"/>
        </w:rPr>
      </w:pPr>
      <w:r>
        <w:rPr>
          <w:rFonts w:ascii="Times New Roman" w:hAnsi="Times New Roman" w:cs="Times New Roman"/>
          <w:sz w:val="24"/>
          <w:szCs w:val="24"/>
        </w:rPr>
        <w:t xml:space="preserve">ЯЛЬЧИКСКОГО РАЙОНА ЧУВАШСКОЙ РЕСПУБЛИКИ </w:t>
      </w:r>
    </w:p>
    <w:p w:rsidR="00BB1AD4" w:rsidRPr="00C44A8E" w:rsidRDefault="00C44A8E" w:rsidP="00A90E47">
      <w:pPr>
        <w:pStyle w:val="ConsPlusTitle"/>
        <w:contextualSpacing/>
        <w:jc w:val="center"/>
        <w:rPr>
          <w:rFonts w:ascii="Times New Roman" w:hAnsi="Times New Roman" w:cs="Times New Roman"/>
          <w:sz w:val="24"/>
          <w:szCs w:val="24"/>
        </w:rPr>
      </w:pPr>
      <w:r>
        <w:rPr>
          <w:rFonts w:ascii="Times New Roman" w:hAnsi="Times New Roman" w:cs="Times New Roman"/>
          <w:sz w:val="24"/>
          <w:szCs w:val="24"/>
        </w:rPr>
        <w:t>«</w:t>
      </w:r>
      <w:r w:rsidR="00BB1AD4" w:rsidRPr="00C44A8E">
        <w:rPr>
          <w:rFonts w:ascii="Times New Roman" w:hAnsi="Times New Roman" w:cs="Times New Roman"/>
          <w:sz w:val="24"/>
          <w:szCs w:val="24"/>
        </w:rPr>
        <w:t>КОМПЛЕКСНОЕ РАЗВИТИЕ</w:t>
      </w:r>
      <w:r>
        <w:rPr>
          <w:rFonts w:ascii="Times New Roman" w:hAnsi="Times New Roman" w:cs="Times New Roman"/>
          <w:sz w:val="24"/>
          <w:szCs w:val="24"/>
        </w:rPr>
        <w:t xml:space="preserve"> </w:t>
      </w:r>
      <w:r w:rsidR="00BB1AD4" w:rsidRPr="00C44A8E">
        <w:rPr>
          <w:rFonts w:ascii="Times New Roman" w:hAnsi="Times New Roman" w:cs="Times New Roman"/>
          <w:sz w:val="24"/>
          <w:szCs w:val="24"/>
        </w:rPr>
        <w:t xml:space="preserve">СЕЛЬСКИХ ТЕРРИТОРИЙ </w:t>
      </w:r>
      <w:r>
        <w:rPr>
          <w:rFonts w:ascii="Times New Roman" w:hAnsi="Times New Roman" w:cs="Times New Roman"/>
          <w:sz w:val="24"/>
          <w:szCs w:val="24"/>
        </w:rPr>
        <w:t>ЯЛЬЧИКСКОГО РАЙОНА ЧУВАШСКОЙ РЕСПУБЛИКИ»</w:t>
      </w:r>
    </w:p>
    <w:p w:rsidR="00BB1AD4" w:rsidRPr="00C44A8E" w:rsidRDefault="00BB1AD4" w:rsidP="00A90E47">
      <w:pPr>
        <w:pStyle w:val="ConsPlusNormal"/>
        <w:contextualSpacing/>
        <w:jc w:val="both"/>
        <w:rPr>
          <w:rFonts w:ascii="Times New Roman" w:hAnsi="Times New Roman" w:cs="Times New Roman"/>
          <w:sz w:val="24"/>
          <w:szCs w:val="24"/>
        </w:rPr>
      </w:pPr>
    </w:p>
    <w:p w:rsidR="00BB1AD4" w:rsidRPr="00C44A8E" w:rsidRDefault="00BB1AD4" w:rsidP="00A90E47">
      <w:pPr>
        <w:pStyle w:val="ConsPlusNormal"/>
        <w:contextualSpacing/>
        <w:jc w:val="both"/>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BB1AD4" w:rsidRPr="00C44A8E" w:rsidRDefault="00BB1AD4" w:rsidP="00A90E47">
      <w:pPr>
        <w:pStyle w:val="ConsPlusTitle"/>
        <w:contextualSpacing/>
        <w:jc w:val="center"/>
        <w:outlineLvl w:val="1"/>
        <w:rPr>
          <w:rFonts w:ascii="Times New Roman" w:hAnsi="Times New Roman" w:cs="Times New Roman"/>
          <w:sz w:val="24"/>
          <w:szCs w:val="24"/>
        </w:rPr>
      </w:pPr>
      <w:r w:rsidRPr="00C44A8E">
        <w:rPr>
          <w:rFonts w:ascii="Times New Roman" w:hAnsi="Times New Roman" w:cs="Times New Roman"/>
          <w:sz w:val="24"/>
          <w:szCs w:val="24"/>
        </w:rPr>
        <w:lastRenderedPageBreak/>
        <w:t>Паспорт</w:t>
      </w:r>
    </w:p>
    <w:p w:rsidR="00BB1AD4" w:rsidRPr="00C44A8E" w:rsidRDefault="004A73FC" w:rsidP="00A90E47">
      <w:pPr>
        <w:pStyle w:val="ConsPlusTitle"/>
        <w:contextualSpacing/>
        <w:jc w:val="center"/>
        <w:rPr>
          <w:rFonts w:ascii="Times New Roman" w:hAnsi="Times New Roman" w:cs="Times New Roman"/>
          <w:sz w:val="24"/>
          <w:szCs w:val="24"/>
        </w:rPr>
      </w:pPr>
      <w:r w:rsidRPr="00C44A8E">
        <w:rPr>
          <w:rFonts w:ascii="Times New Roman" w:hAnsi="Times New Roman" w:cs="Times New Roman"/>
          <w:sz w:val="24"/>
          <w:szCs w:val="24"/>
        </w:rPr>
        <w:t>муниципальной</w:t>
      </w:r>
      <w:r w:rsidR="00BB1AD4" w:rsidRPr="00C44A8E">
        <w:rPr>
          <w:rFonts w:ascii="Times New Roman" w:hAnsi="Times New Roman" w:cs="Times New Roman"/>
          <w:sz w:val="24"/>
          <w:szCs w:val="24"/>
        </w:rPr>
        <w:t xml:space="preserve"> программы </w:t>
      </w:r>
      <w:r w:rsidRPr="00C44A8E">
        <w:rPr>
          <w:rFonts w:ascii="Times New Roman" w:hAnsi="Times New Roman" w:cs="Times New Roman"/>
          <w:sz w:val="24"/>
          <w:szCs w:val="24"/>
        </w:rPr>
        <w:t xml:space="preserve">Яльчикского района </w:t>
      </w:r>
      <w:r w:rsidR="00BB1AD4" w:rsidRPr="00C44A8E">
        <w:rPr>
          <w:rFonts w:ascii="Times New Roman" w:hAnsi="Times New Roman" w:cs="Times New Roman"/>
          <w:sz w:val="24"/>
          <w:szCs w:val="24"/>
        </w:rPr>
        <w:t>Чувашской Республики</w:t>
      </w:r>
    </w:p>
    <w:p w:rsidR="00BB1AD4" w:rsidRPr="00C44A8E" w:rsidRDefault="004A73FC" w:rsidP="00A90E47">
      <w:pPr>
        <w:pStyle w:val="ConsPlusTitle"/>
        <w:contextualSpacing/>
        <w:jc w:val="center"/>
        <w:rPr>
          <w:rFonts w:ascii="Times New Roman" w:hAnsi="Times New Roman" w:cs="Times New Roman"/>
          <w:sz w:val="24"/>
          <w:szCs w:val="24"/>
        </w:rPr>
      </w:pPr>
      <w:r w:rsidRPr="00C44A8E">
        <w:rPr>
          <w:rFonts w:ascii="Times New Roman" w:hAnsi="Times New Roman" w:cs="Times New Roman"/>
          <w:sz w:val="24"/>
          <w:szCs w:val="24"/>
        </w:rPr>
        <w:t>«</w:t>
      </w:r>
      <w:r w:rsidR="00BB1AD4" w:rsidRPr="00C44A8E">
        <w:rPr>
          <w:rFonts w:ascii="Times New Roman" w:hAnsi="Times New Roman" w:cs="Times New Roman"/>
          <w:sz w:val="24"/>
          <w:szCs w:val="24"/>
        </w:rPr>
        <w:t>Комплексное развитие сельских территорий</w:t>
      </w:r>
      <w:r w:rsidRPr="00C44A8E">
        <w:rPr>
          <w:rFonts w:ascii="Times New Roman" w:hAnsi="Times New Roman" w:cs="Times New Roman"/>
          <w:sz w:val="24"/>
          <w:szCs w:val="24"/>
        </w:rPr>
        <w:t xml:space="preserve"> Яльчикского района </w:t>
      </w:r>
    </w:p>
    <w:p w:rsidR="00BB1AD4" w:rsidRPr="00C44A8E" w:rsidRDefault="004A73FC" w:rsidP="00A90E47">
      <w:pPr>
        <w:pStyle w:val="ConsPlusTitle"/>
        <w:contextualSpacing/>
        <w:jc w:val="center"/>
        <w:rPr>
          <w:rFonts w:ascii="Times New Roman" w:hAnsi="Times New Roman" w:cs="Times New Roman"/>
          <w:sz w:val="24"/>
          <w:szCs w:val="24"/>
        </w:rPr>
      </w:pPr>
      <w:r w:rsidRPr="00C44A8E">
        <w:rPr>
          <w:rFonts w:ascii="Times New Roman" w:hAnsi="Times New Roman" w:cs="Times New Roman"/>
          <w:sz w:val="24"/>
          <w:szCs w:val="24"/>
        </w:rPr>
        <w:t>Чувашской Республики»</w:t>
      </w:r>
    </w:p>
    <w:p w:rsidR="00BB1AD4" w:rsidRPr="00C44A8E" w:rsidRDefault="00BB1AD4" w:rsidP="00A90E47">
      <w:pPr>
        <w:pStyle w:val="ConsPlusNormal"/>
        <w:contextualSpacing/>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BB1AD4" w:rsidRPr="00C44A8E">
        <w:tc>
          <w:tcPr>
            <w:tcW w:w="2551" w:type="dxa"/>
            <w:tcBorders>
              <w:top w:val="nil"/>
              <w:left w:val="nil"/>
              <w:bottom w:val="nil"/>
              <w:right w:val="nil"/>
            </w:tcBorders>
          </w:tcPr>
          <w:p w:rsidR="00BB1AD4" w:rsidRPr="00C44A8E" w:rsidRDefault="00BB1AD4"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 xml:space="preserve">Ответственный исполнитель </w:t>
            </w:r>
            <w:r w:rsidR="004A73FC" w:rsidRPr="00C44A8E">
              <w:rPr>
                <w:rFonts w:ascii="Times New Roman" w:hAnsi="Times New Roman" w:cs="Times New Roman"/>
                <w:sz w:val="24"/>
                <w:szCs w:val="24"/>
              </w:rPr>
              <w:t>Муниципальной</w:t>
            </w:r>
            <w:r w:rsidRPr="00C44A8E">
              <w:rPr>
                <w:rFonts w:ascii="Times New Roman" w:hAnsi="Times New Roman" w:cs="Times New Roman"/>
                <w:sz w:val="24"/>
                <w:szCs w:val="24"/>
              </w:rPr>
              <w:t xml:space="preserve"> программы</w:t>
            </w:r>
          </w:p>
        </w:tc>
        <w:tc>
          <w:tcPr>
            <w:tcW w:w="340" w:type="dxa"/>
            <w:tcBorders>
              <w:top w:val="nil"/>
              <w:left w:val="nil"/>
              <w:bottom w:val="nil"/>
              <w:right w:val="nil"/>
            </w:tcBorders>
          </w:tcPr>
          <w:p w:rsidR="00BB1AD4" w:rsidRPr="00C44A8E" w:rsidRDefault="00BB1AD4" w:rsidP="00A90E47">
            <w:pPr>
              <w:pStyle w:val="ConsPlusNormal"/>
              <w:contextualSpacing/>
              <w:jc w:val="right"/>
              <w:rPr>
                <w:rFonts w:ascii="Times New Roman" w:hAnsi="Times New Roman" w:cs="Times New Roman"/>
                <w:sz w:val="24"/>
                <w:szCs w:val="24"/>
              </w:rPr>
            </w:pPr>
            <w:r w:rsidRPr="00C44A8E">
              <w:rPr>
                <w:rFonts w:ascii="Times New Roman" w:hAnsi="Times New Roman" w:cs="Times New Roman"/>
                <w:sz w:val="24"/>
                <w:szCs w:val="24"/>
              </w:rPr>
              <w:t>-</w:t>
            </w:r>
          </w:p>
        </w:tc>
        <w:tc>
          <w:tcPr>
            <w:tcW w:w="6180" w:type="dxa"/>
            <w:tcBorders>
              <w:top w:val="nil"/>
              <w:left w:val="nil"/>
              <w:bottom w:val="nil"/>
              <w:right w:val="nil"/>
            </w:tcBorders>
          </w:tcPr>
          <w:p w:rsidR="0009146E" w:rsidRPr="00C44A8E" w:rsidRDefault="004A73FC"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Администрация Яльчикского района</w:t>
            </w:r>
            <w:r w:rsidR="00BB1AD4" w:rsidRPr="00C44A8E">
              <w:rPr>
                <w:rFonts w:ascii="Times New Roman" w:hAnsi="Times New Roman" w:cs="Times New Roman"/>
                <w:sz w:val="24"/>
                <w:szCs w:val="24"/>
              </w:rPr>
              <w:t xml:space="preserve"> Чувашской Республики</w:t>
            </w:r>
            <w:r w:rsidR="0009146E" w:rsidRPr="00C44A8E">
              <w:rPr>
                <w:rFonts w:ascii="Times New Roman" w:hAnsi="Times New Roman" w:cs="Times New Roman"/>
                <w:sz w:val="24"/>
                <w:szCs w:val="24"/>
              </w:rPr>
              <w:t xml:space="preserve"> </w:t>
            </w:r>
          </w:p>
          <w:p w:rsidR="00BB1AD4" w:rsidRPr="00C44A8E" w:rsidRDefault="0009146E"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w:t>
            </w:r>
            <w:r w:rsidR="00691FF7" w:rsidRPr="00C44A8E">
              <w:rPr>
                <w:rFonts w:ascii="Times New Roman" w:hAnsi="Times New Roman" w:cs="Times New Roman"/>
                <w:sz w:val="24"/>
                <w:szCs w:val="24"/>
              </w:rPr>
              <w:t>О</w:t>
            </w:r>
            <w:r w:rsidRPr="00C44A8E">
              <w:rPr>
                <w:rFonts w:ascii="Times New Roman" w:hAnsi="Times New Roman" w:cs="Times New Roman"/>
                <w:sz w:val="24"/>
                <w:szCs w:val="24"/>
              </w:rPr>
              <w:t>тдел сельского хозяйства администрации Яльчикского района)</w:t>
            </w:r>
          </w:p>
        </w:tc>
      </w:tr>
      <w:tr w:rsidR="00BB1AD4" w:rsidRPr="00C44A8E">
        <w:tc>
          <w:tcPr>
            <w:tcW w:w="2551" w:type="dxa"/>
            <w:tcBorders>
              <w:top w:val="nil"/>
              <w:left w:val="nil"/>
              <w:bottom w:val="nil"/>
              <w:right w:val="nil"/>
            </w:tcBorders>
          </w:tcPr>
          <w:p w:rsidR="00BB1AD4" w:rsidRPr="00C44A8E" w:rsidRDefault="00BB1AD4"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 xml:space="preserve">Соисполнители </w:t>
            </w:r>
            <w:r w:rsidR="004A73FC" w:rsidRPr="00C44A8E">
              <w:rPr>
                <w:rFonts w:ascii="Times New Roman" w:hAnsi="Times New Roman" w:cs="Times New Roman"/>
                <w:sz w:val="24"/>
                <w:szCs w:val="24"/>
              </w:rPr>
              <w:t>Муниципальной</w:t>
            </w:r>
            <w:r w:rsidRPr="00C44A8E">
              <w:rPr>
                <w:rFonts w:ascii="Times New Roman" w:hAnsi="Times New Roman" w:cs="Times New Roman"/>
                <w:sz w:val="24"/>
                <w:szCs w:val="24"/>
              </w:rPr>
              <w:t xml:space="preserve"> программы</w:t>
            </w:r>
          </w:p>
        </w:tc>
        <w:tc>
          <w:tcPr>
            <w:tcW w:w="340" w:type="dxa"/>
            <w:tcBorders>
              <w:top w:val="nil"/>
              <w:left w:val="nil"/>
              <w:bottom w:val="nil"/>
              <w:right w:val="nil"/>
            </w:tcBorders>
          </w:tcPr>
          <w:p w:rsidR="00BB1AD4" w:rsidRPr="00C44A8E" w:rsidRDefault="00BB1AD4" w:rsidP="00A90E47">
            <w:pPr>
              <w:pStyle w:val="ConsPlusNormal"/>
              <w:contextualSpacing/>
              <w:jc w:val="right"/>
              <w:rPr>
                <w:rFonts w:ascii="Times New Roman" w:hAnsi="Times New Roman" w:cs="Times New Roman"/>
                <w:sz w:val="24"/>
                <w:szCs w:val="24"/>
              </w:rPr>
            </w:pPr>
            <w:r w:rsidRPr="00C44A8E">
              <w:rPr>
                <w:rFonts w:ascii="Times New Roman" w:hAnsi="Times New Roman" w:cs="Times New Roman"/>
                <w:sz w:val="24"/>
                <w:szCs w:val="24"/>
              </w:rPr>
              <w:t>-</w:t>
            </w:r>
          </w:p>
        </w:tc>
        <w:tc>
          <w:tcPr>
            <w:tcW w:w="6180" w:type="dxa"/>
            <w:tcBorders>
              <w:top w:val="nil"/>
              <w:left w:val="nil"/>
              <w:bottom w:val="nil"/>
              <w:right w:val="nil"/>
            </w:tcBorders>
          </w:tcPr>
          <w:p w:rsidR="00BB1AD4" w:rsidRDefault="00691FF7"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Отдел капитального строительства и жилищно-коммунального хозяйства администрации Яльчикского района Чувашской Республики;</w:t>
            </w:r>
          </w:p>
          <w:p w:rsidR="00F51628" w:rsidRPr="00C44A8E" w:rsidRDefault="00F51628"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 xml:space="preserve">Отдел </w:t>
            </w:r>
            <w:r>
              <w:rPr>
                <w:rFonts w:ascii="Times New Roman" w:hAnsi="Times New Roman" w:cs="Times New Roman"/>
                <w:sz w:val="24"/>
                <w:szCs w:val="24"/>
              </w:rPr>
              <w:t>культуры и информационного обеспечения</w:t>
            </w:r>
            <w:r w:rsidRPr="00C44A8E">
              <w:rPr>
                <w:rFonts w:ascii="Times New Roman" w:hAnsi="Times New Roman" w:cs="Times New Roman"/>
                <w:sz w:val="24"/>
                <w:szCs w:val="24"/>
              </w:rPr>
              <w:t xml:space="preserve"> администрации Яльчикского района Чувашской Республики;</w:t>
            </w:r>
          </w:p>
          <w:p w:rsidR="00691FF7" w:rsidRPr="00C44A8E" w:rsidRDefault="00691FF7"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Отдел экономики, имущественных и земельных отношений администрации Яльчикского района Чувашской Республики</w:t>
            </w:r>
          </w:p>
        </w:tc>
      </w:tr>
      <w:tr w:rsidR="00BB1AD4" w:rsidRPr="00C44A8E">
        <w:tc>
          <w:tcPr>
            <w:tcW w:w="2551" w:type="dxa"/>
            <w:tcBorders>
              <w:top w:val="nil"/>
              <w:left w:val="nil"/>
              <w:bottom w:val="nil"/>
              <w:right w:val="nil"/>
            </w:tcBorders>
          </w:tcPr>
          <w:p w:rsidR="00BB1AD4" w:rsidRPr="00C44A8E" w:rsidRDefault="00BB1AD4"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 xml:space="preserve">Участники </w:t>
            </w:r>
            <w:r w:rsidR="004A73FC" w:rsidRPr="00C44A8E">
              <w:rPr>
                <w:rFonts w:ascii="Times New Roman" w:hAnsi="Times New Roman" w:cs="Times New Roman"/>
                <w:sz w:val="24"/>
                <w:szCs w:val="24"/>
              </w:rPr>
              <w:t>Муниципальной</w:t>
            </w:r>
            <w:r w:rsidRPr="00C44A8E">
              <w:rPr>
                <w:rFonts w:ascii="Times New Roman" w:hAnsi="Times New Roman" w:cs="Times New Roman"/>
                <w:sz w:val="24"/>
                <w:szCs w:val="24"/>
              </w:rPr>
              <w:t xml:space="preserve"> программы</w:t>
            </w:r>
          </w:p>
        </w:tc>
        <w:tc>
          <w:tcPr>
            <w:tcW w:w="340" w:type="dxa"/>
            <w:tcBorders>
              <w:top w:val="nil"/>
              <w:left w:val="nil"/>
              <w:bottom w:val="nil"/>
              <w:right w:val="nil"/>
            </w:tcBorders>
          </w:tcPr>
          <w:p w:rsidR="00BB1AD4" w:rsidRPr="00C44A8E" w:rsidRDefault="00BB1AD4" w:rsidP="00A90E47">
            <w:pPr>
              <w:pStyle w:val="ConsPlusNormal"/>
              <w:contextualSpacing/>
              <w:jc w:val="right"/>
              <w:rPr>
                <w:rFonts w:ascii="Times New Roman" w:hAnsi="Times New Roman" w:cs="Times New Roman"/>
                <w:sz w:val="24"/>
                <w:szCs w:val="24"/>
              </w:rPr>
            </w:pPr>
            <w:r w:rsidRPr="00C44A8E">
              <w:rPr>
                <w:rFonts w:ascii="Times New Roman" w:hAnsi="Times New Roman" w:cs="Times New Roman"/>
                <w:sz w:val="24"/>
                <w:szCs w:val="24"/>
              </w:rPr>
              <w:t>-</w:t>
            </w:r>
          </w:p>
        </w:tc>
        <w:tc>
          <w:tcPr>
            <w:tcW w:w="6180" w:type="dxa"/>
            <w:tcBorders>
              <w:top w:val="nil"/>
              <w:left w:val="nil"/>
              <w:bottom w:val="nil"/>
              <w:right w:val="nil"/>
            </w:tcBorders>
          </w:tcPr>
          <w:p w:rsidR="00BB1AD4" w:rsidRPr="00C44A8E" w:rsidRDefault="00691FF7"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Сельские поселения Яльчикского района Чувашской Республики</w:t>
            </w:r>
            <w:r w:rsidR="00BB1AD4" w:rsidRPr="00C44A8E">
              <w:rPr>
                <w:rFonts w:ascii="Times New Roman" w:hAnsi="Times New Roman" w:cs="Times New Roman"/>
                <w:sz w:val="24"/>
                <w:szCs w:val="24"/>
              </w:rPr>
              <w:t xml:space="preserve"> (по согласованию)</w:t>
            </w:r>
          </w:p>
        </w:tc>
      </w:tr>
      <w:tr w:rsidR="00BB1AD4" w:rsidRPr="00C44A8E">
        <w:tc>
          <w:tcPr>
            <w:tcW w:w="2551" w:type="dxa"/>
            <w:tcBorders>
              <w:top w:val="nil"/>
              <w:left w:val="nil"/>
              <w:bottom w:val="nil"/>
              <w:right w:val="nil"/>
            </w:tcBorders>
          </w:tcPr>
          <w:p w:rsidR="00BB1AD4" w:rsidRPr="00C44A8E" w:rsidRDefault="00BB1AD4"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 xml:space="preserve">Подпрограммы </w:t>
            </w:r>
            <w:r w:rsidR="0032297B" w:rsidRPr="00C44A8E">
              <w:rPr>
                <w:rFonts w:ascii="Times New Roman" w:hAnsi="Times New Roman" w:cs="Times New Roman"/>
                <w:sz w:val="24"/>
                <w:szCs w:val="24"/>
              </w:rPr>
              <w:t>Муниципальной</w:t>
            </w:r>
            <w:r w:rsidRPr="00C44A8E">
              <w:rPr>
                <w:rFonts w:ascii="Times New Roman" w:hAnsi="Times New Roman" w:cs="Times New Roman"/>
                <w:sz w:val="24"/>
                <w:szCs w:val="24"/>
              </w:rPr>
              <w:t xml:space="preserve"> программы</w:t>
            </w:r>
          </w:p>
        </w:tc>
        <w:tc>
          <w:tcPr>
            <w:tcW w:w="340" w:type="dxa"/>
            <w:tcBorders>
              <w:top w:val="nil"/>
              <w:left w:val="nil"/>
              <w:bottom w:val="nil"/>
              <w:right w:val="nil"/>
            </w:tcBorders>
          </w:tcPr>
          <w:p w:rsidR="00BB1AD4" w:rsidRPr="00C44A8E" w:rsidRDefault="00BB1AD4" w:rsidP="00A90E47">
            <w:pPr>
              <w:pStyle w:val="ConsPlusNormal"/>
              <w:contextualSpacing/>
              <w:jc w:val="right"/>
              <w:rPr>
                <w:rFonts w:ascii="Times New Roman" w:hAnsi="Times New Roman" w:cs="Times New Roman"/>
                <w:sz w:val="24"/>
                <w:szCs w:val="24"/>
              </w:rPr>
            </w:pPr>
            <w:r w:rsidRPr="00C44A8E">
              <w:rPr>
                <w:rFonts w:ascii="Times New Roman" w:hAnsi="Times New Roman" w:cs="Times New Roman"/>
                <w:sz w:val="24"/>
                <w:szCs w:val="24"/>
              </w:rPr>
              <w:t>-</w:t>
            </w:r>
          </w:p>
        </w:tc>
        <w:tc>
          <w:tcPr>
            <w:tcW w:w="6180" w:type="dxa"/>
            <w:tcBorders>
              <w:top w:val="nil"/>
              <w:left w:val="nil"/>
              <w:bottom w:val="nil"/>
              <w:right w:val="nil"/>
            </w:tcBorders>
          </w:tcPr>
          <w:p w:rsidR="00BB1AD4" w:rsidRPr="00C44A8E" w:rsidRDefault="004A73FC"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w:t>
            </w:r>
            <w:hyperlink w:anchor="P924" w:history="1">
              <w:r w:rsidR="00BB1AD4" w:rsidRPr="00C44A8E">
                <w:rPr>
                  <w:rFonts w:ascii="Times New Roman" w:hAnsi="Times New Roman" w:cs="Times New Roman"/>
                  <w:sz w:val="24"/>
                  <w:szCs w:val="24"/>
                </w:rPr>
                <w:t>Создание условий</w:t>
              </w:r>
            </w:hyperlink>
            <w:r w:rsidR="00BB1AD4" w:rsidRPr="00C44A8E">
              <w:rPr>
                <w:rFonts w:ascii="Times New Roman" w:hAnsi="Times New Roman" w:cs="Times New Roman"/>
                <w:sz w:val="24"/>
                <w:szCs w:val="24"/>
              </w:rPr>
              <w:t xml:space="preserve"> для обеспечения доступным и комфортным жильем сельского населения</w:t>
            </w:r>
            <w:r w:rsidRPr="00C44A8E">
              <w:rPr>
                <w:rFonts w:ascii="Times New Roman" w:hAnsi="Times New Roman" w:cs="Times New Roman"/>
                <w:sz w:val="24"/>
                <w:szCs w:val="24"/>
              </w:rPr>
              <w:t>»</w:t>
            </w:r>
            <w:r w:rsidR="00BB1AD4" w:rsidRPr="00C44A8E">
              <w:rPr>
                <w:rFonts w:ascii="Times New Roman" w:hAnsi="Times New Roman" w:cs="Times New Roman"/>
                <w:sz w:val="24"/>
                <w:szCs w:val="24"/>
              </w:rPr>
              <w:t>;</w:t>
            </w:r>
          </w:p>
          <w:p w:rsidR="00BB1AD4" w:rsidRPr="00C44A8E" w:rsidRDefault="004A73FC"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w:t>
            </w:r>
            <w:hyperlink w:anchor="P1932" w:history="1">
              <w:r w:rsidR="00BB1AD4" w:rsidRPr="00C44A8E">
                <w:rPr>
                  <w:rFonts w:ascii="Times New Roman" w:hAnsi="Times New Roman" w:cs="Times New Roman"/>
                  <w:sz w:val="24"/>
                  <w:szCs w:val="24"/>
                </w:rPr>
                <w:t>Создание и развитие инфраструктуры</w:t>
              </w:r>
            </w:hyperlink>
            <w:r w:rsidRPr="00C44A8E">
              <w:rPr>
                <w:rFonts w:ascii="Times New Roman" w:hAnsi="Times New Roman" w:cs="Times New Roman"/>
                <w:sz w:val="24"/>
                <w:szCs w:val="24"/>
              </w:rPr>
              <w:t xml:space="preserve"> на сельских территориях»</w:t>
            </w:r>
            <w:r w:rsidR="00BB1AD4" w:rsidRPr="00C44A8E">
              <w:rPr>
                <w:rFonts w:ascii="Times New Roman" w:hAnsi="Times New Roman" w:cs="Times New Roman"/>
                <w:sz w:val="24"/>
                <w:szCs w:val="24"/>
              </w:rPr>
              <w:t>;</w:t>
            </w:r>
          </w:p>
          <w:p w:rsidR="00BB1AD4" w:rsidRPr="00C44A8E" w:rsidRDefault="004A73FC"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w:t>
            </w:r>
            <w:hyperlink w:anchor="P6726" w:history="1">
              <w:r w:rsidR="00BB1AD4" w:rsidRPr="00C44A8E">
                <w:rPr>
                  <w:rFonts w:ascii="Times New Roman" w:hAnsi="Times New Roman" w:cs="Times New Roman"/>
                  <w:sz w:val="24"/>
                  <w:szCs w:val="24"/>
                </w:rPr>
                <w:t>Развитие рынка труда</w:t>
              </w:r>
            </w:hyperlink>
            <w:r w:rsidR="00BB1AD4" w:rsidRPr="00C44A8E">
              <w:rPr>
                <w:rFonts w:ascii="Times New Roman" w:hAnsi="Times New Roman" w:cs="Times New Roman"/>
                <w:sz w:val="24"/>
                <w:szCs w:val="24"/>
              </w:rPr>
              <w:t xml:space="preserve"> (кадрового поте</w:t>
            </w:r>
            <w:r w:rsidRPr="00C44A8E">
              <w:rPr>
                <w:rFonts w:ascii="Times New Roman" w:hAnsi="Times New Roman" w:cs="Times New Roman"/>
                <w:sz w:val="24"/>
                <w:szCs w:val="24"/>
              </w:rPr>
              <w:t>нциала) на сельских территориях»</w:t>
            </w:r>
          </w:p>
        </w:tc>
      </w:tr>
      <w:tr w:rsidR="00BB1AD4" w:rsidRPr="00C44A8E">
        <w:tc>
          <w:tcPr>
            <w:tcW w:w="2551" w:type="dxa"/>
            <w:tcBorders>
              <w:top w:val="nil"/>
              <w:left w:val="nil"/>
              <w:bottom w:val="nil"/>
              <w:right w:val="nil"/>
            </w:tcBorders>
          </w:tcPr>
          <w:p w:rsidR="00BB1AD4" w:rsidRPr="00C44A8E" w:rsidRDefault="00BB1AD4"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 xml:space="preserve">Цели </w:t>
            </w:r>
            <w:r w:rsidR="0032297B" w:rsidRPr="00C44A8E">
              <w:rPr>
                <w:rFonts w:ascii="Times New Roman" w:hAnsi="Times New Roman" w:cs="Times New Roman"/>
                <w:sz w:val="24"/>
                <w:szCs w:val="24"/>
              </w:rPr>
              <w:t>Муниципальной</w:t>
            </w:r>
            <w:r w:rsidRPr="00C44A8E">
              <w:rPr>
                <w:rFonts w:ascii="Times New Roman" w:hAnsi="Times New Roman" w:cs="Times New Roman"/>
                <w:sz w:val="24"/>
                <w:szCs w:val="24"/>
              </w:rPr>
              <w:t xml:space="preserve"> программы</w:t>
            </w:r>
          </w:p>
        </w:tc>
        <w:tc>
          <w:tcPr>
            <w:tcW w:w="340" w:type="dxa"/>
            <w:tcBorders>
              <w:top w:val="nil"/>
              <w:left w:val="nil"/>
              <w:bottom w:val="nil"/>
              <w:right w:val="nil"/>
            </w:tcBorders>
          </w:tcPr>
          <w:p w:rsidR="00BB1AD4" w:rsidRPr="00C44A8E" w:rsidRDefault="00BB1AD4" w:rsidP="00A90E47">
            <w:pPr>
              <w:pStyle w:val="ConsPlusNormal"/>
              <w:contextualSpacing/>
              <w:jc w:val="right"/>
              <w:rPr>
                <w:rFonts w:ascii="Times New Roman" w:hAnsi="Times New Roman" w:cs="Times New Roman"/>
                <w:sz w:val="24"/>
                <w:szCs w:val="24"/>
              </w:rPr>
            </w:pPr>
            <w:r w:rsidRPr="00C44A8E">
              <w:rPr>
                <w:rFonts w:ascii="Times New Roman" w:hAnsi="Times New Roman" w:cs="Times New Roman"/>
                <w:sz w:val="24"/>
                <w:szCs w:val="24"/>
              </w:rPr>
              <w:t>-</w:t>
            </w:r>
          </w:p>
        </w:tc>
        <w:tc>
          <w:tcPr>
            <w:tcW w:w="6180" w:type="dxa"/>
            <w:tcBorders>
              <w:top w:val="nil"/>
              <w:left w:val="nil"/>
              <w:bottom w:val="nil"/>
              <w:right w:val="nil"/>
            </w:tcBorders>
          </w:tcPr>
          <w:p w:rsidR="00BB1AD4" w:rsidRPr="00C44A8E" w:rsidRDefault="00BB1AD4"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повышение качества жизни и уровня благосостояния сельского населения;</w:t>
            </w:r>
          </w:p>
          <w:p w:rsidR="00BB1AD4" w:rsidRPr="00C44A8E" w:rsidRDefault="00BB1AD4"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BB1AD4" w:rsidRPr="00C44A8E" w:rsidRDefault="00BB1AD4"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 xml:space="preserve">сохранение </w:t>
            </w:r>
            <w:r w:rsidR="00691FF7" w:rsidRPr="00C44A8E">
              <w:rPr>
                <w:rFonts w:ascii="Times New Roman" w:hAnsi="Times New Roman" w:cs="Times New Roman"/>
                <w:sz w:val="24"/>
                <w:szCs w:val="24"/>
              </w:rPr>
              <w:t>численности</w:t>
            </w:r>
            <w:r w:rsidRPr="00C44A8E">
              <w:rPr>
                <w:rFonts w:ascii="Times New Roman" w:hAnsi="Times New Roman" w:cs="Times New Roman"/>
                <w:sz w:val="24"/>
                <w:szCs w:val="24"/>
              </w:rPr>
              <w:t xml:space="preserve"> населения </w:t>
            </w:r>
          </w:p>
        </w:tc>
      </w:tr>
      <w:tr w:rsidR="00BB1AD4" w:rsidRPr="00C44A8E">
        <w:tc>
          <w:tcPr>
            <w:tcW w:w="2551" w:type="dxa"/>
            <w:tcBorders>
              <w:top w:val="nil"/>
              <w:left w:val="nil"/>
              <w:bottom w:val="nil"/>
              <w:right w:val="nil"/>
            </w:tcBorders>
          </w:tcPr>
          <w:p w:rsidR="00BB1AD4" w:rsidRPr="00C44A8E" w:rsidRDefault="00BB1AD4"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 xml:space="preserve">Задачи </w:t>
            </w:r>
            <w:r w:rsidR="0032297B" w:rsidRPr="00C44A8E">
              <w:rPr>
                <w:rFonts w:ascii="Times New Roman" w:hAnsi="Times New Roman" w:cs="Times New Roman"/>
                <w:sz w:val="24"/>
                <w:szCs w:val="24"/>
              </w:rPr>
              <w:t>Муниципальной</w:t>
            </w:r>
            <w:r w:rsidRPr="00C44A8E">
              <w:rPr>
                <w:rFonts w:ascii="Times New Roman" w:hAnsi="Times New Roman" w:cs="Times New Roman"/>
                <w:sz w:val="24"/>
                <w:szCs w:val="24"/>
              </w:rPr>
              <w:t xml:space="preserve"> программы</w:t>
            </w:r>
          </w:p>
        </w:tc>
        <w:tc>
          <w:tcPr>
            <w:tcW w:w="340" w:type="dxa"/>
            <w:tcBorders>
              <w:top w:val="nil"/>
              <w:left w:val="nil"/>
              <w:bottom w:val="nil"/>
              <w:right w:val="nil"/>
            </w:tcBorders>
          </w:tcPr>
          <w:p w:rsidR="00BB1AD4" w:rsidRPr="00C44A8E" w:rsidRDefault="00BB1AD4" w:rsidP="00A90E47">
            <w:pPr>
              <w:pStyle w:val="ConsPlusNormal"/>
              <w:contextualSpacing/>
              <w:jc w:val="right"/>
              <w:rPr>
                <w:rFonts w:ascii="Times New Roman" w:hAnsi="Times New Roman" w:cs="Times New Roman"/>
                <w:sz w:val="24"/>
                <w:szCs w:val="24"/>
              </w:rPr>
            </w:pPr>
            <w:r w:rsidRPr="00C44A8E">
              <w:rPr>
                <w:rFonts w:ascii="Times New Roman" w:hAnsi="Times New Roman" w:cs="Times New Roman"/>
                <w:sz w:val="24"/>
                <w:szCs w:val="24"/>
              </w:rPr>
              <w:t>-</w:t>
            </w:r>
          </w:p>
        </w:tc>
        <w:tc>
          <w:tcPr>
            <w:tcW w:w="6180" w:type="dxa"/>
            <w:tcBorders>
              <w:top w:val="nil"/>
              <w:left w:val="nil"/>
              <w:bottom w:val="nil"/>
              <w:right w:val="nil"/>
            </w:tcBorders>
          </w:tcPr>
          <w:p w:rsidR="00BB1AD4" w:rsidRPr="00C44A8E" w:rsidRDefault="00BB1AD4"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удовлетворение потребности сельского населения в благоустроенном жилье;</w:t>
            </w:r>
          </w:p>
          <w:p w:rsidR="00BB1AD4" w:rsidRPr="00C44A8E" w:rsidRDefault="00BB1AD4"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BB1AD4" w:rsidRPr="00C44A8E" w:rsidRDefault="00BB1AD4"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поддержка инициатив граждан, проживающих на сельских территориях, по улучшению условий жизнедеятельности;</w:t>
            </w:r>
          </w:p>
          <w:p w:rsidR="00BB1AD4" w:rsidRPr="00C44A8E" w:rsidRDefault="00BB1AD4"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содействие сельскохозяйственным товаропроизводителям в обеспечении квалифицированными специалистами;</w:t>
            </w:r>
          </w:p>
          <w:p w:rsidR="00BB1AD4" w:rsidRPr="00C44A8E" w:rsidRDefault="00BB1AD4"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содействие в повышении уровня занятости населения;</w:t>
            </w:r>
          </w:p>
          <w:p w:rsidR="00BB1AD4" w:rsidRPr="00C44A8E" w:rsidRDefault="00BB1AD4"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создание комфортных и экологически благоприятных условий проживания на сельских территориях</w:t>
            </w:r>
          </w:p>
        </w:tc>
      </w:tr>
      <w:tr w:rsidR="00BB1AD4" w:rsidRPr="00C44A8E">
        <w:tc>
          <w:tcPr>
            <w:tcW w:w="2551" w:type="dxa"/>
            <w:tcBorders>
              <w:top w:val="nil"/>
              <w:left w:val="nil"/>
              <w:bottom w:val="nil"/>
              <w:right w:val="nil"/>
            </w:tcBorders>
          </w:tcPr>
          <w:p w:rsidR="00BB1AD4" w:rsidRPr="00C44A8E" w:rsidRDefault="00BB1AD4"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lastRenderedPageBreak/>
              <w:t xml:space="preserve">Целевые показатели (индикаторы) </w:t>
            </w:r>
            <w:r w:rsidR="0032297B" w:rsidRPr="00C44A8E">
              <w:rPr>
                <w:rFonts w:ascii="Times New Roman" w:hAnsi="Times New Roman" w:cs="Times New Roman"/>
                <w:sz w:val="24"/>
                <w:szCs w:val="24"/>
              </w:rPr>
              <w:t>Муниципальной</w:t>
            </w:r>
            <w:r w:rsidRPr="00C44A8E">
              <w:rPr>
                <w:rFonts w:ascii="Times New Roman" w:hAnsi="Times New Roman" w:cs="Times New Roman"/>
                <w:sz w:val="24"/>
                <w:szCs w:val="24"/>
              </w:rPr>
              <w:t xml:space="preserve"> программы</w:t>
            </w:r>
          </w:p>
        </w:tc>
        <w:tc>
          <w:tcPr>
            <w:tcW w:w="340" w:type="dxa"/>
            <w:tcBorders>
              <w:top w:val="nil"/>
              <w:left w:val="nil"/>
              <w:bottom w:val="nil"/>
              <w:right w:val="nil"/>
            </w:tcBorders>
          </w:tcPr>
          <w:p w:rsidR="00BB1AD4" w:rsidRPr="00C44A8E" w:rsidRDefault="00BB1AD4" w:rsidP="00A90E47">
            <w:pPr>
              <w:pStyle w:val="ConsPlusNormal"/>
              <w:contextualSpacing/>
              <w:jc w:val="right"/>
              <w:rPr>
                <w:rFonts w:ascii="Times New Roman" w:hAnsi="Times New Roman" w:cs="Times New Roman"/>
                <w:sz w:val="24"/>
                <w:szCs w:val="24"/>
              </w:rPr>
            </w:pPr>
            <w:r w:rsidRPr="00C44A8E">
              <w:rPr>
                <w:rFonts w:ascii="Times New Roman" w:hAnsi="Times New Roman" w:cs="Times New Roman"/>
                <w:sz w:val="24"/>
                <w:szCs w:val="24"/>
              </w:rPr>
              <w:t>-</w:t>
            </w:r>
          </w:p>
        </w:tc>
        <w:tc>
          <w:tcPr>
            <w:tcW w:w="6180" w:type="dxa"/>
            <w:tcBorders>
              <w:top w:val="nil"/>
              <w:left w:val="nil"/>
              <w:bottom w:val="nil"/>
              <w:right w:val="nil"/>
            </w:tcBorders>
          </w:tcPr>
          <w:p w:rsidR="00BB1AD4" w:rsidRPr="00C44A8E" w:rsidRDefault="00BB1AD4"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к 2025 году предусматривается достижение следующих целевых показателей (индикаторов):</w:t>
            </w:r>
          </w:p>
          <w:p w:rsidR="00BB1AD4" w:rsidRPr="00C44A8E" w:rsidRDefault="00BB1AD4"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 xml:space="preserve">сохранение </w:t>
            </w:r>
            <w:r w:rsidR="00691FF7" w:rsidRPr="00C44A8E">
              <w:rPr>
                <w:rFonts w:ascii="Times New Roman" w:hAnsi="Times New Roman" w:cs="Times New Roman"/>
                <w:sz w:val="24"/>
                <w:szCs w:val="24"/>
              </w:rPr>
              <w:t>численности</w:t>
            </w:r>
            <w:r w:rsidRPr="00C44A8E">
              <w:rPr>
                <w:rFonts w:ascii="Times New Roman" w:hAnsi="Times New Roman" w:cs="Times New Roman"/>
                <w:sz w:val="24"/>
                <w:szCs w:val="24"/>
              </w:rPr>
              <w:t xml:space="preserve"> населения </w:t>
            </w:r>
            <w:r w:rsidR="00691FF7" w:rsidRPr="00C44A8E">
              <w:rPr>
                <w:rFonts w:ascii="Times New Roman" w:hAnsi="Times New Roman" w:cs="Times New Roman"/>
                <w:sz w:val="24"/>
                <w:szCs w:val="24"/>
              </w:rPr>
              <w:t>– 16293 человек</w:t>
            </w:r>
            <w:r w:rsidRPr="00C44A8E">
              <w:rPr>
                <w:rFonts w:ascii="Times New Roman" w:hAnsi="Times New Roman" w:cs="Times New Roman"/>
                <w:sz w:val="24"/>
                <w:szCs w:val="24"/>
              </w:rPr>
              <w:t>;</w:t>
            </w:r>
          </w:p>
          <w:p w:rsidR="00BB1AD4" w:rsidRPr="00C44A8E" w:rsidRDefault="00BB1AD4"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соотношение среднемесячных располагаемых ресурсов сельского и городского домохозяйств Чувашской Республики - 86 процентов</w:t>
            </w:r>
          </w:p>
        </w:tc>
      </w:tr>
      <w:tr w:rsidR="00BB1AD4" w:rsidRPr="00C44A8E">
        <w:tc>
          <w:tcPr>
            <w:tcW w:w="2551" w:type="dxa"/>
            <w:tcBorders>
              <w:top w:val="nil"/>
              <w:left w:val="nil"/>
              <w:bottom w:val="nil"/>
              <w:right w:val="nil"/>
            </w:tcBorders>
          </w:tcPr>
          <w:p w:rsidR="00BB1AD4" w:rsidRPr="00C44A8E" w:rsidRDefault="00BB1AD4"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 xml:space="preserve">Срок реализации </w:t>
            </w:r>
            <w:r w:rsidR="0032297B" w:rsidRPr="00C44A8E">
              <w:rPr>
                <w:rFonts w:ascii="Times New Roman" w:hAnsi="Times New Roman" w:cs="Times New Roman"/>
                <w:sz w:val="24"/>
                <w:szCs w:val="24"/>
              </w:rPr>
              <w:t xml:space="preserve">Муниципальной </w:t>
            </w:r>
            <w:r w:rsidRPr="00C44A8E">
              <w:rPr>
                <w:rFonts w:ascii="Times New Roman" w:hAnsi="Times New Roman" w:cs="Times New Roman"/>
                <w:sz w:val="24"/>
                <w:szCs w:val="24"/>
              </w:rPr>
              <w:t>программы</w:t>
            </w:r>
          </w:p>
        </w:tc>
        <w:tc>
          <w:tcPr>
            <w:tcW w:w="340" w:type="dxa"/>
            <w:tcBorders>
              <w:top w:val="nil"/>
              <w:left w:val="nil"/>
              <w:bottom w:val="nil"/>
              <w:right w:val="nil"/>
            </w:tcBorders>
          </w:tcPr>
          <w:p w:rsidR="00BB1AD4" w:rsidRPr="00C44A8E" w:rsidRDefault="00BB1AD4" w:rsidP="00A90E47">
            <w:pPr>
              <w:pStyle w:val="ConsPlusNormal"/>
              <w:contextualSpacing/>
              <w:jc w:val="right"/>
              <w:rPr>
                <w:rFonts w:ascii="Times New Roman" w:hAnsi="Times New Roman" w:cs="Times New Roman"/>
                <w:sz w:val="24"/>
                <w:szCs w:val="24"/>
              </w:rPr>
            </w:pPr>
            <w:r w:rsidRPr="00C44A8E">
              <w:rPr>
                <w:rFonts w:ascii="Times New Roman" w:hAnsi="Times New Roman" w:cs="Times New Roman"/>
                <w:sz w:val="24"/>
                <w:szCs w:val="24"/>
              </w:rPr>
              <w:t>-</w:t>
            </w:r>
          </w:p>
        </w:tc>
        <w:tc>
          <w:tcPr>
            <w:tcW w:w="6180" w:type="dxa"/>
            <w:tcBorders>
              <w:top w:val="nil"/>
              <w:left w:val="nil"/>
              <w:bottom w:val="nil"/>
              <w:right w:val="nil"/>
            </w:tcBorders>
          </w:tcPr>
          <w:p w:rsidR="00BB1AD4" w:rsidRPr="00C44A8E" w:rsidRDefault="00BB1AD4"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2020 - 2025 годы</w:t>
            </w:r>
          </w:p>
        </w:tc>
      </w:tr>
      <w:tr w:rsidR="00BB1AD4" w:rsidRPr="00C44A8E">
        <w:tc>
          <w:tcPr>
            <w:tcW w:w="2551" w:type="dxa"/>
            <w:tcBorders>
              <w:top w:val="nil"/>
              <w:left w:val="nil"/>
              <w:bottom w:val="nil"/>
              <w:right w:val="nil"/>
            </w:tcBorders>
          </w:tcPr>
          <w:p w:rsidR="00BB1AD4" w:rsidRPr="00EC5D08" w:rsidRDefault="00BB1AD4" w:rsidP="00A90E47">
            <w:pPr>
              <w:pStyle w:val="ConsPlusNormal"/>
              <w:contextualSpacing/>
              <w:jc w:val="both"/>
              <w:rPr>
                <w:rFonts w:ascii="Times New Roman" w:hAnsi="Times New Roman" w:cs="Times New Roman"/>
                <w:sz w:val="24"/>
                <w:szCs w:val="24"/>
              </w:rPr>
            </w:pPr>
            <w:r w:rsidRPr="00EC5D08">
              <w:rPr>
                <w:rFonts w:ascii="Times New Roman" w:hAnsi="Times New Roman" w:cs="Times New Roman"/>
                <w:sz w:val="24"/>
                <w:szCs w:val="24"/>
              </w:rPr>
              <w:t xml:space="preserve">Объемы финансирования </w:t>
            </w:r>
            <w:r w:rsidR="0032297B" w:rsidRPr="00EC5D08">
              <w:rPr>
                <w:rFonts w:ascii="Times New Roman" w:hAnsi="Times New Roman" w:cs="Times New Roman"/>
                <w:sz w:val="24"/>
                <w:szCs w:val="24"/>
              </w:rPr>
              <w:t xml:space="preserve">Муниципальной </w:t>
            </w:r>
            <w:r w:rsidRPr="00EC5D08">
              <w:rPr>
                <w:rFonts w:ascii="Times New Roman" w:hAnsi="Times New Roman" w:cs="Times New Roman"/>
                <w:sz w:val="24"/>
                <w:szCs w:val="24"/>
              </w:rPr>
              <w:t xml:space="preserve">программы с разбивкой по годам реализации </w:t>
            </w:r>
            <w:r w:rsidR="0032297B" w:rsidRPr="00EC5D08">
              <w:rPr>
                <w:rFonts w:ascii="Times New Roman" w:hAnsi="Times New Roman" w:cs="Times New Roman"/>
                <w:sz w:val="24"/>
                <w:szCs w:val="24"/>
              </w:rPr>
              <w:t xml:space="preserve">Муниципальной </w:t>
            </w:r>
            <w:r w:rsidRPr="00EC5D08">
              <w:rPr>
                <w:rFonts w:ascii="Times New Roman" w:hAnsi="Times New Roman" w:cs="Times New Roman"/>
                <w:sz w:val="24"/>
                <w:szCs w:val="24"/>
              </w:rPr>
              <w:t>программы</w:t>
            </w:r>
          </w:p>
        </w:tc>
        <w:tc>
          <w:tcPr>
            <w:tcW w:w="340" w:type="dxa"/>
            <w:tcBorders>
              <w:top w:val="nil"/>
              <w:left w:val="nil"/>
              <w:bottom w:val="nil"/>
              <w:right w:val="nil"/>
            </w:tcBorders>
          </w:tcPr>
          <w:p w:rsidR="00BB1AD4" w:rsidRPr="00EC5D08" w:rsidRDefault="00BB1AD4" w:rsidP="00A90E47">
            <w:pPr>
              <w:pStyle w:val="ConsPlusNormal"/>
              <w:contextualSpacing/>
              <w:jc w:val="right"/>
              <w:rPr>
                <w:rFonts w:ascii="Times New Roman" w:hAnsi="Times New Roman" w:cs="Times New Roman"/>
                <w:sz w:val="24"/>
                <w:szCs w:val="24"/>
              </w:rPr>
            </w:pPr>
            <w:r w:rsidRPr="00EC5D08">
              <w:rPr>
                <w:rFonts w:ascii="Times New Roman" w:hAnsi="Times New Roman" w:cs="Times New Roman"/>
                <w:sz w:val="24"/>
                <w:szCs w:val="24"/>
              </w:rPr>
              <w:t>-</w:t>
            </w:r>
          </w:p>
        </w:tc>
        <w:tc>
          <w:tcPr>
            <w:tcW w:w="6180" w:type="dxa"/>
            <w:tcBorders>
              <w:top w:val="nil"/>
              <w:left w:val="nil"/>
              <w:bottom w:val="nil"/>
              <w:right w:val="nil"/>
            </w:tcBorders>
          </w:tcPr>
          <w:p w:rsidR="00122620" w:rsidRPr="00EC5D08" w:rsidRDefault="00122620" w:rsidP="00EC5D08">
            <w:pPr>
              <w:pStyle w:val="formattext"/>
              <w:shd w:val="clear" w:color="auto" w:fill="FFFFFF"/>
              <w:spacing w:before="0" w:beforeAutospacing="0" w:after="0" w:afterAutospacing="0"/>
              <w:jc w:val="both"/>
              <w:textAlignment w:val="baseline"/>
              <w:rPr>
                <w:spacing w:val="2"/>
              </w:rPr>
            </w:pPr>
            <w:r w:rsidRPr="00EC5D08">
              <w:rPr>
                <w:spacing w:val="2"/>
              </w:rPr>
              <w:t xml:space="preserve">прогнозируемые объемы бюджетных ассигнований на реализацию мероприятий </w:t>
            </w:r>
            <w:r w:rsidR="00EC5D08" w:rsidRPr="00EC5D08">
              <w:rPr>
                <w:spacing w:val="2"/>
              </w:rPr>
              <w:t>Муниципальной</w:t>
            </w:r>
            <w:r w:rsidRPr="00EC5D08">
              <w:rPr>
                <w:spacing w:val="2"/>
              </w:rPr>
              <w:t xml:space="preserve"> программы в 2020 - 2025 годах составляют </w:t>
            </w:r>
            <w:r w:rsidR="00EC5D08" w:rsidRPr="00EC5D08">
              <w:rPr>
                <w:spacing w:val="2"/>
              </w:rPr>
              <w:t>13761,4</w:t>
            </w:r>
            <w:r w:rsidRPr="00EC5D08">
              <w:rPr>
                <w:spacing w:val="2"/>
              </w:rPr>
              <w:t xml:space="preserve"> тыс. рублей, в том числе:</w:t>
            </w:r>
          </w:p>
          <w:p w:rsidR="00122620" w:rsidRPr="00EC5D08" w:rsidRDefault="00122620" w:rsidP="00EC5D08">
            <w:pPr>
              <w:pStyle w:val="formattext"/>
              <w:shd w:val="clear" w:color="auto" w:fill="FFFFFF"/>
              <w:spacing w:before="0" w:beforeAutospacing="0" w:after="0" w:afterAutospacing="0"/>
              <w:jc w:val="both"/>
              <w:textAlignment w:val="baseline"/>
              <w:rPr>
                <w:spacing w:val="2"/>
              </w:rPr>
            </w:pPr>
            <w:r w:rsidRPr="00EC5D08">
              <w:rPr>
                <w:spacing w:val="2"/>
              </w:rPr>
              <w:t xml:space="preserve">в 2020 году </w:t>
            </w:r>
            <w:r w:rsidR="00EC5D08" w:rsidRPr="00EC5D08">
              <w:rPr>
                <w:spacing w:val="2"/>
              </w:rPr>
              <w:t>–</w:t>
            </w:r>
            <w:r w:rsidRPr="00EC5D08">
              <w:rPr>
                <w:spacing w:val="2"/>
              </w:rPr>
              <w:t xml:space="preserve"> </w:t>
            </w:r>
            <w:r w:rsidR="00EC5D08" w:rsidRPr="00EC5D08">
              <w:rPr>
                <w:spacing w:val="2"/>
              </w:rPr>
              <w:t>11430,5</w:t>
            </w:r>
            <w:r w:rsidRPr="00EC5D08">
              <w:rPr>
                <w:spacing w:val="2"/>
              </w:rPr>
              <w:t xml:space="preserve"> тыс. рублей;</w:t>
            </w:r>
          </w:p>
          <w:p w:rsidR="00122620"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в 2021 году – 590,2</w:t>
            </w:r>
            <w:r w:rsidR="00122620" w:rsidRPr="00EC5D08">
              <w:rPr>
                <w:spacing w:val="2"/>
              </w:rPr>
              <w:t xml:space="preserve"> тыс. рублей;</w:t>
            </w:r>
          </w:p>
          <w:p w:rsidR="00122620"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в 2022 году – 1740,7</w:t>
            </w:r>
            <w:r w:rsidR="00122620" w:rsidRPr="00EC5D08">
              <w:rPr>
                <w:spacing w:val="2"/>
              </w:rPr>
              <w:t xml:space="preserve"> тыс. рублей;</w:t>
            </w:r>
          </w:p>
          <w:p w:rsidR="00122620" w:rsidRPr="00EC5D08" w:rsidRDefault="00122620" w:rsidP="00EC5D08">
            <w:pPr>
              <w:pStyle w:val="formattext"/>
              <w:shd w:val="clear" w:color="auto" w:fill="FFFFFF"/>
              <w:spacing w:before="0" w:beforeAutospacing="0" w:after="0" w:afterAutospacing="0"/>
              <w:jc w:val="both"/>
              <w:textAlignment w:val="baseline"/>
              <w:rPr>
                <w:spacing w:val="2"/>
              </w:rPr>
            </w:pPr>
            <w:r w:rsidRPr="00EC5D08">
              <w:rPr>
                <w:spacing w:val="2"/>
              </w:rPr>
              <w:t xml:space="preserve">в 2023 году </w:t>
            </w:r>
            <w:r w:rsidR="00EC5D08" w:rsidRPr="00EC5D08">
              <w:rPr>
                <w:spacing w:val="2"/>
              </w:rPr>
              <w:t>–</w:t>
            </w:r>
            <w:r w:rsidRPr="00EC5D08">
              <w:rPr>
                <w:spacing w:val="2"/>
              </w:rPr>
              <w:t xml:space="preserve"> </w:t>
            </w:r>
            <w:r w:rsidR="00EC5D08" w:rsidRPr="00EC5D08">
              <w:rPr>
                <w:spacing w:val="2"/>
              </w:rPr>
              <w:t>0,0</w:t>
            </w:r>
            <w:r w:rsidRPr="00EC5D08">
              <w:rPr>
                <w:spacing w:val="2"/>
              </w:rPr>
              <w:t xml:space="preserve"> тыс. рублей;</w:t>
            </w:r>
          </w:p>
          <w:p w:rsidR="00122620" w:rsidRPr="00EC5D08" w:rsidRDefault="00122620" w:rsidP="00EC5D08">
            <w:pPr>
              <w:pStyle w:val="formattext"/>
              <w:shd w:val="clear" w:color="auto" w:fill="FFFFFF"/>
              <w:spacing w:before="0" w:beforeAutospacing="0" w:after="0" w:afterAutospacing="0"/>
              <w:jc w:val="both"/>
              <w:textAlignment w:val="baseline"/>
              <w:rPr>
                <w:spacing w:val="2"/>
              </w:rPr>
            </w:pPr>
            <w:r w:rsidRPr="00EC5D08">
              <w:rPr>
                <w:spacing w:val="2"/>
              </w:rPr>
              <w:t xml:space="preserve">в 2024 году </w:t>
            </w:r>
            <w:r w:rsidR="00EC5D08" w:rsidRPr="00EC5D08">
              <w:rPr>
                <w:spacing w:val="2"/>
              </w:rPr>
              <w:t>–</w:t>
            </w:r>
            <w:r w:rsidRPr="00EC5D08">
              <w:rPr>
                <w:spacing w:val="2"/>
              </w:rPr>
              <w:t xml:space="preserve"> </w:t>
            </w:r>
            <w:r w:rsidR="00EC5D08" w:rsidRPr="00EC5D08">
              <w:rPr>
                <w:spacing w:val="2"/>
              </w:rPr>
              <w:t>0,0</w:t>
            </w:r>
            <w:r w:rsidRPr="00EC5D08">
              <w:rPr>
                <w:spacing w:val="2"/>
              </w:rPr>
              <w:t xml:space="preserve"> тыс. рублей;</w:t>
            </w:r>
          </w:p>
          <w:p w:rsidR="00122620" w:rsidRPr="00EC5D08" w:rsidRDefault="00122620" w:rsidP="00EC5D08">
            <w:pPr>
              <w:pStyle w:val="formattext"/>
              <w:shd w:val="clear" w:color="auto" w:fill="FFFFFF"/>
              <w:spacing w:before="0" w:beforeAutospacing="0" w:after="0" w:afterAutospacing="0"/>
              <w:jc w:val="both"/>
              <w:textAlignment w:val="baseline"/>
              <w:rPr>
                <w:spacing w:val="2"/>
              </w:rPr>
            </w:pPr>
            <w:r w:rsidRPr="00EC5D08">
              <w:rPr>
                <w:spacing w:val="2"/>
              </w:rPr>
              <w:t xml:space="preserve">в 2025 году </w:t>
            </w:r>
            <w:r w:rsidR="00EC5D08" w:rsidRPr="00EC5D08">
              <w:rPr>
                <w:spacing w:val="2"/>
              </w:rPr>
              <w:t>–</w:t>
            </w:r>
            <w:r w:rsidRPr="00EC5D08">
              <w:rPr>
                <w:spacing w:val="2"/>
              </w:rPr>
              <w:t xml:space="preserve"> </w:t>
            </w:r>
            <w:r w:rsidR="00EC5D08" w:rsidRPr="00EC5D08">
              <w:rPr>
                <w:spacing w:val="2"/>
              </w:rPr>
              <w:t>0,0</w:t>
            </w:r>
            <w:r w:rsidRPr="00EC5D08">
              <w:rPr>
                <w:spacing w:val="2"/>
              </w:rPr>
              <w:t xml:space="preserve"> тыс. рублей;</w:t>
            </w:r>
          </w:p>
          <w:p w:rsidR="00122620" w:rsidRPr="00EC5D08" w:rsidRDefault="00122620" w:rsidP="00EC5D08">
            <w:pPr>
              <w:pStyle w:val="formattext"/>
              <w:shd w:val="clear" w:color="auto" w:fill="FFFFFF"/>
              <w:spacing w:before="0" w:beforeAutospacing="0" w:after="0" w:afterAutospacing="0"/>
              <w:jc w:val="both"/>
              <w:textAlignment w:val="baseline"/>
              <w:rPr>
                <w:spacing w:val="2"/>
              </w:rPr>
            </w:pPr>
            <w:r w:rsidRPr="00EC5D08">
              <w:rPr>
                <w:spacing w:val="2"/>
              </w:rPr>
              <w:t>из них средства:</w:t>
            </w:r>
          </w:p>
          <w:p w:rsidR="00122620" w:rsidRPr="00EC5D08" w:rsidRDefault="00122620" w:rsidP="00EC5D08">
            <w:pPr>
              <w:pStyle w:val="formattext"/>
              <w:shd w:val="clear" w:color="auto" w:fill="FFFFFF"/>
              <w:spacing w:before="0" w:beforeAutospacing="0" w:after="0" w:afterAutospacing="0"/>
              <w:jc w:val="both"/>
              <w:textAlignment w:val="baseline"/>
              <w:rPr>
                <w:spacing w:val="2"/>
              </w:rPr>
            </w:pPr>
            <w:r w:rsidRPr="00EC5D08">
              <w:rPr>
                <w:spacing w:val="2"/>
              </w:rPr>
              <w:t xml:space="preserve">федерального бюджета </w:t>
            </w:r>
            <w:r w:rsidR="00EC5D08" w:rsidRPr="00EC5D08">
              <w:rPr>
                <w:spacing w:val="2"/>
              </w:rPr>
              <w:t>–</w:t>
            </w:r>
            <w:r w:rsidRPr="00EC5D08">
              <w:rPr>
                <w:spacing w:val="2"/>
              </w:rPr>
              <w:t xml:space="preserve"> </w:t>
            </w:r>
            <w:r w:rsidR="00EC5D08" w:rsidRPr="00EC5D08">
              <w:rPr>
                <w:spacing w:val="2"/>
              </w:rPr>
              <w:t>3339,7</w:t>
            </w:r>
            <w:r w:rsidR="00EC5D08">
              <w:rPr>
                <w:spacing w:val="2"/>
              </w:rPr>
              <w:t xml:space="preserve"> тыс. рублей (24,3</w:t>
            </w:r>
            <w:r w:rsidRPr="00EC5D08">
              <w:rPr>
                <w:spacing w:val="2"/>
              </w:rPr>
              <w:t xml:space="preserve"> процента), в том числе:</w:t>
            </w:r>
          </w:p>
          <w:p w:rsidR="00122620" w:rsidRPr="00EC5D08" w:rsidRDefault="00122620" w:rsidP="00EC5D08">
            <w:pPr>
              <w:pStyle w:val="formattext"/>
              <w:shd w:val="clear" w:color="auto" w:fill="FFFFFF"/>
              <w:spacing w:before="0" w:beforeAutospacing="0" w:after="0" w:afterAutospacing="0"/>
              <w:jc w:val="both"/>
              <w:textAlignment w:val="baseline"/>
              <w:rPr>
                <w:spacing w:val="2"/>
              </w:rPr>
            </w:pPr>
            <w:r w:rsidRPr="00EC5D08">
              <w:rPr>
                <w:spacing w:val="2"/>
              </w:rPr>
              <w:t xml:space="preserve">в 2020 году </w:t>
            </w:r>
            <w:r w:rsidR="00EC5D08" w:rsidRPr="00EC5D08">
              <w:rPr>
                <w:spacing w:val="2"/>
              </w:rPr>
              <w:t>–</w:t>
            </w:r>
            <w:r w:rsidRPr="00EC5D08">
              <w:rPr>
                <w:spacing w:val="2"/>
              </w:rPr>
              <w:t xml:space="preserve"> </w:t>
            </w:r>
            <w:r w:rsidR="00EC5D08" w:rsidRPr="00EC5D08">
              <w:rPr>
                <w:spacing w:val="2"/>
              </w:rPr>
              <w:t>1249,9</w:t>
            </w:r>
            <w:r w:rsidRPr="00EC5D08">
              <w:rPr>
                <w:spacing w:val="2"/>
              </w:rPr>
              <w:t xml:space="preserve"> тыс. рублей;</w:t>
            </w:r>
          </w:p>
          <w:p w:rsidR="00122620" w:rsidRPr="00EC5D08" w:rsidRDefault="00122620" w:rsidP="00EC5D08">
            <w:pPr>
              <w:pStyle w:val="formattext"/>
              <w:shd w:val="clear" w:color="auto" w:fill="FFFFFF"/>
              <w:spacing w:before="0" w:beforeAutospacing="0" w:after="0" w:afterAutospacing="0"/>
              <w:jc w:val="both"/>
              <w:textAlignment w:val="baseline"/>
              <w:rPr>
                <w:spacing w:val="2"/>
              </w:rPr>
            </w:pPr>
            <w:r w:rsidRPr="00EC5D08">
              <w:rPr>
                <w:spacing w:val="2"/>
              </w:rPr>
              <w:t>в 2021 году</w:t>
            </w:r>
            <w:r w:rsidR="00EC5D08" w:rsidRPr="00EC5D08">
              <w:rPr>
                <w:spacing w:val="2"/>
              </w:rPr>
              <w:t xml:space="preserve"> – 515,0</w:t>
            </w:r>
            <w:r w:rsidRPr="00EC5D08">
              <w:rPr>
                <w:spacing w:val="2"/>
              </w:rPr>
              <w:t xml:space="preserve"> тыс. рублей;</w:t>
            </w:r>
          </w:p>
          <w:p w:rsidR="00122620"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в 2022 году – 1574,8</w:t>
            </w:r>
            <w:r w:rsidR="00122620" w:rsidRPr="00EC5D08">
              <w:rPr>
                <w:spacing w:val="2"/>
              </w:rPr>
              <w:t xml:space="preserve"> тыс. рублей;</w:t>
            </w:r>
          </w:p>
          <w:p w:rsidR="00122620" w:rsidRPr="00EC5D08" w:rsidRDefault="00122620" w:rsidP="00EC5D08">
            <w:pPr>
              <w:pStyle w:val="formattext"/>
              <w:shd w:val="clear" w:color="auto" w:fill="FFFFFF"/>
              <w:spacing w:before="0" w:beforeAutospacing="0" w:after="0" w:afterAutospacing="0"/>
              <w:jc w:val="both"/>
              <w:textAlignment w:val="baseline"/>
              <w:rPr>
                <w:spacing w:val="2"/>
              </w:rPr>
            </w:pPr>
            <w:r w:rsidRPr="00EC5D08">
              <w:rPr>
                <w:spacing w:val="2"/>
              </w:rPr>
              <w:t xml:space="preserve">в 2023 году </w:t>
            </w:r>
            <w:r w:rsidR="00EC5D08" w:rsidRPr="00EC5D08">
              <w:rPr>
                <w:spacing w:val="2"/>
              </w:rPr>
              <w:t>–</w:t>
            </w:r>
            <w:r w:rsidRPr="00EC5D08">
              <w:rPr>
                <w:spacing w:val="2"/>
              </w:rPr>
              <w:t xml:space="preserve"> </w:t>
            </w:r>
            <w:r w:rsidR="00EC5D08" w:rsidRPr="00EC5D08">
              <w:rPr>
                <w:spacing w:val="2"/>
              </w:rPr>
              <w:t>0,0</w:t>
            </w:r>
            <w:r w:rsidRPr="00EC5D08">
              <w:rPr>
                <w:spacing w:val="2"/>
              </w:rPr>
              <w:t xml:space="preserve"> тыс. рублей;</w:t>
            </w:r>
          </w:p>
          <w:p w:rsidR="00122620"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в 2024 году – 0,0</w:t>
            </w:r>
            <w:r w:rsidR="00122620" w:rsidRPr="00EC5D08">
              <w:rPr>
                <w:spacing w:val="2"/>
              </w:rPr>
              <w:t xml:space="preserve"> тыс. рублей;</w:t>
            </w:r>
          </w:p>
          <w:p w:rsidR="00122620"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в 2025 году – 0,0</w:t>
            </w:r>
            <w:r w:rsidR="00122620" w:rsidRPr="00EC5D08">
              <w:rPr>
                <w:spacing w:val="2"/>
              </w:rPr>
              <w:t xml:space="preserve"> тыс. рублей;</w:t>
            </w:r>
          </w:p>
          <w:p w:rsidR="00122620" w:rsidRPr="00EC5D08" w:rsidRDefault="00122620" w:rsidP="00EC5D08">
            <w:pPr>
              <w:pStyle w:val="formattext"/>
              <w:shd w:val="clear" w:color="auto" w:fill="FFFFFF"/>
              <w:spacing w:before="0" w:beforeAutospacing="0" w:after="0" w:afterAutospacing="0"/>
              <w:jc w:val="both"/>
              <w:textAlignment w:val="baseline"/>
              <w:rPr>
                <w:spacing w:val="2"/>
              </w:rPr>
            </w:pPr>
            <w:r w:rsidRPr="00EC5D08">
              <w:rPr>
                <w:spacing w:val="2"/>
              </w:rPr>
              <w:t xml:space="preserve">республиканского бюджета Чувашской Республики </w:t>
            </w:r>
            <w:r w:rsidR="00EC5D08" w:rsidRPr="00EC5D08">
              <w:rPr>
                <w:spacing w:val="2"/>
              </w:rPr>
              <w:t>–</w:t>
            </w:r>
            <w:r w:rsidRPr="00EC5D08">
              <w:rPr>
                <w:spacing w:val="2"/>
              </w:rPr>
              <w:t xml:space="preserve"> </w:t>
            </w:r>
            <w:r w:rsidR="00EC5D08" w:rsidRPr="00EC5D08">
              <w:rPr>
                <w:spacing w:val="2"/>
              </w:rPr>
              <w:t>10183,7</w:t>
            </w:r>
            <w:r w:rsidR="00EC5D08">
              <w:rPr>
                <w:spacing w:val="2"/>
              </w:rPr>
              <w:t xml:space="preserve"> тыс. рублей (74,0</w:t>
            </w:r>
            <w:r w:rsidRPr="00EC5D08">
              <w:rPr>
                <w:spacing w:val="2"/>
              </w:rPr>
              <w:t xml:space="preserve"> процента), в том числе:</w:t>
            </w:r>
          </w:p>
          <w:p w:rsidR="00122620" w:rsidRPr="00EC5D08" w:rsidRDefault="00122620" w:rsidP="00EC5D08">
            <w:pPr>
              <w:pStyle w:val="formattext"/>
              <w:shd w:val="clear" w:color="auto" w:fill="FFFFFF"/>
              <w:spacing w:before="0" w:beforeAutospacing="0" w:after="0" w:afterAutospacing="0"/>
              <w:jc w:val="both"/>
              <w:textAlignment w:val="baseline"/>
              <w:rPr>
                <w:spacing w:val="2"/>
              </w:rPr>
            </w:pPr>
            <w:r w:rsidRPr="00EC5D08">
              <w:rPr>
                <w:spacing w:val="2"/>
              </w:rPr>
              <w:t xml:space="preserve">в 2020 году </w:t>
            </w:r>
            <w:r w:rsidR="00EC5D08" w:rsidRPr="00EC5D08">
              <w:rPr>
                <w:spacing w:val="2"/>
              </w:rPr>
              <w:t>–</w:t>
            </w:r>
            <w:r w:rsidRPr="00EC5D08">
              <w:rPr>
                <w:spacing w:val="2"/>
              </w:rPr>
              <w:t xml:space="preserve"> </w:t>
            </w:r>
            <w:r w:rsidR="00EC5D08" w:rsidRPr="00EC5D08">
              <w:rPr>
                <w:spacing w:val="2"/>
              </w:rPr>
              <w:t>10162,6</w:t>
            </w:r>
            <w:r w:rsidRPr="00EC5D08">
              <w:rPr>
                <w:spacing w:val="2"/>
              </w:rPr>
              <w:t xml:space="preserve"> тыс. рублей;</w:t>
            </w:r>
          </w:p>
          <w:p w:rsidR="00122620" w:rsidRPr="00EC5D08" w:rsidRDefault="00122620" w:rsidP="00EC5D08">
            <w:pPr>
              <w:pStyle w:val="formattext"/>
              <w:shd w:val="clear" w:color="auto" w:fill="FFFFFF"/>
              <w:spacing w:before="0" w:beforeAutospacing="0" w:after="0" w:afterAutospacing="0"/>
              <w:jc w:val="both"/>
              <w:textAlignment w:val="baseline"/>
              <w:rPr>
                <w:spacing w:val="2"/>
              </w:rPr>
            </w:pPr>
            <w:r w:rsidRPr="00EC5D08">
              <w:rPr>
                <w:spacing w:val="2"/>
              </w:rPr>
              <w:t xml:space="preserve">в 2021 году </w:t>
            </w:r>
            <w:r w:rsidR="00EC5D08" w:rsidRPr="00EC5D08">
              <w:rPr>
                <w:spacing w:val="2"/>
              </w:rPr>
              <w:t>–</w:t>
            </w:r>
            <w:r w:rsidRPr="00EC5D08">
              <w:rPr>
                <w:spacing w:val="2"/>
              </w:rPr>
              <w:t xml:space="preserve"> </w:t>
            </w:r>
            <w:r w:rsidR="00EC5D08" w:rsidRPr="00EC5D08">
              <w:rPr>
                <w:spacing w:val="2"/>
              </w:rPr>
              <w:t>5,2</w:t>
            </w:r>
            <w:r w:rsidRPr="00EC5D08">
              <w:rPr>
                <w:spacing w:val="2"/>
              </w:rPr>
              <w:t xml:space="preserve"> тыс. рублей;</w:t>
            </w:r>
          </w:p>
          <w:p w:rsidR="00122620" w:rsidRPr="00EC5D08" w:rsidRDefault="00122620" w:rsidP="00EC5D08">
            <w:pPr>
              <w:pStyle w:val="formattext"/>
              <w:shd w:val="clear" w:color="auto" w:fill="FFFFFF"/>
              <w:spacing w:before="0" w:beforeAutospacing="0" w:after="0" w:afterAutospacing="0"/>
              <w:jc w:val="both"/>
              <w:textAlignment w:val="baseline"/>
              <w:rPr>
                <w:spacing w:val="2"/>
              </w:rPr>
            </w:pPr>
            <w:r w:rsidRPr="00EC5D08">
              <w:rPr>
                <w:spacing w:val="2"/>
              </w:rPr>
              <w:t xml:space="preserve">в 2022 году </w:t>
            </w:r>
            <w:r w:rsidR="00EC5D08" w:rsidRPr="00EC5D08">
              <w:rPr>
                <w:spacing w:val="2"/>
              </w:rPr>
              <w:t>–</w:t>
            </w:r>
            <w:r w:rsidRPr="00EC5D08">
              <w:rPr>
                <w:spacing w:val="2"/>
              </w:rPr>
              <w:t xml:space="preserve"> </w:t>
            </w:r>
            <w:r w:rsidR="00EC5D08" w:rsidRPr="00EC5D08">
              <w:rPr>
                <w:spacing w:val="2"/>
              </w:rPr>
              <w:t>15,9</w:t>
            </w:r>
            <w:r w:rsidRPr="00EC5D08">
              <w:rPr>
                <w:spacing w:val="2"/>
              </w:rPr>
              <w:t xml:space="preserve"> тыс. рублей;</w:t>
            </w:r>
          </w:p>
          <w:p w:rsidR="00122620" w:rsidRPr="00EC5D08" w:rsidRDefault="00122620" w:rsidP="00EC5D08">
            <w:pPr>
              <w:pStyle w:val="formattext"/>
              <w:shd w:val="clear" w:color="auto" w:fill="FFFFFF"/>
              <w:spacing w:before="0" w:beforeAutospacing="0" w:after="0" w:afterAutospacing="0"/>
              <w:jc w:val="both"/>
              <w:textAlignment w:val="baseline"/>
              <w:rPr>
                <w:spacing w:val="2"/>
              </w:rPr>
            </w:pPr>
            <w:r w:rsidRPr="00EC5D08">
              <w:rPr>
                <w:spacing w:val="2"/>
              </w:rPr>
              <w:t xml:space="preserve">в 2023 году </w:t>
            </w:r>
            <w:r w:rsidR="00EC5D08" w:rsidRPr="00EC5D08">
              <w:rPr>
                <w:spacing w:val="2"/>
              </w:rPr>
              <w:t>–</w:t>
            </w:r>
            <w:r w:rsidRPr="00EC5D08">
              <w:rPr>
                <w:spacing w:val="2"/>
              </w:rPr>
              <w:t xml:space="preserve"> </w:t>
            </w:r>
            <w:r w:rsidR="00EC5D08" w:rsidRPr="00EC5D08">
              <w:rPr>
                <w:spacing w:val="2"/>
              </w:rPr>
              <w:t>0,0</w:t>
            </w:r>
            <w:r w:rsidRPr="00EC5D08">
              <w:rPr>
                <w:spacing w:val="2"/>
              </w:rPr>
              <w:t xml:space="preserve"> тыс. рублей;</w:t>
            </w:r>
          </w:p>
          <w:p w:rsidR="00122620" w:rsidRPr="00EC5D08" w:rsidRDefault="00122620" w:rsidP="00EC5D08">
            <w:pPr>
              <w:pStyle w:val="formattext"/>
              <w:shd w:val="clear" w:color="auto" w:fill="FFFFFF"/>
              <w:spacing w:before="0" w:beforeAutospacing="0" w:after="0" w:afterAutospacing="0"/>
              <w:jc w:val="both"/>
              <w:textAlignment w:val="baseline"/>
              <w:rPr>
                <w:spacing w:val="2"/>
              </w:rPr>
            </w:pPr>
            <w:r w:rsidRPr="00EC5D08">
              <w:rPr>
                <w:spacing w:val="2"/>
              </w:rPr>
              <w:t xml:space="preserve">в 2024 году </w:t>
            </w:r>
            <w:r w:rsidR="00EC5D08" w:rsidRPr="00EC5D08">
              <w:rPr>
                <w:spacing w:val="2"/>
              </w:rPr>
              <w:t>–</w:t>
            </w:r>
            <w:r w:rsidRPr="00EC5D08">
              <w:rPr>
                <w:spacing w:val="2"/>
              </w:rPr>
              <w:t xml:space="preserve"> </w:t>
            </w:r>
            <w:r w:rsidR="00EC5D08" w:rsidRPr="00EC5D08">
              <w:rPr>
                <w:spacing w:val="2"/>
              </w:rPr>
              <w:t>0,0</w:t>
            </w:r>
            <w:r w:rsidRPr="00EC5D08">
              <w:rPr>
                <w:spacing w:val="2"/>
              </w:rPr>
              <w:t xml:space="preserve"> тыс. рублей;</w:t>
            </w:r>
          </w:p>
          <w:p w:rsidR="00122620" w:rsidRPr="00EC5D08" w:rsidRDefault="00122620" w:rsidP="00EC5D08">
            <w:pPr>
              <w:pStyle w:val="formattext"/>
              <w:shd w:val="clear" w:color="auto" w:fill="FFFFFF"/>
              <w:spacing w:before="0" w:beforeAutospacing="0" w:after="0" w:afterAutospacing="0"/>
              <w:jc w:val="both"/>
              <w:textAlignment w:val="baseline"/>
              <w:rPr>
                <w:spacing w:val="2"/>
              </w:rPr>
            </w:pPr>
            <w:r w:rsidRPr="00EC5D08">
              <w:rPr>
                <w:spacing w:val="2"/>
              </w:rPr>
              <w:t xml:space="preserve">в 2025 году </w:t>
            </w:r>
            <w:r w:rsidR="00EC5D08" w:rsidRPr="00EC5D08">
              <w:rPr>
                <w:spacing w:val="2"/>
              </w:rPr>
              <w:t>–</w:t>
            </w:r>
            <w:r w:rsidRPr="00EC5D08">
              <w:rPr>
                <w:spacing w:val="2"/>
              </w:rPr>
              <w:t xml:space="preserve"> </w:t>
            </w:r>
            <w:r w:rsidR="00EC5D08" w:rsidRPr="00EC5D08">
              <w:rPr>
                <w:spacing w:val="2"/>
              </w:rPr>
              <w:t>0,0</w:t>
            </w:r>
            <w:r w:rsidRPr="00EC5D08">
              <w:rPr>
                <w:spacing w:val="2"/>
              </w:rPr>
              <w:t xml:space="preserve"> тыс. рублей;</w:t>
            </w:r>
          </w:p>
          <w:p w:rsidR="00122620"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бюджета Яльчикского района Чувашской Республики</w:t>
            </w:r>
            <w:r w:rsidR="00122620" w:rsidRPr="00EC5D08">
              <w:rPr>
                <w:spacing w:val="2"/>
              </w:rPr>
              <w:t xml:space="preserve"> </w:t>
            </w:r>
            <w:r w:rsidRPr="00EC5D08">
              <w:rPr>
                <w:spacing w:val="2"/>
              </w:rPr>
              <w:t>–</w:t>
            </w:r>
            <w:r w:rsidR="00122620" w:rsidRPr="00EC5D08">
              <w:rPr>
                <w:spacing w:val="2"/>
              </w:rPr>
              <w:t xml:space="preserve"> </w:t>
            </w:r>
            <w:r w:rsidRPr="00EC5D08">
              <w:rPr>
                <w:spacing w:val="2"/>
              </w:rPr>
              <w:t>238,0</w:t>
            </w:r>
            <w:r>
              <w:rPr>
                <w:spacing w:val="2"/>
              </w:rPr>
              <w:t xml:space="preserve"> тыс. рублей (1,7 процент</w:t>
            </w:r>
            <w:r w:rsidR="00122620" w:rsidRPr="00EC5D08">
              <w:rPr>
                <w:spacing w:val="2"/>
              </w:rPr>
              <w:t>), в том числе:</w:t>
            </w:r>
          </w:p>
          <w:p w:rsidR="00122620" w:rsidRPr="00EC5D08" w:rsidRDefault="00122620" w:rsidP="00EC5D08">
            <w:pPr>
              <w:pStyle w:val="formattext"/>
              <w:shd w:val="clear" w:color="auto" w:fill="FFFFFF"/>
              <w:spacing w:before="0" w:beforeAutospacing="0" w:after="0" w:afterAutospacing="0"/>
              <w:jc w:val="both"/>
              <w:textAlignment w:val="baseline"/>
              <w:rPr>
                <w:spacing w:val="2"/>
              </w:rPr>
            </w:pPr>
            <w:r w:rsidRPr="00EC5D08">
              <w:rPr>
                <w:spacing w:val="2"/>
              </w:rPr>
              <w:t xml:space="preserve">в 2020 году </w:t>
            </w:r>
            <w:r w:rsidR="00EC5D08" w:rsidRPr="00EC5D08">
              <w:rPr>
                <w:spacing w:val="2"/>
              </w:rPr>
              <w:t>–</w:t>
            </w:r>
            <w:r w:rsidRPr="00EC5D08">
              <w:rPr>
                <w:spacing w:val="2"/>
              </w:rPr>
              <w:t xml:space="preserve"> </w:t>
            </w:r>
            <w:r w:rsidR="00EC5D08" w:rsidRPr="00EC5D08">
              <w:rPr>
                <w:spacing w:val="2"/>
              </w:rPr>
              <w:t>18,0</w:t>
            </w:r>
            <w:r w:rsidRPr="00EC5D08">
              <w:rPr>
                <w:spacing w:val="2"/>
              </w:rPr>
              <w:t xml:space="preserve"> тыс. рублей;</w:t>
            </w:r>
          </w:p>
          <w:p w:rsidR="00122620"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в 2021 году – 70,0</w:t>
            </w:r>
            <w:r w:rsidR="00122620" w:rsidRPr="00EC5D08">
              <w:rPr>
                <w:spacing w:val="2"/>
              </w:rPr>
              <w:t xml:space="preserve"> тыс. рублей;</w:t>
            </w:r>
          </w:p>
          <w:p w:rsidR="00122620"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в 2022 году – 150,0</w:t>
            </w:r>
            <w:r w:rsidR="00122620" w:rsidRPr="00EC5D08">
              <w:rPr>
                <w:spacing w:val="2"/>
              </w:rPr>
              <w:t xml:space="preserve"> тыс. рублей;</w:t>
            </w:r>
          </w:p>
          <w:p w:rsidR="00122620"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в 2023 году – 0</w:t>
            </w:r>
            <w:r w:rsidR="00122620" w:rsidRPr="00EC5D08">
              <w:rPr>
                <w:spacing w:val="2"/>
              </w:rPr>
              <w:t>,0 тыс. рублей;</w:t>
            </w:r>
          </w:p>
          <w:p w:rsidR="00122620" w:rsidRPr="00EC5D08" w:rsidRDefault="00122620" w:rsidP="00EC5D08">
            <w:pPr>
              <w:pStyle w:val="formattext"/>
              <w:shd w:val="clear" w:color="auto" w:fill="FFFFFF"/>
              <w:spacing w:before="0" w:beforeAutospacing="0" w:after="0" w:afterAutospacing="0"/>
              <w:jc w:val="both"/>
              <w:textAlignment w:val="baseline"/>
              <w:rPr>
                <w:spacing w:val="2"/>
              </w:rPr>
            </w:pPr>
            <w:r w:rsidRPr="00EC5D08">
              <w:rPr>
                <w:spacing w:val="2"/>
              </w:rPr>
              <w:t xml:space="preserve">в 2024 году </w:t>
            </w:r>
            <w:r w:rsidR="00EC5D08" w:rsidRPr="00EC5D08">
              <w:rPr>
                <w:spacing w:val="2"/>
              </w:rPr>
              <w:t>–</w:t>
            </w:r>
            <w:r w:rsidRPr="00EC5D08">
              <w:rPr>
                <w:spacing w:val="2"/>
              </w:rPr>
              <w:t xml:space="preserve"> </w:t>
            </w:r>
            <w:r w:rsidR="00EC5D08" w:rsidRPr="00EC5D08">
              <w:rPr>
                <w:spacing w:val="2"/>
              </w:rPr>
              <w:t>0,0</w:t>
            </w:r>
            <w:r w:rsidRPr="00EC5D08">
              <w:rPr>
                <w:spacing w:val="2"/>
              </w:rPr>
              <w:t xml:space="preserve"> тыс. рублей;</w:t>
            </w:r>
          </w:p>
          <w:p w:rsidR="00122620" w:rsidRPr="00EC5D08" w:rsidRDefault="00122620" w:rsidP="00EC5D08">
            <w:pPr>
              <w:pStyle w:val="formattext"/>
              <w:shd w:val="clear" w:color="auto" w:fill="FFFFFF"/>
              <w:spacing w:before="0" w:beforeAutospacing="0" w:after="0" w:afterAutospacing="0"/>
              <w:jc w:val="both"/>
              <w:textAlignment w:val="baseline"/>
              <w:rPr>
                <w:spacing w:val="2"/>
              </w:rPr>
            </w:pPr>
            <w:r w:rsidRPr="00EC5D08">
              <w:rPr>
                <w:spacing w:val="2"/>
              </w:rPr>
              <w:t xml:space="preserve">в 2025 году </w:t>
            </w:r>
            <w:r w:rsidR="00EC5D08" w:rsidRPr="00EC5D08">
              <w:rPr>
                <w:spacing w:val="2"/>
              </w:rPr>
              <w:t>–</w:t>
            </w:r>
            <w:r w:rsidRPr="00EC5D08">
              <w:rPr>
                <w:spacing w:val="2"/>
              </w:rPr>
              <w:t xml:space="preserve"> </w:t>
            </w:r>
            <w:r w:rsidR="00EC5D08" w:rsidRPr="00EC5D08">
              <w:rPr>
                <w:spacing w:val="2"/>
              </w:rPr>
              <w:t>0,0 тыс. рублей.</w:t>
            </w:r>
          </w:p>
          <w:p w:rsidR="00C44A8E" w:rsidRPr="00EC5D08" w:rsidRDefault="00C44A8E" w:rsidP="00EC5D08">
            <w:pPr>
              <w:spacing w:after="0" w:line="240" w:lineRule="auto"/>
              <w:contextualSpacing/>
              <w:jc w:val="both"/>
              <w:rPr>
                <w:rFonts w:ascii="Times New Roman" w:hAnsi="Times New Roman"/>
                <w:sz w:val="24"/>
                <w:szCs w:val="24"/>
              </w:rPr>
            </w:pPr>
            <w:r w:rsidRPr="00EC5D08">
              <w:rPr>
                <w:rFonts w:ascii="Times New Roman" w:hAnsi="Times New Roman"/>
                <w:sz w:val="24"/>
                <w:szCs w:val="24"/>
              </w:rPr>
              <w:t>Объемы и источники финансирования Муниципальной программы уточняются ежегодно при формировании бюджета Яльчикского района Чувашской Республики на очередной финансовый год и плановый период</w:t>
            </w:r>
          </w:p>
          <w:p w:rsidR="00C44A8E" w:rsidRPr="00EC5D08" w:rsidRDefault="00C44A8E" w:rsidP="00EC5D08">
            <w:pPr>
              <w:spacing w:after="0" w:line="240" w:lineRule="auto"/>
              <w:contextualSpacing/>
              <w:jc w:val="both"/>
              <w:rPr>
                <w:rFonts w:ascii="Times New Roman" w:hAnsi="Times New Roman"/>
                <w:sz w:val="24"/>
                <w:szCs w:val="24"/>
              </w:rPr>
            </w:pPr>
          </w:p>
          <w:p w:rsidR="00BB1AD4" w:rsidRPr="00EC5D08" w:rsidRDefault="00BB1AD4" w:rsidP="00A90E47">
            <w:pPr>
              <w:pStyle w:val="ConsPlusNormal"/>
              <w:contextualSpacing/>
              <w:jc w:val="both"/>
              <w:rPr>
                <w:rFonts w:ascii="Times New Roman" w:hAnsi="Times New Roman" w:cs="Times New Roman"/>
                <w:sz w:val="24"/>
                <w:szCs w:val="24"/>
              </w:rPr>
            </w:pPr>
          </w:p>
        </w:tc>
      </w:tr>
      <w:tr w:rsidR="00BB1AD4" w:rsidRPr="00C44A8E">
        <w:tc>
          <w:tcPr>
            <w:tcW w:w="2551" w:type="dxa"/>
            <w:tcBorders>
              <w:top w:val="nil"/>
              <w:left w:val="nil"/>
              <w:bottom w:val="nil"/>
              <w:right w:val="nil"/>
            </w:tcBorders>
          </w:tcPr>
          <w:p w:rsidR="00BB1AD4" w:rsidRPr="00C44A8E" w:rsidRDefault="00BB1AD4"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lastRenderedPageBreak/>
              <w:t xml:space="preserve">Ожидаемые результаты реализации </w:t>
            </w:r>
            <w:r w:rsidR="0032297B" w:rsidRPr="00C44A8E">
              <w:rPr>
                <w:rFonts w:ascii="Times New Roman" w:hAnsi="Times New Roman" w:cs="Times New Roman"/>
                <w:sz w:val="24"/>
                <w:szCs w:val="24"/>
              </w:rPr>
              <w:t xml:space="preserve">Муниципальной </w:t>
            </w:r>
            <w:r w:rsidRPr="00C44A8E">
              <w:rPr>
                <w:rFonts w:ascii="Times New Roman" w:hAnsi="Times New Roman" w:cs="Times New Roman"/>
                <w:sz w:val="24"/>
                <w:szCs w:val="24"/>
              </w:rPr>
              <w:t>программы</w:t>
            </w:r>
          </w:p>
        </w:tc>
        <w:tc>
          <w:tcPr>
            <w:tcW w:w="340" w:type="dxa"/>
            <w:tcBorders>
              <w:top w:val="nil"/>
              <w:left w:val="nil"/>
              <w:bottom w:val="nil"/>
              <w:right w:val="nil"/>
            </w:tcBorders>
          </w:tcPr>
          <w:p w:rsidR="00BB1AD4" w:rsidRPr="00C44A8E" w:rsidRDefault="00BB1AD4" w:rsidP="00A90E47">
            <w:pPr>
              <w:pStyle w:val="ConsPlusNormal"/>
              <w:contextualSpacing/>
              <w:jc w:val="right"/>
              <w:rPr>
                <w:rFonts w:ascii="Times New Roman" w:hAnsi="Times New Roman" w:cs="Times New Roman"/>
                <w:sz w:val="24"/>
                <w:szCs w:val="24"/>
              </w:rPr>
            </w:pPr>
            <w:r w:rsidRPr="00C44A8E">
              <w:rPr>
                <w:rFonts w:ascii="Times New Roman" w:hAnsi="Times New Roman" w:cs="Times New Roman"/>
                <w:sz w:val="24"/>
                <w:szCs w:val="24"/>
              </w:rPr>
              <w:t>-</w:t>
            </w:r>
          </w:p>
        </w:tc>
        <w:tc>
          <w:tcPr>
            <w:tcW w:w="6180" w:type="dxa"/>
            <w:tcBorders>
              <w:top w:val="nil"/>
              <w:left w:val="nil"/>
              <w:bottom w:val="nil"/>
              <w:right w:val="nil"/>
            </w:tcBorders>
          </w:tcPr>
          <w:p w:rsidR="00BB1AD4" w:rsidRPr="00C44A8E" w:rsidRDefault="00BB1AD4"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удовлетворение потребности организаций в квалифицированных трудовых кадрах;</w:t>
            </w:r>
          </w:p>
          <w:p w:rsidR="00BB1AD4" w:rsidRPr="00C44A8E" w:rsidRDefault="00BB1AD4"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повышение качества жизни и уровня благосостояния сельского населения;</w:t>
            </w:r>
          </w:p>
          <w:p w:rsidR="00BB1AD4" w:rsidRPr="00C44A8E" w:rsidRDefault="00BB1AD4"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повышение уровня занятости сельского населения;</w:t>
            </w:r>
          </w:p>
          <w:p w:rsidR="00BB1AD4" w:rsidRPr="00C44A8E" w:rsidRDefault="00BB1AD4"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создание комфортных и экологически благоприятных условий проживания на сельских территориях;</w:t>
            </w:r>
          </w:p>
          <w:p w:rsidR="00BB1AD4" w:rsidRPr="00C44A8E" w:rsidRDefault="00BB1AD4"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повышение транспортной доступности сельских населенных пунктов, развитие телекоммуникационной, инженерной, социальной инфраструктуры сельских территорий;</w:t>
            </w:r>
          </w:p>
          <w:p w:rsidR="00BB1AD4" w:rsidRPr="00C44A8E" w:rsidRDefault="00BB1AD4"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снижение миграционного оттока сельского населения;</w:t>
            </w:r>
          </w:p>
          <w:p w:rsidR="00BB1AD4" w:rsidRPr="00C44A8E" w:rsidRDefault="00BB1AD4"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BB1AD4" w:rsidRPr="00C44A8E" w:rsidRDefault="00BB1AD4" w:rsidP="00A90E47">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повышение общественной значимости развития сельских территорий и привлекательности сельской местности для проживания и работы.</w:t>
            </w:r>
          </w:p>
        </w:tc>
      </w:tr>
    </w:tbl>
    <w:p w:rsidR="00BB1AD4" w:rsidRPr="00C44A8E" w:rsidRDefault="00BB1AD4" w:rsidP="00A90E47">
      <w:pPr>
        <w:pStyle w:val="ConsPlusNormal"/>
        <w:contextualSpacing/>
        <w:jc w:val="both"/>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EC5D08" w:rsidRDefault="00EC5D08" w:rsidP="00A90E47">
      <w:pPr>
        <w:pStyle w:val="ConsPlusTitle"/>
        <w:contextualSpacing/>
        <w:jc w:val="center"/>
        <w:outlineLvl w:val="1"/>
        <w:rPr>
          <w:rFonts w:ascii="Times New Roman" w:hAnsi="Times New Roman" w:cs="Times New Roman"/>
          <w:sz w:val="24"/>
          <w:szCs w:val="24"/>
        </w:rPr>
      </w:pPr>
    </w:p>
    <w:p w:rsidR="00EC5D08" w:rsidRDefault="00EC5D08" w:rsidP="00A90E47">
      <w:pPr>
        <w:pStyle w:val="ConsPlusTitle"/>
        <w:contextualSpacing/>
        <w:jc w:val="center"/>
        <w:outlineLvl w:val="1"/>
        <w:rPr>
          <w:rFonts w:ascii="Times New Roman" w:hAnsi="Times New Roman" w:cs="Times New Roman"/>
          <w:sz w:val="24"/>
          <w:szCs w:val="24"/>
        </w:rPr>
      </w:pPr>
    </w:p>
    <w:p w:rsidR="00EC5D08" w:rsidRDefault="00EC5D08" w:rsidP="00A90E47">
      <w:pPr>
        <w:pStyle w:val="ConsPlusTitle"/>
        <w:contextualSpacing/>
        <w:jc w:val="center"/>
        <w:outlineLvl w:val="1"/>
        <w:rPr>
          <w:rFonts w:ascii="Times New Roman" w:hAnsi="Times New Roman" w:cs="Times New Roman"/>
          <w:sz w:val="24"/>
          <w:szCs w:val="24"/>
        </w:rPr>
      </w:pPr>
    </w:p>
    <w:p w:rsidR="00EC5D08" w:rsidRDefault="00EC5D08" w:rsidP="00A90E47">
      <w:pPr>
        <w:pStyle w:val="ConsPlusTitle"/>
        <w:contextualSpacing/>
        <w:jc w:val="center"/>
        <w:outlineLvl w:val="1"/>
        <w:rPr>
          <w:rFonts w:ascii="Times New Roman" w:hAnsi="Times New Roman" w:cs="Times New Roman"/>
          <w:sz w:val="24"/>
          <w:szCs w:val="24"/>
        </w:rPr>
      </w:pPr>
    </w:p>
    <w:p w:rsidR="00EC5D08" w:rsidRDefault="00EC5D08" w:rsidP="00A90E47">
      <w:pPr>
        <w:pStyle w:val="ConsPlusTitle"/>
        <w:contextualSpacing/>
        <w:jc w:val="center"/>
        <w:outlineLvl w:val="1"/>
        <w:rPr>
          <w:rFonts w:ascii="Times New Roman" w:hAnsi="Times New Roman" w:cs="Times New Roman"/>
          <w:sz w:val="24"/>
          <w:szCs w:val="24"/>
        </w:rPr>
      </w:pPr>
    </w:p>
    <w:p w:rsidR="00EC5D08" w:rsidRDefault="00EC5D08" w:rsidP="00A90E47">
      <w:pPr>
        <w:pStyle w:val="ConsPlusTitle"/>
        <w:contextualSpacing/>
        <w:jc w:val="center"/>
        <w:outlineLvl w:val="1"/>
        <w:rPr>
          <w:rFonts w:ascii="Times New Roman" w:hAnsi="Times New Roman" w:cs="Times New Roman"/>
          <w:sz w:val="24"/>
          <w:szCs w:val="24"/>
        </w:rPr>
      </w:pPr>
    </w:p>
    <w:p w:rsidR="00EC5D08" w:rsidRDefault="00EC5D08" w:rsidP="00A90E47">
      <w:pPr>
        <w:pStyle w:val="ConsPlusTitle"/>
        <w:contextualSpacing/>
        <w:jc w:val="center"/>
        <w:outlineLvl w:val="1"/>
        <w:rPr>
          <w:rFonts w:ascii="Times New Roman" w:hAnsi="Times New Roman" w:cs="Times New Roman"/>
          <w:sz w:val="24"/>
          <w:szCs w:val="24"/>
        </w:rPr>
      </w:pPr>
    </w:p>
    <w:p w:rsidR="00EC5D08" w:rsidRDefault="00EC5D08" w:rsidP="00A90E47">
      <w:pPr>
        <w:pStyle w:val="ConsPlusTitle"/>
        <w:contextualSpacing/>
        <w:jc w:val="center"/>
        <w:outlineLvl w:val="1"/>
        <w:rPr>
          <w:rFonts w:ascii="Times New Roman" w:hAnsi="Times New Roman" w:cs="Times New Roman"/>
          <w:sz w:val="24"/>
          <w:szCs w:val="24"/>
        </w:rPr>
      </w:pPr>
    </w:p>
    <w:p w:rsidR="00EC5D08" w:rsidRDefault="00EC5D08" w:rsidP="00A90E47">
      <w:pPr>
        <w:pStyle w:val="ConsPlusTitle"/>
        <w:contextualSpacing/>
        <w:jc w:val="center"/>
        <w:outlineLvl w:val="1"/>
        <w:rPr>
          <w:rFonts w:ascii="Times New Roman" w:hAnsi="Times New Roman" w:cs="Times New Roman"/>
          <w:sz w:val="24"/>
          <w:szCs w:val="24"/>
        </w:rPr>
      </w:pPr>
    </w:p>
    <w:p w:rsidR="00EC5D08" w:rsidRDefault="00EC5D08" w:rsidP="00A90E47">
      <w:pPr>
        <w:pStyle w:val="ConsPlusTitle"/>
        <w:contextualSpacing/>
        <w:jc w:val="center"/>
        <w:outlineLvl w:val="1"/>
        <w:rPr>
          <w:rFonts w:ascii="Times New Roman" w:hAnsi="Times New Roman" w:cs="Times New Roman"/>
          <w:sz w:val="24"/>
          <w:szCs w:val="24"/>
        </w:rPr>
      </w:pPr>
    </w:p>
    <w:p w:rsidR="00EC5D08" w:rsidRDefault="00EC5D08" w:rsidP="00A90E47">
      <w:pPr>
        <w:pStyle w:val="ConsPlusTitle"/>
        <w:contextualSpacing/>
        <w:jc w:val="center"/>
        <w:outlineLvl w:val="1"/>
        <w:rPr>
          <w:rFonts w:ascii="Times New Roman" w:hAnsi="Times New Roman" w:cs="Times New Roman"/>
          <w:sz w:val="24"/>
          <w:szCs w:val="24"/>
        </w:rPr>
      </w:pPr>
    </w:p>
    <w:p w:rsidR="00EC5D08" w:rsidRDefault="00EC5D08" w:rsidP="00A90E47">
      <w:pPr>
        <w:pStyle w:val="ConsPlusTitle"/>
        <w:contextualSpacing/>
        <w:jc w:val="center"/>
        <w:outlineLvl w:val="1"/>
        <w:rPr>
          <w:rFonts w:ascii="Times New Roman" w:hAnsi="Times New Roman" w:cs="Times New Roman"/>
          <w:sz w:val="24"/>
          <w:szCs w:val="24"/>
        </w:rPr>
      </w:pPr>
    </w:p>
    <w:p w:rsidR="00EC5D08" w:rsidRDefault="00EC5D08" w:rsidP="00A90E47">
      <w:pPr>
        <w:pStyle w:val="ConsPlusTitle"/>
        <w:contextualSpacing/>
        <w:jc w:val="center"/>
        <w:outlineLvl w:val="1"/>
        <w:rPr>
          <w:rFonts w:ascii="Times New Roman" w:hAnsi="Times New Roman" w:cs="Times New Roman"/>
          <w:sz w:val="24"/>
          <w:szCs w:val="24"/>
        </w:rPr>
      </w:pPr>
    </w:p>
    <w:p w:rsidR="00EC5D08" w:rsidRDefault="00EC5D08" w:rsidP="00A90E47">
      <w:pPr>
        <w:pStyle w:val="ConsPlusTitle"/>
        <w:contextualSpacing/>
        <w:jc w:val="center"/>
        <w:outlineLvl w:val="1"/>
        <w:rPr>
          <w:rFonts w:ascii="Times New Roman" w:hAnsi="Times New Roman" w:cs="Times New Roman"/>
          <w:sz w:val="24"/>
          <w:szCs w:val="24"/>
        </w:rPr>
      </w:pPr>
    </w:p>
    <w:p w:rsidR="00EC5D08" w:rsidRDefault="00EC5D08" w:rsidP="00A90E47">
      <w:pPr>
        <w:pStyle w:val="ConsPlusTitle"/>
        <w:contextualSpacing/>
        <w:jc w:val="center"/>
        <w:outlineLvl w:val="1"/>
        <w:rPr>
          <w:rFonts w:ascii="Times New Roman" w:hAnsi="Times New Roman" w:cs="Times New Roman"/>
          <w:sz w:val="24"/>
          <w:szCs w:val="24"/>
        </w:rPr>
      </w:pPr>
    </w:p>
    <w:p w:rsidR="00EC5D08" w:rsidRDefault="00EC5D08" w:rsidP="00A90E47">
      <w:pPr>
        <w:pStyle w:val="ConsPlusTitle"/>
        <w:contextualSpacing/>
        <w:jc w:val="center"/>
        <w:outlineLvl w:val="1"/>
        <w:rPr>
          <w:rFonts w:ascii="Times New Roman" w:hAnsi="Times New Roman" w:cs="Times New Roman"/>
          <w:sz w:val="24"/>
          <w:szCs w:val="24"/>
        </w:rPr>
      </w:pPr>
    </w:p>
    <w:p w:rsidR="00EC5D08" w:rsidRDefault="00EC5D08" w:rsidP="00A90E47">
      <w:pPr>
        <w:pStyle w:val="ConsPlusTitle"/>
        <w:contextualSpacing/>
        <w:jc w:val="center"/>
        <w:outlineLvl w:val="1"/>
        <w:rPr>
          <w:rFonts w:ascii="Times New Roman" w:hAnsi="Times New Roman" w:cs="Times New Roman"/>
          <w:sz w:val="24"/>
          <w:szCs w:val="24"/>
        </w:rPr>
      </w:pPr>
    </w:p>
    <w:p w:rsidR="00EC5D08" w:rsidRDefault="00EC5D08" w:rsidP="00A90E47">
      <w:pPr>
        <w:pStyle w:val="ConsPlusTitle"/>
        <w:contextualSpacing/>
        <w:jc w:val="center"/>
        <w:outlineLvl w:val="1"/>
        <w:rPr>
          <w:rFonts w:ascii="Times New Roman" w:hAnsi="Times New Roman" w:cs="Times New Roman"/>
          <w:sz w:val="24"/>
          <w:szCs w:val="24"/>
        </w:rPr>
      </w:pPr>
    </w:p>
    <w:p w:rsidR="00EC5D08" w:rsidRDefault="00EC5D08" w:rsidP="00A90E47">
      <w:pPr>
        <w:pStyle w:val="ConsPlusTitle"/>
        <w:contextualSpacing/>
        <w:jc w:val="center"/>
        <w:outlineLvl w:val="1"/>
        <w:rPr>
          <w:rFonts w:ascii="Times New Roman" w:hAnsi="Times New Roman" w:cs="Times New Roman"/>
          <w:sz w:val="24"/>
          <w:szCs w:val="24"/>
        </w:rPr>
      </w:pPr>
    </w:p>
    <w:p w:rsidR="00EC5D08" w:rsidRDefault="00EC5D08" w:rsidP="00A90E47">
      <w:pPr>
        <w:pStyle w:val="ConsPlusTitle"/>
        <w:contextualSpacing/>
        <w:jc w:val="center"/>
        <w:outlineLvl w:val="1"/>
        <w:rPr>
          <w:rFonts w:ascii="Times New Roman" w:hAnsi="Times New Roman" w:cs="Times New Roman"/>
          <w:sz w:val="24"/>
          <w:szCs w:val="24"/>
        </w:rPr>
      </w:pPr>
    </w:p>
    <w:p w:rsidR="00C44A8E" w:rsidRDefault="00C44A8E" w:rsidP="00A90E47">
      <w:pPr>
        <w:pStyle w:val="ConsPlusTitle"/>
        <w:contextualSpacing/>
        <w:jc w:val="center"/>
        <w:outlineLvl w:val="1"/>
        <w:rPr>
          <w:rFonts w:ascii="Times New Roman" w:hAnsi="Times New Roman" w:cs="Times New Roman"/>
          <w:sz w:val="24"/>
          <w:szCs w:val="24"/>
        </w:rPr>
      </w:pPr>
    </w:p>
    <w:p w:rsidR="00BB1AD4" w:rsidRPr="00C44A8E" w:rsidRDefault="00BB1AD4" w:rsidP="00A90E47">
      <w:pPr>
        <w:pStyle w:val="ConsPlusTitle"/>
        <w:contextualSpacing/>
        <w:jc w:val="center"/>
        <w:outlineLvl w:val="1"/>
        <w:rPr>
          <w:rFonts w:ascii="Times New Roman" w:hAnsi="Times New Roman" w:cs="Times New Roman"/>
          <w:sz w:val="24"/>
          <w:szCs w:val="24"/>
        </w:rPr>
      </w:pPr>
      <w:r w:rsidRPr="00C44A8E">
        <w:rPr>
          <w:rFonts w:ascii="Times New Roman" w:hAnsi="Times New Roman" w:cs="Times New Roman"/>
          <w:sz w:val="24"/>
          <w:szCs w:val="24"/>
        </w:rPr>
        <w:lastRenderedPageBreak/>
        <w:t xml:space="preserve">Раздел I. ПРИОРИТЕТЫ </w:t>
      </w:r>
      <w:r w:rsidR="00A47647" w:rsidRPr="00C44A8E">
        <w:rPr>
          <w:rFonts w:ascii="Times New Roman" w:hAnsi="Times New Roman" w:cs="Times New Roman"/>
          <w:sz w:val="24"/>
          <w:szCs w:val="24"/>
        </w:rPr>
        <w:t>МУНИЦИПАЛЬНОЙ</w:t>
      </w:r>
      <w:r w:rsidRPr="00C44A8E">
        <w:rPr>
          <w:rFonts w:ascii="Times New Roman" w:hAnsi="Times New Roman" w:cs="Times New Roman"/>
          <w:sz w:val="24"/>
          <w:szCs w:val="24"/>
        </w:rPr>
        <w:t xml:space="preserve"> ПОЛИТИКИ</w:t>
      </w:r>
    </w:p>
    <w:p w:rsidR="00BB1AD4" w:rsidRPr="00C44A8E" w:rsidRDefault="00BB1AD4" w:rsidP="00A90E47">
      <w:pPr>
        <w:pStyle w:val="ConsPlusTitle"/>
        <w:contextualSpacing/>
        <w:jc w:val="center"/>
        <w:rPr>
          <w:rFonts w:ascii="Times New Roman" w:hAnsi="Times New Roman" w:cs="Times New Roman"/>
          <w:sz w:val="24"/>
          <w:szCs w:val="24"/>
        </w:rPr>
      </w:pPr>
      <w:r w:rsidRPr="00C44A8E">
        <w:rPr>
          <w:rFonts w:ascii="Times New Roman" w:hAnsi="Times New Roman" w:cs="Times New Roman"/>
          <w:sz w:val="24"/>
          <w:szCs w:val="24"/>
        </w:rPr>
        <w:t xml:space="preserve">В СФЕРЕ РЕАЛИЗАЦИИ </w:t>
      </w:r>
      <w:r w:rsidR="00E76CF6">
        <w:rPr>
          <w:rFonts w:ascii="Times New Roman" w:hAnsi="Times New Roman" w:cs="Times New Roman"/>
          <w:sz w:val="24"/>
          <w:szCs w:val="24"/>
        </w:rPr>
        <w:t>МУНИЦИПАЛЬНОЙ</w:t>
      </w:r>
      <w:r w:rsidRPr="00C44A8E">
        <w:rPr>
          <w:rFonts w:ascii="Times New Roman" w:hAnsi="Times New Roman" w:cs="Times New Roman"/>
          <w:sz w:val="24"/>
          <w:szCs w:val="24"/>
        </w:rPr>
        <w:t xml:space="preserve"> ПРОГРАММЫ, ЦЕЛИ, ЗАДАЧИ,</w:t>
      </w:r>
      <w:r w:rsidR="00A47647" w:rsidRPr="00C44A8E">
        <w:rPr>
          <w:rFonts w:ascii="Times New Roman" w:hAnsi="Times New Roman" w:cs="Times New Roman"/>
          <w:sz w:val="24"/>
          <w:szCs w:val="24"/>
        </w:rPr>
        <w:t xml:space="preserve"> </w:t>
      </w:r>
      <w:r w:rsidRPr="00C44A8E">
        <w:rPr>
          <w:rFonts w:ascii="Times New Roman" w:hAnsi="Times New Roman" w:cs="Times New Roman"/>
          <w:sz w:val="24"/>
          <w:szCs w:val="24"/>
        </w:rPr>
        <w:t xml:space="preserve">ОПИСАНИЕ СРОКОВ РЕАЛИЗАЦИИ </w:t>
      </w:r>
      <w:r w:rsidR="00A47647" w:rsidRPr="00C44A8E">
        <w:rPr>
          <w:rFonts w:ascii="Times New Roman" w:hAnsi="Times New Roman" w:cs="Times New Roman"/>
          <w:sz w:val="24"/>
          <w:szCs w:val="24"/>
        </w:rPr>
        <w:t>МУНИЦИПАЛЬНОЙ</w:t>
      </w:r>
      <w:r w:rsidRPr="00C44A8E">
        <w:rPr>
          <w:rFonts w:ascii="Times New Roman" w:hAnsi="Times New Roman" w:cs="Times New Roman"/>
          <w:sz w:val="24"/>
          <w:szCs w:val="24"/>
        </w:rPr>
        <w:t xml:space="preserve"> ПРОГРАММЫ</w:t>
      </w:r>
    </w:p>
    <w:p w:rsidR="00BB1AD4" w:rsidRPr="00C44A8E" w:rsidRDefault="00BB1AD4" w:rsidP="00A90E47">
      <w:pPr>
        <w:pStyle w:val="ConsPlusNormal"/>
        <w:contextualSpacing/>
        <w:jc w:val="both"/>
        <w:rPr>
          <w:rFonts w:ascii="Times New Roman" w:hAnsi="Times New Roman" w:cs="Times New Roman"/>
          <w:sz w:val="24"/>
          <w:szCs w:val="24"/>
        </w:rPr>
      </w:pPr>
    </w:p>
    <w:p w:rsidR="00691FF7" w:rsidRPr="00C44A8E" w:rsidRDefault="00BB1AD4" w:rsidP="00A90E47">
      <w:pPr>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C44A8E">
        <w:rPr>
          <w:rFonts w:ascii="Times New Roman" w:hAnsi="Times New Roman"/>
          <w:sz w:val="24"/>
          <w:szCs w:val="24"/>
        </w:rPr>
        <w:t xml:space="preserve">Приоритеты </w:t>
      </w:r>
      <w:r w:rsidR="00C44A8E">
        <w:rPr>
          <w:rFonts w:ascii="Times New Roman" w:hAnsi="Times New Roman"/>
          <w:sz w:val="24"/>
          <w:szCs w:val="24"/>
        </w:rPr>
        <w:t>муниципальной</w:t>
      </w:r>
      <w:r w:rsidRPr="00C44A8E">
        <w:rPr>
          <w:rFonts w:ascii="Times New Roman" w:hAnsi="Times New Roman"/>
          <w:sz w:val="24"/>
          <w:szCs w:val="24"/>
        </w:rPr>
        <w:t xml:space="preserve"> политики в сфере комплексного развития сельских территорий определены государственной </w:t>
      </w:r>
      <w:hyperlink r:id="rId7" w:history="1">
        <w:r w:rsidRPr="00C44A8E">
          <w:rPr>
            <w:rFonts w:ascii="Times New Roman" w:hAnsi="Times New Roman"/>
            <w:sz w:val="24"/>
            <w:szCs w:val="24"/>
          </w:rPr>
          <w:t>программой</w:t>
        </w:r>
      </w:hyperlink>
      <w:r w:rsidR="0032297B" w:rsidRPr="00C44A8E">
        <w:rPr>
          <w:rFonts w:ascii="Times New Roman" w:hAnsi="Times New Roman"/>
          <w:sz w:val="24"/>
          <w:szCs w:val="24"/>
        </w:rPr>
        <w:t xml:space="preserve"> Российской Федерации «</w:t>
      </w:r>
      <w:r w:rsidRPr="00C44A8E">
        <w:rPr>
          <w:rFonts w:ascii="Times New Roman" w:hAnsi="Times New Roman"/>
          <w:sz w:val="24"/>
          <w:szCs w:val="24"/>
        </w:rPr>
        <w:t>Комплексное развитие сельских т</w:t>
      </w:r>
      <w:r w:rsidR="0032297B" w:rsidRPr="00C44A8E">
        <w:rPr>
          <w:rFonts w:ascii="Times New Roman" w:hAnsi="Times New Roman"/>
          <w:sz w:val="24"/>
          <w:szCs w:val="24"/>
        </w:rPr>
        <w:t>ерриторий»</w:t>
      </w:r>
      <w:r w:rsidRPr="00C44A8E">
        <w:rPr>
          <w:rFonts w:ascii="Times New Roman" w:hAnsi="Times New Roman"/>
          <w:sz w:val="24"/>
          <w:szCs w:val="24"/>
        </w:rPr>
        <w:t>, утвержденной постановлением Правительства Российск</w:t>
      </w:r>
      <w:r w:rsidR="00C44A8E">
        <w:rPr>
          <w:rFonts w:ascii="Times New Roman" w:hAnsi="Times New Roman"/>
          <w:sz w:val="24"/>
          <w:szCs w:val="24"/>
        </w:rPr>
        <w:t>ой Федерации от 31 мая 2019 г. №</w:t>
      </w:r>
      <w:r w:rsidRPr="00C44A8E">
        <w:rPr>
          <w:rFonts w:ascii="Times New Roman" w:hAnsi="Times New Roman"/>
          <w:sz w:val="24"/>
          <w:szCs w:val="24"/>
        </w:rPr>
        <w:t xml:space="preserve"> 696, </w:t>
      </w:r>
      <w:hyperlink r:id="rId8" w:history="1">
        <w:r w:rsidRPr="00C44A8E">
          <w:rPr>
            <w:rFonts w:ascii="Times New Roman" w:hAnsi="Times New Roman"/>
            <w:sz w:val="24"/>
            <w:szCs w:val="24"/>
          </w:rPr>
          <w:t>Стратегией</w:t>
        </w:r>
      </w:hyperlink>
      <w:r w:rsidRPr="00C44A8E">
        <w:rPr>
          <w:rFonts w:ascii="Times New Roman" w:hAnsi="Times New Roman"/>
          <w:sz w:val="24"/>
          <w:szCs w:val="24"/>
        </w:rPr>
        <w:t xml:space="preserve"> устойчивого развития сельских территорий Российской Федерации на период до 2030 года, утвержденной распоряжением Правительства Российской </w:t>
      </w:r>
      <w:r w:rsidR="00C44A8E">
        <w:rPr>
          <w:rFonts w:ascii="Times New Roman" w:hAnsi="Times New Roman"/>
          <w:sz w:val="24"/>
          <w:szCs w:val="24"/>
        </w:rPr>
        <w:t>Федерации от 2 февраля 2015 г. №</w:t>
      </w:r>
      <w:r w:rsidRPr="00C44A8E">
        <w:rPr>
          <w:rFonts w:ascii="Times New Roman" w:hAnsi="Times New Roman"/>
          <w:sz w:val="24"/>
          <w:szCs w:val="24"/>
        </w:rPr>
        <w:t xml:space="preserve"> 151-р, </w:t>
      </w:r>
      <w:hyperlink r:id="rId9" w:history="1">
        <w:r w:rsidRPr="00C44A8E">
          <w:rPr>
            <w:rFonts w:ascii="Times New Roman" w:hAnsi="Times New Roman"/>
            <w:sz w:val="24"/>
            <w:szCs w:val="24"/>
          </w:rPr>
          <w:t>Стратегией</w:t>
        </w:r>
      </w:hyperlink>
      <w:r w:rsidRPr="00C44A8E">
        <w:rPr>
          <w:rFonts w:ascii="Times New Roman" w:hAnsi="Times New Roman"/>
          <w:sz w:val="24"/>
          <w:szCs w:val="24"/>
        </w:rPr>
        <w:t xml:space="preserve"> пространственного развития Российской Федерации до 2025 года, утвержденной распоряжением Правительства Российской Ф</w:t>
      </w:r>
      <w:r w:rsidR="00A90E47">
        <w:rPr>
          <w:rFonts w:ascii="Times New Roman" w:hAnsi="Times New Roman"/>
          <w:sz w:val="24"/>
          <w:szCs w:val="24"/>
        </w:rPr>
        <w:t>едерации от 13 февраля 2019 г. №</w:t>
      </w:r>
      <w:r w:rsidRPr="00C44A8E">
        <w:rPr>
          <w:rFonts w:ascii="Times New Roman" w:hAnsi="Times New Roman"/>
          <w:sz w:val="24"/>
          <w:szCs w:val="24"/>
        </w:rPr>
        <w:t xml:space="preserve"> 207-р, </w:t>
      </w:r>
      <w:hyperlink r:id="rId10" w:history="1">
        <w:r w:rsidRPr="00C44A8E">
          <w:rPr>
            <w:rFonts w:ascii="Times New Roman" w:hAnsi="Times New Roman"/>
            <w:sz w:val="24"/>
            <w:szCs w:val="24"/>
          </w:rPr>
          <w:t>Стратегией</w:t>
        </w:r>
      </w:hyperlink>
      <w:r w:rsidRPr="00C44A8E">
        <w:rPr>
          <w:rFonts w:ascii="Times New Roman" w:hAnsi="Times New Roman"/>
          <w:sz w:val="24"/>
          <w:szCs w:val="24"/>
        </w:rPr>
        <w:t xml:space="preserve"> социально-экономического развития Чувашской Республики до 2035 года, утвержденной постановлением Кабинета Министров Чувашской Респ</w:t>
      </w:r>
      <w:r w:rsidR="00A90E47">
        <w:rPr>
          <w:rFonts w:ascii="Times New Roman" w:hAnsi="Times New Roman"/>
          <w:sz w:val="24"/>
          <w:szCs w:val="24"/>
        </w:rPr>
        <w:t>ублики от 28 июня 2018 г. №</w:t>
      </w:r>
      <w:r w:rsidR="0032297B" w:rsidRPr="00C44A8E">
        <w:rPr>
          <w:rFonts w:ascii="Times New Roman" w:hAnsi="Times New Roman"/>
          <w:sz w:val="24"/>
          <w:szCs w:val="24"/>
        </w:rPr>
        <w:t xml:space="preserve"> 254, государственной программой Чувашской Республики </w:t>
      </w:r>
      <w:r w:rsidR="00A90E47">
        <w:rPr>
          <w:rFonts w:ascii="Times New Roman" w:hAnsi="Times New Roman"/>
          <w:sz w:val="24"/>
          <w:szCs w:val="24"/>
        </w:rPr>
        <w:t>«</w:t>
      </w:r>
      <w:r w:rsidR="0032297B" w:rsidRPr="00C44A8E">
        <w:rPr>
          <w:rFonts w:ascii="Times New Roman" w:hAnsi="Times New Roman"/>
          <w:sz w:val="24"/>
          <w:szCs w:val="24"/>
        </w:rPr>
        <w:t xml:space="preserve">Комплексное развитие сельских </w:t>
      </w:r>
      <w:r w:rsidR="00A90E47">
        <w:rPr>
          <w:rFonts w:ascii="Times New Roman" w:hAnsi="Times New Roman"/>
          <w:sz w:val="24"/>
          <w:szCs w:val="24"/>
        </w:rPr>
        <w:t>территорий Чувашской Республики»</w:t>
      </w:r>
      <w:r w:rsidR="0032297B" w:rsidRPr="00C44A8E">
        <w:rPr>
          <w:rFonts w:ascii="Times New Roman" w:hAnsi="Times New Roman"/>
          <w:sz w:val="24"/>
          <w:szCs w:val="24"/>
        </w:rPr>
        <w:t>, утвержденной постановлением Кабинета Министров Чувашской Ре</w:t>
      </w:r>
      <w:r w:rsidR="00A90E47">
        <w:rPr>
          <w:rFonts w:ascii="Times New Roman" w:hAnsi="Times New Roman"/>
          <w:sz w:val="24"/>
          <w:szCs w:val="24"/>
        </w:rPr>
        <w:t>спублики от 26 декабря 2019 г. №</w:t>
      </w:r>
      <w:r w:rsidR="0032297B" w:rsidRPr="00C44A8E">
        <w:rPr>
          <w:rFonts w:ascii="Times New Roman" w:hAnsi="Times New Roman"/>
          <w:sz w:val="24"/>
          <w:szCs w:val="24"/>
        </w:rPr>
        <w:t xml:space="preserve"> 606,</w:t>
      </w:r>
      <w:r w:rsidR="00691FF7" w:rsidRPr="00C44A8E">
        <w:rPr>
          <w:rFonts w:ascii="Times New Roman" w:hAnsi="Times New Roman"/>
          <w:sz w:val="24"/>
          <w:szCs w:val="24"/>
        </w:rPr>
        <w:t xml:space="preserve"> </w:t>
      </w:r>
      <w:r w:rsidR="00691FF7" w:rsidRPr="00C44A8E">
        <w:rPr>
          <w:rFonts w:ascii="Times New Roman" w:eastAsia="Times New Roman" w:hAnsi="Times New Roman"/>
          <w:sz w:val="24"/>
          <w:szCs w:val="24"/>
        </w:rPr>
        <w:t xml:space="preserve">Стратегией </w:t>
      </w:r>
      <w:r w:rsidR="00A90E47">
        <w:rPr>
          <w:rFonts w:ascii="Times New Roman" w:eastAsia="Times New Roman" w:hAnsi="Times New Roman"/>
          <w:sz w:val="24"/>
          <w:szCs w:val="24"/>
        </w:rPr>
        <w:t xml:space="preserve">социально-экономического развития </w:t>
      </w:r>
      <w:r w:rsidR="00691FF7" w:rsidRPr="00C44A8E">
        <w:rPr>
          <w:rFonts w:ascii="Times New Roman" w:eastAsia="Times New Roman" w:hAnsi="Times New Roman"/>
          <w:sz w:val="24"/>
          <w:szCs w:val="24"/>
        </w:rPr>
        <w:t>Яльчикского района Чувашской Республики до 2035 года, утвержденной решением Собрания депутатов Яльчикского района Чувашской Республики от 18.02.2018 №32/2-с.</w:t>
      </w:r>
    </w:p>
    <w:p w:rsidR="00BB1AD4" w:rsidRPr="00C44A8E" w:rsidRDefault="0032297B"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Муниципальная</w:t>
      </w:r>
      <w:r w:rsidR="00BB1AD4" w:rsidRPr="00C44A8E">
        <w:rPr>
          <w:rFonts w:ascii="Times New Roman" w:hAnsi="Times New Roman" w:cs="Times New Roman"/>
          <w:sz w:val="24"/>
          <w:szCs w:val="24"/>
        </w:rPr>
        <w:t xml:space="preserve"> программа направлена на достижение следующих основных целей:</w:t>
      </w:r>
    </w:p>
    <w:p w:rsidR="00BB1AD4" w:rsidRPr="00C44A8E" w:rsidRDefault="00BB1AD4"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повышение качества жизни и уровня благосостояния сельского населения;</w:t>
      </w:r>
    </w:p>
    <w:p w:rsidR="00BB1AD4" w:rsidRPr="00C44A8E" w:rsidRDefault="00BB1AD4"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BB1AD4" w:rsidRPr="00C44A8E" w:rsidRDefault="00BB1AD4"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активизация участия граждан, проживающих на сельских территориях, в решении вопросов местного значения;</w:t>
      </w:r>
    </w:p>
    <w:p w:rsidR="00BB1AD4" w:rsidRPr="00C44A8E" w:rsidRDefault="00BB1AD4"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 xml:space="preserve">сохранение </w:t>
      </w:r>
      <w:r w:rsidR="00691FF7" w:rsidRPr="00C44A8E">
        <w:rPr>
          <w:rFonts w:ascii="Times New Roman" w:hAnsi="Times New Roman" w:cs="Times New Roman"/>
          <w:sz w:val="24"/>
          <w:szCs w:val="24"/>
        </w:rPr>
        <w:t>численности</w:t>
      </w:r>
      <w:r w:rsidRPr="00C44A8E">
        <w:rPr>
          <w:rFonts w:ascii="Times New Roman" w:hAnsi="Times New Roman" w:cs="Times New Roman"/>
          <w:sz w:val="24"/>
          <w:szCs w:val="24"/>
        </w:rPr>
        <w:t xml:space="preserve"> населения</w:t>
      </w:r>
      <w:r w:rsidR="00A47647" w:rsidRPr="00C44A8E">
        <w:rPr>
          <w:rFonts w:ascii="Times New Roman" w:hAnsi="Times New Roman" w:cs="Times New Roman"/>
          <w:sz w:val="24"/>
          <w:szCs w:val="24"/>
        </w:rPr>
        <w:t>.</w:t>
      </w:r>
    </w:p>
    <w:p w:rsidR="00BB1AD4" w:rsidRPr="00C44A8E" w:rsidRDefault="00BB1AD4"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 xml:space="preserve">Для достижения указанных целей в рамках реализации </w:t>
      </w:r>
      <w:r w:rsidR="0032297B" w:rsidRPr="00C44A8E">
        <w:rPr>
          <w:rFonts w:ascii="Times New Roman" w:hAnsi="Times New Roman" w:cs="Times New Roman"/>
          <w:sz w:val="24"/>
          <w:szCs w:val="24"/>
        </w:rPr>
        <w:t>Муниципальной</w:t>
      </w:r>
      <w:r w:rsidRPr="00C44A8E">
        <w:rPr>
          <w:rFonts w:ascii="Times New Roman" w:hAnsi="Times New Roman" w:cs="Times New Roman"/>
          <w:sz w:val="24"/>
          <w:szCs w:val="24"/>
        </w:rPr>
        <w:t xml:space="preserve"> программы предусматривается решение следующих задач:</w:t>
      </w:r>
    </w:p>
    <w:p w:rsidR="00BB1AD4" w:rsidRPr="00C44A8E" w:rsidRDefault="00BB1AD4"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удовлетворение потребности сельского населения в благоустроенном жилье;</w:t>
      </w:r>
    </w:p>
    <w:p w:rsidR="00BB1AD4" w:rsidRPr="00C44A8E" w:rsidRDefault="00BB1AD4"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BB1AD4" w:rsidRPr="00C44A8E" w:rsidRDefault="00BB1AD4"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поддержка инициатив граждан, проживающих на сельских территориях, по улучшению условий жизнедеятельности;</w:t>
      </w:r>
    </w:p>
    <w:p w:rsidR="00BB1AD4" w:rsidRPr="00C44A8E" w:rsidRDefault="00BB1AD4"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содействие сельскохозяйственным товаропроизводителям в обеспечении квалифицированными специалистами;</w:t>
      </w:r>
    </w:p>
    <w:p w:rsidR="00BB1AD4" w:rsidRPr="00C44A8E" w:rsidRDefault="00BB1AD4"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содействие в повышении уровня занятости населения;</w:t>
      </w:r>
    </w:p>
    <w:p w:rsidR="00BB1AD4" w:rsidRPr="00C44A8E" w:rsidRDefault="00BB1AD4"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создание комфортных и экологически благоприятных условий проживания на сельских территориях.</w:t>
      </w:r>
    </w:p>
    <w:p w:rsidR="00BB1AD4" w:rsidRPr="00C44A8E" w:rsidRDefault="0032297B"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 xml:space="preserve">Муниципальная </w:t>
      </w:r>
      <w:r w:rsidR="00BB1AD4" w:rsidRPr="00C44A8E">
        <w:rPr>
          <w:rFonts w:ascii="Times New Roman" w:hAnsi="Times New Roman" w:cs="Times New Roman"/>
          <w:sz w:val="24"/>
          <w:szCs w:val="24"/>
        </w:rPr>
        <w:t xml:space="preserve">программа будет реализовываться в 2020 - 2025 годах. </w:t>
      </w:r>
      <w:r w:rsidRPr="00C44A8E">
        <w:rPr>
          <w:rFonts w:ascii="Times New Roman" w:hAnsi="Times New Roman" w:cs="Times New Roman"/>
          <w:sz w:val="24"/>
          <w:szCs w:val="24"/>
        </w:rPr>
        <w:t xml:space="preserve">Муниципальная </w:t>
      </w:r>
      <w:r w:rsidR="00BB1AD4" w:rsidRPr="00C44A8E">
        <w:rPr>
          <w:rFonts w:ascii="Times New Roman" w:hAnsi="Times New Roman" w:cs="Times New Roman"/>
          <w:sz w:val="24"/>
          <w:szCs w:val="24"/>
        </w:rPr>
        <w:t>программа не предусматривает выделение отдельных этапов.</w:t>
      </w:r>
    </w:p>
    <w:p w:rsidR="00BB1AD4" w:rsidRPr="00C44A8E" w:rsidRDefault="00BB1AD4"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 xml:space="preserve">К целевым показателям (индикаторам) </w:t>
      </w:r>
      <w:r w:rsidR="0032297B" w:rsidRPr="00C44A8E">
        <w:rPr>
          <w:rFonts w:ascii="Times New Roman" w:hAnsi="Times New Roman" w:cs="Times New Roman"/>
          <w:sz w:val="24"/>
          <w:szCs w:val="24"/>
        </w:rPr>
        <w:t xml:space="preserve">Муниципальная </w:t>
      </w:r>
      <w:r w:rsidRPr="00C44A8E">
        <w:rPr>
          <w:rFonts w:ascii="Times New Roman" w:hAnsi="Times New Roman" w:cs="Times New Roman"/>
          <w:sz w:val="24"/>
          <w:szCs w:val="24"/>
        </w:rPr>
        <w:t>программы относятся:</w:t>
      </w:r>
    </w:p>
    <w:p w:rsidR="00BB1AD4" w:rsidRPr="00C44A8E" w:rsidRDefault="00BB1AD4"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 xml:space="preserve">сохранение </w:t>
      </w:r>
      <w:r w:rsidR="00691FF7" w:rsidRPr="00C44A8E">
        <w:rPr>
          <w:rFonts w:ascii="Times New Roman" w:hAnsi="Times New Roman" w:cs="Times New Roman"/>
          <w:sz w:val="24"/>
          <w:szCs w:val="24"/>
        </w:rPr>
        <w:t>численности населения;</w:t>
      </w:r>
    </w:p>
    <w:p w:rsidR="00BB1AD4" w:rsidRPr="00C44A8E" w:rsidRDefault="00BB1AD4"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соотношение среднемесячных располагаемых ресурсов сельского и городского домохозяйств Чувашской Республики.</w:t>
      </w:r>
    </w:p>
    <w:p w:rsidR="00BB1AD4" w:rsidRPr="00C44A8E" w:rsidRDefault="00122620" w:rsidP="00A90E47">
      <w:pPr>
        <w:pStyle w:val="ConsPlusNormal"/>
        <w:ind w:firstLine="540"/>
        <w:contextualSpacing/>
        <w:jc w:val="both"/>
        <w:rPr>
          <w:rFonts w:ascii="Times New Roman" w:hAnsi="Times New Roman" w:cs="Times New Roman"/>
          <w:sz w:val="24"/>
          <w:szCs w:val="24"/>
        </w:rPr>
      </w:pPr>
      <w:hyperlink w:anchor="P244" w:history="1">
        <w:r w:rsidR="00BB1AD4" w:rsidRPr="00C44A8E">
          <w:rPr>
            <w:rFonts w:ascii="Times New Roman" w:hAnsi="Times New Roman" w:cs="Times New Roman"/>
            <w:sz w:val="24"/>
            <w:szCs w:val="24"/>
          </w:rPr>
          <w:t>Сведения</w:t>
        </w:r>
      </w:hyperlink>
      <w:r w:rsidR="00BB1AD4" w:rsidRPr="00C44A8E">
        <w:rPr>
          <w:rFonts w:ascii="Times New Roman" w:hAnsi="Times New Roman" w:cs="Times New Roman"/>
          <w:sz w:val="24"/>
          <w:szCs w:val="24"/>
        </w:rPr>
        <w:t xml:space="preserve"> о целевых показателях (индикаторах) </w:t>
      </w:r>
      <w:r w:rsidR="0032297B" w:rsidRPr="00C44A8E">
        <w:rPr>
          <w:rFonts w:ascii="Times New Roman" w:hAnsi="Times New Roman" w:cs="Times New Roman"/>
          <w:sz w:val="24"/>
          <w:szCs w:val="24"/>
        </w:rPr>
        <w:t xml:space="preserve">Муниципальной </w:t>
      </w:r>
      <w:r w:rsidR="00BB1AD4" w:rsidRPr="00C44A8E">
        <w:rPr>
          <w:rFonts w:ascii="Times New Roman" w:hAnsi="Times New Roman" w:cs="Times New Roman"/>
          <w:sz w:val="24"/>
          <w:szCs w:val="24"/>
        </w:rPr>
        <w:t xml:space="preserve">программы, подпрограмм </w:t>
      </w:r>
      <w:r w:rsidR="0032297B" w:rsidRPr="00C44A8E">
        <w:rPr>
          <w:rFonts w:ascii="Times New Roman" w:hAnsi="Times New Roman" w:cs="Times New Roman"/>
          <w:sz w:val="24"/>
          <w:szCs w:val="24"/>
        </w:rPr>
        <w:t xml:space="preserve">Муниципальной </w:t>
      </w:r>
      <w:r w:rsidR="00BB1AD4" w:rsidRPr="00C44A8E">
        <w:rPr>
          <w:rFonts w:ascii="Times New Roman" w:hAnsi="Times New Roman" w:cs="Times New Roman"/>
          <w:sz w:val="24"/>
          <w:szCs w:val="24"/>
        </w:rPr>
        <w:t>программы и их зн</w:t>
      </w:r>
      <w:r w:rsidR="0009146E" w:rsidRPr="00C44A8E">
        <w:rPr>
          <w:rFonts w:ascii="Times New Roman" w:hAnsi="Times New Roman" w:cs="Times New Roman"/>
          <w:sz w:val="24"/>
          <w:szCs w:val="24"/>
        </w:rPr>
        <w:t>ачениях приведены в приложении №</w:t>
      </w:r>
      <w:r w:rsidR="00BB1AD4" w:rsidRPr="00C44A8E">
        <w:rPr>
          <w:rFonts w:ascii="Times New Roman" w:hAnsi="Times New Roman" w:cs="Times New Roman"/>
          <w:sz w:val="24"/>
          <w:szCs w:val="24"/>
        </w:rPr>
        <w:t xml:space="preserve"> 1 к настоящей </w:t>
      </w:r>
      <w:r w:rsidR="0032297B" w:rsidRPr="00C44A8E">
        <w:rPr>
          <w:rFonts w:ascii="Times New Roman" w:hAnsi="Times New Roman" w:cs="Times New Roman"/>
          <w:sz w:val="24"/>
          <w:szCs w:val="24"/>
        </w:rPr>
        <w:t xml:space="preserve">Муниципальной </w:t>
      </w:r>
      <w:r w:rsidR="00BB1AD4" w:rsidRPr="00C44A8E">
        <w:rPr>
          <w:rFonts w:ascii="Times New Roman" w:hAnsi="Times New Roman" w:cs="Times New Roman"/>
          <w:sz w:val="24"/>
          <w:szCs w:val="24"/>
        </w:rPr>
        <w:t>программе.</w:t>
      </w:r>
    </w:p>
    <w:p w:rsidR="00BB1AD4" w:rsidRPr="00C44A8E" w:rsidRDefault="00BB1AD4"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 xml:space="preserve">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w:t>
      </w:r>
      <w:r w:rsidR="00E76CF6">
        <w:rPr>
          <w:rFonts w:ascii="Times New Roman" w:hAnsi="Times New Roman" w:cs="Times New Roman"/>
          <w:sz w:val="24"/>
          <w:szCs w:val="24"/>
        </w:rPr>
        <w:t>муниципальной</w:t>
      </w:r>
      <w:r w:rsidRPr="00C44A8E">
        <w:rPr>
          <w:rFonts w:ascii="Times New Roman" w:hAnsi="Times New Roman" w:cs="Times New Roman"/>
          <w:sz w:val="24"/>
          <w:szCs w:val="24"/>
        </w:rPr>
        <w:t xml:space="preserve"> политики в рассматриваемой сфере.</w:t>
      </w:r>
    </w:p>
    <w:p w:rsidR="00BB1AD4" w:rsidRPr="00C44A8E" w:rsidRDefault="00BB1AD4" w:rsidP="00A90E47">
      <w:pPr>
        <w:pStyle w:val="ConsPlusNormal"/>
        <w:contextualSpacing/>
        <w:jc w:val="both"/>
        <w:rPr>
          <w:rFonts w:ascii="Times New Roman" w:hAnsi="Times New Roman" w:cs="Times New Roman"/>
          <w:sz w:val="24"/>
          <w:szCs w:val="24"/>
        </w:rPr>
      </w:pPr>
    </w:p>
    <w:p w:rsidR="00BB1AD4" w:rsidRPr="00C44A8E" w:rsidRDefault="00BB1AD4" w:rsidP="00A90E47">
      <w:pPr>
        <w:pStyle w:val="ConsPlusTitle"/>
        <w:contextualSpacing/>
        <w:jc w:val="center"/>
        <w:outlineLvl w:val="1"/>
        <w:rPr>
          <w:rFonts w:ascii="Times New Roman" w:hAnsi="Times New Roman" w:cs="Times New Roman"/>
          <w:sz w:val="24"/>
          <w:szCs w:val="24"/>
        </w:rPr>
      </w:pPr>
      <w:r w:rsidRPr="00C44A8E">
        <w:rPr>
          <w:rFonts w:ascii="Times New Roman" w:hAnsi="Times New Roman" w:cs="Times New Roman"/>
          <w:sz w:val="24"/>
          <w:szCs w:val="24"/>
        </w:rPr>
        <w:t>Раздел II. ОБОБЩЕННАЯ ХАРАКТЕРИСТИКА ОСНОВНЫХ МЕРОПРИЯТИЙ</w:t>
      </w:r>
    </w:p>
    <w:p w:rsidR="00BB1AD4" w:rsidRPr="00C44A8E" w:rsidRDefault="00BB1AD4" w:rsidP="00A90E47">
      <w:pPr>
        <w:pStyle w:val="ConsPlusTitle"/>
        <w:contextualSpacing/>
        <w:jc w:val="center"/>
        <w:rPr>
          <w:rFonts w:ascii="Times New Roman" w:hAnsi="Times New Roman" w:cs="Times New Roman"/>
          <w:sz w:val="24"/>
          <w:szCs w:val="24"/>
        </w:rPr>
      </w:pPr>
      <w:r w:rsidRPr="00C44A8E">
        <w:rPr>
          <w:rFonts w:ascii="Times New Roman" w:hAnsi="Times New Roman" w:cs="Times New Roman"/>
          <w:sz w:val="24"/>
          <w:szCs w:val="24"/>
        </w:rPr>
        <w:t xml:space="preserve">ПОДПРОГРАММ </w:t>
      </w:r>
      <w:r w:rsidR="0009146E" w:rsidRPr="00C44A8E">
        <w:rPr>
          <w:rFonts w:ascii="Times New Roman" w:hAnsi="Times New Roman" w:cs="Times New Roman"/>
          <w:sz w:val="24"/>
          <w:szCs w:val="24"/>
        </w:rPr>
        <w:t>МУНИЦИПАЛЬНОЙ</w:t>
      </w:r>
      <w:r w:rsidRPr="00C44A8E">
        <w:rPr>
          <w:rFonts w:ascii="Times New Roman" w:hAnsi="Times New Roman" w:cs="Times New Roman"/>
          <w:sz w:val="24"/>
          <w:szCs w:val="24"/>
        </w:rPr>
        <w:t xml:space="preserve"> ПРОГРАММЫ</w:t>
      </w:r>
    </w:p>
    <w:p w:rsidR="00BB1AD4" w:rsidRPr="00C44A8E" w:rsidRDefault="00BB1AD4" w:rsidP="00A90E47">
      <w:pPr>
        <w:pStyle w:val="ConsPlusNormal"/>
        <w:contextualSpacing/>
        <w:jc w:val="both"/>
        <w:rPr>
          <w:rFonts w:ascii="Times New Roman" w:hAnsi="Times New Roman" w:cs="Times New Roman"/>
          <w:sz w:val="24"/>
          <w:szCs w:val="24"/>
        </w:rPr>
      </w:pPr>
    </w:p>
    <w:p w:rsidR="00BB1AD4" w:rsidRPr="00C44A8E" w:rsidRDefault="00BB1AD4"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 xml:space="preserve">Достижение целей и решение задач </w:t>
      </w:r>
      <w:r w:rsidR="0009146E" w:rsidRPr="00C44A8E">
        <w:rPr>
          <w:rFonts w:ascii="Times New Roman" w:hAnsi="Times New Roman" w:cs="Times New Roman"/>
          <w:sz w:val="24"/>
          <w:szCs w:val="24"/>
        </w:rPr>
        <w:t>Муниципальной</w:t>
      </w:r>
      <w:r w:rsidRPr="00C44A8E">
        <w:rPr>
          <w:rFonts w:ascii="Times New Roman" w:hAnsi="Times New Roman" w:cs="Times New Roman"/>
          <w:sz w:val="24"/>
          <w:szCs w:val="24"/>
        </w:rPr>
        <w:t xml:space="preserve"> программы будут осуществляться в рамках реализации следующих подпрограмм </w:t>
      </w:r>
      <w:r w:rsidR="0009146E" w:rsidRPr="00C44A8E">
        <w:rPr>
          <w:rFonts w:ascii="Times New Roman" w:hAnsi="Times New Roman" w:cs="Times New Roman"/>
          <w:sz w:val="24"/>
          <w:szCs w:val="24"/>
        </w:rPr>
        <w:t>Муниципальной</w:t>
      </w:r>
      <w:r w:rsidRPr="00C44A8E">
        <w:rPr>
          <w:rFonts w:ascii="Times New Roman" w:hAnsi="Times New Roman" w:cs="Times New Roman"/>
          <w:sz w:val="24"/>
          <w:szCs w:val="24"/>
        </w:rPr>
        <w:t xml:space="preserve"> програм</w:t>
      </w:r>
      <w:r w:rsidR="0009146E" w:rsidRPr="00C44A8E">
        <w:rPr>
          <w:rFonts w:ascii="Times New Roman" w:hAnsi="Times New Roman" w:cs="Times New Roman"/>
          <w:sz w:val="24"/>
          <w:szCs w:val="24"/>
        </w:rPr>
        <w:t>мы: «</w:t>
      </w:r>
      <w:r w:rsidRPr="00C44A8E">
        <w:rPr>
          <w:rFonts w:ascii="Times New Roman" w:hAnsi="Times New Roman" w:cs="Times New Roman"/>
          <w:sz w:val="24"/>
          <w:szCs w:val="24"/>
        </w:rPr>
        <w:t>Создание условий для обеспечения доступным и комфор</w:t>
      </w:r>
      <w:r w:rsidR="0009146E" w:rsidRPr="00C44A8E">
        <w:rPr>
          <w:rFonts w:ascii="Times New Roman" w:hAnsi="Times New Roman" w:cs="Times New Roman"/>
          <w:sz w:val="24"/>
          <w:szCs w:val="24"/>
        </w:rPr>
        <w:t>тным жильем сельского населения», «</w:t>
      </w:r>
      <w:r w:rsidRPr="00C44A8E">
        <w:rPr>
          <w:rFonts w:ascii="Times New Roman" w:hAnsi="Times New Roman" w:cs="Times New Roman"/>
          <w:sz w:val="24"/>
          <w:szCs w:val="24"/>
        </w:rPr>
        <w:t>Создание и развитие инфраст</w:t>
      </w:r>
      <w:r w:rsidR="0009146E" w:rsidRPr="00C44A8E">
        <w:rPr>
          <w:rFonts w:ascii="Times New Roman" w:hAnsi="Times New Roman" w:cs="Times New Roman"/>
          <w:sz w:val="24"/>
          <w:szCs w:val="24"/>
        </w:rPr>
        <w:t>руктуры на сельских территориях», «</w:t>
      </w:r>
      <w:r w:rsidRPr="00C44A8E">
        <w:rPr>
          <w:rFonts w:ascii="Times New Roman" w:hAnsi="Times New Roman" w:cs="Times New Roman"/>
          <w:sz w:val="24"/>
          <w:szCs w:val="24"/>
        </w:rPr>
        <w:t>Развитие рынка труда (кадрового поте</w:t>
      </w:r>
      <w:r w:rsidR="0009146E" w:rsidRPr="00C44A8E">
        <w:rPr>
          <w:rFonts w:ascii="Times New Roman" w:hAnsi="Times New Roman" w:cs="Times New Roman"/>
          <w:sz w:val="24"/>
          <w:szCs w:val="24"/>
        </w:rPr>
        <w:t>нциала) на сельских территориях»</w:t>
      </w:r>
      <w:r w:rsidRPr="00C44A8E">
        <w:rPr>
          <w:rFonts w:ascii="Times New Roman" w:hAnsi="Times New Roman" w:cs="Times New Roman"/>
          <w:sz w:val="24"/>
          <w:szCs w:val="24"/>
        </w:rPr>
        <w:t>.</w:t>
      </w:r>
    </w:p>
    <w:p w:rsidR="00BB1AD4" w:rsidRPr="00C44A8E" w:rsidRDefault="0009146E"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Подпрограмма «</w:t>
      </w:r>
      <w:r w:rsidR="00BB1AD4" w:rsidRPr="00C44A8E">
        <w:rPr>
          <w:rFonts w:ascii="Times New Roman" w:hAnsi="Times New Roman" w:cs="Times New Roman"/>
          <w:sz w:val="24"/>
          <w:szCs w:val="24"/>
        </w:rPr>
        <w:t>Создание условий для обеспечения доступным и комфор</w:t>
      </w:r>
      <w:r w:rsidRPr="00C44A8E">
        <w:rPr>
          <w:rFonts w:ascii="Times New Roman" w:hAnsi="Times New Roman" w:cs="Times New Roman"/>
          <w:sz w:val="24"/>
          <w:szCs w:val="24"/>
        </w:rPr>
        <w:t>тным жильем сельского населения»</w:t>
      </w:r>
      <w:r w:rsidR="00BB1AD4" w:rsidRPr="00C44A8E">
        <w:rPr>
          <w:rFonts w:ascii="Times New Roman" w:hAnsi="Times New Roman" w:cs="Times New Roman"/>
          <w:sz w:val="24"/>
          <w:szCs w:val="24"/>
        </w:rPr>
        <w:t>.</w:t>
      </w:r>
    </w:p>
    <w:p w:rsidR="00BB1AD4" w:rsidRPr="00C44A8E" w:rsidRDefault="00BB1AD4"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Основное мероприятие 1. Улучшение жилищных условий граждан на селе.</w:t>
      </w:r>
    </w:p>
    <w:p w:rsidR="00BB1AD4" w:rsidRPr="00C44A8E" w:rsidRDefault="00BB1AD4"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Данное мероприятие направлено на улучшение жилищных условий населения, проживающего на сельских территориях, предусматривающее:</w:t>
      </w:r>
    </w:p>
    <w:p w:rsidR="00BB1AD4" w:rsidRPr="00C44A8E" w:rsidRDefault="00BB1AD4"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улучшение жилищных условий граждан, проживающих на сельских территориях;</w:t>
      </w:r>
    </w:p>
    <w:p w:rsidR="00BB1AD4" w:rsidRPr="00C44A8E" w:rsidRDefault="00BB1AD4"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строительство жилья, предоставляемого по договору найма жилого помещения;</w:t>
      </w:r>
    </w:p>
    <w:p w:rsidR="00BB1AD4" w:rsidRPr="00C44A8E" w:rsidRDefault="00BB1AD4"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предоставление гражданам жилищных (ипотечных) кредитов (займов) на строительство (приобретение) жилого помещения (жилог</w:t>
      </w:r>
      <w:r w:rsidR="00E76CF6">
        <w:rPr>
          <w:rFonts w:ascii="Times New Roman" w:hAnsi="Times New Roman" w:cs="Times New Roman"/>
          <w:sz w:val="24"/>
          <w:szCs w:val="24"/>
        </w:rPr>
        <w:t>о дома) на сельских территориях.</w:t>
      </w:r>
    </w:p>
    <w:p w:rsidR="00BB1AD4" w:rsidRPr="00C44A8E" w:rsidRDefault="0009146E"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Подпрограмма «</w:t>
      </w:r>
      <w:r w:rsidR="00BB1AD4" w:rsidRPr="00C44A8E">
        <w:rPr>
          <w:rFonts w:ascii="Times New Roman" w:hAnsi="Times New Roman" w:cs="Times New Roman"/>
          <w:sz w:val="24"/>
          <w:szCs w:val="24"/>
        </w:rPr>
        <w:t>Создание и развитие инфраст</w:t>
      </w:r>
      <w:r w:rsidRPr="00C44A8E">
        <w:rPr>
          <w:rFonts w:ascii="Times New Roman" w:hAnsi="Times New Roman" w:cs="Times New Roman"/>
          <w:sz w:val="24"/>
          <w:szCs w:val="24"/>
        </w:rPr>
        <w:t>руктуры на сельских территориях»</w:t>
      </w:r>
      <w:r w:rsidR="00BB1AD4" w:rsidRPr="00C44A8E">
        <w:rPr>
          <w:rFonts w:ascii="Times New Roman" w:hAnsi="Times New Roman" w:cs="Times New Roman"/>
          <w:sz w:val="24"/>
          <w:szCs w:val="24"/>
        </w:rPr>
        <w:t>.</w:t>
      </w:r>
    </w:p>
    <w:p w:rsidR="00BB1AD4" w:rsidRPr="00C44A8E" w:rsidRDefault="00BB1AD4"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Основное мероприятие 1.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BB1AD4" w:rsidRPr="00C44A8E" w:rsidRDefault="00BB1AD4"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В рамках данного мероприятия предусматривается реализация следующих мероприятий:</w:t>
      </w:r>
    </w:p>
    <w:p w:rsidR="005D68AD" w:rsidRPr="00C44A8E" w:rsidRDefault="005D68AD"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развитие газификации в сельской местности в рамках обеспечения комплексного развития сельских территорий;</w:t>
      </w:r>
    </w:p>
    <w:p w:rsidR="00BB1AD4" w:rsidRPr="00C44A8E" w:rsidRDefault="00BB1AD4"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развитие водоснабжения в сельской местности в рамках обеспечения комплексного развития сельских территорий;</w:t>
      </w:r>
    </w:p>
    <w:p w:rsidR="00BB1AD4" w:rsidRPr="00C44A8E" w:rsidRDefault="00BB1AD4"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реализация проектов комплексного обустройства площадок под компактную жилищную застройку;</w:t>
      </w:r>
    </w:p>
    <w:p w:rsidR="00BB1AD4" w:rsidRPr="00C44A8E" w:rsidRDefault="00BB1AD4"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BB1AD4" w:rsidRPr="00C44A8E" w:rsidRDefault="00BB1AD4"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реализация проектов комплексно</w:t>
      </w:r>
      <w:r w:rsidR="005D68AD" w:rsidRPr="00C44A8E">
        <w:rPr>
          <w:rFonts w:ascii="Times New Roman" w:hAnsi="Times New Roman" w:cs="Times New Roman"/>
          <w:sz w:val="24"/>
          <w:szCs w:val="24"/>
        </w:rPr>
        <w:t>го развития сельских территорий;</w:t>
      </w:r>
    </w:p>
    <w:p w:rsidR="00BB1AD4" w:rsidRPr="00C44A8E" w:rsidRDefault="00BB1AD4"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развития транспортной инфраструктуры на сельских территориях;</w:t>
      </w:r>
    </w:p>
    <w:p w:rsidR="00BB1AD4" w:rsidRPr="00C44A8E" w:rsidRDefault="00BB1AD4"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w:t>
      </w:r>
    </w:p>
    <w:p w:rsidR="00BB1AD4" w:rsidRPr="00C44A8E" w:rsidRDefault="00BB1AD4"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реализация проектов развития общественной инфраструктуры, основанных на местных инициативах;</w:t>
      </w:r>
    </w:p>
    <w:p w:rsidR="00BB1AD4" w:rsidRPr="00C44A8E" w:rsidRDefault="00BB1AD4"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BB1AD4" w:rsidRPr="00C44A8E" w:rsidRDefault="00BB1AD4"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Основное мероприятие 2. Реализация мероприятий по благоустройству сельских территорий.</w:t>
      </w:r>
    </w:p>
    <w:p w:rsidR="00BB1AD4" w:rsidRPr="00C44A8E" w:rsidRDefault="00BB1AD4"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Данное мероприятие предусматривает благоустройство сельских территорий.</w:t>
      </w:r>
    </w:p>
    <w:p w:rsidR="00BB1AD4" w:rsidRPr="00C44A8E" w:rsidRDefault="00C44A8E"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lastRenderedPageBreak/>
        <w:t>Подпрограмма «</w:t>
      </w:r>
      <w:r w:rsidR="00BB1AD4" w:rsidRPr="00C44A8E">
        <w:rPr>
          <w:rFonts w:ascii="Times New Roman" w:hAnsi="Times New Roman" w:cs="Times New Roman"/>
          <w:sz w:val="24"/>
          <w:szCs w:val="24"/>
        </w:rPr>
        <w:t>Развитие рынка труда (кадрового поте</w:t>
      </w:r>
      <w:r w:rsidRPr="00C44A8E">
        <w:rPr>
          <w:rFonts w:ascii="Times New Roman" w:hAnsi="Times New Roman" w:cs="Times New Roman"/>
          <w:sz w:val="24"/>
          <w:szCs w:val="24"/>
        </w:rPr>
        <w:t>нциала) на сельских территориях»</w:t>
      </w:r>
      <w:r w:rsidR="00BB1AD4" w:rsidRPr="00C44A8E">
        <w:rPr>
          <w:rFonts w:ascii="Times New Roman" w:hAnsi="Times New Roman" w:cs="Times New Roman"/>
          <w:sz w:val="24"/>
          <w:szCs w:val="24"/>
        </w:rPr>
        <w:t>.</w:t>
      </w:r>
    </w:p>
    <w:p w:rsidR="00BB1AD4" w:rsidRPr="00C44A8E" w:rsidRDefault="00BB1AD4"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Основное мероприятие 1. Содействие сельскохозяйственным товаропроизводителям в обеспечении квалифицированными специалистами.</w:t>
      </w:r>
    </w:p>
    <w:p w:rsidR="00BB1AD4" w:rsidRPr="00C44A8E" w:rsidRDefault="00BB1AD4"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Данное мероприятие направлено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и предусматривает:</w:t>
      </w:r>
    </w:p>
    <w:p w:rsidR="00BB1AD4" w:rsidRPr="00C44A8E" w:rsidRDefault="00BB1AD4"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процентов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w:t>
      </w:r>
    </w:p>
    <w:p w:rsidR="00BB1AD4" w:rsidRPr="00C44A8E" w:rsidRDefault="00BB1AD4" w:rsidP="00A90E47">
      <w:pPr>
        <w:pStyle w:val="ConsPlusNormal"/>
        <w:ind w:firstLine="540"/>
        <w:contextualSpacing/>
        <w:jc w:val="both"/>
        <w:rPr>
          <w:rFonts w:ascii="Times New Roman" w:hAnsi="Times New Roman" w:cs="Times New Roman"/>
          <w:sz w:val="24"/>
          <w:szCs w:val="24"/>
        </w:rPr>
      </w:pPr>
      <w:r w:rsidRPr="00C44A8E">
        <w:rPr>
          <w:rFonts w:ascii="Times New Roman" w:hAnsi="Times New Roman" w:cs="Times New Roman"/>
          <w:sz w:val="24"/>
          <w:szCs w:val="24"/>
        </w:rPr>
        <w:t>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BB1AD4" w:rsidRPr="00C44A8E" w:rsidRDefault="00BB1AD4" w:rsidP="00A90E47">
      <w:pPr>
        <w:pStyle w:val="ConsPlusNormal"/>
        <w:contextualSpacing/>
        <w:jc w:val="both"/>
        <w:rPr>
          <w:rFonts w:ascii="Times New Roman" w:hAnsi="Times New Roman" w:cs="Times New Roman"/>
          <w:sz w:val="24"/>
          <w:szCs w:val="24"/>
        </w:rPr>
      </w:pPr>
    </w:p>
    <w:p w:rsidR="00BB1AD4" w:rsidRPr="00C44A8E" w:rsidRDefault="00BB1AD4" w:rsidP="00A90E47">
      <w:pPr>
        <w:pStyle w:val="ConsPlusTitle"/>
        <w:contextualSpacing/>
        <w:jc w:val="center"/>
        <w:outlineLvl w:val="1"/>
        <w:rPr>
          <w:rFonts w:ascii="Times New Roman" w:hAnsi="Times New Roman" w:cs="Times New Roman"/>
          <w:sz w:val="24"/>
          <w:szCs w:val="24"/>
        </w:rPr>
      </w:pPr>
      <w:r w:rsidRPr="00C44A8E">
        <w:rPr>
          <w:rFonts w:ascii="Times New Roman" w:hAnsi="Times New Roman" w:cs="Times New Roman"/>
          <w:sz w:val="24"/>
          <w:szCs w:val="24"/>
        </w:rPr>
        <w:t>Раздел III. ОБОСНОВАНИЕ ОБЪЕМА ФИНАНСОВЫХ РЕСУРСОВ,</w:t>
      </w:r>
    </w:p>
    <w:p w:rsidR="00BB1AD4" w:rsidRPr="00C44A8E" w:rsidRDefault="00BB1AD4" w:rsidP="00A90E47">
      <w:pPr>
        <w:pStyle w:val="ConsPlusTitle"/>
        <w:contextualSpacing/>
        <w:jc w:val="center"/>
        <w:rPr>
          <w:rFonts w:ascii="Times New Roman" w:hAnsi="Times New Roman" w:cs="Times New Roman"/>
          <w:sz w:val="24"/>
          <w:szCs w:val="24"/>
        </w:rPr>
      </w:pPr>
      <w:r w:rsidRPr="00C44A8E">
        <w:rPr>
          <w:rFonts w:ascii="Times New Roman" w:hAnsi="Times New Roman" w:cs="Times New Roman"/>
          <w:sz w:val="24"/>
          <w:szCs w:val="24"/>
        </w:rPr>
        <w:t xml:space="preserve">НЕОБХОДИМЫХ ДЛЯ РЕАЛИЗАЦИИ </w:t>
      </w:r>
      <w:r w:rsidR="00C44A8E" w:rsidRPr="00C44A8E">
        <w:rPr>
          <w:rFonts w:ascii="Times New Roman" w:hAnsi="Times New Roman" w:cs="Times New Roman"/>
          <w:sz w:val="24"/>
          <w:szCs w:val="24"/>
        </w:rPr>
        <w:t>МУНИЦИПАЛЬНОЙ</w:t>
      </w:r>
      <w:r w:rsidRPr="00C44A8E">
        <w:rPr>
          <w:rFonts w:ascii="Times New Roman" w:hAnsi="Times New Roman" w:cs="Times New Roman"/>
          <w:sz w:val="24"/>
          <w:szCs w:val="24"/>
        </w:rPr>
        <w:t xml:space="preserve"> ПРОГРАММЫ</w:t>
      </w:r>
    </w:p>
    <w:p w:rsidR="00BB1AD4" w:rsidRPr="00C44A8E" w:rsidRDefault="00BB1AD4" w:rsidP="00A90E47">
      <w:pPr>
        <w:pStyle w:val="ConsPlusTitle"/>
        <w:contextualSpacing/>
        <w:jc w:val="center"/>
        <w:rPr>
          <w:rFonts w:ascii="Times New Roman" w:hAnsi="Times New Roman" w:cs="Times New Roman"/>
          <w:sz w:val="24"/>
          <w:szCs w:val="24"/>
        </w:rPr>
      </w:pPr>
      <w:r w:rsidRPr="00C44A8E">
        <w:rPr>
          <w:rFonts w:ascii="Times New Roman" w:hAnsi="Times New Roman" w:cs="Times New Roman"/>
          <w:sz w:val="24"/>
          <w:szCs w:val="24"/>
        </w:rPr>
        <w:t>(С РАСШИФРОВКОЙ ПО ИСТОЧНИКАМ ФИНАНСИРОВАНИЯ,</w:t>
      </w:r>
    </w:p>
    <w:p w:rsidR="00BB1AD4" w:rsidRPr="00C44A8E" w:rsidRDefault="00BB1AD4" w:rsidP="00A90E47">
      <w:pPr>
        <w:pStyle w:val="ConsPlusTitle"/>
        <w:contextualSpacing/>
        <w:jc w:val="center"/>
        <w:rPr>
          <w:rFonts w:ascii="Times New Roman" w:hAnsi="Times New Roman" w:cs="Times New Roman"/>
          <w:sz w:val="24"/>
          <w:szCs w:val="24"/>
        </w:rPr>
      </w:pPr>
      <w:r w:rsidRPr="00C44A8E">
        <w:rPr>
          <w:rFonts w:ascii="Times New Roman" w:hAnsi="Times New Roman" w:cs="Times New Roman"/>
          <w:sz w:val="24"/>
          <w:szCs w:val="24"/>
        </w:rPr>
        <w:t xml:space="preserve">ПО ГОДАМ РЕАЛИЗАЦИИ </w:t>
      </w:r>
      <w:r w:rsidR="00C44A8E" w:rsidRPr="00C44A8E">
        <w:rPr>
          <w:rFonts w:ascii="Times New Roman" w:hAnsi="Times New Roman" w:cs="Times New Roman"/>
          <w:sz w:val="24"/>
          <w:szCs w:val="24"/>
        </w:rPr>
        <w:t>МУНИЦИПАЛЬНОЙ</w:t>
      </w:r>
      <w:r w:rsidRPr="00C44A8E">
        <w:rPr>
          <w:rFonts w:ascii="Times New Roman" w:hAnsi="Times New Roman" w:cs="Times New Roman"/>
          <w:sz w:val="24"/>
          <w:szCs w:val="24"/>
        </w:rPr>
        <w:t xml:space="preserve"> ПРОГРАММЫ)</w:t>
      </w:r>
    </w:p>
    <w:p w:rsidR="00BB1AD4" w:rsidRPr="00EC5D08" w:rsidRDefault="00BB1AD4" w:rsidP="00EC5D08">
      <w:pPr>
        <w:pStyle w:val="ConsPlusNormal"/>
        <w:contextualSpacing/>
        <w:jc w:val="both"/>
        <w:rPr>
          <w:rFonts w:ascii="Times New Roman" w:hAnsi="Times New Roman" w:cs="Times New Roman"/>
          <w:sz w:val="24"/>
          <w:szCs w:val="24"/>
        </w:rPr>
      </w:pP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Расходы </w:t>
      </w:r>
      <w:r w:rsidRPr="00EC5D08">
        <w:rPr>
          <w:spacing w:val="2"/>
        </w:rPr>
        <w:t>Муниципальной</w:t>
      </w:r>
      <w:r w:rsidRPr="00EC5D08">
        <w:rPr>
          <w:spacing w:val="2"/>
        </w:rPr>
        <w:t xml:space="preserve"> программы формируются за счет средств федерального бюджета, республиканского бюджета Чувашской Республики</w:t>
      </w:r>
      <w:r w:rsidRPr="00EC5D08">
        <w:rPr>
          <w:spacing w:val="2"/>
        </w:rPr>
        <w:t xml:space="preserve"> и</w:t>
      </w:r>
      <w:r w:rsidRPr="00EC5D08">
        <w:rPr>
          <w:spacing w:val="2"/>
        </w:rPr>
        <w:t xml:space="preserve"> </w:t>
      </w:r>
      <w:r w:rsidRPr="00EC5D08">
        <w:rPr>
          <w:spacing w:val="2"/>
        </w:rPr>
        <w:t>бюджета Яльчикского района Чувашской Республики.</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Прогнозируемый объем финансирования </w:t>
      </w:r>
      <w:r w:rsidRPr="00EC5D08">
        <w:rPr>
          <w:spacing w:val="2"/>
        </w:rPr>
        <w:t>Муниципальной</w:t>
      </w:r>
      <w:r w:rsidRPr="00EC5D08">
        <w:rPr>
          <w:spacing w:val="2"/>
        </w:rPr>
        <w:t xml:space="preserve"> программы в 2020 - 2025 годах составляет </w:t>
      </w:r>
      <w:r w:rsidRPr="00EC5D08">
        <w:rPr>
          <w:spacing w:val="2"/>
        </w:rPr>
        <w:t>13761,4</w:t>
      </w:r>
      <w:r w:rsidRPr="00EC5D08">
        <w:rPr>
          <w:spacing w:val="2"/>
        </w:rPr>
        <w:t xml:space="preserve"> тыс. рублей, в том числе:</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в 2020 году </w:t>
      </w:r>
      <w:r w:rsidRPr="00EC5D08">
        <w:rPr>
          <w:spacing w:val="2"/>
        </w:rPr>
        <w:t>–</w:t>
      </w:r>
      <w:r w:rsidRPr="00EC5D08">
        <w:rPr>
          <w:spacing w:val="2"/>
        </w:rPr>
        <w:t xml:space="preserve"> </w:t>
      </w:r>
      <w:r w:rsidRPr="00EC5D08">
        <w:rPr>
          <w:spacing w:val="2"/>
        </w:rPr>
        <w:t>11430,5</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в 2021 году </w:t>
      </w:r>
      <w:r w:rsidRPr="00EC5D08">
        <w:rPr>
          <w:spacing w:val="2"/>
        </w:rPr>
        <w:t>–</w:t>
      </w:r>
      <w:r w:rsidRPr="00EC5D08">
        <w:rPr>
          <w:spacing w:val="2"/>
        </w:rPr>
        <w:t xml:space="preserve"> </w:t>
      </w:r>
      <w:r w:rsidRPr="00EC5D08">
        <w:rPr>
          <w:spacing w:val="2"/>
        </w:rPr>
        <w:t>590,2</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в 2022 году </w:t>
      </w:r>
      <w:r w:rsidRPr="00EC5D08">
        <w:rPr>
          <w:spacing w:val="2"/>
        </w:rPr>
        <w:t>–</w:t>
      </w:r>
      <w:r w:rsidRPr="00EC5D08">
        <w:rPr>
          <w:spacing w:val="2"/>
        </w:rPr>
        <w:t xml:space="preserve"> </w:t>
      </w:r>
      <w:r w:rsidRPr="00EC5D08">
        <w:rPr>
          <w:spacing w:val="2"/>
        </w:rPr>
        <w:t>1740,7</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в 2023 году </w:t>
      </w:r>
      <w:r w:rsidRPr="00EC5D08">
        <w:rPr>
          <w:spacing w:val="2"/>
        </w:rPr>
        <w:t>–</w:t>
      </w:r>
      <w:r w:rsidRPr="00EC5D08">
        <w:rPr>
          <w:spacing w:val="2"/>
        </w:rPr>
        <w:t xml:space="preserve"> </w:t>
      </w:r>
      <w:r w:rsidRPr="00EC5D08">
        <w:rPr>
          <w:spacing w:val="2"/>
        </w:rPr>
        <w:t>0,0</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Pr>
          <w:spacing w:val="2"/>
        </w:rPr>
        <w:t xml:space="preserve">в </w:t>
      </w:r>
      <w:r w:rsidRPr="00EC5D08">
        <w:rPr>
          <w:spacing w:val="2"/>
        </w:rPr>
        <w:t xml:space="preserve">2024 году </w:t>
      </w:r>
      <w:r w:rsidRPr="00EC5D08">
        <w:rPr>
          <w:spacing w:val="2"/>
        </w:rPr>
        <w:t>–</w:t>
      </w:r>
      <w:r w:rsidRPr="00EC5D08">
        <w:rPr>
          <w:spacing w:val="2"/>
        </w:rPr>
        <w:t xml:space="preserve"> </w:t>
      </w:r>
      <w:r w:rsidRPr="00EC5D08">
        <w:rPr>
          <w:spacing w:val="2"/>
        </w:rPr>
        <w:t>0,0</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в 2025 году </w:t>
      </w:r>
      <w:r w:rsidRPr="00EC5D08">
        <w:rPr>
          <w:spacing w:val="2"/>
        </w:rPr>
        <w:t>–</w:t>
      </w:r>
      <w:r w:rsidRPr="00EC5D08">
        <w:rPr>
          <w:spacing w:val="2"/>
        </w:rPr>
        <w:t xml:space="preserve"> </w:t>
      </w:r>
      <w:r w:rsidRPr="00EC5D08">
        <w:rPr>
          <w:spacing w:val="2"/>
        </w:rPr>
        <w:t>0,0</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из них средства:</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федерального бюджета </w:t>
      </w:r>
      <w:r w:rsidRPr="00EC5D08">
        <w:rPr>
          <w:spacing w:val="2"/>
        </w:rPr>
        <w:t>–</w:t>
      </w:r>
      <w:r w:rsidRPr="00EC5D08">
        <w:rPr>
          <w:spacing w:val="2"/>
        </w:rPr>
        <w:t xml:space="preserve"> </w:t>
      </w:r>
      <w:r w:rsidRPr="00EC5D08">
        <w:rPr>
          <w:spacing w:val="2"/>
        </w:rPr>
        <w:t>3339,7</w:t>
      </w:r>
      <w:r w:rsidRPr="00EC5D08">
        <w:rPr>
          <w:spacing w:val="2"/>
        </w:rPr>
        <w:t xml:space="preserve"> тыс. рублей (</w:t>
      </w:r>
      <w:r w:rsidRPr="00EC5D08">
        <w:rPr>
          <w:spacing w:val="2"/>
        </w:rPr>
        <w:t>24,3</w:t>
      </w:r>
      <w:r w:rsidRPr="00EC5D08">
        <w:rPr>
          <w:spacing w:val="2"/>
        </w:rPr>
        <w:t xml:space="preserve"> процента), в том числе:</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в 2020 году – 1249,9</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в 2021 году – 515,0</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в 2022 году </w:t>
      </w:r>
      <w:r w:rsidRPr="00EC5D08">
        <w:rPr>
          <w:spacing w:val="2"/>
        </w:rPr>
        <w:t>–</w:t>
      </w:r>
      <w:r w:rsidRPr="00EC5D08">
        <w:rPr>
          <w:spacing w:val="2"/>
        </w:rPr>
        <w:t xml:space="preserve"> </w:t>
      </w:r>
      <w:r w:rsidRPr="00EC5D08">
        <w:rPr>
          <w:spacing w:val="2"/>
        </w:rPr>
        <w:t>1574,8</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в 2023 году </w:t>
      </w:r>
      <w:r w:rsidRPr="00EC5D08">
        <w:rPr>
          <w:spacing w:val="2"/>
        </w:rPr>
        <w:t>–</w:t>
      </w:r>
      <w:r w:rsidRPr="00EC5D08">
        <w:rPr>
          <w:spacing w:val="2"/>
        </w:rPr>
        <w:t xml:space="preserve"> </w:t>
      </w:r>
      <w:r w:rsidRPr="00EC5D08">
        <w:rPr>
          <w:spacing w:val="2"/>
        </w:rPr>
        <w:t>0,0</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в 2024 году </w:t>
      </w:r>
      <w:r w:rsidRPr="00EC5D08">
        <w:rPr>
          <w:spacing w:val="2"/>
        </w:rPr>
        <w:t>–</w:t>
      </w:r>
      <w:r w:rsidRPr="00EC5D08">
        <w:rPr>
          <w:spacing w:val="2"/>
        </w:rPr>
        <w:t xml:space="preserve"> </w:t>
      </w:r>
      <w:r w:rsidRPr="00EC5D08">
        <w:rPr>
          <w:spacing w:val="2"/>
        </w:rPr>
        <w:t>0,0</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в 2025 году </w:t>
      </w:r>
      <w:r w:rsidRPr="00EC5D08">
        <w:rPr>
          <w:spacing w:val="2"/>
        </w:rPr>
        <w:t>–</w:t>
      </w:r>
      <w:r w:rsidRPr="00EC5D08">
        <w:rPr>
          <w:spacing w:val="2"/>
        </w:rPr>
        <w:t xml:space="preserve"> </w:t>
      </w:r>
      <w:r w:rsidRPr="00EC5D08">
        <w:rPr>
          <w:spacing w:val="2"/>
        </w:rPr>
        <w:t>0,0</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республиканского бюд</w:t>
      </w:r>
      <w:r w:rsidRPr="00EC5D08">
        <w:rPr>
          <w:spacing w:val="2"/>
        </w:rPr>
        <w:t>жета Чувашской Республики – 10183,7 тыс. рублей (74,0</w:t>
      </w:r>
      <w:r w:rsidRPr="00EC5D08">
        <w:rPr>
          <w:spacing w:val="2"/>
        </w:rPr>
        <w:t xml:space="preserve"> процента), в том числе:</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в 2020 году </w:t>
      </w:r>
      <w:r w:rsidRPr="00EC5D08">
        <w:rPr>
          <w:spacing w:val="2"/>
        </w:rPr>
        <w:t>–</w:t>
      </w:r>
      <w:r w:rsidRPr="00EC5D08">
        <w:rPr>
          <w:spacing w:val="2"/>
        </w:rPr>
        <w:t xml:space="preserve"> </w:t>
      </w:r>
      <w:r w:rsidRPr="00EC5D08">
        <w:rPr>
          <w:spacing w:val="2"/>
        </w:rPr>
        <w:t>10162,6</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lastRenderedPageBreak/>
        <w:t>в 2021 году – 5,2</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в 2022 году – 15,9</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в 2023 году – 0,0</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в 2024 году – 0,0</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в 2025 году – 0,0</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бюджета Яльчикского района Чувашской Республики</w:t>
      </w:r>
      <w:r w:rsidRPr="00EC5D08">
        <w:rPr>
          <w:spacing w:val="2"/>
        </w:rPr>
        <w:t xml:space="preserve"> </w:t>
      </w:r>
      <w:r w:rsidRPr="00EC5D08">
        <w:rPr>
          <w:spacing w:val="2"/>
        </w:rPr>
        <w:t>–</w:t>
      </w:r>
      <w:r w:rsidRPr="00EC5D08">
        <w:rPr>
          <w:spacing w:val="2"/>
        </w:rPr>
        <w:t xml:space="preserve"> </w:t>
      </w:r>
      <w:r w:rsidRPr="00EC5D08">
        <w:rPr>
          <w:spacing w:val="2"/>
        </w:rPr>
        <w:t>238,0 тыс. рублей (1,7</w:t>
      </w:r>
      <w:r w:rsidRPr="00EC5D08">
        <w:rPr>
          <w:spacing w:val="2"/>
        </w:rPr>
        <w:t xml:space="preserve"> процент), в том числе:</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в 2020 году – 18,0</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в 2021 году – 70,0</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в 2</w:t>
      </w:r>
      <w:r w:rsidRPr="00EC5D08">
        <w:rPr>
          <w:spacing w:val="2"/>
        </w:rPr>
        <w:t>022 году – 150,0</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в 2023 году - 0</w:t>
      </w:r>
      <w:r w:rsidRPr="00EC5D08">
        <w:rPr>
          <w:spacing w:val="2"/>
        </w:rPr>
        <w:t>,0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в 2024 году – 0,0</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в 2025 году – 0,0 тыс. рублей.</w:t>
      </w:r>
    </w:p>
    <w:p w:rsidR="00EC5D08" w:rsidRDefault="00EC5D08" w:rsidP="00EC5D08">
      <w:pPr>
        <w:pStyle w:val="formattext"/>
        <w:shd w:val="clear" w:color="auto" w:fill="FFFFFF"/>
        <w:spacing w:before="0" w:beforeAutospacing="0" w:after="0" w:afterAutospacing="0"/>
        <w:ind w:firstLine="708"/>
        <w:jc w:val="both"/>
        <w:textAlignment w:val="baseline"/>
      </w:pPr>
      <w:r w:rsidRPr="00EC5D08">
        <w:t>Объемы</w:t>
      </w:r>
      <w:r w:rsidR="00C44A8E" w:rsidRPr="00EC5D08">
        <w:t xml:space="preserve"> финансирования Муниципальной программы уточняются ежегодно при формировании бюджета Яльчикского района Чувашской Республики на очередной финансовый год и плановый период.</w:t>
      </w:r>
    </w:p>
    <w:p w:rsidR="00BB1AD4" w:rsidRPr="00EC5D08" w:rsidRDefault="00BB1AD4" w:rsidP="00EC5D08">
      <w:pPr>
        <w:pStyle w:val="formattext"/>
        <w:shd w:val="clear" w:color="auto" w:fill="FFFFFF"/>
        <w:spacing w:before="0" w:beforeAutospacing="0" w:after="0" w:afterAutospacing="0"/>
        <w:ind w:firstLine="708"/>
        <w:jc w:val="both"/>
        <w:textAlignment w:val="baseline"/>
        <w:rPr>
          <w:spacing w:val="2"/>
        </w:rPr>
      </w:pPr>
      <w:r w:rsidRPr="00EC5D08">
        <w:t xml:space="preserve">Ресурсное </w:t>
      </w:r>
      <w:hyperlink w:anchor="P459" w:history="1">
        <w:r w:rsidRPr="00EC5D08">
          <w:t>обеспечение</w:t>
        </w:r>
      </w:hyperlink>
      <w:r w:rsidRPr="00EC5D08">
        <w:t xml:space="preserve"> и прогнозная (справочная) оценка расходов за счет всех источников финансирования реализации </w:t>
      </w:r>
      <w:r w:rsidR="00C44A8E" w:rsidRPr="00EC5D08">
        <w:t>Муниципальной</w:t>
      </w:r>
      <w:r w:rsidRPr="00EC5D08">
        <w:t xml:space="preserve"> пр</w:t>
      </w:r>
      <w:r w:rsidR="00C44A8E" w:rsidRPr="00EC5D08">
        <w:t>ограммы приведены в приложении №</w:t>
      </w:r>
      <w:r w:rsidRPr="00EC5D08">
        <w:t xml:space="preserve"> 2 к </w:t>
      </w:r>
      <w:r w:rsidR="00C44A8E" w:rsidRPr="00EC5D08">
        <w:t>Муниципальной</w:t>
      </w:r>
      <w:r w:rsidRPr="00EC5D08">
        <w:t xml:space="preserve"> программе.</w:t>
      </w:r>
    </w:p>
    <w:p w:rsidR="00BB1AD4" w:rsidRDefault="00BB1AD4" w:rsidP="00A90E47">
      <w:pPr>
        <w:pStyle w:val="ConsPlusNormal"/>
        <w:contextualSpacing/>
        <w:jc w:val="both"/>
      </w:pPr>
    </w:p>
    <w:p w:rsidR="00BB1AD4" w:rsidRDefault="00BB1AD4" w:rsidP="00A90E47">
      <w:pPr>
        <w:pStyle w:val="ConsPlusNormal"/>
        <w:contextualSpacing/>
        <w:jc w:val="both"/>
      </w:pPr>
    </w:p>
    <w:p w:rsidR="00BB1AD4" w:rsidRDefault="00BB1AD4" w:rsidP="00A90E47">
      <w:pPr>
        <w:pStyle w:val="ConsPlusNormal"/>
        <w:contextualSpacing/>
        <w:jc w:val="both"/>
      </w:pPr>
    </w:p>
    <w:p w:rsidR="00BB1AD4" w:rsidRDefault="00BB1AD4" w:rsidP="00A90E47">
      <w:pPr>
        <w:pStyle w:val="ConsPlusNormal"/>
        <w:contextualSpacing/>
        <w:jc w:val="both"/>
      </w:pPr>
    </w:p>
    <w:p w:rsidR="00BB1AD4" w:rsidRDefault="00BB1AD4" w:rsidP="00A90E47">
      <w:pPr>
        <w:pStyle w:val="ConsPlusNormal"/>
        <w:contextualSpacing/>
        <w:jc w:val="both"/>
      </w:pPr>
    </w:p>
    <w:p w:rsidR="00C44A8E" w:rsidRDefault="00C44A8E" w:rsidP="00A90E47">
      <w:pPr>
        <w:pStyle w:val="ConsPlusNormal"/>
        <w:contextualSpacing/>
        <w:jc w:val="right"/>
        <w:outlineLvl w:val="1"/>
      </w:pPr>
    </w:p>
    <w:p w:rsidR="00C44A8E" w:rsidRDefault="00C44A8E" w:rsidP="00A90E47">
      <w:pPr>
        <w:pStyle w:val="ConsPlusNormal"/>
        <w:contextualSpacing/>
        <w:jc w:val="right"/>
        <w:outlineLvl w:val="1"/>
      </w:pPr>
    </w:p>
    <w:p w:rsidR="00C44A8E" w:rsidRDefault="00C44A8E" w:rsidP="00A90E47">
      <w:pPr>
        <w:pStyle w:val="ConsPlusNormal"/>
        <w:contextualSpacing/>
        <w:jc w:val="right"/>
        <w:outlineLvl w:val="1"/>
      </w:pPr>
    </w:p>
    <w:p w:rsidR="00C44A8E" w:rsidRDefault="00C44A8E" w:rsidP="00A90E47">
      <w:pPr>
        <w:pStyle w:val="ConsPlusNormal"/>
        <w:contextualSpacing/>
        <w:jc w:val="right"/>
        <w:outlineLvl w:val="1"/>
      </w:pPr>
    </w:p>
    <w:p w:rsidR="00C44A8E" w:rsidRDefault="00C44A8E" w:rsidP="00A90E47">
      <w:pPr>
        <w:pStyle w:val="ConsPlusNormal"/>
        <w:contextualSpacing/>
        <w:jc w:val="right"/>
        <w:outlineLvl w:val="1"/>
      </w:pPr>
    </w:p>
    <w:p w:rsidR="00C44A8E" w:rsidRDefault="00C44A8E" w:rsidP="00A90E47">
      <w:pPr>
        <w:pStyle w:val="ConsPlusNormal"/>
        <w:contextualSpacing/>
        <w:jc w:val="right"/>
        <w:outlineLvl w:val="1"/>
      </w:pPr>
    </w:p>
    <w:p w:rsidR="00C44A8E" w:rsidRDefault="00C44A8E" w:rsidP="00A90E47">
      <w:pPr>
        <w:pStyle w:val="ConsPlusNormal"/>
        <w:contextualSpacing/>
        <w:jc w:val="right"/>
        <w:outlineLvl w:val="1"/>
      </w:pPr>
    </w:p>
    <w:p w:rsidR="00C44A8E" w:rsidRDefault="00C44A8E" w:rsidP="00A90E47">
      <w:pPr>
        <w:pStyle w:val="ConsPlusNormal"/>
        <w:contextualSpacing/>
        <w:jc w:val="right"/>
        <w:outlineLvl w:val="1"/>
      </w:pPr>
    </w:p>
    <w:p w:rsidR="00C44A8E" w:rsidRDefault="00C44A8E" w:rsidP="00A90E47">
      <w:pPr>
        <w:pStyle w:val="ConsPlusNormal"/>
        <w:contextualSpacing/>
        <w:jc w:val="right"/>
        <w:outlineLvl w:val="1"/>
      </w:pPr>
    </w:p>
    <w:p w:rsidR="00EC5D08" w:rsidRDefault="00EC5D08" w:rsidP="00A90E47">
      <w:pPr>
        <w:pStyle w:val="ConsPlusNormal"/>
        <w:contextualSpacing/>
        <w:jc w:val="right"/>
        <w:outlineLvl w:val="1"/>
      </w:pPr>
    </w:p>
    <w:p w:rsidR="00EC5D08" w:rsidRDefault="00EC5D08" w:rsidP="00A90E47">
      <w:pPr>
        <w:pStyle w:val="ConsPlusNormal"/>
        <w:contextualSpacing/>
        <w:jc w:val="right"/>
        <w:outlineLvl w:val="1"/>
      </w:pPr>
    </w:p>
    <w:p w:rsidR="00EC5D08" w:rsidRDefault="00EC5D08" w:rsidP="00A90E47">
      <w:pPr>
        <w:pStyle w:val="ConsPlusNormal"/>
        <w:contextualSpacing/>
        <w:jc w:val="right"/>
        <w:outlineLvl w:val="1"/>
      </w:pPr>
    </w:p>
    <w:p w:rsidR="00EC5D08" w:rsidRDefault="00EC5D08" w:rsidP="00A90E47">
      <w:pPr>
        <w:pStyle w:val="ConsPlusNormal"/>
        <w:contextualSpacing/>
        <w:jc w:val="right"/>
        <w:outlineLvl w:val="1"/>
      </w:pPr>
    </w:p>
    <w:p w:rsidR="00EC5D08" w:rsidRDefault="00EC5D08" w:rsidP="00A90E47">
      <w:pPr>
        <w:pStyle w:val="ConsPlusNormal"/>
        <w:contextualSpacing/>
        <w:jc w:val="right"/>
        <w:outlineLvl w:val="1"/>
      </w:pPr>
    </w:p>
    <w:p w:rsidR="00EC5D08" w:rsidRDefault="00EC5D08" w:rsidP="00A90E47">
      <w:pPr>
        <w:pStyle w:val="ConsPlusNormal"/>
        <w:contextualSpacing/>
        <w:jc w:val="right"/>
        <w:outlineLvl w:val="1"/>
      </w:pPr>
    </w:p>
    <w:p w:rsidR="00EC5D08" w:rsidRDefault="00EC5D08" w:rsidP="00A90E47">
      <w:pPr>
        <w:pStyle w:val="ConsPlusNormal"/>
        <w:contextualSpacing/>
        <w:jc w:val="right"/>
        <w:outlineLvl w:val="1"/>
      </w:pPr>
    </w:p>
    <w:p w:rsidR="00EC5D08" w:rsidRDefault="00EC5D08" w:rsidP="00A90E47">
      <w:pPr>
        <w:pStyle w:val="ConsPlusNormal"/>
        <w:contextualSpacing/>
        <w:jc w:val="right"/>
        <w:outlineLvl w:val="1"/>
      </w:pPr>
    </w:p>
    <w:p w:rsidR="00EC5D08" w:rsidRDefault="00EC5D08" w:rsidP="00A90E47">
      <w:pPr>
        <w:pStyle w:val="ConsPlusNormal"/>
        <w:contextualSpacing/>
        <w:jc w:val="right"/>
        <w:outlineLvl w:val="1"/>
      </w:pPr>
    </w:p>
    <w:p w:rsidR="00EC5D08" w:rsidRDefault="00EC5D08" w:rsidP="00A90E47">
      <w:pPr>
        <w:pStyle w:val="ConsPlusNormal"/>
        <w:contextualSpacing/>
        <w:jc w:val="right"/>
        <w:outlineLvl w:val="1"/>
      </w:pPr>
    </w:p>
    <w:p w:rsidR="00EC5D08" w:rsidRDefault="00EC5D08" w:rsidP="00A90E47">
      <w:pPr>
        <w:pStyle w:val="ConsPlusNormal"/>
        <w:contextualSpacing/>
        <w:jc w:val="right"/>
        <w:outlineLvl w:val="1"/>
      </w:pPr>
    </w:p>
    <w:p w:rsidR="00EC5D08" w:rsidRDefault="00EC5D08" w:rsidP="00A90E47">
      <w:pPr>
        <w:pStyle w:val="ConsPlusNormal"/>
        <w:contextualSpacing/>
        <w:jc w:val="right"/>
        <w:outlineLvl w:val="1"/>
      </w:pPr>
    </w:p>
    <w:p w:rsidR="00EC5D08" w:rsidRDefault="00EC5D08" w:rsidP="00A90E47">
      <w:pPr>
        <w:pStyle w:val="ConsPlusNormal"/>
        <w:contextualSpacing/>
        <w:jc w:val="right"/>
        <w:outlineLvl w:val="1"/>
      </w:pPr>
    </w:p>
    <w:p w:rsidR="00EC5D08" w:rsidRDefault="00EC5D08" w:rsidP="00A90E47">
      <w:pPr>
        <w:pStyle w:val="ConsPlusNormal"/>
        <w:contextualSpacing/>
        <w:jc w:val="right"/>
        <w:outlineLvl w:val="1"/>
      </w:pPr>
    </w:p>
    <w:p w:rsidR="00EC5D08" w:rsidRDefault="00EC5D08" w:rsidP="00A90E47">
      <w:pPr>
        <w:pStyle w:val="ConsPlusNormal"/>
        <w:contextualSpacing/>
        <w:jc w:val="right"/>
        <w:outlineLvl w:val="1"/>
      </w:pPr>
    </w:p>
    <w:p w:rsidR="00EC5D08" w:rsidRDefault="00EC5D08" w:rsidP="00A90E47">
      <w:pPr>
        <w:pStyle w:val="ConsPlusNormal"/>
        <w:contextualSpacing/>
        <w:jc w:val="right"/>
        <w:outlineLvl w:val="1"/>
      </w:pPr>
    </w:p>
    <w:p w:rsidR="00EC5D08" w:rsidRDefault="00EC5D08" w:rsidP="00A90E47">
      <w:pPr>
        <w:pStyle w:val="ConsPlusNormal"/>
        <w:contextualSpacing/>
        <w:jc w:val="right"/>
        <w:outlineLvl w:val="1"/>
      </w:pPr>
    </w:p>
    <w:p w:rsidR="00EC5D08" w:rsidRDefault="00EC5D08" w:rsidP="00A90E47">
      <w:pPr>
        <w:pStyle w:val="ConsPlusNormal"/>
        <w:contextualSpacing/>
        <w:jc w:val="right"/>
        <w:outlineLvl w:val="1"/>
      </w:pPr>
    </w:p>
    <w:p w:rsidR="00EC5D08" w:rsidRDefault="00EC5D08" w:rsidP="00A90E47">
      <w:pPr>
        <w:pStyle w:val="ConsPlusNormal"/>
        <w:contextualSpacing/>
        <w:jc w:val="right"/>
        <w:outlineLvl w:val="1"/>
      </w:pPr>
    </w:p>
    <w:p w:rsidR="00C44A8E" w:rsidRDefault="00C44A8E" w:rsidP="00A90E47">
      <w:pPr>
        <w:pStyle w:val="ConsPlusNormal"/>
        <w:contextualSpacing/>
        <w:jc w:val="right"/>
        <w:outlineLvl w:val="1"/>
      </w:pPr>
    </w:p>
    <w:p w:rsidR="00BB1AD4" w:rsidRPr="00A90E47" w:rsidRDefault="00A47647" w:rsidP="00A90E47">
      <w:pPr>
        <w:pStyle w:val="ConsPlusNormal"/>
        <w:contextualSpacing/>
        <w:jc w:val="right"/>
        <w:outlineLvl w:val="1"/>
        <w:rPr>
          <w:rFonts w:ascii="Times New Roman" w:hAnsi="Times New Roman" w:cs="Times New Roman"/>
        </w:rPr>
      </w:pPr>
      <w:r w:rsidRPr="00A90E47">
        <w:rPr>
          <w:rFonts w:ascii="Times New Roman" w:hAnsi="Times New Roman" w:cs="Times New Roman"/>
        </w:rPr>
        <w:lastRenderedPageBreak/>
        <w:t>Приложение №</w:t>
      </w:r>
      <w:r w:rsidR="00BB1AD4" w:rsidRPr="00A90E47">
        <w:rPr>
          <w:rFonts w:ascii="Times New Roman" w:hAnsi="Times New Roman" w:cs="Times New Roman"/>
        </w:rPr>
        <w:t xml:space="preserve"> 1</w:t>
      </w:r>
    </w:p>
    <w:p w:rsidR="00BB1AD4" w:rsidRPr="00A90E47" w:rsidRDefault="00BB1AD4" w:rsidP="00A90E47">
      <w:pPr>
        <w:pStyle w:val="ConsPlusNormal"/>
        <w:contextualSpacing/>
        <w:jc w:val="right"/>
        <w:rPr>
          <w:rFonts w:ascii="Times New Roman" w:hAnsi="Times New Roman" w:cs="Times New Roman"/>
        </w:rPr>
      </w:pPr>
      <w:r w:rsidRPr="00A90E47">
        <w:rPr>
          <w:rFonts w:ascii="Times New Roman" w:hAnsi="Times New Roman" w:cs="Times New Roman"/>
        </w:rPr>
        <w:t xml:space="preserve">к </w:t>
      </w:r>
      <w:r w:rsidR="00A47647" w:rsidRPr="00A90E47">
        <w:rPr>
          <w:rFonts w:ascii="Times New Roman" w:hAnsi="Times New Roman" w:cs="Times New Roman"/>
        </w:rPr>
        <w:t>муниципальной</w:t>
      </w:r>
      <w:r w:rsidRPr="00A90E47">
        <w:rPr>
          <w:rFonts w:ascii="Times New Roman" w:hAnsi="Times New Roman" w:cs="Times New Roman"/>
        </w:rPr>
        <w:t xml:space="preserve"> программе</w:t>
      </w:r>
    </w:p>
    <w:p w:rsidR="00BB1AD4" w:rsidRPr="00A90E47" w:rsidRDefault="00A47647" w:rsidP="00A90E47">
      <w:pPr>
        <w:pStyle w:val="ConsPlusNormal"/>
        <w:contextualSpacing/>
        <w:jc w:val="right"/>
        <w:rPr>
          <w:rFonts w:ascii="Times New Roman" w:hAnsi="Times New Roman" w:cs="Times New Roman"/>
        </w:rPr>
      </w:pPr>
      <w:r w:rsidRPr="00A90E47">
        <w:rPr>
          <w:rFonts w:ascii="Times New Roman" w:hAnsi="Times New Roman" w:cs="Times New Roman"/>
        </w:rPr>
        <w:t xml:space="preserve">Яльчикского района </w:t>
      </w:r>
      <w:r w:rsidR="00BB1AD4" w:rsidRPr="00A90E47">
        <w:rPr>
          <w:rFonts w:ascii="Times New Roman" w:hAnsi="Times New Roman" w:cs="Times New Roman"/>
        </w:rPr>
        <w:t>Чувашской Республики</w:t>
      </w:r>
    </w:p>
    <w:p w:rsidR="00A47647" w:rsidRPr="00A90E47" w:rsidRDefault="00A47647" w:rsidP="00A90E47">
      <w:pPr>
        <w:pStyle w:val="ConsPlusNormal"/>
        <w:contextualSpacing/>
        <w:jc w:val="right"/>
        <w:rPr>
          <w:rFonts w:ascii="Times New Roman" w:hAnsi="Times New Roman" w:cs="Times New Roman"/>
        </w:rPr>
      </w:pPr>
      <w:r w:rsidRPr="00A90E47">
        <w:rPr>
          <w:rFonts w:ascii="Times New Roman" w:hAnsi="Times New Roman" w:cs="Times New Roman"/>
        </w:rPr>
        <w:t>«</w:t>
      </w:r>
      <w:r w:rsidR="00BB1AD4" w:rsidRPr="00A90E47">
        <w:rPr>
          <w:rFonts w:ascii="Times New Roman" w:hAnsi="Times New Roman" w:cs="Times New Roman"/>
        </w:rPr>
        <w:t>Комплексное развитие сельских</w:t>
      </w:r>
      <w:r w:rsidRPr="00A90E47">
        <w:rPr>
          <w:rFonts w:ascii="Times New Roman" w:hAnsi="Times New Roman" w:cs="Times New Roman"/>
        </w:rPr>
        <w:t xml:space="preserve"> </w:t>
      </w:r>
      <w:r w:rsidR="00BB1AD4" w:rsidRPr="00A90E47">
        <w:rPr>
          <w:rFonts w:ascii="Times New Roman" w:hAnsi="Times New Roman" w:cs="Times New Roman"/>
        </w:rPr>
        <w:t xml:space="preserve">территорий </w:t>
      </w:r>
    </w:p>
    <w:p w:rsidR="00BB1AD4" w:rsidRDefault="00A47647" w:rsidP="00A90E47">
      <w:pPr>
        <w:pStyle w:val="ConsPlusNormal"/>
        <w:contextualSpacing/>
        <w:jc w:val="right"/>
        <w:rPr>
          <w:rFonts w:ascii="Times New Roman" w:hAnsi="Times New Roman" w:cs="Times New Roman"/>
        </w:rPr>
      </w:pPr>
      <w:r w:rsidRPr="00A90E47">
        <w:rPr>
          <w:rFonts w:ascii="Times New Roman" w:hAnsi="Times New Roman" w:cs="Times New Roman"/>
        </w:rPr>
        <w:t>Яльчикского района Чувашской Республики»</w:t>
      </w:r>
    </w:p>
    <w:p w:rsidR="00A90E47" w:rsidRPr="00A90E47" w:rsidRDefault="00A90E47" w:rsidP="00A90E47">
      <w:pPr>
        <w:pStyle w:val="ConsPlusNormal"/>
        <w:contextualSpacing/>
        <w:jc w:val="right"/>
        <w:rPr>
          <w:rFonts w:ascii="Times New Roman" w:hAnsi="Times New Roman" w:cs="Times New Roman"/>
        </w:rPr>
      </w:pPr>
    </w:p>
    <w:p w:rsidR="00BB1AD4" w:rsidRPr="00A90E47" w:rsidRDefault="00BB1AD4" w:rsidP="00A90E47">
      <w:pPr>
        <w:pStyle w:val="ConsPlusNormal"/>
        <w:contextualSpacing/>
        <w:jc w:val="both"/>
        <w:rPr>
          <w:rFonts w:ascii="Times New Roman" w:hAnsi="Times New Roman" w:cs="Times New Roman"/>
        </w:rPr>
      </w:pPr>
    </w:p>
    <w:p w:rsidR="00BB1AD4" w:rsidRPr="00F51628" w:rsidRDefault="00BB1AD4" w:rsidP="00A90E47">
      <w:pPr>
        <w:pStyle w:val="ConsPlusTitle"/>
        <w:contextualSpacing/>
        <w:jc w:val="center"/>
        <w:rPr>
          <w:rFonts w:ascii="Times New Roman" w:hAnsi="Times New Roman" w:cs="Times New Roman"/>
          <w:sz w:val="24"/>
          <w:szCs w:val="24"/>
        </w:rPr>
      </w:pPr>
      <w:bookmarkStart w:id="1" w:name="P244"/>
      <w:bookmarkEnd w:id="1"/>
      <w:r w:rsidRPr="00F51628">
        <w:rPr>
          <w:rFonts w:ascii="Times New Roman" w:hAnsi="Times New Roman" w:cs="Times New Roman"/>
          <w:sz w:val="24"/>
          <w:szCs w:val="24"/>
        </w:rPr>
        <w:t>СВЕДЕНИЯ</w:t>
      </w:r>
    </w:p>
    <w:p w:rsidR="00BB1AD4" w:rsidRPr="00F51628" w:rsidRDefault="00BB1AD4" w:rsidP="00A90E47">
      <w:pPr>
        <w:pStyle w:val="ConsPlusTitle"/>
        <w:contextualSpacing/>
        <w:jc w:val="center"/>
        <w:rPr>
          <w:rFonts w:ascii="Times New Roman" w:hAnsi="Times New Roman" w:cs="Times New Roman"/>
          <w:sz w:val="24"/>
          <w:szCs w:val="24"/>
        </w:rPr>
      </w:pPr>
      <w:r w:rsidRPr="00F51628">
        <w:rPr>
          <w:rFonts w:ascii="Times New Roman" w:hAnsi="Times New Roman" w:cs="Times New Roman"/>
          <w:sz w:val="24"/>
          <w:szCs w:val="24"/>
        </w:rPr>
        <w:t xml:space="preserve">О ЦЕЛЕВЫХ ПОКАЗАТЕЛЯХ (ИНДИКАТОРАХ) </w:t>
      </w:r>
      <w:r w:rsidR="00C80E8A" w:rsidRPr="00F51628">
        <w:rPr>
          <w:rFonts w:ascii="Times New Roman" w:hAnsi="Times New Roman" w:cs="Times New Roman"/>
          <w:sz w:val="24"/>
          <w:szCs w:val="24"/>
        </w:rPr>
        <w:t>МУНИЦИПАЛЬНОЙ</w:t>
      </w:r>
    </w:p>
    <w:p w:rsidR="00BB1AD4" w:rsidRPr="00F51628" w:rsidRDefault="00BB1AD4" w:rsidP="00A90E47">
      <w:pPr>
        <w:pStyle w:val="ConsPlusTitle"/>
        <w:contextualSpacing/>
        <w:jc w:val="center"/>
        <w:rPr>
          <w:rFonts w:ascii="Times New Roman" w:hAnsi="Times New Roman" w:cs="Times New Roman"/>
          <w:sz w:val="24"/>
          <w:szCs w:val="24"/>
        </w:rPr>
      </w:pPr>
      <w:r w:rsidRPr="00F51628">
        <w:rPr>
          <w:rFonts w:ascii="Times New Roman" w:hAnsi="Times New Roman" w:cs="Times New Roman"/>
          <w:sz w:val="24"/>
          <w:szCs w:val="24"/>
        </w:rPr>
        <w:t xml:space="preserve">ПРОГРАММЫ </w:t>
      </w:r>
      <w:r w:rsidR="00C80E8A" w:rsidRPr="00F51628">
        <w:rPr>
          <w:rFonts w:ascii="Times New Roman" w:hAnsi="Times New Roman" w:cs="Times New Roman"/>
          <w:sz w:val="24"/>
          <w:szCs w:val="24"/>
        </w:rPr>
        <w:t>ЯЛЬЧИКСКОГО РАЙОНА ЧУВАШСКОЙ РЕСПУБЛИКИ «</w:t>
      </w:r>
      <w:r w:rsidRPr="00F51628">
        <w:rPr>
          <w:rFonts w:ascii="Times New Roman" w:hAnsi="Times New Roman" w:cs="Times New Roman"/>
          <w:sz w:val="24"/>
          <w:szCs w:val="24"/>
        </w:rPr>
        <w:t>КОМПЛЕКСНОЕ РАЗВИТИЕ</w:t>
      </w:r>
      <w:r w:rsidR="00A90E47" w:rsidRPr="00F51628">
        <w:rPr>
          <w:rFonts w:ascii="Times New Roman" w:hAnsi="Times New Roman" w:cs="Times New Roman"/>
          <w:sz w:val="24"/>
          <w:szCs w:val="24"/>
        </w:rPr>
        <w:t xml:space="preserve"> </w:t>
      </w:r>
      <w:r w:rsidRPr="00F51628">
        <w:rPr>
          <w:rFonts w:ascii="Times New Roman" w:hAnsi="Times New Roman" w:cs="Times New Roman"/>
          <w:sz w:val="24"/>
          <w:szCs w:val="24"/>
        </w:rPr>
        <w:t xml:space="preserve">СЕЛЬСКИХ ТЕРРИТОРИЙ </w:t>
      </w:r>
      <w:r w:rsidR="00C80E8A" w:rsidRPr="00F51628">
        <w:rPr>
          <w:rFonts w:ascii="Times New Roman" w:hAnsi="Times New Roman" w:cs="Times New Roman"/>
          <w:sz w:val="24"/>
          <w:szCs w:val="24"/>
        </w:rPr>
        <w:t>ЯЛЬЧИКСКОГО РАЙОНА ЧУВАШСКОЙ РЕСПУБЛИКИ»</w:t>
      </w:r>
      <w:r w:rsidRPr="00F51628">
        <w:rPr>
          <w:rFonts w:ascii="Times New Roman" w:hAnsi="Times New Roman" w:cs="Times New Roman"/>
          <w:sz w:val="24"/>
          <w:szCs w:val="24"/>
        </w:rPr>
        <w:t>, ПОДПРОГРАММ</w:t>
      </w:r>
      <w:r w:rsidR="00A90E47" w:rsidRPr="00F51628">
        <w:rPr>
          <w:rFonts w:ascii="Times New Roman" w:hAnsi="Times New Roman" w:cs="Times New Roman"/>
          <w:sz w:val="24"/>
          <w:szCs w:val="24"/>
        </w:rPr>
        <w:t xml:space="preserve"> </w:t>
      </w:r>
      <w:r w:rsidR="00C80E8A" w:rsidRPr="00F51628">
        <w:rPr>
          <w:rFonts w:ascii="Times New Roman" w:hAnsi="Times New Roman" w:cs="Times New Roman"/>
          <w:sz w:val="24"/>
          <w:szCs w:val="24"/>
        </w:rPr>
        <w:t>МУНИЦИПАЛЬНОЙ</w:t>
      </w:r>
      <w:r w:rsidRPr="00F51628">
        <w:rPr>
          <w:rFonts w:ascii="Times New Roman" w:hAnsi="Times New Roman" w:cs="Times New Roman"/>
          <w:sz w:val="24"/>
          <w:szCs w:val="24"/>
        </w:rPr>
        <w:t xml:space="preserve"> ПРОГРАММЫ </w:t>
      </w:r>
      <w:r w:rsidR="00C80E8A" w:rsidRPr="00F51628">
        <w:rPr>
          <w:rFonts w:ascii="Times New Roman" w:hAnsi="Times New Roman" w:cs="Times New Roman"/>
          <w:sz w:val="24"/>
          <w:szCs w:val="24"/>
        </w:rPr>
        <w:t xml:space="preserve">ЯЛЬЧИКСКОГО РАЙОНА </w:t>
      </w:r>
      <w:r w:rsidRPr="00F51628">
        <w:rPr>
          <w:rFonts w:ascii="Times New Roman" w:hAnsi="Times New Roman" w:cs="Times New Roman"/>
          <w:sz w:val="24"/>
          <w:szCs w:val="24"/>
        </w:rPr>
        <w:t>ЧУВАШСКОЙ РЕСПУБЛИКИ</w:t>
      </w:r>
    </w:p>
    <w:p w:rsidR="00BB1AD4" w:rsidRPr="00F51628" w:rsidRDefault="00C80E8A" w:rsidP="00A90E47">
      <w:pPr>
        <w:pStyle w:val="ConsPlusTitle"/>
        <w:contextualSpacing/>
        <w:jc w:val="center"/>
        <w:rPr>
          <w:rFonts w:ascii="Times New Roman" w:hAnsi="Times New Roman" w:cs="Times New Roman"/>
          <w:sz w:val="24"/>
          <w:szCs w:val="24"/>
        </w:rPr>
      </w:pPr>
      <w:r w:rsidRPr="00F51628">
        <w:rPr>
          <w:rFonts w:ascii="Times New Roman" w:hAnsi="Times New Roman" w:cs="Times New Roman"/>
          <w:sz w:val="24"/>
          <w:szCs w:val="24"/>
        </w:rPr>
        <w:t>«</w:t>
      </w:r>
      <w:r w:rsidR="00BB1AD4" w:rsidRPr="00F51628">
        <w:rPr>
          <w:rFonts w:ascii="Times New Roman" w:hAnsi="Times New Roman" w:cs="Times New Roman"/>
          <w:sz w:val="24"/>
          <w:szCs w:val="24"/>
        </w:rPr>
        <w:t>КОМПЛЕКСНОЕ РАЗВИТИЕ СЕЛЬСКИХ ТЕРРИТОРИЙ</w:t>
      </w:r>
      <w:r w:rsidRPr="00F51628">
        <w:rPr>
          <w:rFonts w:ascii="Times New Roman" w:hAnsi="Times New Roman" w:cs="Times New Roman"/>
          <w:sz w:val="24"/>
          <w:szCs w:val="24"/>
        </w:rPr>
        <w:t xml:space="preserve"> ЯЛЬЧИКСКОГО РАЙОНА ЧУВАШСКОЙ РЕСПУБЛИКИ»</w:t>
      </w:r>
      <w:r w:rsidR="00BB1AD4" w:rsidRPr="00F51628">
        <w:rPr>
          <w:rFonts w:ascii="Times New Roman" w:hAnsi="Times New Roman" w:cs="Times New Roman"/>
          <w:sz w:val="24"/>
          <w:szCs w:val="24"/>
        </w:rPr>
        <w:t xml:space="preserve"> И ИХ ЗНАЧЕНИЯХ</w:t>
      </w:r>
    </w:p>
    <w:p w:rsidR="00BB1AD4" w:rsidRDefault="00BB1AD4" w:rsidP="00A90E47">
      <w:pPr>
        <w:pStyle w:val="ConsPlusNormal"/>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381"/>
        <w:gridCol w:w="907"/>
        <w:gridCol w:w="784"/>
        <w:gridCol w:w="784"/>
        <w:gridCol w:w="846"/>
        <w:gridCol w:w="784"/>
        <w:gridCol w:w="784"/>
        <w:gridCol w:w="784"/>
        <w:gridCol w:w="784"/>
      </w:tblGrid>
      <w:tr w:rsidR="00BB1AD4" w:rsidRPr="00A90E47" w:rsidTr="00005211">
        <w:tc>
          <w:tcPr>
            <w:tcW w:w="394" w:type="dxa"/>
            <w:vMerge w:val="restart"/>
          </w:tcPr>
          <w:p w:rsidR="00BB1AD4" w:rsidRPr="00A90E47" w:rsidRDefault="00A90E47" w:rsidP="00A90E47">
            <w:pPr>
              <w:pStyle w:val="ConsPlusNormal"/>
              <w:contextualSpacing/>
              <w:jc w:val="center"/>
              <w:rPr>
                <w:rFonts w:ascii="Times New Roman" w:hAnsi="Times New Roman" w:cs="Times New Roman"/>
              </w:rPr>
            </w:pPr>
            <w:r w:rsidRPr="00A90E47">
              <w:rPr>
                <w:rFonts w:ascii="Times New Roman" w:hAnsi="Times New Roman" w:cs="Times New Roman"/>
              </w:rPr>
              <w:t>№</w:t>
            </w:r>
          </w:p>
          <w:p w:rsidR="00BB1AD4" w:rsidRPr="00A90E47" w:rsidRDefault="00BB1AD4" w:rsidP="00A90E47">
            <w:pPr>
              <w:pStyle w:val="ConsPlusNormal"/>
              <w:contextualSpacing/>
              <w:jc w:val="center"/>
              <w:rPr>
                <w:rFonts w:ascii="Times New Roman" w:hAnsi="Times New Roman" w:cs="Times New Roman"/>
              </w:rPr>
            </w:pPr>
            <w:r w:rsidRPr="00A90E47">
              <w:rPr>
                <w:rFonts w:ascii="Times New Roman" w:hAnsi="Times New Roman" w:cs="Times New Roman"/>
              </w:rPr>
              <w:t>п</w:t>
            </w:r>
            <w:r w:rsidR="00A90E47" w:rsidRPr="00A90E47">
              <w:rPr>
                <w:rFonts w:ascii="Times New Roman" w:hAnsi="Times New Roman" w:cs="Times New Roman"/>
              </w:rPr>
              <w:t>/</w:t>
            </w:r>
            <w:r w:rsidRPr="00A90E47">
              <w:rPr>
                <w:rFonts w:ascii="Times New Roman" w:hAnsi="Times New Roman" w:cs="Times New Roman"/>
              </w:rPr>
              <w:t>п</w:t>
            </w:r>
          </w:p>
        </w:tc>
        <w:tc>
          <w:tcPr>
            <w:tcW w:w="2381" w:type="dxa"/>
            <w:vMerge w:val="restart"/>
          </w:tcPr>
          <w:p w:rsidR="00BB1AD4" w:rsidRPr="00A90E47" w:rsidRDefault="00BB1AD4" w:rsidP="00A90E47">
            <w:pPr>
              <w:pStyle w:val="ConsPlusNormal"/>
              <w:contextualSpacing/>
              <w:jc w:val="center"/>
              <w:rPr>
                <w:rFonts w:ascii="Times New Roman" w:hAnsi="Times New Roman" w:cs="Times New Roman"/>
              </w:rPr>
            </w:pPr>
            <w:r w:rsidRPr="00A90E47">
              <w:rPr>
                <w:rFonts w:ascii="Times New Roman" w:hAnsi="Times New Roman" w:cs="Times New Roman"/>
              </w:rPr>
              <w:t>Целевой показатель (индикатор) (наименование)</w:t>
            </w:r>
          </w:p>
        </w:tc>
        <w:tc>
          <w:tcPr>
            <w:tcW w:w="907" w:type="dxa"/>
            <w:vMerge w:val="restart"/>
          </w:tcPr>
          <w:p w:rsidR="00BB1AD4" w:rsidRPr="00A90E47" w:rsidRDefault="00BB1AD4" w:rsidP="00A90E47">
            <w:pPr>
              <w:pStyle w:val="ConsPlusNormal"/>
              <w:contextualSpacing/>
              <w:jc w:val="center"/>
              <w:rPr>
                <w:rFonts w:ascii="Times New Roman" w:hAnsi="Times New Roman" w:cs="Times New Roman"/>
              </w:rPr>
            </w:pPr>
            <w:r w:rsidRPr="00A90E47">
              <w:rPr>
                <w:rFonts w:ascii="Times New Roman" w:hAnsi="Times New Roman" w:cs="Times New Roman"/>
              </w:rPr>
              <w:t>Единица измерения</w:t>
            </w:r>
          </w:p>
        </w:tc>
        <w:tc>
          <w:tcPr>
            <w:tcW w:w="5550" w:type="dxa"/>
            <w:gridSpan w:val="7"/>
          </w:tcPr>
          <w:p w:rsidR="00BB1AD4" w:rsidRPr="00A90E47" w:rsidRDefault="00BB1AD4" w:rsidP="00A90E47">
            <w:pPr>
              <w:pStyle w:val="ConsPlusNormal"/>
              <w:contextualSpacing/>
              <w:jc w:val="center"/>
              <w:rPr>
                <w:rFonts w:ascii="Times New Roman" w:hAnsi="Times New Roman" w:cs="Times New Roman"/>
              </w:rPr>
            </w:pPr>
            <w:r w:rsidRPr="00A90E47">
              <w:rPr>
                <w:rFonts w:ascii="Times New Roman" w:hAnsi="Times New Roman" w:cs="Times New Roman"/>
              </w:rPr>
              <w:t>Значения целевых показателей (индикаторов)</w:t>
            </w:r>
          </w:p>
        </w:tc>
      </w:tr>
      <w:tr w:rsidR="00BB1AD4" w:rsidRPr="00A90E47" w:rsidTr="00005211">
        <w:tc>
          <w:tcPr>
            <w:tcW w:w="394" w:type="dxa"/>
            <w:vMerge/>
          </w:tcPr>
          <w:p w:rsidR="00BB1AD4" w:rsidRPr="00A90E47" w:rsidRDefault="00BB1AD4" w:rsidP="00A90E47">
            <w:pPr>
              <w:spacing w:after="0" w:line="240" w:lineRule="auto"/>
              <w:contextualSpacing/>
              <w:rPr>
                <w:rFonts w:ascii="Times New Roman" w:hAnsi="Times New Roman"/>
              </w:rPr>
            </w:pPr>
          </w:p>
        </w:tc>
        <w:tc>
          <w:tcPr>
            <w:tcW w:w="2381" w:type="dxa"/>
            <w:vMerge/>
          </w:tcPr>
          <w:p w:rsidR="00BB1AD4" w:rsidRPr="00A90E47" w:rsidRDefault="00BB1AD4" w:rsidP="00A90E47">
            <w:pPr>
              <w:spacing w:after="0" w:line="240" w:lineRule="auto"/>
              <w:contextualSpacing/>
              <w:rPr>
                <w:rFonts w:ascii="Times New Roman" w:hAnsi="Times New Roman"/>
              </w:rPr>
            </w:pPr>
          </w:p>
        </w:tc>
        <w:tc>
          <w:tcPr>
            <w:tcW w:w="907" w:type="dxa"/>
            <w:vMerge/>
          </w:tcPr>
          <w:p w:rsidR="00BB1AD4" w:rsidRPr="00A90E47" w:rsidRDefault="00BB1AD4" w:rsidP="00A90E47">
            <w:pPr>
              <w:spacing w:after="0" w:line="240" w:lineRule="auto"/>
              <w:contextualSpacing/>
              <w:rPr>
                <w:rFonts w:ascii="Times New Roman" w:hAnsi="Times New Roman"/>
              </w:rPr>
            </w:pPr>
          </w:p>
        </w:tc>
        <w:tc>
          <w:tcPr>
            <w:tcW w:w="784" w:type="dxa"/>
          </w:tcPr>
          <w:p w:rsidR="00BB1AD4" w:rsidRPr="00A90E47" w:rsidRDefault="00BB1AD4" w:rsidP="00A90E47">
            <w:pPr>
              <w:pStyle w:val="ConsPlusNormal"/>
              <w:contextualSpacing/>
              <w:jc w:val="center"/>
              <w:rPr>
                <w:rFonts w:ascii="Times New Roman" w:hAnsi="Times New Roman" w:cs="Times New Roman"/>
              </w:rPr>
            </w:pPr>
            <w:r w:rsidRPr="00A90E47">
              <w:rPr>
                <w:rFonts w:ascii="Times New Roman" w:hAnsi="Times New Roman" w:cs="Times New Roman"/>
              </w:rPr>
              <w:t>2019</w:t>
            </w:r>
          </w:p>
        </w:tc>
        <w:tc>
          <w:tcPr>
            <w:tcW w:w="784" w:type="dxa"/>
          </w:tcPr>
          <w:p w:rsidR="00BB1AD4" w:rsidRPr="00A90E47" w:rsidRDefault="00BB1AD4" w:rsidP="00A90E47">
            <w:pPr>
              <w:pStyle w:val="ConsPlusNormal"/>
              <w:contextualSpacing/>
              <w:jc w:val="center"/>
              <w:rPr>
                <w:rFonts w:ascii="Times New Roman" w:hAnsi="Times New Roman" w:cs="Times New Roman"/>
              </w:rPr>
            </w:pPr>
            <w:r w:rsidRPr="00A90E47">
              <w:rPr>
                <w:rFonts w:ascii="Times New Roman" w:hAnsi="Times New Roman" w:cs="Times New Roman"/>
              </w:rPr>
              <w:t>2020</w:t>
            </w:r>
          </w:p>
        </w:tc>
        <w:tc>
          <w:tcPr>
            <w:tcW w:w="846" w:type="dxa"/>
          </w:tcPr>
          <w:p w:rsidR="00BB1AD4" w:rsidRPr="00A90E47" w:rsidRDefault="00BB1AD4" w:rsidP="00A90E47">
            <w:pPr>
              <w:pStyle w:val="ConsPlusNormal"/>
              <w:contextualSpacing/>
              <w:jc w:val="center"/>
              <w:rPr>
                <w:rFonts w:ascii="Times New Roman" w:hAnsi="Times New Roman" w:cs="Times New Roman"/>
              </w:rPr>
            </w:pPr>
            <w:r w:rsidRPr="00A90E47">
              <w:rPr>
                <w:rFonts w:ascii="Times New Roman" w:hAnsi="Times New Roman" w:cs="Times New Roman"/>
              </w:rPr>
              <w:t>2021</w:t>
            </w:r>
          </w:p>
        </w:tc>
        <w:tc>
          <w:tcPr>
            <w:tcW w:w="784" w:type="dxa"/>
          </w:tcPr>
          <w:p w:rsidR="00BB1AD4" w:rsidRPr="00A90E47" w:rsidRDefault="00BB1AD4" w:rsidP="00A90E47">
            <w:pPr>
              <w:pStyle w:val="ConsPlusNormal"/>
              <w:contextualSpacing/>
              <w:jc w:val="center"/>
              <w:rPr>
                <w:rFonts w:ascii="Times New Roman" w:hAnsi="Times New Roman" w:cs="Times New Roman"/>
              </w:rPr>
            </w:pPr>
            <w:r w:rsidRPr="00A90E47">
              <w:rPr>
                <w:rFonts w:ascii="Times New Roman" w:hAnsi="Times New Roman" w:cs="Times New Roman"/>
              </w:rPr>
              <w:t>2022</w:t>
            </w:r>
          </w:p>
        </w:tc>
        <w:tc>
          <w:tcPr>
            <w:tcW w:w="784" w:type="dxa"/>
          </w:tcPr>
          <w:p w:rsidR="00BB1AD4" w:rsidRPr="00A90E47" w:rsidRDefault="00BB1AD4" w:rsidP="00A90E47">
            <w:pPr>
              <w:pStyle w:val="ConsPlusNormal"/>
              <w:contextualSpacing/>
              <w:jc w:val="center"/>
              <w:rPr>
                <w:rFonts w:ascii="Times New Roman" w:hAnsi="Times New Roman" w:cs="Times New Roman"/>
              </w:rPr>
            </w:pPr>
            <w:r w:rsidRPr="00A90E47">
              <w:rPr>
                <w:rFonts w:ascii="Times New Roman" w:hAnsi="Times New Roman" w:cs="Times New Roman"/>
              </w:rPr>
              <w:t>2023</w:t>
            </w:r>
          </w:p>
        </w:tc>
        <w:tc>
          <w:tcPr>
            <w:tcW w:w="784" w:type="dxa"/>
          </w:tcPr>
          <w:p w:rsidR="00BB1AD4" w:rsidRPr="00A90E47" w:rsidRDefault="00BB1AD4" w:rsidP="00A90E47">
            <w:pPr>
              <w:pStyle w:val="ConsPlusNormal"/>
              <w:contextualSpacing/>
              <w:jc w:val="center"/>
              <w:rPr>
                <w:rFonts w:ascii="Times New Roman" w:hAnsi="Times New Roman" w:cs="Times New Roman"/>
              </w:rPr>
            </w:pPr>
            <w:r w:rsidRPr="00A90E47">
              <w:rPr>
                <w:rFonts w:ascii="Times New Roman" w:hAnsi="Times New Roman" w:cs="Times New Roman"/>
              </w:rPr>
              <w:t>2024</w:t>
            </w:r>
          </w:p>
        </w:tc>
        <w:tc>
          <w:tcPr>
            <w:tcW w:w="784" w:type="dxa"/>
          </w:tcPr>
          <w:p w:rsidR="00BB1AD4" w:rsidRPr="00A90E47" w:rsidRDefault="00BB1AD4" w:rsidP="00A90E47">
            <w:pPr>
              <w:pStyle w:val="ConsPlusNormal"/>
              <w:contextualSpacing/>
              <w:jc w:val="center"/>
              <w:rPr>
                <w:rFonts w:ascii="Times New Roman" w:hAnsi="Times New Roman" w:cs="Times New Roman"/>
              </w:rPr>
            </w:pPr>
            <w:r w:rsidRPr="00A90E47">
              <w:rPr>
                <w:rFonts w:ascii="Times New Roman" w:hAnsi="Times New Roman" w:cs="Times New Roman"/>
              </w:rPr>
              <w:t>2025</w:t>
            </w:r>
          </w:p>
        </w:tc>
      </w:tr>
      <w:tr w:rsidR="00BB1AD4" w:rsidRPr="00A90E47" w:rsidTr="00005211">
        <w:tc>
          <w:tcPr>
            <w:tcW w:w="394" w:type="dxa"/>
          </w:tcPr>
          <w:p w:rsidR="00BB1AD4" w:rsidRPr="00A90E47" w:rsidRDefault="00BB1AD4" w:rsidP="00A90E47">
            <w:pPr>
              <w:pStyle w:val="ConsPlusNormal"/>
              <w:contextualSpacing/>
              <w:jc w:val="center"/>
              <w:rPr>
                <w:rFonts w:ascii="Times New Roman" w:hAnsi="Times New Roman" w:cs="Times New Roman"/>
              </w:rPr>
            </w:pPr>
            <w:r w:rsidRPr="00A90E47">
              <w:rPr>
                <w:rFonts w:ascii="Times New Roman" w:hAnsi="Times New Roman" w:cs="Times New Roman"/>
              </w:rPr>
              <w:t>1</w:t>
            </w:r>
          </w:p>
        </w:tc>
        <w:tc>
          <w:tcPr>
            <w:tcW w:w="2381" w:type="dxa"/>
          </w:tcPr>
          <w:p w:rsidR="00BB1AD4" w:rsidRPr="00A90E47" w:rsidRDefault="00BB1AD4" w:rsidP="00A90E47">
            <w:pPr>
              <w:pStyle w:val="ConsPlusNormal"/>
              <w:contextualSpacing/>
              <w:jc w:val="center"/>
              <w:rPr>
                <w:rFonts w:ascii="Times New Roman" w:hAnsi="Times New Roman" w:cs="Times New Roman"/>
              </w:rPr>
            </w:pPr>
            <w:r w:rsidRPr="00A90E47">
              <w:rPr>
                <w:rFonts w:ascii="Times New Roman" w:hAnsi="Times New Roman" w:cs="Times New Roman"/>
              </w:rPr>
              <w:t>2</w:t>
            </w:r>
          </w:p>
        </w:tc>
        <w:tc>
          <w:tcPr>
            <w:tcW w:w="907" w:type="dxa"/>
          </w:tcPr>
          <w:p w:rsidR="00BB1AD4" w:rsidRPr="00A90E47" w:rsidRDefault="00BB1AD4" w:rsidP="00A90E47">
            <w:pPr>
              <w:pStyle w:val="ConsPlusNormal"/>
              <w:contextualSpacing/>
              <w:jc w:val="center"/>
              <w:rPr>
                <w:rFonts w:ascii="Times New Roman" w:hAnsi="Times New Roman" w:cs="Times New Roman"/>
              </w:rPr>
            </w:pPr>
            <w:r w:rsidRPr="00A90E47">
              <w:rPr>
                <w:rFonts w:ascii="Times New Roman" w:hAnsi="Times New Roman" w:cs="Times New Roman"/>
              </w:rPr>
              <w:t>3</w:t>
            </w:r>
          </w:p>
        </w:tc>
        <w:tc>
          <w:tcPr>
            <w:tcW w:w="784" w:type="dxa"/>
          </w:tcPr>
          <w:p w:rsidR="00BB1AD4" w:rsidRPr="00A90E47" w:rsidRDefault="00BB1AD4" w:rsidP="00A90E47">
            <w:pPr>
              <w:pStyle w:val="ConsPlusNormal"/>
              <w:contextualSpacing/>
              <w:jc w:val="center"/>
              <w:rPr>
                <w:rFonts w:ascii="Times New Roman" w:hAnsi="Times New Roman" w:cs="Times New Roman"/>
              </w:rPr>
            </w:pPr>
            <w:r w:rsidRPr="00A90E47">
              <w:rPr>
                <w:rFonts w:ascii="Times New Roman" w:hAnsi="Times New Roman" w:cs="Times New Roman"/>
              </w:rPr>
              <w:t>4</w:t>
            </w:r>
          </w:p>
        </w:tc>
        <w:tc>
          <w:tcPr>
            <w:tcW w:w="784" w:type="dxa"/>
          </w:tcPr>
          <w:p w:rsidR="00BB1AD4" w:rsidRPr="00A90E47" w:rsidRDefault="00BB1AD4" w:rsidP="00A90E47">
            <w:pPr>
              <w:pStyle w:val="ConsPlusNormal"/>
              <w:contextualSpacing/>
              <w:jc w:val="center"/>
              <w:rPr>
                <w:rFonts w:ascii="Times New Roman" w:hAnsi="Times New Roman" w:cs="Times New Roman"/>
              </w:rPr>
            </w:pPr>
            <w:r w:rsidRPr="00A90E47">
              <w:rPr>
                <w:rFonts w:ascii="Times New Roman" w:hAnsi="Times New Roman" w:cs="Times New Roman"/>
              </w:rPr>
              <w:t>5</w:t>
            </w:r>
          </w:p>
        </w:tc>
        <w:tc>
          <w:tcPr>
            <w:tcW w:w="846" w:type="dxa"/>
          </w:tcPr>
          <w:p w:rsidR="00BB1AD4" w:rsidRPr="00A90E47" w:rsidRDefault="00BB1AD4" w:rsidP="00A90E47">
            <w:pPr>
              <w:pStyle w:val="ConsPlusNormal"/>
              <w:contextualSpacing/>
              <w:jc w:val="center"/>
              <w:rPr>
                <w:rFonts w:ascii="Times New Roman" w:hAnsi="Times New Roman" w:cs="Times New Roman"/>
              </w:rPr>
            </w:pPr>
            <w:r w:rsidRPr="00A90E47">
              <w:rPr>
                <w:rFonts w:ascii="Times New Roman" w:hAnsi="Times New Roman" w:cs="Times New Roman"/>
              </w:rPr>
              <w:t>6</w:t>
            </w:r>
          </w:p>
        </w:tc>
        <w:tc>
          <w:tcPr>
            <w:tcW w:w="784" w:type="dxa"/>
          </w:tcPr>
          <w:p w:rsidR="00BB1AD4" w:rsidRPr="00A90E47" w:rsidRDefault="00BB1AD4" w:rsidP="00A90E47">
            <w:pPr>
              <w:pStyle w:val="ConsPlusNormal"/>
              <w:contextualSpacing/>
              <w:jc w:val="center"/>
              <w:rPr>
                <w:rFonts w:ascii="Times New Roman" w:hAnsi="Times New Roman" w:cs="Times New Roman"/>
              </w:rPr>
            </w:pPr>
            <w:r w:rsidRPr="00A90E47">
              <w:rPr>
                <w:rFonts w:ascii="Times New Roman" w:hAnsi="Times New Roman" w:cs="Times New Roman"/>
              </w:rPr>
              <w:t>7</w:t>
            </w:r>
          </w:p>
        </w:tc>
        <w:tc>
          <w:tcPr>
            <w:tcW w:w="784" w:type="dxa"/>
          </w:tcPr>
          <w:p w:rsidR="00BB1AD4" w:rsidRPr="00A90E47" w:rsidRDefault="00BB1AD4" w:rsidP="00A90E47">
            <w:pPr>
              <w:pStyle w:val="ConsPlusNormal"/>
              <w:contextualSpacing/>
              <w:jc w:val="center"/>
              <w:rPr>
                <w:rFonts w:ascii="Times New Roman" w:hAnsi="Times New Roman" w:cs="Times New Roman"/>
              </w:rPr>
            </w:pPr>
            <w:r w:rsidRPr="00A90E47">
              <w:rPr>
                <w:rFonts w:ascii="Times New Roman" w:hAnsi="Times New Roman" w:cs="Times New Roman"/>
              </w:rPr>
              <w:t>8</w:t>
            </w:r>
          </w:p>
        </w:tc>
        <w:tc>
          <w:tcPr>
            <w:tcW w:w="784" w:type="dxa"/>
          </w:tcPr>
          <w:p w:rsidR="00BB1AD4" w:rsidRPr="00A90E47" w:rsidRDefault="00BB1AD4" w:rsidP="00A90E47">
            <w:pPr>
              <w:pStyle w:val="ConsPlusNormal"/>
              <w:contextualSpacing/>
              <w:jc w:val="center"/>
              <w:rPr>
                <w:rFonts w:ascii="Times New Roman" w:hAnsi="Times New Roman" w:cs="Times New Roman"/>
              </w:rPr>
            </w:pPr>
            <w:r w:rsidRPr="00A90E47">
              <w:rPr>
                <w:rFonts w:ascii="Times New Roman" w:hAnsi="Times New Roman" w:cs="Times New Roman"/>
              </w:rPr>
              <w:t>9</w:t>
            </w:r>
          </w:p>
        </w:tc>
        <w:tc>
          <w:tcPr>
            <w:tcW w:w="784" w:type="dxa"/>
          </w:tcPr>
          <w:p w:rsidR="00BB1AD4" w:rsidRPr="00A90E47" w:rsidRDefault="00BB1AD4" w:rsidP="00A90E47">
            <w:pPr>
              <w:pStyle w:val="ConsPlusNormal"/>
              <w:contextualSpacing/>
              <w:jc w:val="center"/>
              <w:rPr>
                <w:rFonts w:ascii="Times New Roman" w:hAnsi="Times New Roman" w:cs="Times New Roman"/>
              </w:rPr>
            </w:pPr>
            <w:r w:rsidRPr="00A90E47">
              <w:rPr>
                <w:rFonts w:ascii="Times New Roman" w:hAnsi="Times New Roman" w:cs="Times New Roman"/>
              </w:rPr>
              <w:t>10</w:t>
            </w:r>
          </w:p>
        </w:tc>
      </w:tr>
      <w:tr w:rsidR="00BB1AD4" w:rsidRPr="00A90E47" w:rsidTr="00005211">
        <w:tc>
          <w:tcPr>
            <w:tcW w:w="9232" w:type="dxa"/>
            <w:gridSpan w:val="10"/>
          </w:tcPr>
          <w:p w:rsidR="00BB1AD4" w:rsidRPr="00A90E47" w:rsidRDefault="00C80E8A" w:rsidP="00A90E47">
            <w:pPr>
              <w:pStyle w:val="ConsPlusNormal"/>
              <w:contextualSpacing/>
              <w:jc w:val="center"/>
              <w:outlineLvl w:val="2"/>
              <w:rPr>
                <w:rFonts w:ascii="Times New Roman" w:hAnsi="Times New Roman" w:cs="Times New Roman"/>
              </w:rPr>
            </w:pPr>
            <w:r w:rsidRPr="00A90E47">
              <w:rPr>
                <w:rFonts w:ascii="Times New Roman" w:hAnsi="Times New Roman" w:cs="Times New Roman"/>
              </w:rPr>
              <w:t>Муниципальная</w:t>
            </w:r>
            <w:r w:rsidR="00BB1AD4" w:rsidRPr="00A90E47">
              <w:rPr>
                <w:rFonts w:ascii="Times New Roman" w:hAnsi="Times New Roman" w:cs="Times New Roman"/>
              </w:rPr>
              <w:t xml:space="preserve"> программа </w:t>
            </w:r>
            <w:r w:rsidRPr="00A90E47">
              <w:rPr>
                <w:rFonts w:ascii="Times New Roman" w:hAnsi="Times New Roman" w:cs="Times New Roman"/>
              </w:rPr>
              <w:t>Яльчикского района Чувашской Республики «</w:t>
            </w:r>
            <w:r w:rsidR="00BB1AD4" w:rsidRPr="00A90E47">
              <w:rPr>
                <w:rFonts w:ascii="Times New Roman" w:hAnsi="Times New Roman" w:cs="Times New Roman"/>
              </w:rPr>
              <w:t xml:space="preserve">Комплексное развитие сельских территорий </w:t>
            </w:r>
            <w:r w:rsidRPr="00A90E47">
              <w:rPr>
                <w:rFonts w:ascii="Times New Roman" w:hAnsi="Times New Roman" w:cs="Times New Roman"/>
              </w:rPr>
              <w:t>Яльчикского района Чувашской Республики»</w:t>
            </w:r>
          </w:p>
        </w:tc>
      </w:tr>
      <w:tr w:rsidR="00A90E47" w:rsidRPr="00A90E47" w:rsidTr="00005211">
        <w:tc>
          <w:tcPr>
            <w:tcW w:w="394" w:type="dxa"/>
          </w:tcPr>
          <w:p w:rsidR="00A90E47" w:rsidRPr="00A90E47" w:rsidRDefault="00A90E47" w:rsidP="00A90E47">
            <w:pPr>
              <w:pStyle w:val="ConsPlusNormal"/>
              <w:contextualSpacing/>
              <w:jc w:val="center"/>
              <w:rPr>
                <w:rFonts w:ascii="Times New Roman" w:hAnsi="Times New Roman" w:cs="Times New Roman"/>
              </w:rPr>
            </w:pPr>
            <w:r w:rsidRPr="00A90E47">
              <w:rPr>
                <w:rFonts w:ascii="Times New Roman" w:hAnsi="Times New Roman" w:cs="Times New Roman"/>
              </w:rPr>
              <w:t>1.</w:t>
            </w:r>
          </w:p>
        </w:tc>
        <w:tc>
          <w:tcPr>
            <w:tcW w:w="2381" w:type="dxa"/>
          </w:tcPr>
          <w:p w:rsidR="00A90E47" w:rsidRPr="00A90E47" w:rsidRDefault="00A90E47" w:rsidP="00A90E47">
            <w:pPr>
              <w:pStyle w:val="ConsPlusNormal"/>
              <w:contextualSpacing/>
              <w:jc w:val="both"/>
              <w:rPr>
                <w:rFonts w:ascii="Times New Roman" w:hAnsi="Times New Roman" w:cs="Times New Roman"/>
              </w:rPr>
            </w:pPr>
            <w:r w:rsidRPr="00A90E47">
              <w:rPr>
                <w:rFonts w:ascii="Times New Roman" w:hAnsi="Times New Roman" w:cs="Times New Roman"/>
              </w:rPr>
              <w:t xml:space="preserve">Сохранение численности населения </w:t>
            </w:r>
          </w:p>
        </w:tc>
        <w:tc>
          <w:tcPr>
            <w:tcW w:w="907" w:type="dxa"/>
          </w:tcPr>
          <w:p w:rsidR="00A90E47" w:rsidRPr="00A90E47" w:rsidRDefault="00A90E47" w:rsidP="00A90E47">
            <w:pPr>
              <w:pStyle w:val="ConsPlusNormal"/>
              <w:contextualSpacing/>
              <w:jc w:val="center"/>
              <w:rPr>
                <w:rFonts w:ascii="Times New Roman" w:hAnsi="Times New Roman" w:cs="Times New Roman"/>
              </w:rPr>
            </w:pPr>
            <w:r w:rsidRPr="00A90E47">
              <w:rPr>
                <w:rFonts w:ascii="Times New Roman" w:hAnsi="Times New Roman" w:cs="Times New Roman"/>
              </w:rPr>
              <w:t>человек</w:t>
            </w:r>
          </w:p>
        </w:tc>
        <w:tc>
          <w:tcPr>
            <w:tcW w:w="784" w:type="dxa"/>
          </w:tcPr>
          <w:p w:rsidR="00A90E47" w:rsidRPr="00A90E47" w:rsidRDefault="00A90E47" w:rsidP="00A90E47">
            <w:pPr>
              <w:pStyle w:val="ConsPlusNormal"/>
              <w:contextualSpacing/>
              <w:jc w:val="center"/>
              <w:rPr>
                <w:rFonts w:ascii="Times New Roman" w:hAnsi="Times New Roman" w:cs="Times New Roman"/>
              </w:rPr>
            </w:pPr>
            <w:r w:rsidRPr="00A90E47">
              <w:rPr>
                <w:rFonts w:ascii="Times New Roman" w:hAnsi="Times New Roman" w:cs="Times New Roman"/>
              </w:rPr>
              <w:t>16293</w:t>
            </w:r>
          </w:p>
        </w:tc>
        <w:tc>
          <w:tcPr>
            <w:tcW w:w="784" w:type="dxa"/>
          </w:tcPr>
          <w:p w:rsidR="00A90E47" w:rsidRPr="00A90E47" w:rsidRDefault="00A90E47" w:rsidP="00A90E47">
            <w:pPr>
              <w:jc w:val="center"/>
            </w:pPr>
            <w:r w:rsidRPr="00A90E47">
              <w:rPr>
                <w:rFonts w:ascii="Times New Roman" w:hAnsi="Times New Roman"/>
              </w:rPr>
              <w:t>16293</w:t>
            </w:r>
          </w:p>
        </w:tc>
        <w:tc>
          <w:tcPr>
            <w:tcW w:w="846" w:type="dxa"/>
          </w:tcPr>
          <w:p w:rsidR="00A90E47" w:rsidRPr="00A90E47" w:rsidRDefault="00A90E47" w:rsidP="00A90E47">
            <w:pPr>
              <w:jc w:val="center"/>
            </w:pPr>
            <w:r w:rsidRPr="00A90E47">
              <w:rPr>
                <w:rFonts w:ascii="Times New Roman" w:hAnsi="Times New Roman"/>
              </w:rPr>
              <w:t>16293</w:t>
            </w:r>
          </w:p>
        </w:tc>
        <w:tc>
          <w:tcPr>
            <w:tcW w:w="784" w:type="dxa"/>
          </w:tcPr>
          <w:p w:rsidR="00A90E47" w:rsidRPr="00A90E47" w:rsidRDefault="00A90E47" w:rsidP="00A90E47">
            <w:pPr>
              <w:jc w:val="center"/>
            </w:pPr>
            <w:r w:rsidRPr="00A90E47">
              <w:rPr>
                <w:rFonts w:ascii="Times New Roman" w:hAnsi="Times New Roman"/>
              </w:rPr>
              <w:t>16293</w:t>
            </w:r>
          </w:p>
        </w:tc>
        <w:tc>
          <w:tcPr>
            <w:tcW w:w="784" w:type="dxa"/>
          </w:tcPr>
          <w:p w:rsidR="00A90E47" w:rsidRPr="00A90E47" w:rsidRDefault="00A90E47" w:rsidP="00A90E47">
            <w:pPr>
              <w:jc w:val="center"/>
            </w:pPr>
            <w:r w:rsidRPr="00A90E47">
              <w:rPr>
                <w:rFonts w:ascii="Times New Roman" w:hAnsi="Times New Roman"/>
              </w:rPr>
              <w:t>16293</w:t>
            </w:r>
          </w:p>
        </w:tc>
        <w:tc>
          <w:tcPr>
            <w:tcW w:w="784" w:type="dxa"/>
          </w:tcPr>
          <w:p w:rsidR="00A90E47" w:rsidRPr="00A90E47" w:rsidRDefault="00A90E47" w:rsidP="00A90E47">
            <w:pPr>
              <w:jc w:val="center"/>
            </w:pPr>
            <w:r w:rsidRPr="00A90E47">
              <w:rPr>
                <w:rFonts w:ascii="Times New Roman" w:hAnsi="Times New Roman"/>
              </w:rPr>
              <w:t>16293</w:t>
            </w:r>
          </w:p>
        </w:tc>
        <w:tc>
          <w:tcPr>
            <w:tcW w:w="784" w:type="dxa"/>
          </w:tcPr>
          <w:p w:rsidR="00A90E47" w:rsidRPr="00A90E47" w:rsidRDefault="00A90E47" w:rsidP="00A90E47">
            <w:pPr>
              <w:jc w:val="center"/>
            </w:pPr>
            <w:r w:rsidRPr="00A90E47">
              <w:rPr>
                <w:rFonts w:ascii="Times New Roman" w:hAnsi="Times New Roman"/>
              </w:rPr>
              <w:t>16293</w:t>
            </w:r>
          </w:p>
        </w:tc>
      </w:tr>
      <w:tr w:rsidR="00BB1AD4" w:rsidRPr="00A90E47" w:rsidTr="00005211">
        <w:tc>
          <w:tcPr>
            <w:tcW w:w="394" w:type="dxa"/>
          </w:tcPr>
          <w:p w:rsidR="00BB1AD4" w:rsidRPr="00A90E47" w:rsidRDefault="00BB1AD4" w:rsidP="00A90E47">
            <w:pPr>
              <w:pStyle w:val="ConsPlusNormal"/>
              <w:contextualSpacing/>
              <w:jc w:val="center"/>
              <w:rPr>
                <w:rFonts w:ascii="Times New Roman" w:hAnsi="Times New Roman" w:cs="Times New Roman"/>
              </w:rPr>
            </w:pPr>
            <w:r w:rsidRPr="00A90E47">
              <w:rPr>
                <w:rFonts w:ascii="Times New Roman" w:hAnsi="Times New Roman" w:cs="Times New Roman"/>
              </w:rPr>
              <w:t>2.</w:t>
            </w:r>
          </w:p>
        </w:tc>
        <w:tc>
          <w:tcPr>
            <w:tcW w:w="2381" w:type="dxa"/>
          </w:tcPr>
          <w:p w:rsidR="00BB1AD4" w:rsidRPr="00A90E47" w:rsidRDefault="00BB1AD4" w:rsidP="00A90E47">
            <w:pPr>
              <w:pStyle w:val="ConsPlusNormal"/>
              <w:contextualSpacing/>
              <w:jc w:val="both"/>
              <w:rPr>
                <w:rFonts w:ascii="Times New Roman" w:hAnsi="Times New Roman" w:cs="Times New Roman"/>
              </w:rPr>
            </w:pPr>
            <w:r w:rsidRPr="00A90E47">
              <w:rPr>
                <w:rFonts w:ascii="Times New Roman" w:hAnsi="Times New Roman" w:cs="Times New Roman"/>
              </w:rPr>
              <w:t>Соотношение среднемесячных располагаемых ресурсов сельского и городского домохозяйств Чувашской Республики</w:t>
            </w:r>
          </w:p>
        </w:tc>
        <w:tc>
          <w:tcPr>
            <w:tcW w:w="907" w:type="dxa"/>
          </w:tcPr>
          <w:p w:rsidR="00BB1AD4" w:rsidRPr="00A90E47" w:rsidRDefault="00BB1AD4" w:rsidP="00A90E47">
            <w:pPr>
              <w:pStyle w:val="ConsPlusNormal"/>
              <w:contextualSpacing/>
              <w:jc w:val="center"/>
              <w:rPr>
                <w:rFonts w:ascii="Times New Roman" w:hAnsi="Times New Roman" w:cs="Times New Roman"/>
              </w:rPr>
            </w:pPr>
            <w:r w:rsidRPr="00A90E47">
              <w:rPr>
                <w:rFonts w:ascii="Times New Roman" w:hAnsi="Times New Roman" w:cs="Times New Roman"/>
              </w:rPr>
              <w:t>%</w:t>
            </w:r>
          </w:p>
        </w:tc>
        <w:tc>
          <w:tcPr>
            <w:tcW w:w="784" w:type="dxa"/>
          </w:tcPr>
          <w:p w:rsidR="00BB1AD4" w:rsidRPr="00A90E47" w:rsidRDefault="00BB1AD4" w:rsidP="00A90E47">
            <w:pPr>
              <w:pStyle w:val="ConsPlusNormal"/>
              <w:contextualSpacing/>
              <w:jc w:val="center"/>
              <w:rPr>
                <w:rFonts w:ascii="Times New Roman" w:hAnsi="Times New Roman" w:cs="Times New Roman"/>
              </w:rPr>
            </w:pPr>
            <w:r w:rsidRPr="00A90E47">
              <w:rPr>
                <w:rFonts w:ascii="Times New Roman" w:hAnsi="Times New Roman" w:cs="Times New Roman"/>
              </w:rPr>
              <w:t>80,0</w:t>
            </w:r>
          </w:p>
        </w:tc>
        <w:tc>
          <w:tcPr>
            <w:tcW w:w="784" w:type="dxa"/>
          </w:tcPr>
          <w:p w:rsidR="00BB1AD4" w:rsidRPr="00A90E47" w:rsidRDefault="00BB1AD4" w:rsidP="00A90E47">
            <w:pPr>
              <w:pStyle w:val="ConsPlusNormal"/>
              <w:contextualSpacing/>
              <w:jc w:val="center"/>
              <w:rPr>
                <w:rFonts w:ascii="Times New Roman" w:hAnsi="Times New Roman" w:cs="Times New Roman"/>
              </w:rPr>
            </w:pPr>
            <w:r w:rsidRPr="00A90E47">
              <w:rPr>
                <w:rFonts w:ascii="Times New Roman" w:hAnsi="Times New Roman" w:cs="Times New Roman"/>
              </w:rPr>
              <w:t>80,0</w:t>
            </w:r>
          </w:p>
        </w:tc>
        <w:tc>
          <w:tcPr>
            <w:tcW w:w="846" w:type="dxa"/>
          </w:tcPr>
          <w:p w:rsidR="00BB1AD4" w:rsidRPr="00A90E47" w:rsidRDefault="00BB1AD4" w:rsidP="00A90E47">
            <w:pPr>
              <w:pStyle w:val="ConsPlusNormal"/>
              <w:contextualSpacing/>
              <w:jc w:val="center"/>
              <w:rPr>
                <w:rFonts w:ascii="Times New Roman" w:hAnsi="Times New Roman" w:cs="Times New Roman"/>
              </w:rPr>
            </w:pPr>
            <w:r w:rsidRPr="00A90E47">
              <w:rPr>
                <w:rFonts w:ascii="Times New Roman" w:hAnsi="Times New Roman" w:cs="Times New Roman"/>
              </w:rPr>
              <w:t>80,0</w:t>
            </w:r>
          </w:p>
        </w:tc>
        <w:tc>
          <w:tcPr>
            <w:tcW w:w="784" w:type="dxa"/>
          </w:tcPr>
          <w:p w:rsidR="00BB1AD4" w:rsidRPr="00A90E47" w:rsidRDefault="00BB1AD4" w:rsidP="00A90E47">
            <w:pPr>
              <w:pStyle w:val="ConsPlusNormal"/>
              <w:contextualSpacing/>
              <w:jc w:val="center"/>
              <w:rPr>
                <w:rFonts w:ascii="Times New Roman" w:hAnsi="Times New Roman" w:cs="Times New Roman"/>
              </w:rPr>
            </w:pPr>
            <w:r w:rsidRPr="00A90E47">
              <w:rPr>
                <w:rFonts w:ascii="Times New Roman" w:hAnsi="Times New Roman" w:cs="Times New Roman"/>
              </w:rPr>
              <w:t>80,0</w:t>
            </w:r>
          </w:p>
        </w:tc>
        <w:tc>
          <w:tcPr>
            <w:tcW w:w="784" w:type="dxa"/>
          </w:tcPr>
          <w:p w:rsidR="00BB1AD4" w:rsidRPr="00A90E47" w:rsidRDefault="00BB1AD4" w:rsidP="00A90E47">
            <w:pPr>
              <w:pStyle w:val="ConsPlusNormal"/>
              <w:contextualSpacing/>
              <w:jc w:val="center"/>
              <w:rPr>
                <w:rFonts w:ascii="Times New Roman" w:hAnsi="Times New Roman" w:cs="Times New Roman"/>
              </w:rPr>
            </w:pPr>
            <w:r w:rsidRPr="00A90E47">
              <w:rPr>
                <w:rFonts w:ascii="Times New Roman" w:hAnsi="Times New Roman" w:cs="Times New Roman"/>
              </w:rPr>
              <w:t>82,0</w:t>
            </w:r>
          </w:p>
        </w:tc>
        <w:tc>
          <w:tcPr>
            <w:tcW w:w="784" w:type="dxa"/>
          </w:tcPr>
          <w:p w:rsidR="00BB1AD4" w:rsidRPr="00A90E47" w:rsidRDefault="00BB1AD4" w:rsidP="00A90E47">
            <w:pPr>
              <w:pStyle w:val="ConsPlusNormal"/>
              <w:contextualSpacing/>
              <w:jc w:val="center"/>
              <w:rPr>
                <w:rFonts w:ascii="Times New Roman" w:hAnsi="Times New Roman" w:cs="Times New Roman"/>
              </w:rPr>
            </w:pPr>
            <w:r w:rsidRPr="00A90E47">
              <w:rPr>
                <w:rFonts w:ascii="Times New Roman" w:hAnsi="Times New Roman" w:cs="Times New Roman"/>
              </w:rPr>
              <w:t>84,0</w:t>
            </w:r>
          </w:p>
        </w:tc>
        <w:tc>
          <w:tcPr>
            <w:tcW w:w="784" w:type="dxa"/>
          </w:tcPr>
          <w:p w:rsidR="00BB1AD4" w:rsidRPr="00A90E47" w:rsidRDefault="00BB1AD4" w:rsidP="00A90E47">
            <w:pPr>
              <w:pStyle w:val="ConsPlusNormal"/>
              <w:contextualSpacing/>
              <w:jc w:val="center"/>
              <w:rPr>
                <w:rFonts w:ascii="Times New Roman" w:hAnsi="Times New Roman" w:cs="Times New Roman"/>
              </w:rPr>
            </w:pPr>
            <w:r w:rsidRPr="00A90E47">
              <w:rPr>
                <w:rFonts w:ascii="Times New Roman" w:hAnsi="Times New Roman" w:cs="Times New Roman"/>
              </w:rPr>
              <w:t>86,0</w:t>
            </w:r>
          </w:p>
        </w:tc>
      </w:tr>
      <w:tr w:rsidR="00BB1AD4" w:rsidRPr="00A90E47" w:rsidTr="00005211">
        <w:tc>
          <w:tcPr>
            <w:tcW w:w="9232" w:type="dxa"/>
            <w:gridSpan w:val="10"/>
          </w:tcPr>
          <w:p w:rsidR="00BB1AD4" w:rsidRPr="00A90E47" w:rsidRDefault="00C80E8A" w:rsidP="00A90E47">
            <w:pPr>
              <w:pStyle w:val="ConsPlusNormal"/>
              <w:contextualSpacing/>
              <w:jc w:val="center"/>
              <w:outlineLvl w:val="2"/>
              <w:rPr>
                <w:rFonts w:ascii="Times New Roman" w:hAnsi="Times New Roman" w:cs="Times New Roman"/>
              </w:rPr>
            </w:pPr>
            <w:r w:rsidRPr="00A90E47">
              <w:rPr>
                <w:rFonts w:ascii="Times New Roman" w:hAnsi="Times New Roman" w:cs="Times New Roman"/>
              </w:rPr>
              <w:t>Подпрограмма «</w:t>
            </w:r>
            <w:r w:rsidR="00BB1AD4" w:rsidRPr="00A90E47">
              <w:rPr>
                <w:rFonts w:ascii="Times New Roman" w:hAnsi="Times New Roman" w:cs="Times New Roman"/>
              </w:rPr>
              <w:t>Создание условий для обеспечения доступным и комфортным жильем</w:t>
            </w:r>
            <w:r w:rsidRPr="00A90E47">
              <w:rPr>
                <w:rFonts w:ascii="Times New Roman" w:hAnsi="Times New Roman" w:cs="Times New Roman"/>
              </w:rPr>
              <w:t xml:space="preserve"> сельского населения»</w:t>
            </w:r>
          </w:p>
        </w:tc>
      </w:tr>
      <w:tr w:rsidR="00BB1AD4" w:rsidRPr="00A90E47" w:rsidTr="00005211">
        <w:tc>
          <w:tcPr>
            <w:tcW w:w="394" w:type="dxa"/>
          </w:tcPr>
          <w:p w:rsidR="00BB1AD4" w:rsidRPr="00A90E47" w:rsidRDefault="00BB1AD4" w:rsidP="00A90E47">
            <w:pPr>
              <w:pStyle w:val="ConsPlusNormal"/>
              <w:contextualSpacing/>
              <w:jc w:val="center"/>
              <w:rPr>
                <w:rFonts w:ascii="Times New Roman" w:hAnsi="Times New Roman" w:cs="Times New Roman"/>
              </w:rPr>
            </w:pPr>
            <w:r w:rsidRPr="00A90E47">
              <w:rPr>
                <w:rFonts w:ascii="Times New Roman" w:hAnsi="Times New Roman" w:cs="Times New Roman"/>
              </w:rPr>
              <w:t>1.</w:t>
            </w:r>
          </w:p>
        </w:tc>
        <w:tc>
          <w:tcPr>
            <w:tcW w:w="2381" w:type="dxa"/>
          </w:tcPr>
          <w:p w:rsidR="00BB1AD4" w:rsidRPr="00A90E47" w:rsidRDefault="00BB1AD4" w:rsidP="00A90E47">
            <w:pPr>
              <w:pStyle w:val="ConsPlusNormal"/>
              <w:contextualSpacing/>
              <w:jc w:val="both"/>
              <w:rPr>
                <w:rFonts w:ascii="Times New Roman" w:hAnsi="Times New Roman" w:cs="Times New Roman"/>
              </w:rPr>
            </w:pPr>
            <w:r w:rsidRPr="00A90E47">
              <w:rPr>
                <w:rFonts w:ascii="Times New Roman" w:hAnsi="Times New Roman" w:cs="Times New Roman"/>
              </w:rPr>
              <w:t>Объем ввода (приобретения) жилья для граждан, проживающих на сельских территориях</w:t>
            </w:r>
          </w:p>
        </w:tc>
        <w:tc>
          <w:tcPr>
            <w:tcW w:w="907" w:type="dxa"/>
          </w:tcPr>
          <w:p w:rsidR="00BB1AD4" w:rsidRPr="00A90E47" w:rsidRDefault="00A90E47" w:rsidP="00A90E47">
            <w:pPr>
              <w:pStyle w:val="ConsPlusNormal"/>
              <w:contextualSpacing/>
              <w:jc w:val="center"/>
              <w:rPr>
                <w:rFonts w:ascii="Times New Roman" w:hAnsi="Times New Roman" w:cs="Times New Roman"/>
              </w:rPr>
            </w:pPr>
            <w:r>
              <w:rPr>
                <w:rFonts w:ascii="Times New Roman" w:hAnsi="Times New Roman" w:cs="Times New Roman"/>
              </w:rPr>
              <w:t xml:space="preserve">тыс. </w:t>
            </w:r>
            <w:r w:rsidR="00BB1AD4" w:rsidRPr="00A90E47">
              <w:rPr>
                <w:rFonts w:ascii="Times New Roman" w:hAnsi="Times New Roman" w:cs="Times New Roman"/>
              </w:rPr>
              <w:t>кв. метров</w:t>
            </w:r>
          </w:p>
        </w:tc>
        <w:tc>
          <w:tcPr>
            <w:tcW w:w="784" w:type="dxa"/>
          </w:tcPr>
          <w:p w:rsidR="00BB1AD4" w:rsidRPr="00A90E47" w:rsidRDefault="00A90E47" w:rsidP="00A90E47">
            <w:pPr>
              <w:pStyle w:val="ConsPlusNormal"/>
              <w:contextualSpacing/>
              <w:jc w:val="center"/>
              <w:rPr>
                <w:rFonts w:ascii="Times New Roman" w:hAnsi="Times New Roman" w:cs="Times New Roman"/>
              </w:rPr>
            </w:pPr>
            <w:r>
              <w:rPr>
                <w:rFonts w:ascii="Times New Roman" w:hAnsi="Times New Roman" w:cs="Times New Roman"/>
              </w:rPr>
              <w:t>4,5</w:t>
            </w:r>
          </w:p>
        </w:tc>
        <w:tc>
          <w:tcPr>
            <w:tcW w:w="784" w:type="dxa"/>
          </w:tcPr>
          <w:p w:rsidR="00BB1AD4" w:rsidRPr="00A90E47" w:rsidRDefault="00A90E47" w:rsidP="00A90E47">
            <w:pPr>
              <w:pStyle w:val="ConsPlusNormal"/>
              <w:contextualSpacing/>
              <w:jc w:val="center"/>
              <w:rPr>
                <w:rFonts w:ascii="Times New Roman" w:hAnsi="Times New Roman" w:cs="Times New Roman"/>
              </w:rPr>
            </w:pPr>
            <w:r>
              <w:rPr>
                <w:rFonts w:ascii="Times New Roman" w:hAnsi="Times New Roman" w:cs="Times New Roman"/>
              </w:rPr>
              <w:t>7,3</w:t>
            </w:r>
          </w:p>
        </w:tc>
        <w:tc>
          <w:tcPr>
            <w:tcW w:w="846" w:type="dxa"/>
          </w:tcPr>
          <w:p w:rsidR="00BB1AD4" w:rsidRPr="00A90E47" w:rsidRDefault="00A90E47" w:rsidP="00A90E47">
            <w:pPr>
              <w:pStyle w:val="ConsPlusNormal"/>
              <w:contextualSpacing/>
              <w:jc w:val="center"/>
              <w:rPr>
                <w:rFonts w:ascii="Times New Roman" w:hAnsi="Times New Roman" w:cs="Times New Roman"/>
              </w:rPr>
            </w:pPr>
            <w:r>
              <w:rPr>
                <w:rFonts w:ascii="Times New Roman" w:hAnsi="Times New Roman" w:cs="Times New Roman"/>
              </w:rPr>
              <w:t>6,8</w:t>
            </w:r>
          </w:p>
        </w:tc>
        <w:tc>
          <w:tcPr>
            <w:tcW w:w="784" w:type="dxa"/>
          </w:tcPr>
          <w:p w:rsidR="00BB1AD4" w:rsidRPr="00A90E47" w:rsidRDefault="00A90E47" w:rsidP="00A90E47">
            <w:pPr>
              <w:pStyle w:val="ConsPlusNormal"/>
              <w:contextualSpacing/>
              <w:jc w:val="center"/>
              <w:rPr>
                <w:rFonts w:ascii="Times New Roman" w:hAnsi="Times New Roman" w:cs="Times New Roman"/>
              </w:rPr>
            </w:pPr>
            <w:r>
              <w:rPr>
                <w:rFonts w:ascii="Times New Roman" w:hAnsi="Times New Roman" w:cs="Times New Roman"/>
              </w:rPr>
              <w:t>8,3</w:t>
            </w:r>
          </w:p>
        </w:tc>
        <w:tc>
          <w:tcPr>
            <w:tcW w:w="784" w:type="dxa"/>
          </w:tcPr>
          <w:p w:rsidR="00BB1AD4" w:rsidRPr="00A90E47" w:rsidRDefault="00A90E47" w:rsidP="00A90E47">
            <w:pPr>
              <w:pStyle w:val="ConsPlusNormal"/>
              <w:contextualSpacing/>
              <w:jc w:val="center"/>
              <w:rPr>
                <w:rFonts w:ascii="Times New Roman" w:hAnsi="Times New Roman" w:cs="Times New Roman"/>
              </w:rPr>
            </w:pPr>
            <w:r>
              <w:rPr>
                <w:rFonts w:ascii="Times New Roman" w:hAnsi="Times New Roman" w:cs="Times New Roman"/>
              </w:rPr>
              <w:t>9,5</w:t>
            </w:r>
          </w:p>
        </w:tc>
        <w:tc>
          <w:tcPr>
            <w:tcW w:w="784" w:type="dxa"/>
          </w:tcPr>
          <w:p w:rsidR="00BB1AD4" w:rsidRPr="00A90E47" w:rsidRDefault="00A90E47" w:rsidP="00A90E47">
            <w:pPr>
              <w:pStyle w:val="ConsPlusNormal"/>
              <w:contextualSpacing/>
              <w:jc w:val="center"/>
              <w:rPr>
                <w:rFonts w:ascii="Times New Roman" w:hAnsi="Times New Roman" w:cs="Times New Roman"/>
              </w:rPr>
            </w:pPr>
            <w:r>
              <w:rPr>
                <w:rFonts w:ascii="Times New Roman" w:hAnsi="Times New Roman" w:cs="Times New Roman"/>
              </w:rPr>
              <w:t>10,8</w:t>
            </w:r>
          </w:p>
        </w:tc>
        <w:tc>
          <w:tcPr>
            <w:tcW w:w="784" w:type="dxa"/>
          </w:tcPr>
          <w:p w:rsidR="00BB1AD4" w:rsidRPr="00A90E47" w:rsidRDefault="00A90E47" w:rsidP="00A90E47">
            <w:pPr>
              <w:pStyle w:val="ConsPlusNormal"/>
              <w:contextualSpacing/>
              <w:jc w:val="center"/>
              <w:rPr>
                <w:rFonts w:ascii="Times New Roman" w:hAnsi="Times New Roman" w:cs="Times New Roman"/>
              </w:rPr>
            </w:pPr>
            <w:r>
              <w:rPr>
                <w:rFonts w:ascii="Times New Roman" w:hAnsi="Times New Roman" w:cs="Times New Roman"/>
              </w:rPr>
              <w:t>10,8</w:t>
            </w:r>
          </w:p>
        </w:tc>
      </w:tr>
      <w:tr w:rsidR="00BB1AD4" w:rsidRPr="00A90E47" w:rsidTr="00005211">
        <w:tc>
          <w:tcPr>
            <w:tcW w:w="394" w:type="dxa"/>
          </w:tcPr>
          <w:p w:rsidR="00BB1AD4" w:rsidRPr="00A90E47" w:rsidRDefault="00BB1AD4" w:rsidP="00A90E47">
            <w:pPr>
              <w:pStyle w:val="ConsPlusNormal"/>
              <w:contextualSpacing/>
              <w:jc w:val="center"/>
              <w:rPr>
                <w:rFonts w:ascii="Times New Roman" w:hAnsi="Times New Roman" w:cs="Times New Roman"/>
              </w:rPr>
            </w:pPr>
            <w:r w:rsidRPr="00A90E47">
              <w:rPr>
                <w:rFonts w:ascii="Times New Roman" w:hAnsi="Times New Roman" w:cs="Times New Roman"/>
              </w:rPr>
              <w:t>2.</w:t>
            </w:r>
          </w:p>
        </w:tc>
        <w:tc>
          <w:tcPr>
            <w:tcW w:w="2381" w:type="dxa"/>
          </w:tcPr>
          <w:p w:rsidR="00BB1AD4" w:rsidRPr="00A90E47" w:rsidRDefault="00A90E47" w:rsidP="00A90E47">
            <w:pPr>
              <w:pStyle w:val="ConsPlusNormal"/>
              <w:contextualSpacing/>
              <w:jc w:val="both"/>
              <w:rPr>
                <w:rFonts w:ascii="Times New Roman" w:hAnsi="Times New Roman" w:cs="Times New Roman"/>
              </w:rPr>
            </w:pPr>
            <w:r>
              <w:rPr>
                <w:rFonts w:ascii="Times New Roman" w:hAnsi="Times New Roman" w:cs="Times New Roman"/>
              </w:rPr>
              <w:t>Количество семей, улучшивших жилищные условия</w:t>
            </w:r>
          </w:p>
        </w:tc>
        <w:tc>
          <w:tcPr>
            <w:tcW w:w="907" w:type="dxa"/>
          </w:tcPr>
          <w:p w:rsidR="00BB1AD4" w:rsidRPr="00A90E47" w:rsidRDefault="00A90E47" w:rsidP="00A90E47">
            <w:pPr>
              <w:pStyle w:val="ConsPlusNormal"/>
              <w:contextualSpacing/>
              <w:jc w:val="center"/>
              <w:rPr>
                <w:rFonts w:ascii="Times New Roman" w:hAnsi="Times New Roman" w:cs="Times New Roman"/>
              </w:rPr>
            </w:pPr>
            <w:r>
              <w:rPr>
                <w:rFonts w:ascii="Times New Roman" w:hAnsi="Times New Roman" w:cs="Times New Roman"/>
              </w:rPr>
              <w:t>семей</w:t>
            </w:r>
          </w:p>
        </w:tc>
        <w:tc>
          <w:tcPr>
            <w:tcW w:w="784" w:type="dxa"/>
          </w:tcPr>
          <w:p w:rsidR="00BB1AD4" w:rsidRPr="00A90E47" w:rsidRDefault="00A90E47" w:rsidP="00A90E47">
            <w:pPr>
              <w:pStyle w:val="ConsPlusNormal"/>
              <w:contextualSpacing/>
              <w:jc w:val="center"/>
              <w:rPr>
                <w:rFonts w:ascii="Times New Roman" w:hAnsi="Times New Roman" w:cs="Times New Roman"/>
              </w:rPr>
            </w:pPr>
            <w:r>
              <w:rPr>
                <w:rFonts w:ascii="Times New Roman" w:hAnsi="Times New Roman" w:cs="Times New Roman"/>
              </w:rPr>
              <w:t>8</w:t>
            </w:r>
          </w:p>
        </w:tc>
        <w:tc>
          <w:tcPr>
            <w:tcW w:w="784" w:type="dxa"/>
          </w:tcPr>
          <w:p w:rsidR="00BB1AD4" w:rsidRPr="00A90E47" w:rsidRDefault="00A90E47" w:rsidP="00A90E47">
            <w:pPr>
              <w:pStyle w:val="ConsPlusNormal"/>
              <w:contextualSpacing/>
              <w:jc w:val="center"/>
              <w:rPr>
                <w:rFonts w:ascii="Times New Roman" w:hAnsi="Times New Roman" w:cs="Times New Roman"/>
              </w:rPr>
            </w:pPr>
            <w:r>
              <w:rPr>
                <w:rFonts w:ascii="Times New Roman" w:hAnsi="Times New Roman" w:cs="Times New Roman"/>
              </w:rPr>
              <w:t>8</w:t>
            </w:r>
          </w:p>
        </w:tc>
        <w:tc>
          <w:tcPr>
            <w:tcW w:w="846" w:type="dxa"/>
          </w:tcPr>
          <w:p w:rsidR="00BB1AD4" w:rsidRPr="00A90E47" w:rsidRDefault="00A90E47" w:rsidP="00A90E47">
            <w:pPr>
              <w:pStyle w:val="ConsPlusNormal"/>
              <w:contextualSpacing/>
              <w:jc w:val="center"/>
              <w:rPr>
                <w:rFonts w:ascii="Times New Roman" w:hAnsi="Times New Roman" w:cs="Times New Roman"/>
              </w:rPr>
            </w:pPr>
            <w:r>
              <w:rPr>
                <w:rFonts w:ascii="Times New Roman" w:hAnsi="Times New Roman" w:cs="Times New Roman"/>
              </w:rPr>
              <w:t>10</w:t>
            </w:r>
          </w:p>
        </w:tc>
        <w:tc>
          <w:tcPr>
            <w:tcW w:w="784" w:type="dxa"/>
          </w:tcPr>
          <w:p w:rsidR="00BB1AD4" w:rsidRPr="00A90E47" w:rsidRDefault="00A90E47" w:rsidP="00A90E47">
            <w:pPr>
              <w:pStyle w:val="ConsPlusNormal"/>
              <w:contextualSpacing/>
              <w:jc w:val="center"/>
              <w:rPr>
                <w:rFonts w:ascii="Times New Roman" w:hAnsi="Times New Roman" w:cs="Times New Roman"/>
              </w:rPr>
            </w:pPr>
            <w:r>
              <w:rPr>
                <w:rFonts w:ascii="Times New Roman" w:hAnsi="Times New Roman" w:cs="Times New Roman"/>
              </w:rPr>
              <w:t>10</w:t>
            </w:r>
          </w:p>
        </w:tc>
        <w:tc>
          <w:tcPr>
            <w:tcW w:w="784" w:type="dxa"/>
          </w:tcPr>
          <w:p w:rsidR="00BB1AD4" w:rsidRPr="00A90E47" w:rsidRDefault="00A90E47" w:rsidP="00A90E47">
            <w:pPr>
              <w:pStyle w:val="ConsPlusNormal"/>
              <w:contextualSpacing/>
              <w:jc w:val="center"/>
              <w:rPr>
                <w:rFonts w:ascii="Times New Roman" w:hAnsi="Times New Roman" w:cs="Times New Roman"/>
              </w:rPr>
            </w:pPr>
            <w:r>
              <w:rPr>
                <w:rFonts w:ascii="Times New Roman" w:hAnsi="Times New Roman" w:cs="Times New Roman"/>
              </w:rPr>
              <w:t>10</w:t>
            </w:r>
          </w:p>
        </w:tc>
        <w:tc>
          <w:tcPr>
            <w:tcW w:w="784" w:type="dxa"/>
          </w:tcPr>
          <w:p w:rsidR="00BB1AD4" w:rsidRPr="00A90E47" w:rsidRDefault="00A90E47" w:rsidP="00A90E47">
            <w:pPr>
              <w:pStyle w:val="ConsPlusNormal"/>
              <w:contextualSpacing/>
              <w:jc w:val="center"/>
              <w:rPr>
                <w:rFonts w:ascii="Times New Roman" w:hAnsi="Times New Roman" w:cs="Times New Roman"/>
              </w:rPr>
            </w:pPr>
            <w:r>
              <w:rPr>
                <w:rFonts w:ascii="Times New Roman" w:hAnsi="Times New Roman" w:cs="Times New Roman"/>
              </w:rPr>
              <w:t>10</w:t>
            </w:r>
          </w:p>
        </w:tc>
        <w:tc>
          <w:tcPr>
            <w:tcW w:w="784" w:type="dxa"/>
          </w:tcPr>
          <w:p w:rsidR="00BB1AD4" w:rsidRPr="00A90E47" w:rsidRDefault="00A90E47" w:rsidP="00A90E47">
            <w:pPr>
              <w:pStyle w:val="ConsPlusNormal"/>
              <w:contextualSpacing/>
              <w:jc w:val="center"/>
              <w:rPr>
                <w:rFonts w:ascii="Times New Roman" w:hAnsi="Times New Roman" w:cs="Times New Roman"/>
              </w:rPr>
            </w:pPr>
            <w:r>
              <w:rPr>
                <w:rFonts w:ascii="Times New Roman" w:hAnsi="Times New Roman" w:cs="Times New Roman"/>
              </w:rPr>
              <w:t>10</w:t>
            </w:r>
          </w:p>
        </w:tc>
      </w:tr>
      <w:tr w:rsidR="00BB1AD4" w:rsidRPr="00A90E47" w:rsidTr="00005211">
        <w:tc>
          <w:tcPr>
            <w:tcW w:w="394" w:type="dxa"/>
          </w:tcPr>
          <w:p w:rsidR="00BB1AD4" w:rsidRPr="00A90E47" w:rsidRDefault="00BB1AD4" w:rsidP="00A90E47">
            <w:pPr>
              <w:pStyle w:val="ConsPlusNormal"/>
              <w:contextualSpacing/>
              <w:jc w:val="center"/>
              <w:rPr>
                <w:rFonts w:ascii="Times New Roman" w:hAnsi="Times New Roman" w:cs="Times New Roman"/>
              </w:rPr>
            </w:pPr>
            <w:r w:rsidRPr="00A90E47">
              <w:rPr>
                <w:rFonts w:ascii="Times New Roman" w:hAnsi="Times New Roman" w:cs="Times New Roman"/>
              </w:rPr>
              <w:t>3.</w:t>
            </w:r>
          </w:p>
        </w:tc>
        <w:tc>
          <w:tcPr>
            <w:tcW w:w="2381" w:type="dxa"/>
          </w:tcPr>
          <w:p w:rsidR="00BB1AD4" w:rsidRPr="00A90E47" w:rsidRDefault="00BB1AD4" w:rsidP="00A90E47">
            <w:pPr>
              <w:pStyle w:val="ConsPlusNormal"/>
              <w:contextualSpacing/>
              <w:jc w:val="both"/>
              <w:rPr>
                <w:rFonts w:ascii="Times New Roman" w:hAnsi="Times New Roman" w:cs="Times New Roman"/>
              </w:rPr>
            </w:pPr>
            <w:r w:rsidRPr="00A90E47">
              <w:rPr>
                <w:rFonts w:ascii="Times New Roman" w:hAnsi="Times New Roman" w:cs="Times New Roman"/>
              </w:rPr>
              <w:t xml:space="preserve">Количество предоставленных жилищных (ипотечных) кредитов (займов) гражданам на строительство (приобретение) жилого </w:t>
            </w:r>
            <w:r w:rsidRPr="00A90E47">
              <w:rPr>
                <w:rFonts w:ascii="Times New Roman" w:hAnsi="Times New Roman" w:cs="Times New Roman"/>
              </w:rPr>
              <w:lastRenderedPageBreak/>
              <w:t xml:space="preserve">помещения (жилого дома) на сельских территориях </w:t>
            </w:r>
          </w:p>
        </w:tc>
        <w:tc>
          <w:tcPr>
            <w:tcW w:w="907" w:type="dxa"/>
          </w:tcPr>
          <w:p w:rsidR="00BB1AD4" w:rsidRPr="00A90E47" w:rsidRDefault="00BB1AD4" w:rsidP="00A90E47">
            <w:pPr>
              <w:pStyle w:val="ConsPlusNormal"/>
              <w:contextualSpacing/>
              <w:jc w:val="center"/>
              <w:rPr>
                <w:rFonts w:ascii="Times New Roman" w:hAnsi="Times New Roman" w:cs="Times New Roman"/>
              </w:rPr>
            </w:pPr>
            <w:r w:rsidRPr="00A90E47">
              <w:rPr>
                <w:rFonts w:ascii="Times New Roman" w:hAnsi="Times New Roman" w:cs="Times New Roman"/>
              </w:rPr>
              <w:lastRenderedPageBreak/>
              <w:t>единиц</w:t>
            </w:r>
          </w:p>
        </w:tc>
        <w:tc>
          <w:tcPr>
            <w:tcW w:w="784" w:type="dxa"/>
          </w:tcPr>
          <w:p w:rsidR="00BB1AD4" w:rsidRPr="00A90E47" w:rsidRDefault="00BB1AD4" w:rsidP="00A90E47">
            <w:pPr>
              <w:pStyle w:val="ConsPlusNormal"/>
              <w:contextualSpacing/>
              <w:jc w:val="center"/>
              <w:rPr>
                <w:rFonts w:ascii="Times New Roman" w:hAnsi="Times New Roman" w:cs="Times New Roman"/>
              </w:rPr>
            </w:pPr>
            <w:r w:rsidRPr="00A90E47">
              <w:rPr>
                <w:rFonts w:ascii="Times New Roman" w:hAnsi="Times New Roman" w:cs="Times New Roman"/>
              </w:rPr>
              <w:t>x</w:t>
            </w:r>
          </w:p>
        </w:tc>
        <w:tc>
          <w:tcPr>
            <w:tcW w:w="784" w:type="dxa"/>
          </w:tcPr>
          <w:p w:rsidR="00BB1AD4" w:rsidRPr="00A90E47" w:rsidRDefault="00A90E47" w:rsidP="00A90E47">
            <w:pPr>
              <w:pStyle w:val="ConsPlusNormal"/>
              <w:contextualSpacing/>
              <w:jc w:val="center"/>
              <w:rPr>
                <w:rFonts w:ascii="Times New Roman" w:hAnsi="Times New Roman" w:cs="Times New Roman"/>
              </w:rPr>
            </w:pPr>
            <w:r>
              <w:rPr>
                <w:rFonts w:ascii="Times New Roman" w:hAnsi="Times New Roman" w:cs="Times New Roman"/>
              </w:rPr>
              <w:t>5</w:t>
            </w:r>
          </w:p>
        </w:tc>
        <w:tc>
          <w:tcPr>
            <w:tcW w:w="846" w:type="dxa"/>
          </w:tcPr>
          <w:p w:rsidR="00BB1AD4" w:rsidRPr="00A90E47" w:rsidRDefault="00A90E47" w:rsidP="00A90E47">
            <w:pPr>
              <w:pStyle w:val="ConsPlusNormal"/>
              <w:contextualSpacing/>
              <w:jc w:val="center"/>
              <w:rPr>
                <w:rFonts w:ascii="Times New Roman" w:hAnsi="Times New Roman" w:cs="Times New Roman"/>
              </w:rPr>
            </w:pPr>
            <w:r>
              <w:rPr>
                <w:rFonts w:ascii="Times New Roman" w:hAnsi="Times New Roman" w:cs="Times New Roman"/>
              </w:rPr>
              <w:t>5</w:t>
            </w:r>
          </w:p>
        </w:tc>
        <w:tc>
          <w:tcPr>
            <w:tcW w:w="784" w:type="dxa"/>
          </w:tcPr>
          <w:p w:rsidR="00BB1AD4" w:rsidRPr="00A90E47" w:rsidRDefault="00A90E47" w:rsidP="00A90E47">
            <w:pPr>
              <w:pStyle w:val="ConsPlusNormal"/>
              <w:contextualSpacing/>
              <w:jc w:val="center"/>
              <w:rPr>
                <w:rFonts w:ascii="Times New Roman" w:hAnsi="Times New Roman" w:cs="Times New Roman"/>
              </w:rPr>
            </w:pPr>
            <w:r>
              <w:rPr>
                <w:rFonts w:ascii="Times New Roman" w:hAnsi="Times New Roman" w:cs="Times New Roman"/>
              </w:rPr>
              <w:t>6</w:t>
            </w:r>
          </w:p>
        </w:tc>
        <w:tc>
          <w:tcPr>
            <w:tcW w:w="784" w:type="dxa"/>
          </w:tcPr>
          <w:p w:rsidR="00BB1AD4" w:rsidRPr="00A90E47" w:rsidRDefault="00A90E47" w:rsidP="00A90E47">
            <w:pPr>
              <w:pStyle w:val="ConsPlusNormal"/>
              <w:contextualSpacing/>
              <w:jc w:val="center"/>
              <w:rPr>
                <w:rFonts w:ascii="Times New Roman" w:hAnsi="Times New Roman" w:cs="Times New Roman"/>
              </w:rPr>
            </w:pPr>
            <w:r>
              <w:rPr>
                <w:rFonts w:ascii="Times New Roman" w:hAnsi="Times New Roman" w:cs="Times New Roman"/>
              </w:rPr>
              <w:t>6</w:t>
            </w:r>
          </w:p>
        </w:tc>
        <w:tc>
          <w:tcPr>
            <w:tcW w:w="784" w:type="dxa"/>
          </w:tcPr>
          <w:p w:rsidR="00BB1AD4" w:rsidRPr="00A90E47" w:rsidRDefault="00A90E47" w:rsidP="00A90E47">
            <w:pPr>
              <w:pStyle w:val="ConsPlusNormal"/>
              <w:contextualSpacing/>
              <w:jc w:val="center"/>
              <w:rPr>
                <w:rFonts w:ascii="Times New Roman" w:hAnsi="Times New Roman" w:cs="Times New Roman"/>
              </w:rPr>
            </w:pPr>
            <w:r>
              <w:rPr>
                <w:rFonts w:ascii="Times New Roman" w:hAnsi="Times New Roman" w:cs="Times New Roman"/>
              </w:rPr>
              <w:t>7</w:t>
            </w:r>
          </w:p>
        </w:tc>
        <w:tc>
          <w:tcPr>
            <w:tcW w:w="784" w:type="dxa"/>
          </w:tcPr>
          <w:p w:rsidR="00BB1AD4" w:rsidRPr="00A90E47" w:rsidRDefault="00A90E47" w:rsidP="00A90E47">
            <w:pPr>
              <w:pStyle w:val="ConsPlusNormal"/>
              <w:contextualSpacing/>
              <w:jc w:val="center"/>
              <w:rPr>
                <w:rFonts w:ascii="Times New Roman" w:hAnsi="Times New Roman" w:cs="Times New Roman"/>
              </w:rPr>
            </w:pPr>
            <w:r>
              <w:rPr>
                <w:rFonts w:ascii="Times New Roman" w:hAnsi="Times New Roman" w:cs="Times New Roman"/>
              </w:rPr>
              <w:t>7</w:t>
            </w:r>
          </w:p>
        </w:tc>
      </w:tr>
      <w:tr w:rsidR="00BB1AD4" w:rsidRPr="00A90E47" w:rsidTr="00005211">
        <w:tc>
          <w:tcPr>
            <w:tcW w:w="9232" w:type="dxa"/>
            <w:gridSpan w:val="10"/>
          </w:tcPr>
          <w:p w:rsidR="00BB1AD4" w:rsidRPr="00A90E47" w:rsidRDefault="00A90E47" w:rsidP="00A90E47">
            <w:pPr>
              <w:pStyle w:val="ConsPlusNormal"/>
              <w:contextualSpacing/>
              <w:jc w:val="center"/>
              <w:outlineLvl w:val="2"/>
              <w:rPr>
                <w:rFonts w:ascii="Times New Roman" w:hAnsi="Times New Roman" w:cs="Times New Roman"/>
              </w:rPr>
            </w:pPr>
            <w:r>
              <w:rPr>
                <w:rFonts w:ascii="Times New Roman" w:hAnsi="Times New Roman" w:cs="Times New Roman"/>
              </w:rPr>
              <w:lastRenderedPageBreak/>
              <w:t>Подпрограмма «</w:t>
            </w:r>
            <w:r w:rsidR="00BB1AD4" w:rsidRPr="00A90E47">
              <w:rPr>
                <w:rFonts w:ascii="Times New Roman" w:hAnsi="Times New Roman" w:cs="Times New Roman"/>
              </w:rPr>
              <w:t>Создание и развитие инфраст</w:t>
            </w:r>
            <w:r>
              <w:rPr>
                <w:rFonts w:ascii="Times New Roman" w:hAnsi="Times New Roman" w:cs="Times New Roman"/>
              </w:rPr>
              <w:t>руктуры на сельских территориях»</w:t>
            </w:r>
          </w:p>
        </w:tc>
      </w:tr>
      <w:tr w:rsidR="00BB1AD4" w:rsidRPr="00A90E47" w:rsidTr="00005211">
        <w:tc>
          <w:tcPr>
            <w:tcW w:w="394" w:type="dxa"/>
          </w:tcPr>
          <w:p w:rsidR="00BB1AD4" w:rsidRPr="00A90E47" w:rsidRDefault="00005211" w:rsidP="00A90E47">
            <w:pPr>
              <w:pStyle w:val="ConsPlusNormal"/>
              <w:contextualSpacing/>
              <w:jc w:val="center"/>
              <w:rPr>
                <w:rFonts w:ascii="Times New Roman" w:hAnsi="Times New Roman" w:cs="Times New Roman"/>
              </w:rPr>
            </w:pPr>
            <w:r>
              <w:rPr>
                <w:rFonts w:ascii="Times New Roman" w:hAnsi="Times New Roman" w:cs="Times New Roman"/>
              </w:rPr>
              <w:t>1</w:t>
            </w:r>
            <w:r w:rsidR="00BB1AD4" w:rsidRPr="00A90E47">
              <w:rPr>
                <w:rFonts w:ascii="Times New Roman" w:hAnsi="Times New Roman" w:cs="Times New Roman"/>
              </w:rPr>
              <w:t>.</w:t>
            </w:r>
          </w:p>
        </w:tc>
        <w:tc>
          <w:tcPr>
            <w:tcW w:w="2381" w:type="dxa"/>
          </w:tcPr>
          <w:p w:rsidR="00BB1AD4" w:rsidRPr="00A90E47" w:rsidRDefault="00BB1AD4" w:rsidP="00A90E47">
            <w:pPr>
              <w:pStyle w:val="ConsPlusNormal"/>
              <w:contextualSpacing/>
              <w:jc w:val="both"/>
              <w:rPr>
                <w:rFonts w:ascii="Times New Roman" w:hAnsi="Times New Roman" w:cs="Times New Roman"/>
              </w:rPr>
            </w:pPr>
            <w:r w:rsidRPr="00A90E47">
              <w:rPr>
                <w:rFonts w:ascii="Times New Roman" w:hAnsi="Times New Roman" w:cs="Times New Roman"/>
              </w:rPr>
              <w:t>Количество реализованных проектов развития общественной инфраструктуры, основанных на местных инициативах</w:t>
            </w:r>
          </w:p>
        </w:tc>
        <w:tc>
          <w:tcPr>
            <w:tcW w:w="907" w:type="dxa"/>
          </w:tcPr>
          <w:p w:rsidR="00BB1AD4" w:rsidRPr="00A90E47" w:rsidRDefault="00BB1AD4" w:rsidP="00A90E47">
            <w:pPr>
              <w:pStyle w:val="ConsPlusNormal"/>
              <w:contextualSpacing/>
              <w:jc w:val="center"/>
              <w:rPr>
                <w:rFonts w:ascii="Times New Roman" w:hAnsi="Times New Roman" w:cs="Times New Roman"/>
              </w:rPr>
            </w:pPr>
            <w:r w:rsidRPr="00A90E47">
              <w:rPr>
                <w:rFonts w:ascii="Times New Roman" w:hAnsi="Times New Roman" w:cs="Times New Roman"/>
              </w:rPr>
              <w:t>единиц</w:t>
            </w:r>
          </w:p>
        </w:tc>
        <w:tc>
          <w:tcPr>
            <w:tcW w:w="784" w:type="dxa"/>
          </w:tcPr>
          <w:p w:rsidR="00BB1AD4" w:rsidRPr="00A90E47" w:rsidRDefault="00005211" w:rsidP="00A90E47">
            <w:pPr>
              <w:pStyle w:val="ConsPlusNormal"/>
              <w:contextualSpacing/>
              <w:jc w:val="center"/>
              <w:rPr>
                <w:rFonts w:ascii="Times New Roman" w:hAnsi="Times New Roman" w:cs="Times New Roman"/>
              </w:rPr>
            </w:pPr>
            <w:r>
              <w:rPr>
                <w:rFonts w:ascii="Times New Roman" w:hAnsi="Times New Roman" w:cs="Times New Roman"/>
              </w:rPr>
              <w:t>20</w:t>
            </w:r>
          </w:p>
        </w:tc>
        <w:tc>
          <w:tcPr>
            <w:tcW w:w="784" w:type="dxa"/>
          </w:tcPr>
          <w:p w:rsidR="00BB1AD4" w:rsidRPr="00A90E47" w:rsidRDefault="00005211" w:rsidP="00A90E47">
            <w:pPr>
              <w:pStyle w:val="ConsPlusNormal"/>
              <w:contextualSpacing/>
              <w:jc w:val="center"/>
              <w:rPr>
                <w:rFonts w:ascii="Times New Roman" w:hAnsi="Times New Roman" w:cs="Times New Roman"/>
              </w:rPr>
            </w:pPr>
            <w:r>
              <w:rPr>
                <w:rFonts w:ascii="Times New Roman" w:hAnsi="Times New Roman" w:cs="Times New Roman"/>
              </w:rPr>
              <w:t>35</w:t>
            </w:r>
          </w:p>
        </w:tc>
        <w:tc>
          <w:tcPr>
            <w:tcW w:w="846" w:type="dxa"/>
          </w:tcPr>
          <w:p w:rsidR="00BB1AD4" w:rsidRPr="00A90E47" w:rsidRDefault="00005211" w:rsidP="00A90E47">
            <w:pPr>
              <w:pStyle w:val="ConsPlusNormal"/>
              <w:contextualSpacing/>
              <w:jc w:val="center"/>
              <w:rPr>
                <w:rFonts w:ascii="Times New Roman" w:hAnsi="Times New Roman" w:cs="Times New Roman"/>
              </w:rPr>
            </w:pPr>
            <w:r>
              <w:rPr>
                <w:rFonts w:ascii="Times New Roman" w:hAnsi="Times New Roman" w:cs="Times New Roman"/>
              </w:rPr>
              <w:t>35</w:t>
            </w:r>
          </w:p>
        </w:tc>
        <w:tc>
          <w:tcPr>
            <w:tcW w:w="784" w:type="dxa"/>
          </w:tcPr>
          <w:p w:rsidR="00BB1AD4" w:rsidRPr="00A90E47" w:rsidRDefault="00005211" w:rsidP="00A90E47">
            <w:pPr>
              <w:pStyle w:val="ConsPlusNormal"/>
              <w:contextualSpacing/>
              <w:jc w:val="center"/>
              <w:rPr>
                <w:rFonts w:ascii="Times New Roman" w:hAnsi="Times New Roman" w:cs="Times New Roman"/>
              </w:rPr>
            </w:pPr>
            <w:r>
              <w:rPr>
                <w:rFonts w:ascii="Times New Roman" w:hAnsi="Times New Roman" w:cs="Times New Roman"/>
              </w:rPr>
              <w:t>35</w:t>
            </w:r>
          </w:p>
        </w:tc>
        <w:tc>
          <w:tcPr>
            <w:tcW w:w="784" w:type="dxa"/>
          </w:tcPr>
          <w:p w:rsidR="00BB1AD4" w:rsidRPr="00A90E47" w:rsidRDefault="00005211" w:rsidP="00A90E47">
            <w:pPr>
              <w:pStyle w:val="ConsPlusNormal"/>
              <w:contextualSpacing/>
              <w:jc w:val="center"/>
              <w:rPr>
                <w:rFonts w:ascii="Times New Roman" w:hAnsi="Times New Roman" w:cs="Times New Roman"/>
              </w:rPr>
            </w:pPr>
            <w:r>
              <w:rPr>
                <w:rFonts w:ascii="Times New Roman" w:hAnsi="Times New Roman" w:cs="Times New Roman"/>
              </w:rPr>
              <w:t>35</w:t>
            </w:r>
          </w:p>
        </w:tc>
        <w:tc>
          <w:tcPr>
            <w:tcW w:w="784" w:type="dxa"/>
          </w:tcPr>
          <w:p w:rsidR="00BB1AD4" w:rsidRPr="00A90E47" w:rsidRDefault="00005211" w:rsidP="00A90E47">
            <w:pPr>
              <w:pStyle w:val="ConsPlusNormal"/>
              <w:contextualSpacing/>
              <w:jc w:val="center"/>
              <w:rPr>
                <w:rFonts w:ascii="Times New Roman" w:hAnsi="Times New Roman" w:cs="Times New Roman"/>
              </w:rPr>
            </w:pPr>
            <w:r>
              <w:rPr>
                <w:rFonts w:ascii="Times New Roman" w:hAnsi="Times New Roman" w:cs="Times New Roman"/>
              </w:rPr>
              <w:t>35</w:t>
            </w:r>
          </w:p>
        </w:tc>
        <w:tc>
          <w:tcPr>
            <w:tcW w:w="784" w:type="dxa"/>
          </w:tcPr>
          <w:p w:rsidR="00BB1AD4" w:rsidRPr="00A90E47" w:rsidRDefault="00005211" w:rsidP="00A90E47">
            <w:pPr>
              <w:pStyle w:val="ConsPlusNormal"/>
              <w:contextualSpacing/>
              <w:jc w:val="center"/>
              <w:rPr>
                <w:rFonts w:ascii="Times New Roman" w:hAnsi="Times New Roman" w:cs="Times New Roman"/>
              </w:rPr>
            </w:pPr>
            <w:r>
              <w:rPr>
                <w:rFonts w:ascii="Times New Roman" w:hAnsi="Times New Roman" w:cs="Times New Roman"/>
              </w:rPr>
              <w:t>35</w:t>
            </w:r>
          </w:p>
        </w:tc>
      </w:tr>
      <w:tr w:rsidR="00D73DA1" w:rsidRPr="00A90E47" w:rsidTr="00005211">
        <w:tc>
          <w:tcPr>
            <w:tcW w:w="394" w:type="dxa"/>
          </w:tcPr>
          <w:p w:rsidR="00D73DA1" w:rsidRPr="00105DE6" w:rsidRDefault="00D73DA1" w:rsidP="00D73DA1">
            <w:pPr>
              <w:pStyle w:val="ConsPlusNormal"/>
              <w:contextualSpacing/>
              <w:jc w:val="center"/>
              <w:rPr>
                <w:rFonts w:ascii="Times New Roman" w:hAnsi="Times New Roman" w:cs="Times New Roman"/>
              </w:rPr>
            </w:pPr>
            <w:r w:rsidRPr="00105DE6">
              <w:rPr>
                <w:rFonts w:ascii="Times New Roman" w:hAnsi="Times New Roman" w:cs="Times New Roman"/>
              </w:rPr>
              <w:t>2.</w:t>
            </w:r>
          </w:p>
        </w:tc>
        <w:tc>
          <w:tcPr>
            <w:tcW w:w="2381" w:type="dxa"/>
          </w:tcPr>
          <w:p w:rsidR="00D73DA1" w:rsidRPr="00105DE6" w:rsidRDefault="00D73DA1" w:rsidP="00D73DA1">
            <w:pPr>
              <w:pStyle w:val="ConsPlusNormal"/>
              <w:contextualSpacing/>
              <w:jc w:val="both"/>
              <w:rPr>
                <w:rFonts w:ascii="Times New Roman" w:hAnsi="Times New Roman" w:cs="Times New Roman"/>
                <w:szCs w:val="22"/>
              </w:rPr>
            </w:pPr>
            <w:r w:rsidRPr="00105DE6">
              <w:rPr>
                <w:rFonts w:ascii="Times New Roman" w:hAnsi="Times New Roman"/>
                <w:szCs w:val="22"/>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907" w:type="dxa"/>
          </w:tcPr>
          <w:p w:rsidR="00D73DA1" w:rsidRPr="00A90E47" w:rsidRDefault="00D73DA1" w:rsidP="00D73DA1">
            <w:pPr>
              <w:pStyle w:val="ConsPlusNormal"/>
              <w:contextualSpacing/>
              <w:jc w:val="center"/>
              <w:rPr>
                <w:rFonts w:ascii="Times New Roman" w:hAnsi="Times New Roman" w:cs="Times New Roman"/>
              </w:rPr>
            </w:pPr>
            <w:r>
              <w:rPr>
                <w:rFonts w:ascii="Times New Roman" w:hAnsi="Times New Roman" w:cs="Times New Roman"/>
              </w:rPr>
              <w:t>км</w:t>
            </w:r>
          </w:p>
        </w:tc>
        <w:tc>
          <w:tcPr>
            <w:tcW w:w="784" w:type="dxa"/>
          </w:tcPr>
          <w:p w:rsidR="00D73DA1" w:rsidRDefault="00105DE6" w:rsidP="00D73DA1">
            <w:pPr>
              <w:pStyle w:val="ConsPlusNormal"/>
              <w:contextualSpacing/>
              <w:jc w:val="center"/>
              <w:rPr>
                <w:rFonts w:ascii="Times New Roman" w:hAnsi="Times New Roman" w:cs="Times New Roman"/>
              </w:rPr>
            </w:pPr>
            <w:r>
              <w:rPr>
                <w:rFonts w:ascii="Times New Roman" w:hAnsi="Times New Roman" w:cs="Times New Roman"/>
              </w:rPr>
              <w:t>0,760</w:t>
            </w:r>
          </w:p>
        </w:tc>
        <w:tc>
          <w:tcPr>
            <w:tcW w:w="784" w:type="dxa"/>
          </w:tcPr>
          <w:p w:rsidR="00D73DA1" w:rsidRDefault="00D73DA1" w:rsidP="00D73DA1">
            <w:pPr>
              <w:pStyle w:val="ConsPlusNormal"/>
              <w:contextualSpacing/>
              <w:jc w:val="center"/>
              <w:rPr>
                <w:rFonts w:ascii="Times New Roman" w:hAnsi="Times New Roman" w:cs="Times New Roman"/>
              </w:rPr>
            </w:pPr>
            <w:r>
              <w:rPr>
                <w:rFonts w:ascii="Times New Roman" w:hAnsi="Times New Roman" w:cs="Times New Roman"/>
              </w:rPr>
              <w:t>1,943</w:t>
            </w:r>
          </w:p>
        </w:tc>
        <w:tc>
          <w:tcPr>
            <w:tcW w:w="846" w:type="dxa"/>
          </w:tcPr>
          <w:p w:rsidR="00D73DA1" w:rsidRDefault="00D73DA1" w:rsidP="00D73DA1">
            <w:pPr>
              <w:pStyle w:val="ConsPlusNormal"/>
              <w:contextualSpacing/>
              <w:jc w:val="center"/>
              <w:rPr>
                <w:rFonts w:ascii="Times New Roman" w:hAnsi="Times New Roman" w:cs="Times New Roman"/>
              </w:rPr>
            </w:pPr>
            <w:r>
              <w:rPr>
                <w:rFonts w:ascii="Times New Roman" w:hAnsi="Times New Roman" w:cs="Times New Roman"/>
              </w:rPr>
              <w:t>4,517</w:t>
            </w:r>
          </w:p>
        </w:tc>
        <w:tc>
          <w:tcPr>
            <w:tcW w:w="784" w:type="dxa"/>
          </w:tcPr>
          <w:p w:rsidR="00D73DA1" w:rsidRDefault="00D73DA1" w:rsidP="00D73DA1">
            <w:pPr>
              <w:pStyle w:val="ConsPlusNormal"/>
              <w:contextualSpacing/>
              <w:jc w:val="center"/>
              <w:rPr>
                <w:rFonts w:ascii="Times New Roman" w:hAnsi="Times New Roman" w:cs="Times New Roman"/>
              </w:rPr>
            </w:pPr>
            <w:r>
              <w:rPr>
                <w:rFonts w:ascii="Times New Roman" w:hAnsi="Times New Roman" w:cs="Times New Roman"/>
              </w:rPr>
              <w:t>1,414</w:t>
            </w:r>
          </w:p>
        </w:tc>
        <w:tc>
          <w:tcPr>
            <w:tcW w:w="784" w:type="dxa"/>
          </w:tcPr>
          <w:p w:rsidR="00D73DA1" w:rsidRDefault="00D73DA1" w:rsidP="00D73DA1">
            <w:pPr>
              <w:pStyle w:val="ConsPlusNormal"/>
              <w:contextualSpacing/>
              <w:jc w:val="center"/>
              <w:rPr>
                <w:rFonts w:ascii="Times New Roman" w:hAnsi="Times New Roman" w:cs="Times New Roman"/>
              </w:rPr>
            </w:pPr>
            <w:r>
              <w:rPr>
                <w:rFonts w:ascii="Times New Roman" w:hAnsi="Times New Roman" w:cs="Times New Roman"/>
              </w:rPr>
              <w:t>0</w:t>
            </w:r>
          </w:p>
        </w:tc>
        <w:tc>
          <w:tcPr>
            <w:tcW w:w="784" w:type="dxa"/>
          </w:tcPr>
          <w:p w:rsidR="00D73DA1" w:rsidRDefault="00D73DA1" w:rsidP="00D73DA1">
            <w:pPr>
              <w:pStyle w:val="ConsPlusNormal"/>
              <w:contextualSpacing/>
              <w:jc w:val="center"/>
              <w:rPr>
                <w:rFonts w:ascii="Times New Roman" w:hAnsi="Times New Roman" w:cs="Times New Roman"/>
              </w:rPr>
            </w:pPr>
            <w:r>
              <w:rPr>
                <w:rFonts w:ascii="Times New Roman" w:hAnsi="Times New Roman" w:cs="Times New Roman"/>
              </w:rPr>
              <w:t>0</w:t>
            </w:r>
          </w:p>
        </w:tc>
        <w:tc>
          <w:tcPr>
            <w:tcW w:w="784" w:type="dxa"/>
          </w:tcPr>
          <w:p w:rsidR="00D73DA1" w:rsidRDefault="00D73DA1" w:rsidP="00D73DA1">
            <w:pPr>
              <w:pStyle w:val="ConsPlusNormal"/>
              <w:contextualSpacing/>
              <w:jc w:val="center"/>
              <w:rPr>
                <w:rFonts w:ascii="Times New Roman" w:hAnsi="Times New Roman" w:cs="Times New Roman"/>
              </w:rPr>
            </w:pPr>
            <w:r>
              <w:rPr>
                <w:rFonts w:ascii="Times New Roman" w:hAnsi="Times New Roman" w:cs="Times New Roman"/>
              </w:rPr>
              <w:t>0</w:t>
            </w:r>
          </w:p>
        </w:tc>
      </w:tr>
      <w:tr w:rsidR="00D73DA1" w:rsidRPr="00A90E47" w:rsidTr="00005211">
        <w:tc>
          <w:tcPr>
            <w:tcW w:w="394" w:type="dxa"/>
          </w:tcPr>
          <w:p w:rsidR="00D73DA1" w:rsidRDefault="00D73DA1" w:rsidP="00D73DA1">
            <w:pPr>
              <w:pStyle w:val="ConsPlusNormal"/>
              <w:contextualSpacing/>
              <w:jc w:val="center"/>
              <w:rPr>
                <w:rFonts w:ascii="Times New Roman" w:hAnsi="Times New Roman" w:cs="Times New Roman"/>
              </w:rPr>
            </w:pPr>
            <w:r>
              <w:rPr>
                <w:rFonts w:ascii="Times New Roman" w:hAnsi="Times New Roman" w:cs="Times New Roman"/>
              </w:rPr>
              <w:t>3.</w:t>
            </w:r>
          </w:p>
        </w:tc>
        <w:tc>
          <w:tcPr>
            <w:tcW w:w="2381" w:type="dxa"/>
          </w:tcPr>
          <w:p w:rsidR="00D73DA1" w:rsidRPr="00A90E47" w:rsidRDefault="00D73DA1" w:rsidP="00D73DA1">
            <w:pPr>
              <w:pStyle w:val="ConsPlusNormal"/>
              <w:contextualSpacing/>
              <w:jc w:val="both"/>
              <w:rPr>
                <w:rFonts w:ascii="Times New Roman" w:hAnsi="Times New Roman" w:cs="Times New Roman"/>
              </w:rPr>
            </w:pPr>
            <w:r>
              <w:rPr>
                <w:rFonts w:ascii="Times New Roman" w:hAnsi="Times New Roman" w:cs="Times New Roman"/>
              </w:rPr>
              <w:t>Количество реализованных общественно значимых проектов по благоустройству сельских территорий</w:t>
            </w:r>
          </w:p>
        </w:tc>
        <w:tc>
          <w:tcPr>
            <w:tcW w:w="907" w:type="dxa"/>
          </w:tcPr>
          <w:p w:rsidR="00D73DA1" w:rsidRPr="00A90E47" w:rsidRDefault="00D73DA1" w:rsidP="00D73DA1">
            <w:pPr>
              <w:pStyle w:val="ConsPlusNormal"/>
              <w:contextualSpacing/>
              <w:jc w:val="center"/>
              <w:rPr>
                <w:rFonts w:ascii="Times New Roman" w:hAnsi="Times New Roman" w:cs="Times New Roman"/>
              </w:rPr>
            </w:pPr>
            <w:r>
              <w:rPr>
                <w:rFonts w:ascii="Times New Roman" w:hAnsi="Times New Roman" w:cs="Times New Roman"/>
              </w:rPr>
              <w:t>единиц</w:t>
            </w:r>
          </w:p>
        </w:tc>
        <w:tc>
          <w:tcPr>
            <w:tcW w:w="784" w:type="dxa"/>
          </w:tcPr>
          <w:p w:rsidR="00D73DA1" w:rsidRDefault="00D73DA1" w:rsidP="00D73DA1">
            <w:pPr>
              <w:pStyle w:val="ConsPlusNormal"/>
              <w:contextualSpacing/>
              <w:jc w:val="center"/>
              <w:rPr>
                <w:rFonts w:ascii="Times New Roman" w:hAnsi="Times New Roman" w:cs="Times New Roman"/>
              </w:rPr>
            </w:pPr>
            <w:r>
              <w:rPr>
                <w:rFonts w:ascii="Times New Roman" w:hAnsi="Times New Roman" w:cs="Times New Roman"/>
              </w:rPr>
              <w:t>0</w:t>
            </w:r>
          </w:p>
        </w:tc>
        <w:tc>
          <w:tcPr>
            <w:tcW w:w="784" w:type="dxa"/>
          </w:tcPr>
          <w:p w:rsidR="00D73DA1" w:rsidRDefault="00D73DA1" w:rsidP="00D73DA1">
            <w:pPr>
              <w:pStyle w:val="ConsPlusNormal"/>
              <w:contextualSpacing/>
              <w:jc w:val="center"/>
              <w:rPr>
                <w:rFonts w:ascii="Times New Roman" w:hAnsi="Times New Roman" w:cs="Times New Roman"/>
              </w:rPr>
            </w:pPr>
            <w:r>
              <w:rPr>
                <w:rFonts w:ascii="Times New Roman" w:hAnsi="Times New Roman" w:cs="Times New Roman"/>
              </w:rPr>
              <w:t>0</w:t>
            </w:r>
          </w:p>
        </w:tc>
        <w:tc>
          <w:tcPr>
            <w:tcW w:w="846" w:type="dxa"/>
          </w:tcPr>
          <w:p w:rsidR="00D73DA1" w:rsidRDefault="00D73DA1" w:rsidP="00D73DA1">
            <w:pPr>
              <w:pStyle w:val="ConsPlusNormal"/>
              <w:contextualSpacing/>
              <w:jc w:val="center"/>
              <w:rPr>
                <w:rFonts w:ascii="Times New Roman" w:hAnsi="Times New Roman" w:cs="Times New Roman"/>
              </w:rPr>
            </w:pPr>
            <w:r>
              <w:rPr>
                <w:rFonts w:ascii="Times New Roman" w:hAnsi="Times New Roman" w:cs="Times New Roman"/>
              </w:rPr>
              <w:t>0</w:t>
            </w:r>
          </w:p>
        </w:tc>
        <w:tc>
          <w:tcPr>
            <w:tcW w:w="784" w:type="dxa"/>
          </w:tcPr>
          <w:p w:rsidR="00D73DA1" w:rsidRDefault="00D73DA1" w:rsidP="00D73DA1">
            <w:pPr>
              <w:pStyle w:val="ConsPlusNormal"/>
              <w:contextualSpacing/>
              <w:jc w:val="center"/>
              <w:rPr>
                <w:rFonts w:ascii="Times New Roman" w:hAnsi="Times New Roman" w:cs="Times New Roman"/>
              </w:rPr>
            </w:pPr>
            <w:r>
              <w:rPr>
                <w:rFonts w:ascii="Times New Roman" w:hAnsi="Times New Roman" w:cs="Times New Roman"/>
              </w:rPr>
              <w:t>0</w:t>
            </w:r>
          </w:p>
        </w:tc>
        <w:tc>
          <w:tcPr>
            <w:tcW w:w="784" w:type="dxa"/>
          </w:tcPr>
          <w:p w:rsidR="00D73DA1" w:rsidRDefault="00D73DA1" w:rsidP="00D73DA1">
            <w:pPr>
              <w:pStyle w:val="ConsPlusNormal"/>
              <w:contextualSpacing/>
              <w:jc w:val="center"/>
              <w:rPr>
                <w:rFonts w:ascii="Times New Roman" w:hAnsi="Times New Roman" w:cs="Times New Roman"/>
              </w:rPr>
            </w:pPr>
            <w:r>
              <w:rPr>
                <w:rFonts w:ascii="Times New Roman" w:hAnsi="Times New Roman" w:cs="Times New Roman"/>
              </w:rPr>
              <w:t>1</w:t>
            </w:r>
          </w:p>
        </w:tc>
        <w:tc>
          <w:tcPr>
            <w:tcW w:w="784" w:type="dxa"/>
          </w:tcPr>
          <w:p w:rsidR="00D73DA1" w:rsidRDefault="00D73DA1" w:rsidP="00D73DA1">
            <w:pPr>
              <w:pStyle w:val="ConsPlusNormal"/>
              <w:contextualSpacing/>
              <w:jc w:val="center"/>
              <w:rPr>
                <w:rFonts w:ascii="Times New Roman" w:hAnsi="Times New Roman" w:cs="Times New Roman"/>
              </w:rPr>
            </w:pPr>
            <w:r>
              <w:rPr>
                <w:rFonts w:ascii="Times New Roman" w:hAnsi="Times New Roman" w:cs="Times New Roman"/>
              </w:rPr>
              <w:t>0</w:t>
            </w:r>
          </w:p>
        </w:tc>
        <w:tc>
          <w:tcPr>
            <w:tcW w:w="784" w:type="dxa"/>
          </w:tcPr>
          <w:p w:rsidR="00D73DA1" w:rsidRDefault="00D73DA1" w:rsidP="00D73DA1">
            <w:pPr>
              <w:pStyle w:val="ConsPlusNormal"/>
              <w:contextualSpacing/>
              <w:jc w:val="center"/>
              <w:rPr>
                <w:rFonts w:ascii="Times New Roman" w:hAnsi="Times New Roman" w:cs="Times New Roman"/>
              </w:rPr>
            </w:pPr>
            <w:r>
              <w:rPr>
                <w:rFonts w:ascii="Times New Roman" w:hAnsi="Times New Roman" w:cs="Times New Roman"/>
              </w:rPr>
              <w:t>0</w:t>
            </w:r>
          </w:p>
        </w:tc>
      </w:tr>
      <w:tr w:rsidR="00D73DA1" w:rsidRPr="00A90E47" w:rsidTr="00005211">
        <w:tc>
          <w:tcPr>
            <w:tcW w:w="9232" w:type="dxa"/>
            <w:gridSpan w:val="10"/>
          </w:tcPr>
          <w:p w:rsidR="00D73DA1" w:rsidRPr="00A90E47" w:rsidRDefault="00D73DA1" w:rsidP="00D73DA1">
            <w:pPr>
              <w:pStyle w:val="ConsPlusNormal"/>
              <w:contextualSpacing/>
              <w:jc w:val="center"/>
              <w:outlineLvl w:val="2"/>
              <w:rPr>
                <w:rFonts w:ascii="Times New Roman" w:hAnsi="Times New Roman" w:cs="Times New Roman"/>
              </w:rPr>
            </w:pPr>
            <w:r>
              <w:rPr>
                <w:rFonts w:ascii="Times New Roman" w:hAnsi="Times New Roman" w:cs="Times New Roman"/>
              </w:rPr>
              <w:t>Подпрограмма «</w:t>
            </w:r>
            <w:r w:rsidRPr="00A90E47">
              <w:rPr>
                <w:rFonts w:ascii="Times New Roman" w:hAnsi="Times New Roman" w:cs="Times New Roman"/>
              </w:rPr>
              <w:t>Развитие рынка труда (кадрового поте</w:t>
            </w:r>
            <w:r>
              <w:rPr>
                <w:rFonts w:ascii="Times New Roman" w:hAnsi="Times New Roman" w:cs="Times New Roman"/>
              </w:rPr>
              <w:t>нциала) на сельских территориях»</w:t>
            </w:r>
          </w:p>
        </w:tc>
      </w:tr>
      <w:tr w:rsidR="00D73DA1" w:rsidRPr="00A90E47" w:rsidTr="00005211">
        <w:tc>
          <w:tcPr>
            <w:tcW w:w="394" w:type="dxa"/>
          </w:tcPr>
          <w:p w:rsidR="00D73DA1" w:rsidRPr="00A90E47" w:rsidRDefault="00D73DA1" w:rsidP="00D73DA1">
            <w:pPr>
              <w:pStyle w:val="ConsPlusNormal"/>
              <w:contextualSpacing/>
              <w:jc w:val="center"/>
              <w:rPr>
                <w:rFonts w:ascii="Times New Roman" w:hAnsi="Times New Roman" w:cs="Times New Roman"/>
              </w:rPr>
            </w:pPr>
            <w:r w:rsidRPr="00A90E47">
              <w:rPr>
                <w:rFonts w:ascii="Times New Roman" w:hAnsi="Times New Roman" w:cs="Times New Roman"/>
              </w:rPr>
              <w:t>1.</w:t>
            </w:r>
          </w:p>
        </w:tc>
        <w:tc>
          <w:tcPr>
            <w:tcW w:w="2381" w:type="dxa"/>
          </w:tcPr>
          <w:p w:rsidR="00D73DA1" w:rsidRPr="00A90E47" w:rsidRDefault="00D73DA1" w:rsidP="00D73DA1">
            <w:pPr>
              <w:pStyle w:val="ConsPlusNormal"/>
              <w:contextualSpacing/>
              <w:jc w:val="both"/>
              <w:rPr>
                <w:rFonts w:ascii="Times New Roman" w:hAnsi="Times New Roman" w:cs="Times New Roman"/>
              </w:rPr>
            </w:pPr>
            <w:r w:rsidRPr="00A90E47">
              <w:rPr>
                <w:rFonts w:ascii="Times New Roman" w:hAnsi="Times New Roman" w:cs="Times New Roman"/>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tc>
        <w:tc>
          <w:tcPr>
            <w:tcW w:w="907" w:type="dxa"/>
          </w:tcPr>
          <w:p w:rsidR="00D73DA1" w:rsidRPr="00A90E47" w:rsidRDefault="00D73DA1" w:rsidP="00D73DA1">
            <w:pPr>
              <w:pStyle w:val="ConsPlusNormal"/>
              <w:contextualSpacing/>
              <w:jc w:val="center"/>
              <w:rPr>
                <w:rFonts w:ascii="Times New Roman" w:hAnsi="Times New Roman" w:cs="Times New Roman"/>
              </w:rPr>
            </w:pPr>
            <w:r w:rsidRPr="00A90E47">
              <w:rPr>
                <w:rFonts w:ascii="Times New Roman" w:hAnsi="Times New Roman" w:cs="Times New Roman"/>
              </w:rPr>
              <w:t>человек</w:t>
            </w:r>
          </w:p>
        </w:tc>
        <w:tc>
          <w:tcPr>
            <w:tcW w:w="784" w:type="dxa"/>
          </w:tcPr>
          <w:p w:rsidR="00D73DA1" w:rsidRPr="00A90E47" w:rsidRDefault="00D73DA1" w:rsidP="00D73DA1">
            <w:pPr>
              <w:pStyle w:val="ConsPlusNormal"/>
              <w:contextualSpacing/>
              <w:jc w:val="center"/>
              <w:rPr>
                <w:rFonts w:ascii="Times New Roman" w:hAnsi="Times New Roman" w:cs="Times New Roman"/>
              </w:rPr>
            </w:pPr>
            <w:r w:rsidRPr="00A90E47">
              <w:rPr>
                <w:rFonts w:ascii="Times New Roman" w:hAnsi="Times New Roman" w:cs="Times New Roman"/>
              </w:rPr>
              <w:t>x</w:t>
            </w:r>
          </w:p>
        </w:tc>
        <w:tc>
          <w:tcPr>
            <w:tcW w:w="784" w:type="dxa"/>
          </w:tcPr>
          <w:p w:rsidR="00D73DA1" w:rsidRPr="00A90E47" w:rsidRDefault="00D73DA1" w:rsidP="00D73DA1">
            <w:pPr>
              <w:pStyle w:val="ConsPlusNormal"/>
              <w:contextualSpacing/>
              <w:jc w:val="center"/>
              <w:rPr>
                <w:rFonts w:ascii="Times New Roman" w:hAnsi="Times New Roman" w:cs="Times New Roman"/>
              </w:rPr>
            </w:pPr>
            <w:r w:rsidRPr="00A90E47">
              <w:rPr>
                <w:rFonts w:ascii="Times New Roman" w:hAnsi="Times New Roman" w:cs="Times New Roman"/>
              </w:rPr>
              <w:t>x</w:t>
            </w:r>
          </w:p>
        </w:tc>
        <w:tc>
          <w:tcPr>
            <w:tcW w:w="846" w:type="dxa"/>
          </w:tcPr>
          <w:p w:rsidR="00D73DA1" w:rsidRPr="00A90E47" w:rsidRDefault="00D73DA1" w:rsidP="00D73DA1">
            <w:pPr>
              <w:pStyle w:val="ConsPlusNormal"/>
              <w:contextualSpacing/>
              <w:jc w:val="center"/>
              <w:rPr>
                <w:rFonts w:ascii="Times New Roman" w:hAnsi="Times New Roman" w:cs="Times New Roman"/>
              </w:rPr>
            </w:pPr>
            <w:r w:rsidRPr="00A90E47">
              <w:rPr>
                <w:rFonts w:ascii="Times New Roman" w:hAnsi="Times New Roman" w:cs="Times New Roman"/>
              </w:rPr>
              <w:t>x</w:t>
            </w:r>
          </w:p>
        </w:tc>
        <w:tc>
          <w:tcPr>
            <w:tcW w:w="784" w:type="dxa"/>
          </w:tcPr>
          <w:p w:rsidR="00D73DA1" w:rsidRPr="00A90E47" w:rsidRDefault="00D73DA1" w:rsidP="00D73DA1">
            <w:pPr>
              <w:pStyle w:val="ConsPlusNormal"/>
              <w:contextualSpacing/>
              <w:jc w:val="center"/>
              <w:rPr>
                <w:rFonts w:ascii="Times New Roman" w:hAnsi="Times New Roman" w:cs="Times New Roman"/>
              </w:rPr>
            </w:pPr>
            <w:r w:rsidRPr="00A90E47">
              <w:rPr>
                <w:rFonts w:ascii="Times New Roman" w:hAnsi="Times New Roman" w:cs="Times New Roman"/>
              </w:rPr>
              <w:t>x</w:t>
            </w:r>
          </w:p>
        </w:tc>
        <w:tc>
          <w:tcPr>
            <w:tcW w:w="784" w:type="dxa"/>
          </w:tcPr>
          <w:p w:rsidR="00D73DA1" w:rsidRPr="00A90E47" w:rsidRDefault="00D73DA1" w:rsidP="00D73DA1">
            <w:pPr>
              <w:pStyle w:val="ConsPlusNormal"/>
              <w:contextualSpacing/>
              <w:jc w:val="center"/>
              <w:rPr>
                <w:rFonts w:ascii="Times New Roman" w:hAnsi="Times New Roman" w:cs="Times New Roman"/>
              </w:rPr>
            </w:pPr>
            <w:r>
              <w:rPr>
                <w:rFonts w:ascii="Times New Roman" w:hAnsi="Times New Roman" w:cs="Times New Roman"/>
              </w:rPr>
              <w:t>1</w:t>
            </w:r>
          </w:p>
        </w:tc>
        <w:tc>
          <w:tcPr>
            <w:tcW w:w="784" w:type="dxa"/>
          </w:tcPr>
          <w:p w:rsidR="00D73DA1" w:rsidRPr="00A90E47" w:rsidRDefault="00D73DA1" w:rsidP="00D73DA1">
            <w:pPr>
              <w:pStyle w:val="ConsPlusNormal"/>
              <w:contextualSpacing/>
              <w:jc w:val="center"/>
              <w:rPr>
                <w:rFonts w:ascii="Times New Roman" w:hAnsi="Times New Roman" w:cs="Times New Roman"/>
              </w:rPr>
            </w:pPr>
            <w:r>
              <w:rPr>
                <w:rFonts w:ascii="Times New Roman" w:hAnsi="Times New Roman" w:cs="Times New Roman"/>
              </w:rPr>
              <w:t>1</w:t>
            </w:r>
          </w:p>
        </w:tc>
        <w:tc>
          <w:tcPr>
            <w:tcW w:w="784" w:type="dxa"/>
          </w:tcPr>
          <w:p w:rsidR="00D73DA1" w:rsidRPr="00A90E47" w:rsidRDefault="00D73DA1" w:rsidP="00D73DA1">
            <w:pPr>
              <w:pStyle w:val="ConsPlusNormal"/>
              <w:contextualSpacing/>
              <w:jc w:val="center"/>
              <w:rPr>
                <w:rFonts w:ascii="Times New Roman" w:hAnsi="Times New Roman" w:cs="Times New Roman"/>
              </w:rPr>
            </w:pPr>
            <w:r>
              <w:rPr>
                <w:rFonts w:ascii="Times New Roman" w:hAnsi="Times New Roman" w:cs="Times New Roman"/>
              </w:rPr>
              <w:t>1</w:t>
            </w:r>
          </w:p>
        </w:tc>
      </w:tr>
      <w:tr w:rsidR="00D73DA1" w:rsidRPr="00A90E47" w:rsidTr="00005211">
        <w:tc>
          <w:tcPr>
            <w:tcW w:w="394" w:type="dxa"/>
          </w:tcPr>
          <w:p w:rsidR="00D73DA1" w:rsidRPr="00A90E47" w:rsidRDefault="00D73DA1" w:rsidP="00D73DA1">
            <w:pPr>
              <w:pStyle w:val="ConsPlusNormal"/>
              <w:contextualSpacing/>
              <w:jc w:val="center"/>
              <w:rPr>
                <w:rFonts w:ascii="Times New Roman" w:hAnsi="Times New Roman" w:cs="Times New Roman"/>
              </w:rPr>
            </w:pPr>
            <w:r w:rsidRPr="00A90E47">
              <w:rPr>
                <w:rFonts w:ascii="Times New Roman" w:hAnsi="Times New Roman" w:cs="Times New Roman"/>
              </w:rPr>
              <w:t>2.</w:t>
            </w:r>
          </w:p>
        </w:tc>
        <w:tc>
          <w:tcPr>
            <w:tcW w:w="2381" w:type="dxa"/>
          </w:tcPr>
          <w:p w:rsidR="00D73DA1" w:rsidRPr="00A90E47" w:rsidRDefault="00D73DA1" w:rsidP="00D73DA1">
            <w:pPr>
              <w:pStyle w:val="ConsPlusNormal"/>
              <w:contextualSpacing/>
              <w:jc w:val="both"/>
              <w:rPr>
                <w:rFonts w:ascii="Times New Roman" w:hAnsi="Times New Roman" w:cs="Times New Roman"/>
              </w:rPr>
            </w:pPr>
            <w:r w:rsidRPr="00A90E47">
              <w:rPr>
                <w:rFonts w:ascii="Times New Roman" w:hAnsi="Times New Roman" w:cs="Times New Roman"/>
              </w:rPr>
              <w:t xml:space="preserve">Численность студентов, обучающихся в федеральных </w:t>
            </w:r>
            <w:r w:rsidRPr="00A90E47">
              <w:rPr>
                <w:rFonts w:ascii="Times New Roman" w:hAnsi="Times New Roman" w:cs="Times New Roman"/>
              </w:rPr>
              <w:lastRenderedPageBreak/>
              <w:t>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tc>
        <w:tc>
          <w:tcPr>
            <w:tcW w:w="907" w:type="dxa"/>
          </w:tcPr>
          <w:p w:rsidR="00D73DA1" w:rsidRPr="00A90E47" w:rsidRDefault="00D73DA1" w:rsidP="00D73DA1">
            <w:pPr>
              <w:pStyle w:val="ConsPlusNormal"/>
              <w:contextualSpacing/>
              <w:jc w:val="center"/>
              <w:rPr>
                <w:rFonts w:ascii="Times New Roman" w:hAnsi="Times New Roman" w:cs="Times New Roman"/>
              </w:rPr>
            </w:pPr>
            <w:r w:rsidRPr="00A90E47">
              <w:rPr>
                <w:rFonts w:ascii="Times New Roman" w:hAnsi="Times New Roman" w:cs="Times New Roman"/>
              </w:rPr>
              <w:lastRenderedPageBreak/>
              <w:t>человек</w:t>
            </w:r>
          </w:p>
        </w:tc>
        <w:tc>
          <w:tcPr>
            <w:tcW w:w="784" w:type="dxa"/>
          </w:tcPr>
          <w:p w:rsidR="00D73DA1" w:rsidRPr="00A90E47" w:rsidRDefault="00D73DA1" w:rsidP="00D73DA1">
            <w:pPr>
              <w:pStyle w:val="ConsPlusNormal"/>
              <w:contextualSpacing/>
              <w:jc w:val="center"/>
              <w:rPr>
                <w:rFonts w:ascii="Times New Roman" w:hAnsi="Times New Roman" w:cs="Times New Roman"/>
              </w:rPr>
            </w:pPr>
            <w:r w:rsidRPr="00A90E47">
              <w:rPr>
                <w:rFonts w:ascii="Times New Roman" w:hAnsi="Times New Roman" w:cs="Times New Roman"/>
              </w:rPr>
              <w:t>x</w:t>
            </w:r>
          </w:p>
        </w:tc>
        <w:tc>
          <w:tcPr>
            <w:tcW w:w="784" w:type="dxa"/>
          </w:tcPr>
          <w:p w:rsidR="00D73DA1" w:rsidRPr="00A90E47" w:rsidRDefault="00D73DA1" w:rsidP="00D73DA1">
            <w:pPr>
              <w:pStyle w:val="ConsPlusNormal"/>
              <w:contextualSpacing/>
              <w:jc w:val="center"/>
              <w:rPr>
                <w:rFonts w:ascii="Times New Roman" w:hAnsi="Times New Roman" w:cs="Times New Roman"/>
              </w:rPr>
            </w:pPr>
            <w:r w:rsidRPr="00A90E47">
              <w:rPr>
                <w:rFonts w:ascii="Times New Roman" w:hAnsi="Times New Roman" w:cs="Times New Roman"/>
              </w:rPr>
              <w:t>x</w:t>
            </w:r>
          </w:p>
        </w:tc>
        <w:tc>
          <w:tcPr>
            <w:tcW w:w="846" w:type="dxa"/>
          </w:tcPr>
          <w:p w:rsidR="00D73DA1" w:rsidRPr="00A90E47" w:rsidRDefault="00D73DA1" w:rsidP="00D73DA1">
            <w:pPr>
              <w:pStyle w:val="ConsPlusNormal"/>
              <w:contextualSpacing/>
              <w:jc w:val="center"/>
              <w:rPr>
                <w:rFonts w:ascii="Times New Roman" w:hAnsi="Times New Roman" w:cs="Times New Roman"/>
              </w:rPr>
            </w:pPr>
            <w:r w:rsidRPr="00A90E47">
              <w:rPr>
                <w:rFonts w:ascii="Times New Roman" w:hAnsi="Times New Roman" w:cs="Times New Roman"/>
              </w:rPr>
              <w:t>x</w:t>
            </w:r>
          </w:p>
        </w:tc>
        <w:tc>
          <w:tcPr>
            <w:tcW w:w="784" w:type="dxa"/>
          </w:tcPr>
          <w:p w:rsidR="00D73DA1" w:rsidRPr="00A90E47" w:rsidRDefault="00D73DA1" w:rsidP="00D73DA1">
            <w:pPr>
              <w:pStyle w:val="ConsPlusNormal"/>
              <w:contextualSpacing/>
              <w:jc w:val="center"/>
              <w:rPr>
                <w:rFonts w:ascii="Times New Roman" w:hAnsi="Times New Roman" w:cs="Times New Roman"/>
              </w:rPr>
            </w:pPr>
            <w:r w:rsidRPr="00A90E47">
              <w:rPr>
                <w:rFonts w:ascii="Times New Roman" w:hAnsi="Times New Roman" w:cs="Times New Roman"/>
              </w:rPr>
              <w:t>x</w:t>
            </w:r>
          </w:p>
        </w:tc>
        <w:tc>
          <w:tcPr>
            <w:tcW w:w="784" w:type="dxa"/>
          </w:tcPr>
          <w:p w:rsidR="00D73DA1" w:rsidRPr="00A90E47" w:rsidRDefault="00D73DA1" w:rsidP="00D73DA1">
            <w:pPr>
              <w:pStyle w:val="ConsPlusNormal"/>
              <w:contextualSpacing/>
              <w:jc w:val="center"/>
              <w:rPr>
                <w:rFonts w:ascii="Times New Roman" w:hAnsi="Times New Roman" w:cs="Times New Roman"/>
              </w:rPr>
            </w:pPr>
            <w:r>
              <w:rPr>
                <w:rFonts w:ascii="Times New Roman" w:hAnsi="Times New Roman" w:cs="Times New Roman"/>
              </w:rPr>
              <w:t>1</w:t>
            </w:r>
          </w:p>
        </w:tc>
        <w:tc>
          <w:tcPr>
            <w:tcW w:w="784" w:type="dxa"/>
          </w:tcPr>
          <w:p w:rsidR="00D73DA1" w:rsidRPr="00A90E47" w:rsidRDefault="00D73DA1" w:rsidP="00D73DA1">
            <w:pPr>
              <w:pStyle w:val="ConsPlusNormal"/>
              <w:contextualSpacing/>
              <w:jc w:val="center"/>
              <w:rPr>
                <w:rFonts w:ascii="Times New Roman" w:hAnsi="Times New Roman" w:cs="Times New Roman"/>
              </w:rPr>
            </w:pPr>
            <w:r>
              <w:rPr>
                <w:rFonts w:ascii="Times New Roman" w:hAnsi="Times New Roman" w:cs="Times New Roman"/>
              </w:rPr>
              <w:t>1</w:t>
            </w:r>
          </w:p>
        </w:tc>
        <w:tc>
          <w:tcPr>
            <w:tcW w:w="784" w:type="dxa"/>
          </w:tcPr>
          <w:p w:rsidR="00D73DA1" w:rsidRPr="00A90E47" w:rsidRDefault="00D73DA1" w:rsidP="00D73DA1">
            <w:pPr>
              <w:pStyle w:val="ConsPlusNormal"/>
              <w:contextualSpacing/>
              <w:jc w:val="center"/>
              <w:rPr>
                <w:rFonts w:ascii="Times New Roman" w:hAnsi="Times New Roman" w:cs="Times New Roman"/>
              </w:rPr>
            </w:pPr>
            <w:r>
              <w:rPr>
                <w:rFonts w:ascii="Times New Roman" w:hAnsi="Times New Roman" w:cs="Times New Roman"/>
              </w:rPr>
              <w:t>1</w:t>
            </w:r>
          </w:p>
        </w:tc>
      </w:tr>
    </w:tbl>
    <w:p w:rsidR="00BB1AD4" w:rsidRDefault="00BB1AD4" w:rsidP="00A90E47">
      <w:pPr>
        <w:pStyle w:val="ConsPlusNormal"/>
        <w:contextualSpacing/>
        <w:jc w:val="both"/>
      </w:pPr>
    </w:p>
    <w:p w:rsidR="00BB1AD4" w:rsidRDefault="00BB1AD4" w:rsidP="00F51628">
      <w:pPr>
        <w:pStyle w:val="ConsPlusNormal"/>
        <w:contextualSpacing/>
        <w:jc w:val="center"/>
      </w:pPr>
    </w:p>
    <w:p w:rsidR="00BB1AD4" w:rsidRDefault="00BB1AD4" w:rsidP="00A90E47">
      <w:pPr>
        <w:pStyle w:val="ConsPlusNormal"/>
        <w:contextualSpacing/>
        <w:jc w:val="both"/>
      </w:pPr>
    </w:p>
    <w:p w:rsidR="00BB1AD4" w:rsidRDefault="00BB1AD4" w:rsidP="00A90E47">
      <w:pPr>
        <w:pStyle w:val="ConsPlusNormal"/>
        <w:contextualSpacing/>
        <w:jc w:val="both"/>
      </w:pPr>
    </w:p>
    <w:p w:rsidR="005D68AD" w:rsidRDefault="005D68AD" w:rsidP="00A90E47">
      <w:pPr>
        <w:pStyle w:val="ConsPlusNormal"/>
        <w:contextualSpacing/>
        <w:jc w:val="right"/>
        <w:outlineLvl w:val="1"/>
      </w:pPr>
    </w:p>
    <w:p w:rsidR="005D68AD" w:rsidRDefault="005D68AD" w:rsidP="00A90E47">
      <w:pPr>
        <w:pStyle w:val="ConsPlusNormal"/>
        <w:contextualSpacing/>
        <w:jc w:val="right"/>
        <w:outlineLvl w:val="1"/>
      </w:pPr>
    </w:p>
    <w:p w:rsidR="00005211" w:rsidRDefault="00005211" w:rsidP="00A90E47">
      <w:pPr>
        <w:pStyle w:val="ConsPlusNormal"/>
        <w:contextualSpacing/>
        <w:jc w:val="right"/>
        <w:outlineLvl w:val="1"/>
        <w:sectPr w:rsidR="00005211" w:rsidSect="00BB1AD4">
          <w:pgSz w:w="11906" w:h="16838"/>
          <w:pgMar w:top="1134" w:right="850" w:bottom="1134" w:left="1701" w:header="708" w:footer="708" w:gutter="0"/>
          <w:cols w:space="708"/>
          <w:docGrid w:linePitch="360"/>
        </w:sectPr>
      </w:pPr>
    </w:p>
    <w:p w:rsidR="005D68AD" w:rsidRPr="005804FD" w:rsidRDefault="005D68AD" w:rsidP="00A90E47">
      <w:pPr>
        <w:pStyle w:val="ConsPlusNormal"/>
        <w:contextualSpacing/>
        <w:jc w:val="right"/>
        <w:outlineLvl w:val="1"/>
        <w:rPr>
          <w:rFonts w:ascii="Times New Roman" w:hAnsi="Times New Roman" w:cs="Times New Roman"/>
        </w:rPr>
      </w:pPr>
      <w:r w:rsidRPr="005804FD">
        <w:rPr>
          <w:rFonts w:ascii="Times New Roman" w:hAnsi="Times New Roman" w:cs="Times New Roman"/>
        </w:rPr>
        <w:lastRenderedPageBreak/>
        <w:t>Приложение № 2</w:t>
      </w:r>
    </w:p>
    <w:p w:rsidR="005D68AD" w:rsidRPr="005804FD" w:rsidRDefault="005D68AD" w:rsidP="00A90E47">
      <w:pPr>
        <w:pStyle w:val="ConsPlusNormal"/>
        <w:contextualSpacing/>
        <w:jc w:val="right"/>
        <w:rPr>
          <w:rFonts w:ascii="Times New Roman" w:hAnsi="Times New Roman" w:cs="Times New Roman"/>
        </w:rPr>
      </w:pPr>
      <w:r w:rsidRPr="005804FD">
        <w:rPr>
          <w:rFonts w:ascii="Times New Roman" w:hAnsi="Times New Roman" w:cs="Times New Roman"/>
        </w:rPr>
        <w:t>к муниципальной программе</w:t>
      </w:r>
    </w:p>
    <w:p w:rsidR="005D68AD" w:rsidRPr="005804FD" w:rsidRDefault="005D68AD" w:rsidP="00A90E47">
      <w:pPr>
        <w:pStyle w:val="ConsPlusNormal"/>
        <w:contextualSpacing/>
        <w:jc w:val="right"/>
        <w:rPr>
          <w:rFonts w:ascii="Times New Roman" w:hAnsi="Times New Roman" w:cs="Times New Roman"/>
        </w:rPr>
      </w:pPr>
      <w:r w:rsidRPr="005804FD">
        <w:rPr>
          <w:rFonts w:ascii="Times New Roman" w:hAnsi="Times New Roman" w:cs="Times New Roman"/>
        </w:rPr>
        <w:t>Яльчикского района Чувашской Республики</w:t>
      </w:r>
    </w:p>
    <w:p w:rsidR="005D68AD" w:rsidRPr="005804FD" w:rsidRDefault="005D68AD" w:rsidP="00A90E47">
      <w:pPr>
        <w:pStyle w:val="ConsPlusNormal"/>
        <w:contextualSpacing/>
        <w:jc w:val="right"/>
        <w:rPr>
          <w:rFonts w:ascii="Times New Roman" w:hAnsi="Times New Roman" w:cs="Times New Roman"/>
        </w:rPr>
      </w:pPr>
      <w:r w:rsidRPr="005804FD">
        <w:rPr>
          <w:rFonts w:ascii="Times New Roman" w:hAnsi="Times New Roman" w:cs="Times New Roman"/>
        </w:rPr>
        <w:t xml:space="preserve">«Комплексное развитие сельских территорий </w:t>
      </w:r>
    </w:p>
    <w:p w:rsidR="005D68AD" w:rsidRPr="005804FD" w:rsidRDefault="005D68AD" w:rsidP="00A90E47">
      <w:pPr>
        <w:pStyle w:val="ConsPlusNormal"/>
        <w:contextualSpacing/>
        <w:jc w:val="right"/>
        <w:rPr>
          <w:rFonts w:ascii="Times New Roman" w:hAnsi="Times New Roman" w:cs="Times New Roman"/>
        </w:rPr>
      </w:pPr>
      <w:r w:rsidRPr="005804FD">
        <w:rPr>
          <w:rFonts w:ascii="Times New Roman" w:hAnsi="Times New Roman" w:cs="Times New Roman"/>
        </w:rPr>
        <w:t>Яльчикского района Чувашской Республики»</w:t>
      </w:r>
    </w:p>
    <w:p w:rsidR="00BB1AD4" w:rsidRDefault="00BB1AD4" w:rsidP="00A90E47">
      <w:pPr>
        <w:pStyle w:val="ConsPlusNormal"/>
        <w:contextualSpacing/>
        <w:jc w:val="both"/>
      </w:pPr>
    </w:p>
    <w:p w:rsidR="00BB1AD4" w:rsidRPr="00F51628" w:rsidRDefault="00BB1AD4" w:rsidP="00A90E47">
      <w:pPr>
        <w:pStyle w:val="ConsPlusTitle"/>
        <w:contextualSpacing/>
        <w:jc w:val="center"/>
        <w:rPr>
          <w:rFonts w:ascii="Times New Roman" w:hAnsi="Times New Roman" w:cs="Times New Roman"/>
          <w:sz w:val="24"/>
          <w:szCs w:val="24"/>
        </w:rPr>
      </w:pPr>
      <w:bookmarkStart w:id="2" w:name="P459"/>
      <w:bookmarkEnd w:id="2"/>
      <w:r w:rsidRPr="00F51628">
        <w:rPr>
          <w:rFonts w:ascii="Times New Roman" w:hAnsi="Times New Roman" w:cs="Times New Roman"/>
          <w:sz w:val="24"/>
          <w:szCs w:val="24"/>
        </w:rPr>
        <w:t>РЕСУРСНОЕ ОБЕСПЕЧЕНИЕ</w:t>
      </w:r>
    </w:p>
    <w:p w:rsidR="00A602B8" w:rsidRPr="00F51628" w:rsidRDefault="00BB1AD4" w:rsidP="00A90E47">
      <w:pPr>
        <w:pStyle w:val="ConsPlusTitle"/>
        <w:contextualSpacing/>
        <w:jc w:val="center"/>
        <w:rPr>
          <w:rFonts w:ascii="Times New Roman" w:hAnsi="Times New Roman" w:cs="Times New Roman"/>
          <w:sz w:val="24"/>
          <w:szCs w:val="24"/>
        </w:rPr>
      </w:pPr>
      <w:r w:rsidRPr="00F51628">
        <w:rPr>
          <w:rFonts w:ascii="Times New Roman" w:hAnsi="Times New Roman" w:cs="Times New Roman"/>
          <w:sz w:val="24"/>
          <w:szCs w:val="24"/>
        </w:rPr>
        <w:t>И ПРОГНОЗНАЯ (СПРАВОЧНАЯ) ОЦЕНКА РАСХОДОВ</w:t>
      </w:r>
      <w:r w:rsidR="005D68AD" w:rsidRPr="00F51628">
        <w:rPr>
          <w:rFonts w:ascii="Times New Roman" w:hAnsi="Times New Roman" w:cs="Times New Roman"/>
          <w:sz w:val="24"/>
          <w:szCs w:val="24"/>
        </w:rPr>
        <w:t xml:space="preserve"> </w:t>
      </w:r>
      <w:r w:rsidRPr="00F51628">
        <w:rPr>
          <w:rFonts w:ascii="Times New Roman" w:hAnsi="Times New Roman" w:cs="Times New Roman"/>
          <w:sz w:val="24"/>
          <w:szCs w:val="24"/>
        </w:rPr>
        <w:t>ЗА СЧЕТ ВСЕХ ИСТОЧНИКОВ ФИНАНСИРОВАНИЯ РЕАЛИЗАЦИИ</w:t>
      </w:r>
      <w:r w:rsidR="005D68AD" w:rsidRPr="00F51628">
        <w:rPr>
          <w:rFonts w:ascii="Times New Roman" w:hAnsi="Times New Roman" w:cs="Times New Roman"/>
          <w:sz w:val="24"/>
          <w:szCs w:val="24"/>
        </w:rPr>
        <w:t xml:space="preserve"> МУНИЦИПАЛЬНОЙ</w:t>
      </w:r>
      <w:r w:rsidRPr="00F51628">
        <w:rPr>
          <w:rFonts w:ascii="Times New Roman" w:hAnsi="Times New Roman" w:cs="Times New Roman"/>
          <w:sz w:val="24"/>
          <w:szCs w:val="24"/>
        </w:rPr>
        <w:t xml:space="preserve"> ПРОГРАММЫ</w:t>
      </w:r>
      <w:r w:rsidR="005D68AD" w:rsidRPr="00F51628">
        <w:rPr>
          <w:rFonts w:ascii="Times New Roman" w:hAnsi="Times New Roman" w:cs="Times New Roman"/>
          <w:sz w:val="24"/>
          <w:szCs w:val="24"/>
        </w:rPr>
        <w:t xml:space="preserve"> ЯЛЬЧИКСКОГО РАЙОНА</w:t>
      </w:r>
      <w:r w:rsidRPr="00F51628">
        <w:rPr>
          <w:rFonts w:ascii="Times New Roman" w:hAnsi="Times New Roman" w:cs="Times New Roman"/>
          <w:sz w:val="24"/>
          <w:szCs w:val="24"/>
        </w:rPr>
        <w:t xml:space="preserve"> ЧУВАШСКОЙ РЕСПУБЛИКИ</w:t>
      </w:r>
      <w:r w:rsidR="005D68AD" w:rsidRPr="00F51628">
        <w:rPr>
          <w:rFonts w:ascii="Times New Roman" w:hAnsi="Times New Roman" w:cs="Times New Roman"/>
          <w:sz w:val="24"/>
          <w:szCs w:val="24"/>
        </w:rPr>
        <w:t xml:space="preserve"> «</w:t>
      </w:r>
      <w:r w:rsidRPr="00F51628">
        <w:rPr>
          <w:rFonts w:ascii="Times New Roman" w:hAnsi="Times New Roman" w:cs="Times New Roman"/>
          <w:sz w:val="24"/>
          <w:szCs w:val="24"/>
        </w:rPr>
        <w:t>КОМПЛЕКСНОЕ РАЗВИТИЕ СЕЛЬСКИХ ТЕРРИТОРИЙ</w:t>
      </w:r>
      <w:r w:rsidR="005D68AD" w:rsidRPr="00F51628">
        <w:rPr>
          <w:rFonts w:ascii="Times New Roman" w:hAnsi="Times New Roman" w:cs="Times New Roman"/>
          <w:sz w:val="24"/>
          <w:szCs w:val="24"/>
        </w:rPr>
        <w:t xml:space="preserve"> ЯЛЬЧИКСК</w:t>
      </w:r>
      <w:r w:rsidR="00A602B8" w:rsidRPr="00F51628">
        <w:rPr>
          <w:rFonts w:ascii="Times New Roman" w:hAnsi="Times New Roman" w:cs="Times New Roman"/>
          <w:sz w:val="24"/>
          <w:szCs w:val="24"/>
        </w:rPr>
        <w:t>ОГО РАЙОНА ЧУВАШСКОЙ РЕСПУБЛИКИ</w:t>
      </w:r>
    </w:p>
    <w:tbl>
      <w:tblPr>
        <w:tblStyle w:val="a5"/>
        <w:tblpPr w:leftFromText="180" w:rightFromText="180" w:vertAnchor="text" w:horzAnchor="margin" w:tblpY="145"/>
        <w:tblW w:w="14879" w:type="dxa"/>
        <w:tblLayout w:type="fixed"/>
        <w:tblLook w:val="04A0" w:firstRow="1" w:lastRow="0" w:firstColumn="1" w:lastColumn="0" w:noHBand="0" w:noVBand="1"/>
      </w:tblPr>
      <w:tblGrid>
        <w:gridCol w:w="1980"/>
        <w:gridCol w:w="3260"/>
        <w:gridCol w:w="1144"/>
        <w:gridCol w:w="1092"/>
        <w:gridCol w:w="2179"/>
        <w:gridCol w:w="830"/>
        <w:gridCol w:w="850"/>
        <w:gridCol w:w="851"/>
        <w:gridCol w:w="850"/>
        <w:gridCol w:w="851"/>
        <w:gridCol w:w="992"/>
      </w:tblGrid>
      <w:tr w:rsidR="006D4016" w:rsidRPr="00F524AF" w:rsidTr="00F51628">
        <w:tc>
          <w:tcPr>
            <w:tcW w:w="1980" w:type="dxa"/>
            <w:vMerge w:val="restart"/>
          </w:tcPr>
          <w:p w:rsidR="006D4016" w:rsidRPr="00F524AF" w:rsidRDefault="006D4016" w:rsidP="006D4016">
            <w:pPr>
              <w:pStyle w:val="ConsPlusNormal"/>
              <w:contextualSpacing/>
              <w:jc w:val="center"/>
              <w:rPr>
                <w:rFonts w:ascii="Times New Roman" w:hAnsi="Times New Roman" w:cs="Times New Roman"/>
                <w:sz w:val="18"/>
                <w:szCs w:val="18"/>
              </w:rPr>
            </w:pPr>
            <w:r w:rsidRPr="00F524AF">
              <w:rPr>
                <w:rFonts w:ascii="Times New Roman" w:hAnsi="Times New Roman" w:cs="Times New Roman"/>
                <w:sz w:val="18"/>
                <w:szCs w:val="18"/>
              </w:rPr>
              <w:t>Статус</w:t>
            </w:r>
          </w:p>
        </w:tc>
        <w:tc>
          <w:tcPr>
            <w:tcW w:w="3260" w:type="dxa"/>
            <w:vMerge w:val="restart"/>
          </w:tcPr>
          <w:p w:rsidR="006D4016" w:rsidRPr="00F524AF" w:rsidRDefault="006D4016" w:rsidP="006D4016">
            <w:pPr>
              <w:pStyle w:val="ConsPlusNormal"/>
              <w:contextualSpacing/>
              <w:jc w:val="center"/>
              <w:rPr>
                <w:rFonts w:ascii="Times New Roman" w:hAnsi="Times New Roman" w:cs="Times New Roman"/>
                <w:sz w:val="18"/>
                <w:szCs w:val="18"/>
              </w:rPr>
            </w:pPr>
            <w:r w:rsidRPr="00F524AF">
              <w:rPr>
                <w:rFonts w:ascii="Times New Roman" w:hAnsi="Times New Roman" w:cs="Times New Roman"/>
                <w:sz w:val="18"/>
                <w:szCs w:val="18"/>
              </w:rPr>
              <w:t>Наименование муниципальной программы Яльчикского района Чувашской Республики (подпрограммы муниципальной программы Яльчикского района Чувашской Республики, основного мероприятия)</w:t>
            </w:r>
          </w:p>
        </w:tc>
        <w:tc>
          <w:tcPr>
            <w:tcW w:w="2236" w:type="dxa"/>
            <w:gridSpan w:val="2"/>
          </w:tcPr>
          <w:p w:rsidR="006D4016" w:rsidRPr="00F524AF" w:rsidRDefault="006D4016" w:rsidP="006D4016">
            <w:pPr>
              <w:pStyle w:val="ConsPlusTitle"/>
              <w:contextualSpacing/>
              <w:jc w:val="center"/>
              <w:rPr>
                <w:rFonts w:ascii="Times New Roman" w:hAnsi="Times New Roman" w:cs="Times New Roman"/>
                <w:b w:val="0"/>
                <w:sz w:val="18"/>
                <w:szCs w:val="18"/>
              </w:rPr>
            </w:pPr>
            <w:r w:rsidRPr="00F524AF">
              <w:rPr>
                <w:rFonts w:ascii="Times New Roman" w:hAnsi="Times New Roman" w:cs="Times New Roman"/>
                <w:b w:val="0"/>
                <w:sz w:val="18"/>
                <w:szCs w:val="18"/>
              </w:rPr>
              <w:t>Код бюджетной классификации</w:t>
            </w:r>
          </w:p>
        </w:tc>
        <w:tc>
          <w:tcPr>
            <w:tcW w:w="2179" w:type="dxa"/>
            <w:vMerge w:val="restart"/>
          </w:tcPr>
          <w:p w:rsidR="006D4016" w:rsidRPr="00F524AF" w:rsidRDefault="006D4016" w:rsidP="006D4016">
            <w:pPr>
              <w:pStyle w:val="ConsPlusTitle"/>
              <w:contextualSpacing/>
              <w:jc w:val="center"/>
              <w:rPr>
                <w:rFonts w:ascii="Times New Roman" w:hAnsi="Times New Roman" w:cs="Times New Roman"/>
                <w:b w:val="0"/>
                <w:sz w:val="18"/>
                <w:szCs w:val="18"/>
              </w:rPr>
            </w:pPr>
            <w:r w:rsidRPr="00F524AF">
              <w:rPr>
                <w:rFonts w:ascii="Times New Roman" w:hAnsi="Times New Roman" w:cs="Times New Roman"/>
                <w:b w:val="0"/>
                <w:sz w:val="18"/>
                <w:szCs w:val="18"/>
              </w:rPr>
              <w:t>Источники финансирования</w:t>
            </w:r>
          </w:p>
        </w:tc>
        <w:tc>
          <w:tcPr>
            <w:tcW w:w="5224" w:type="dxa"/>
            <w:gridSpan w:val="6"/>
          </w:tcPr>
          <w:p w:rsidR="006D4016" w:rsidRPr="00F524AF" w:rsidRDefault="006D4016" w:rsidP="006D4016">
            <w:pPr>
              <w:pStyle w:val="ConsPlusTitle"/>
              <w:contextualSpacing/>
              <w:jc w:val="center"/>
              <w:rPr>
                <w:rFonts w:ascii="Times New Roman" w:hAnsi="Times New Roman" w:cs="Times New Roman"/>
                <w:b w:val="0"/>
                <w:sz w:val="18"/>
                <w:szCs w:val="18"/>
              </w:rPr>
            </w:pPr>
            <w:r w:rsidRPr="00F524AF">
              <w:rPr>
                <w:rFonts w:ascii="Times New Roman" w:hAnsi="Times New Roman" w:cs="Times New Roman"/>
                <w:b w:val="0"/>
                <w:sz w:val="18"/>
                <w:szCs w:val="18"/>
              </w:rPr>
              <w:t>Расходы по годам, тыс. рублей</w:t>
            </w:r>
          </w:p>
        </w:tc>
      </w:tr>
      <w:tr w:rsidR="006D4016" w:rsidRPr="00F524AF" w:rsidTr="00F51628">
        <w:tc>
          <w:tcPr>
            <w:tcW w:w="1980" w:type="dxa"/>
            <w:vMerge/>
          </w:tcPr>
          <w:p w:rsidR="006D4016" w:rsidRPr="00F524AF" w:rsidRDefault="006D4016" w:rsidP="006D4016">
            <w:pPr>
              <w:spacing w:after="0" w:line="240" w:lineRule="auto"/>
              <w:contextualSpacing/>
              <w:rPr>
                <w:rFonts w:ascii="Times New Roman" w:hAnsi="Times New Roman"/>
                <w:sz w:val="18"/>
                <w:szCs w:val="18"/>
              </w:rPr>
            </w:pPr>
          </w:p>
        </w:tc>
        <w:tc>
          <w:tcPr>
            <w:tcW w:w="3260" w:type="dxa"/>
            <w:vMerge/>
          </w:tcPr>
          <w:p w:rsidR="006D4016" w:rsidRPr="00F524AF" w:rsidRDefault="006D4016" w:rsidP="006D4016">
            <w:pPr>
              <w:spacing w:after="0" w:line="240" w:lineRule="auto"/>
              <w:contextualSpacing/>
              <w:rPr>
                <w:rFonts w:ascii="Times New Roman" w:hAnsi="Times New Roman"/>
                <w:sz w:val="18"/>
                <w:szCs w:val="18"/>
              </w:rPr>
            </w:pPr>
          </w:p>
        </w:tc>
        <w:tc>
          <w:tcPr>
            <w:tcW w:w="1144" w:type="dxa"/>
          </w:tcPr>
          <w:p w:rsidR="006D4016" w:rsidRPr="00F524AF" w:rsidRDefault="006D4016" w:rsidP="006D4016">
            <w:pPr>
              <w:pStyle w:val="ConsPlusNormal"/>
              <w:contextualSpacing/>
              <w:jc w:val="center"/>
              <w:rPr>
                <w:rFonts w:ascii="Times New Roman" w:hAnsi="Times New Roman" w:cs="Times New Roman"/>
                <w:sz w:val="18"/>
                <w:szCs w:val="18"/>
              </w:rPr>
            </w:pPr>
            <w:r w:rsidRPr="00F524AF">
              <w:rPr>
                <w:rFonts w:ascii="Times New Roman" w:hAnsi="Times New Roman" w:cs="Times New Roman"/>
                <w:sz w:val="18"/>
                <w:szCs w:val="18"/>
              </w:rPr>
              <w:t>главный распорядитель бюджетных средств</w:t>
            </w:r>
          </w:p>
        </w:tc>
        <w:tc>
          <w:tcPr>
            <w:tcW w:w="1092" w:type="dxa"/>
          </w:tcPr>
          <w:p w:rsidR="006D4016" w:rsidRPr="00F524AF" w:rsidRDefault="006D4016" w:rsidP="006D4016">
            <w:pPr>
              <w:pStyle w:val="ConsPlusNormal"/>
              <w:contextualSpacing/>
              <w:jc w:val="center"/>
              <w:rPr>
                <w:rFonts w:ascii="Times New Roman" w:hAnsi="Times New Roman" w:cs="Times New Roman"/>
                <w:sz w:val="18"/>
                <w:szCs w:val="18"/>
              </w:rPr>
            </w:pPr>
            <w:r w:rsidRPr="00F524AF">
              <w:rPr>
                <w:rFonts w:ascii="Times New Roman" w:hAnsi="Times New Roman" w:cs="Times New Roman"/>
                <w:sz w:val="18"/>
                <w:szCs w:val="18"/>
              </w:rPr>
              <w:t>целевая статья расходов</w:t>
            </w:r>
          </w:p>
        </w:tc>
        <w:tc>
          <w:tcPr>
            <w:tcW w:w="2179" w:type="dxa"/>
            <w:vMerge/>
          </w:tcPr>
          <w:p w:rsidR="006D4016" w:rsidRPr="00F524AF" w:rsidRDefault="006D4016" w:rsidP="006D4016">
            <w:pPr>
              <w:pStyle w:val="ConsPlusTitle"/>
              <w:contextualSpacing/>
              <w:jc w:val="center"/>
              <w:rPr>
                <w:rFonts w:ascii="Times New Roman" w:hAnsi="Times New Roman" w:cs="Times New Roman"/>
                <w:b w:val="0"/>
                <w:sz w:val="18"/>
                <w:szCs w:val="18"/>
              </w:rPr>
            </w:pPr>
          </w:p>
        </w:tc>
        <w:tc>
          <w:tcPr>
            <w:tcW w:w="830" w:type="dxa"/>
          </w:tcPr>
          <w:p w:rsidR="006D4016" w:rsidRPr="00F524AF" w:rsidRDefault="006D4016" w:rsidP="006D4016">
            <w:pPr>
              <w:pStyle w:val="ConsPlusNormal"/>
              <w:contextualSpacing/>
              <w:jc w:val="center"/>
              <w:rPr>
                <w:rFonts w:ascii="Times New Roman" w:hAnsi="Times New Roman" w:cs="Times New Roman"/>
                <w:sz w:val="18"/>
                <w:szCs w:val="18"/>
              </w:rPr>
            </w:pPr>
            <w:r w:rsidRPr="00F524AF">
              <w:rPr>
                <w:rFonts w:ascii="Times New Roman" w:hAnsi="Times New Roman" w:cs="Times New Roman"/>
                <w:sz w:val="18"/>
                <w:szCs w:val="18"/>
              </w:rPr>
              <w:t>2020</w:t>
            </w:r>
          </w:p>
        </w:tc>
        <w:tc>
          <w:tcPr>
            <w:tcW w:w="850" w:type="dxa"/>
          </w:tcPr>
          <w:p w:rsidR="006D4016" w:rsidRPr="00F524AF" w:rsidRDefault="006D4016" w:rsidP="006D4016">
            <w:pPr>
              <w:pStyle w:val="ConsPlusNormal"/>
              <w:contextualSpacing/>
              <w:jc w:val="center"/>
              <w:rPr>
                <w:rFonts w:ascii="Times New Roman" w:hAnsi="Times New Roman" w:cs="Times New Roman"/>
                <w:sz w:val="18"/>
                <w:szCs w:val="18"/>
              </w:rPr>
            </w:pPr>
            <w:r w:rsidRPr="00F524AF">
              <w:rPr>
                <w:rFonts w:ascii="Times New Roman" w:hAnsi="Times New Roman" w:cs="Times New Roman"/>
                <w:sz w:val="18"/>
                <w:szCs w:val="18"/>
              </w:rPr>
              <w:t>2021</w:t>
            </w:r>
          </w:p>
        </w:tc>
        <w:tc>
          <w:tcPr>
            <w:tcW w:w="851" w:type="dxa"/>
          </w:tcPr>
          <w:p w:rsidR="006D4016" w:rsidRPr="00F524AF" w:rsidRDefault="006D4016" w:rsidP="006D4016">
            <w:pPr>
              <w:pStyle w:val="ConsPlusNormal"/>
              <w:contextualSpacing/>
              <w:jc w:val="center"/>
              <w:rPr>
                <w:rFonts w:ascii="Times New Roman" w:hAnsi="Times New Roman" w:cs="Times New Roman"/>
                <w:sz w:val="18"/>
                <w:szCs w:val="18"/>
              </w:rPr>
            </w:pPr>
            <w:r w:rsidRPr="00F524AF">
              <w:rPr>
                <w:rFonts w:ascii="Times New Roman" w:hAnsi="Times New Roman" w:cs="Times New Roman"/>
                <w:sz w:val="18"/>
                <w:szCs w:val="18"/>
              </w:rPr>
              <w:t>2022</w:t>
            </w:r>
          </w:p>
        </w:tc>
        <w:tc>
          <w:tcPr>
            <w:tcW w:w="850" w:type="dxa"/>
          </w:tcPr>
          <w:p w:rsidR="006D4016" w:rsidRPr="00F524AF" w:rsidRDefault="006D4016" w:rsidP="006D4016">
            <w:pPr>
              <w:pStyle w:val="ConsPlusNormal"/>
              <w:contextualSpacing/>
              <w:jc w:val="center"/>
              <w:rPr>
                <w:rFonts w:ascii="Times New Roman" w:hAnsi="Times New Roman" w:cs="Times New Roman"/>
                <w:sz w:val="18"/>
                <w:szCs w:val="18"/>
              </w:rPr>
            </w:pPr>
            <w:r w:rsidRPr="00F524AF">
              <w:rPr>
                <w:rFonts w:ascii="Times New Roman" w:hAnsi="Times New Roman" w:cs="Times New Roman"/>
                <w:sz w:val="18"/>
                <w:szCs w:val="18"/>
              </w:rPr>
              <w:t>2023</w:t>
            </w:r>
          </w:p>
        </w:tc>
        <w:tc>
          <w:tcPr>
            <w:tcW w:w="851" w:type="dxa"/>
          </w:tcPr>
          <w:p w:rsidR="006D4016" w:rsidRPr="00F524AF" w:rsidRDefault="006D4016" w:rsidP="006D4016">
            <w:pPr>
              <w:pStyle w:val="ConsPlusNormal"/>
              <w:contextualSpacing/>
              <w:jc w:val="center"/>
              <w:rPr>
                <w:rFonts w:ascii="Times New Roman" w:hAnsi="Times New Roman" w:cs="Times New Roman"/>
                <w:sz w:val="18"/>
                <w:szCs w:val="18"/>
              </w:rPr>
            </w:pPr>
            <w:r w:rsidRPr="00F524AF">
              <w:rPr>
                <w:rFonts w:ascii="Times New Roman" w:hAnsi="Times New Roman" w:cs="Times New Roman"/>
                <w:sz w:val="18"/>
                <w:szCs w:val="18"/>
              </w:rPr>
              <w:t>2024</w:t>
            </w:r>
          </w:p>
        </w:tc>
        <w:tc>
          <w:tcPr>
            <w:tcW w:w="992" w:type="dxa"/>
          </w:tcPr>
          <w:p w:rsidR="006D4016" w:rsidRPr="00F524AF" w:rsidRDefault="006D4016" w:rsidP="006D4016">
            <w:pPr>
              <w:pStyle w:val="ConsPlusNormal"/>
              <w:contextualSpacing/>
              <w:jc w:val="center"/>
              <w:rPr>
                <w:rFonts w:ascii="Times New Roman" w:hAnsi="Times New Roman" w:cs="Times New Roman"/>
                <w:sz w:val="18"/>
                <w:szCs w:val="18"/>
              </w:rPr>
            </w:pPr>
            <w:r w:rsidRPr="00F524AF">
              <w:rPr>
                <w:rFonts w:ascii="Times New Roman" w:hAnsi="Times New Roman" w:cs="Times New Roman"/>
                <w:sz w:val="18"/>
                <w:szCs w:val="18"/>
              </w:rPr>
              <w:t>2025</w:t>
            </w:r>
          </w:p>
        </w:tc>
      </w:tr>
      <w:tr w:rsidR="005804FD" w:rsidRPr="00F524AF" w:rsidTr="00F51628">
        <w:tc>
          <w:tcPr>
            <w:tcW w:w="1980" w:type="dxa"/>
          </w:tcPr>
          <w:p w:rsidR="006D4016" w:rsidRPr="00F524AF" w:rsidRDefault="006D4016" w:rsidP="006D4016">
            <w:pPr>
              <w:pStyle w:val="ConsPlusNormal"/>
              <w:contextualSpacing/>
              <w:jc w:val="center"/>
              <w:rPr>
                <w:rFonts w:ascii="Times New Roman" w:hAnsi="Times New Roman" w:cs="Times New Roman"/>
                <w:sz w:val="18"/>
                <w:szCs w:val="18"/>
              </w:rPr>
            </w:pPr>
            <w:r w:rsidRPr="00F524AF">
              <w:rPr>
                <w:rFonts w:ascii="Times New Roman" w:hAnsi="Times New Roman" w:cs="Times New Roman"/>
                <w:sz w:val="18"/>
                <w:szCs w:val="18"/>
              </w:rPr>
              <w:t>1</w:t>
            </w:r>
          </w:p>
        </w:tc>
        <w:tc>
          <w:tcPr>
            <w:tcW w:w="3260" w:type="dxa"/>
          </w:tcPr>
          <w:p w:rsidR="006D4016" w:rsidRPr="00F524AF" w:rsidRDefault="006D4016" w:rsidP="006D4016">
            <w:pPr>
              <w:pStyle w:val="ConsPlusNormal"/>
              <w:contextualSpacing/>
              <w:jc w:val="center"/>
              <w:rPr>
                <w:rFonts w:ascii="Times New Roman" w:hAnsi="Times New Roman" w:cs="Times New Roman"/>
                <w:sz w:val="18"/>
                <w:szCs w:val="18"/>
              </w:rPr>
            </w:pPr>
            <w:r w:rsidRPr="00F524AF">
              <w:rPr>
                <w:rFonts w:ascii="Times New Roman" w:hAnsi="Times New Roman" w:cs="Times New Roman"/>
                <w:sz w:val="18"/>
                <w:szCs w:val="18"/>
              </w:rPr>
              <w:t>2</w:t>
            </w:r>
          </w:p>
        </w:tc>
        <w:tc>
          <w:tcPr>
            <w:tcW w:w="1144" w:type="dxa"/>
          </w:tcPr>
          <w:p w:rsidR="006D4016" w:rsidRPr="00F524AF" w:rsidRDefault="006D4016" w:rsidP="006D4016">
            <w:pPr>
              <w:pStyle w:val="ConsPlusNormal"/>
              <w:contextualSpacing/>
              <w:jc w:val="center"/>
              <w:rPr>
                <w:rFonts w:ascii="Times New Roman" w:hAnsi="Times New Roman" w:cs="Times New Roman"/>
                <w:sz w:val="18"/>
                <w:szCs w:val="18"/>
              </w:rPr>
            </w:pPr>
            <w:r w:rsidRPr="00F524AF">
              <w:rPr>
                <w:rFonts w:ascii="Times New Roman" w:hAnsi="Times New Roman" w:cs="Times New Roman"/>
                <w:sz w:val="18"/>
                <w:szCs w:val="18"/>
              </w:rPr>
              <w:t>3</w:t>
            </w:r>
          </w:p>
        </w:tc>
        <w:tc>
          <w:tcPr>
            <w:tcW w:w="1092" w:type="dxa"/>
          </w:tcPr>
          <w:p w:rsidR="006D4016" w:rsidRPr="00F524AF" w:rsidRDefault="006D4016" w:rsidP="006D4016">
            <w:pPr>
              <w:pStyle w:val="ConsPlusNormal"/>
              <w:contextualSpacing/>
              <w:jc w:val="center"/>
              <w:rPr>
                <w:rFonts w:ascii="Times New Roman" w:hAnsi="Times New Roman" w:cs="Times New Roman"/>
                <w:sz w:val="18"/>
                <w:szCs w:val="18"/>
              </w:rPr>
            </w:pPr>
            <w:r w:rsidRPr="00F524AF">
              <w:rPr>
                <w:rFonts w:ascii="Times New Roman" w:hAnsi="Times New Roman" w:cs="Times New Roman"/>
                <w:sz w:val="18"/>
                <w:szCs w:val="18"/>
              </w:rPr>
              <w:t>4</w:t>
            </w:r>
          </w:p>
        </w:tc>
        <w:tc>
          <w:tcPr>
            <w:tcW w:w="2179" w:type="dxa"/>
          </w:tcPr>
          <w:p w:rsidR="006D4016" w:rsidRPr="00F524AF" w:rsidRDefault="006D4016" w:rsidP="006D4016">
            <w:pPr>
              <w:pStyle w:val="ConsPlusNormal"/>
              <w:contextualSpacing/>
              <w:jc w:val="center"/>
              <w:rPr>
                <w:rFonts w:ascii="Times New Roman" w:hAnsi="Times New Roman" w:cs="Times New Roman"/>
                <w:sz w:val="18"/>
                <w:szCs w:val="18"/>
              </w:rPr>
            </w:pPr>
            <w:r w:rsidRPr="00F524AF">
              <w:rPr>
                <w:rFonts w:ascii="Times New Roman" w:hAnsi="Times New Roman" w:cs="Times New Roman"/>
                <w:sz w:val="18"/>
                <w:szCs w:val="18"/>
              </w:rPr>
              <w:t>5</w:t>
            </w:r>
          </w:p>
        </w:tc>
        <w:tc>
          <w:tcPr>
            <w:tcW w:w="830" w:type="dxa"/>
          </w:tcPr>
          <w:p w:rsidR="006D4016" w:rsidRPr="00F524AF" w:rsidRDefault="006D4016" w:rsidP="006D4016">
            <w:pPr>
              <w:pStyle w:val="ConsPlusNormal"/>
              <w:contextualSpacing/>
              <w:jc w:val="center"/>
              <w:rPr>
                <w:rFonts w:ascii="Times New Roman" w:hAnsi="Times New Roman" w:cs="Times New Roman"/>
                <w:sz w:val="18"/>
                <w:szCs w:val="18"/>
              </w:rPr>
            </w:pPr>
            <w:r w:rsidRPr="00F524AF">
              <w:rPr>
                <w:rFonts w:ascii="Times New Roman" w:hAnsi="Times New Roman" w:cs="Times New Roman"/>
                <w:sz w:val="18"/>
                <w:szCs w:val="18"/>
              </w:rPr>
              <w:t>6</w:t>
            </w:r>
          </w:p>
        </w:tc>
        <w:tc>
          <w:tcPr>
            <w:tcW w:w="850" w:type="dxa"/>
          </w:tcPr>
          <w:p w:rsidR="006D4016" w:rsidRPr="00F524AF" w:rsidRDefault="006D4016" w:rsidP="006D4016">
            <w:pPr>
              <w:pStyle w:val="ConsPlusNormal"/>
              <w:contextualSpacing/>
              <w:jc w:val="center"/>
              <w:rPr>
                <w:rFonts w:ascii="Times New Roman" w:hAnsi="Times New Roman" w:cs="Times New Roman"/>
                <w:sz w:val="18"/>
                <w:szCs w:val="18"/>
              </w:rPr>
            </w:pPr>
            <w:r w:rsidRPr="00F524AF">
              <w:rPr>
                <w:rFonts w:ascii="Times New Roman" w:hAnsi="Times New Roman" w:cs="Times New Roman"/>
                <w:sz w:val="18"/>
                <w:szCs w:val="18"/>
              </w:rPr>
              <w:t>7</w:t>
            </w:r>
          </w:p>
        </w:tc>
        <w:tc>
          <w:tcPr>
            <w:tcW w:w="851" w:type="dxa"/>
          </w:tcPr>
          <w:p w:rsidR="006D4016" w:rsidRPr="00F524AF" w:rsidRDefault="006D4016" w:rsidP="006D4016">
            <w:pPr>
              <w:pStyle w:val="ConsPlusNormal"/>
              <w:contextualSpacing/>
              <w:jc w:val="center"/>
              <w:rPr>
                <w:rFonts w:ascii="Times New Roman" w:hAnsi="Times New Roman" w:cs="Times New Roman"/>
                <w:sz w:val="18"/>
                <w:szCs w:val="18"/>
              </w:rPr>
            </w:pPr>
            <w:r w:rsidRPr="00F524AF">
              <w:rPr>
                <w:rFonts w:ascii="Times New Roman" w:hAnsi="Times New Roman" w:cs="Times New Roman"/>
                <w:sz w:val="18"/>
                <w:szCs w:val="18"/>
              </w:rPr>
              <w:t>8</w:t>
            </w:r>
          </w:p>
        </w:tc>
        <w:tc>
          <w:tcPr>
            <w:tcW w:w="850" w:type="dxa"/>
          </w:tcPr>
          <w:p w:rsidR="006D4016" w:rsidRPr="00F524AF" w:rsidRDefault="006D4016" w:rsidP="006D4016">
            <w:pPr>
              <w:pStyle w:val="ConsPlusNormal"/>
              <w:contextualSpacing/>
              <w:jc w:val="center"/>
              <w:rPr>
                <w:rFonts w:ascii="Times New Roman" w:hAnsi="Times New Roman" w:cs="Times New Roman"/>
                <w:sz w:val="18"/>
                <w:szCs w:val="18"/>
              </w:rPr>
            </w:pPr>
            <w:r w:rsidRPr="00F524AF">
              <w:rPr>
                <w:rFonts w:ascii="Times New Roman" w:hAnsi="Times New Roman" w:cs="Times New Roman"/>
                <w:sz w:val="18"/>
                <w:szCs w:val="18"/>
              </w:rPr>
              <w:t>9</w:t>
            </w:r>
          </w:p>
        </w:tc>
        <w:tc>
          <w:tcPr>
            <w:tcW w:w="851" w:type="dxa"/>
          </w:tcPr>
          <w:p w:rsidR="006D4016" w:rsidRPr="00F524AF" w:rsidRDefault="006D4016" w:rsidP="006D4016">
            <w:pPr>
              <w:pStyle w:val="ConsPlusNormal"/>
              <w:contextualSpacing/>
              <w:jc w:val="center"/>
              <w:rPr>
                <w:rFonts w:ascii="Times New Roman" w:hAnsi="Times New Roman" w:cs="Times New Roman"/>
                <w:sz w:val="18"/>
                <w:szCs w:val="18"/>
              </w:rPr>
            </w:pPr>
            <w:r w:rsidRPr="00F524AF">
              <w:rPr>
                <w:rFonts w:ascii="Times New Roman" w:hAnsi="Times New Roman" w:cs="Times New Roman"/>
                <w:sz w:val="18"/>
                <w:szCs w:val="18"/>
              </w:rPr>
              <w:t>10</w:t>
            </w:r>
          </w:p>
        </w:tc>
        <w:tc>
          <w:tcPr>
            <w:tcW w:w="992" w:type="dxa"/>
          </w:tcPr>
          <w:p w:rsidR="006D4016" w:rsidRPr="00F524AF" w:rsidRDefault="006D4016" w:rsidP="006D4016">
            <w:pPr>
              <w:pStyle w:val="ConsPlusNormal"/>
              <w:contextualSpacing/>
              <w:jc w:val="center"/>
              <w:rPr>
                <w:rFonts w:ascii="Times New Roman" w:hAnsi="Times New Roman" w:cs="Times New Roman"/>
                <w:sz w:val="18"/>
                <w:szCs w:val="18"/>
              </w:rPr>
            </w:pPr>
            <w:r w:rsidRPr="00F524AF">
              <w:rPr>
                <w:rFonts w:ascii="Times New Roman" w:hAnsi="Times New Roman" w:cs="Times New Roman"/>
                <w:sz w:val="18"/>
                <w:szCs w:val="18"/>
              </w:rPr>
              <w:t>11</w:t>
            </w:r>
          </w:p>
        </w:tc>
      </w:tr>
      <w:tr w:rsidR="006D4016" w:rsidRPr="00F524AF" w:rsidTr="00F51628">
        <w:tc>
          <w:tcPr>
            <w:tcW w:w="1980" w:type="dxa"/>
            <w:vMerge w:val="restart"/>
          </w:tcPr>
          <w:p w:rsidR="006D4016" w:rsidRPr="00F524AF" w:rsidRDefault="006D4016" w:rsidP="006D4016">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Муниципальная программа Яльчикского района Чувашской Республики</w:t>
            </w:r>
          </w:p>
        </w:tc>
        <w:tc>
          <w:tcPr>
            <w:tcW w:w="3260" w:type="dxa"/>
            <w:vMerge w:val="restart"/>
          </w:tcPr>
          <w:p w:rsidR="006D4016" w:rsidRPr="00F524AF" w:rsidRDefault="006D4016" w:rsidP="005804FD">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«Комплексное развитие сельских территорий Чувашской Республики»</w:t>
            </w:r>
          </w:p>
        </w:tc>
        <w:tc>
          <w:tcPr>
            <w:tcW w:w="1144" w:type="dxa"/>
          </w:tcPr>
          <w:p w:rsidR="006D4016" w:rsidRPr="00F524AF" w:rsidRDefault="006D4016" w:rsidP="006D4016">
            <w:pPr>
              <w:pStyle w:val="ConsPlusTitle"/>
              <w:contextualSpacing/>
              <w:jc w:val="center"/>
              <w:rPr>
                <w:rFonts w:ascii="Times New Roman" w:hAnsi="Times New Roman" w:cs="Times New Roman"/>
                <w:b w:val="0"/>
                <w:sz w:val="18"/>
                <w:szCs w:val="18"/>
              </w:rPr>
            </w:pPr>
          </w:p>
        </w:tc>
        <w:tc>
          <w:tcPr>
            <w:tcW w:w="1092" w:type="dxa"/>
          </w:tcPr>
          <w:p w:rsidR="006D4016" w:rsidRPr="00F524AF" w:rsidRDefault="006D4016" w:rsidP="006D4016">
            <w:pPr>
              <w:pStyle w:val="ConsPlusTitle"/>
              <w:contextualSpacing/>
              <w:jc w:val="center"/>
              <w:rPr>
                <w:rFonts w:ascii="Times New Roman" w:hAnsi="Times New Roman" w:cs="Times New Roman"/>
                <w:b w:val="0"/>
                <w:sz w:val="18"/>
                <w:szCs w:val="18"/>
              </w:rPr>
            </w:pPr>
          </w:p>
        </w:tc>
        <w:tc>
          <w:tcPr>
            <w:tcW w:w="2179" w:type="dxa"/>
          </w:tcPr>
          <w:p w:rsidR="006D4016" w:rsidRPr="00F524AF" w:rsidRDefault="006D4016" w:rsidP="006D4016">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всего</w:t>
            </w:r>
          </w:p>
        </w:tc>
        <w:tc>
          <w:tcPr>
            <w:tcW w:w="830" w:type="dxa"/>
          </w:tcPr>
          <w:p w:rsidR="006D4016" w:rsidRPr="00F524AF" w:rsidRDefault="00EC5D08" w:rsidP="00EC5D08">
            <w:pPr>
              <w:spacing w:after="0" w:line="240" w:lineRule="auto"/>
              <w:contextualSpacing/>
              <w:jc w:val="center"/>
              <w:rPr>
                <w:rFonts w:ascii="Times New Roman" w:hAnsi="Times New Roman"/>
                <w:sz w:val="18"/>
                <w:szCs w:val="18"/>
              </w:rPr>
            </w:pPr>
            <w:r>
              <w:rPr>
                <w:rFonts w:ascii="Times New Roman" w:hAnsi="Times New Roman"/>
                <w:sz w:val="18"/>
                <w:szCs w:val="18"/>
              </w:rPr>
              <w:t>11430,5</w:t>
            </w:r>
          </w:p>
        </w:tc>
        <w:tc>
          <w:tcPr>
            <w:tcW w:w="850" w:type="dxa"/>
          </w:tcPr>
          <w:p w:rsidR="006D4016" w:rsidRPr="00F524AF" w:rsidRDefault="00EC5D08" w:rsidP="006D4016">
            <w:pPr>
              <w:spacing w:after="0" w:line="240" w:lineRule="auto"/>
              <w:contextualSpacing/>
              <w:jc w:val="center"/>
              <w:rPr>
                <w:rFonts w:ascii="Times New Roman" w:hAnsi="Times New Roman"/>
                <w:sz w:val="18"/>
                <w:szCs w:val="18"/>
              </w:rPr>
            </w:pPr>
            <w:r>
              <w:rPr>
                <w:rFonts w:ascii="Times New Roman" w:hAnsi="Times New Roman"/>
                <w:sz w:val="18"/>
                <w:szCs w:val="18"/>
              </w:rPr>
              <w:t>590,2</w:t>
            </w:r>
          </w:p>
        </w:tc>
        <w:tc>
          <w:tcPr>
            <w:tcW w:w="851" w:type="dxa"/>
          </w:tcPr>
          <w:p w:rsidR="006D4016" w:rsidRPr="00F524AF" w:rsidRDefault="00EC5D08" w:rsidP="006D4016">
            <w:pPr>
              <w:spacing w:after="0" w:line="240" w:lineRule="auto"/>
              <w:contextualSpacing/>
              <w:jc w:val="center"/>
              <w:rPr>
                <w:rFonts w:ascii="Times New Roman" w:hAnsi="Times New Roman"/>
                <w:sz w:val="18"/>
                <w:szCs w:val="18"/>
              </w:rPr>
            </w:pPr>
            <w:r>
              <w:rPr>
                <w:rFonts w:ascii="Times New Roman" w:hAnsi="Times New Roman"/>
                <w:sz w:val="18"/>
                <w:szCs w:val="18"/>
              </w:rPr>
              <w:t>1740,7</w:t>
            </w:r>
          </w:p>
        </w:tc>
        <w:tc>
          <w:tcPr>
            <w:tcW w:w="850" w:type="dxa"/>
          </w:tcPr>
          <w:p w:rsidR="006D4016" w:rsidRPr="00F524AF" w:rsidRDefault="006D4016" w:rsidP="006D4016">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6D4016" w:rsidRPr="00F524AF" w:rsidRDefault="006D4016" w:rsidP="006D4016">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992" w:type="dxa"/>
          </w:tcPr>
          <w:p w:rsidR="006D4016" w:rsidRPr="00F524AF" w:rsidRDefault="006D4016" w:rsidP="006D4016">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r>
      <w:tr w:rsidR="006D4016" w:rsidRPr="00F524AF" w:rsidTr="00F51628">
        <w:tc>
          <w:tcPr>
            <w:tcW w:w="1980" w:type="dxa"/>
            <w:vMerge/>
          </w:tcPr>
          <w:p w:rsidR="006D4016" w:rsidRPr="00F524AF" w:rsidRDefault="006D4016" w:rsidP="006D4016">
            <w:pPr>
              <w:spacing w:after="0" w:line="240" w:lineRule="auto"/>
              <w:contextualSpacing/>
              <w:rPr>
                <w:rFonts w:ascii="Times New Roman" w:hAnsi="Times New Roman"/>
                <w:sz w:val="18"/>
                <w:szCs w:val="18"/>
              </w:rPr>
            </w:pPr>
          </w:p>
        </w:tc>
        <w:tc>
          <w:tcPr>
            <w:tcW w:w="3260" w:type="dxa"/>
            <w:vMerge/>
          </w:tcPr>
          <w:p w:rsidR="006D4016" w:rsidRPr="00F524AF" w:rsidRDefault="006D4016" w:rsidP="005804FD">
            <w:pPr>
              <w:spacing w:after="0" w:line="240" w:lineRule="auto"/>
              <w:contextualSpacing/>
              <w:jc w:val="both"/>
              <w:rPr>
                <w:rFonts w:ascii="Times New Roman" w:hAnsi="Times New Roman"/>
                <w:sz w:val="18"/>
                <w:szCs w:val="18"/>
              </w:rPr>
            </w:pPr>
          </w:p>
        </w:tc>
        <w:tc>
          <w:tcPr>
            <w:tcW w:w="1144" w:type="dxa"/>
          </w:tcPr>
          <w:p w:rsidR="006D4016" w:rsidRPr="00F524AF" w:rsidRDefault="006D4016" w:rsidP="006D4016">
            <w:pPr>
              <w:pStyle w:val="ConsPlusTitle"/>
              <w:contextualSpacing/>
              <w:jc w:val="center"/>
              <w:rPr>
                <w:rFonts w:ascii="Times New Roman" w:hAnsi="Times New Roman" w:cs="Times New Roman"/>
                <w:b w:val="0"/>
                <w:sz w:val="18"/>
                <w:szCs w:val="18"/>
              </w:rPr>
            </w:pPr>
          </w:p>
        </w:tc>
        <w:tc>
          <w:tcPr>
            <w:tcW w:w="1092" w:type="dxa"/>
          </w:tcPr>
          <w:p w:rsidR="006D4016" w:rsidRPr="00F524AF" w:rsidRDefault="006D4016" w:rsidP="006D4016">
            <w:pPr>
              <w:pStyle w:val="ConsPlusTitle"/>
              <w:contextualSpacing/>
              <w:jc w:val="center"/>
              <w:rPr>
                <w:rFonts w:ascii="Times New Roman" w:hAnsi="Times New Roman" w:cs="Times New Roman"/>
                <w:b w:val="0"/>
                <w:sz w:val="18"/>
                <w:szCs w:val="18"/>
              </w:rPr>
            </w:pPr>
          </w:p>
        </w:tc>
        <w:tc>
          <w:tcPr>
            <w:tcW w:w="2179" w:type="dxa"/>
          </w:tcPr>
          <w:p w:rsidR="006D4016" w:rsidRPr="00F524AF" w:rsidRDefault="006D4016" w:rsidP="006D4016">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федеральный бюджет</w:t>
            </w:r>
          </w:p>
        </w:tc>
        <w:tc>
          <w:tcPr>
            <w:tcW w:w="830" w:type="dxa"/>
          </w:tcPr>
          <w:p w:rsidR="006D4016" w:rsidRPr="00F524AF" w:rsidRDefault="00EC5D08" w:rsidP="006D4016">
            <w:pPr>
              <w:spacing w:after="0" w:line="240" w:lineRule="auto"/>
              <w:contextualSpacing/>
              <w:jc w:val="center"/>
              <w:rPr>
                <w:rFonts w:ascii="Times New Roman" w:hAnsi="Times New Roman"/>
                <w:sz w:val="18"/>
                <w:szCs w:val="18"/>
              </w:rPr>
            </w:pPr>
            <w:r>
              <w:rPr>
                <w:rFonts w:ascii="Times New Roman" w:hAnsi="Times New Roman"/>
                <w:sz w:val="18"/>
                <w:szCs w:val="18"/>
              </w:rPr>
              <w:t>1249,9</w:t>
            </w:r>
          </w:p>
        </w:tc>
        <w:tc>
          <w:tcPr>
            <w:tcW w:w="850" w:type="dxa"/>
          </w:tcPr>
          <w:p w:rsidR="006D4016" w:rsidRPr="00F524AF" w:rsidRDefault="00EC5D08" w:rsidP="006D4016">
            <w:pPr>
              <w:spacing w:after="0" w:line="240" w:lineRule="auto"/>
              <w:contextualSpacing/>
              <w:jc w:val="center"/>
              <w:rPr>
                <w:rFonts w:ascii="Times New Roman" w:hAnsi="Times New Roman"/>
                <w:sz w:val="18"/>
                <w:szCs w:val="18"/>
              </w:rPr>
            </w:pPr>
            <w:r>
              <w:rPr>
                <w:rFonts w:ascii="Times New Roman" w:hAnsi="Times New Roman"/>
                <w:sz w:val="18"/>
                <w:szCs w:val="18"/>
              </w:rPr>
              <w:t>515,0</w:t>
            </w:r>
          </w:p>
        </w:tc>
        <w:tc>
          <w:tcPr>
            <w:tcW w:w="851" w:type="dxa"/>
          </w:tcPr>
          <w:p w:rsidR="006D4016" w:rsidRPr="00F524AF" w:rsidRDefault="00EC5D08" w:rsidP="006D4016">
            <w:pPr>
              <w:spacing w:after="0" w:line="240" w:lineRule="auto"/>
              <w:contextualSpacing/>
              <w:jc w:val="center"/>
              <w:rPr>
                <w:rFonts w:ascii="Times New Roman" w:hAnsi="Times New Roman"/>
                <w:sz w:val="18"/>
                <w:szCs w:val="18"/>
              </w:rPr>
            </w:pPr>
            <w:r>
              <w:rPr>
                <w:rFonts w:ascii="Times New Roman" w:hAnsi="Times New Roman"/>
                <w:sz w:val="18"/>
                <w:szCs w:val="18"/>
              </w:rPr>
              <w:t>1574,8</w:t>
            </w:r>
          </w:p>
        </w:tc>
        <w:tc>
          <w:tcPr>
            <w:tcW w:w="850" w:type="dxa"/>
          </w:tcPr>
          <w:p w:rsidR="006D4016" w:rsidRPr="00F524AF" w:rsidRDefault="006D4016" w:rsidP="006D4016">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6D4016" w:rsidRPr="00F524AF" w:rsidRDefault="006D4016" w:rsidP="006D4016">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992" w:type="dxa"/>
          </w:tcPr>
          <w:p w:rsidR="006D4016" w:rsidRPr="00F524AF" w:rsidRDefault="006D4016" w:rsidP="006D4016">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r>
      <w:tr w:rsidR="006D4016" w:rsidRPr="00F524AF" w:rsidTr="00F51628">
        <w:tc>
          <w:tcPr>
            <w:tcW w:w="1980" w:type="dxa"/>
            <w:vMerge/>
          </w:tcPr>
          <w:p w:rsidR="006D4016" w:rsidRPr="00F524AF" w:rsidRDefault="006D4016" w:rsidP="006D4016">
            <w:pPr>
              <w:spacing w:after="0" w:line="240" w:lineRule="auto"/>
              <w:contextualSpacing/>
              <w:rPr>
                <w:rFonts w:ascii="Times New Roman" w:hAnsi="Times New Roman"/>
                <w:sz w:val="18"/>
                <w:szCs w:val="18"/>
              </w:rPr>
            </w:pPr>
          </w:p>
        </w:tc>
        <w:tc>
          <w:tcPr>
            <w:tcW w:w="3260" w:type="dxa"/>
            <w:vMerge/>
          </w:tcPr>
          <w:p w:rsidR="006D4016" w:rsidRPr="00F524AF" w:rsidRDefault="006D4016" w:rsidP="005804FD">
            <w:pPr>
              <w:spacing w:after="0" w:line="240" w:lineRule="auto"/>
              <w:contextualSpacing/>
              <w:jc w:val="both"/>
              <w:rPr>
                <w:rFonts w:ascii="Times New Roman" w:hAnsi="Times New Roman"/>
                <w:sz w:val="18"/>
                <w:szCs w:val="18"/>
              </w:rPr>
            </w:pPr>
          </w:p>
        </w:tc>
        <w:tc>
          <w:tcPr>
            <w:tcW w:w="1144" w:type="dxa"/>
          </w:tcPr>
          <w:p w:rsidR="006D4016" w:rsidRPr="00F524AF" w:rsidRDefault="006D4016" w:rsidP="006D4016">
            <w:pPr>
              <w:pStyle w:val="ConsPlusTitle"/>
              <w:contextualSpacing/>
              <w:jc w:val="center"/>
              <w:rPr>
                <w:rFonts w:ascii="Times New Roman" w:hAnsi="Times New Roman" w:cs="Times New Roman"/>
                <w:b w:val="0"/>
                <w:sz w:val="18"/>
                <w:szCs w:val="18"/>
              </w:rPr>
            </w:pPr>
          </w:p>
        </w:tc>
        <w:tc>
          <w:tcPr>
            <w:tcW w:w="1092" w:type="dxa"/>
          </w:tcPr>
          <w:p w:rsidR="006D4016" w:rsidRPr="00F524AF" w:rsidRDefault="006D4016" w:rsidP="006D4016">
            <w:pPr>
              <w:pStyle w:val="ConsPlusTitle"/>
              <w:contextualSpacing/>
              <w:jc w:val="center"/>
              <w:rPr>
                <w:rFonts w:ascii="Times New Roman" w:hAnsi="Times New Roman" w:cs="Times New Roman"/>
                <w:b w:val="0"/>
                <w:sz w:val="18"/>
                <w:szCs w:val="18"/>
              </w:rPr>
            </w:pPr>
          </w:p>
        </w:tc>
        <w:tc>
          <w:tcPr>
            <w:tcW w:w="2179" w:type="dxa"/>
          </w:tcPr>
          <w:p w:rsidR="006D4016" w:rsidRPr="00F524AF" w:rsidRDefault="006D4016" w:rsidP="006D4016">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республиканский бюджет Чувашской Республики</w:t>
            </w:r>
          </w:p>
        </w:tc>
        <w:tc>
          <w:tcPr>
            <w:tcW w:w="830" w:type="dxa"/>
          </w:tcPr>
          <w:p w:rsidR="006D4016" w:rsidRPr="00F524AF" w:rsidRDefault="00EC5D08" w:rsidP="006D4016">
            <w:pPr>
              <w:spacing w:after="0" w:line="240" w:lineRule="auto"/>
              <w:contextualSpacing/>
              <w:jc w:val="center"/>
              <w:rPr>
                <w:rFonts w:ascii="Times New Roman" w:hAnsi="Times New Roman"/>
                <w:sz w:val="18"/>
                <w:szCs w:val="18"/>
              </w:rPr>
            </w:pPr>
            <w:r>
              <w:rPr>
                <w:rFonts w:ascii="Times New Roman" w:hAnsi="Times New Roman"/>
                <w:sz w:val="18"/>
                <w:szCs w:val="18"/>
              </w:rPr>
              <w:t>10162,6</w:t>
            </w:r>
          </w:p>
        </w:tc>
        <w:tc>
          <w:tcPr>
            <w:tcW w:w="850" w:type="dxa"/>
          </w:tcPr>
          <w:p w:rsidR="006D4016" w:rsidRPr="00F524AF" w:rsidRDefault="00EC5D08" w:rsidP="006D4016">
            <w:pPr>
              <w:spacing w:after="0" w:line="240" w:lineRule="auto"/>
              <w:contextualSpacing/>
              <w:jc w:val="center"/>
              <w:rPr>
                <w:rFonts w:ascii="Times New Roman" w:hAnsi="Times New Roman"/>
                <w:sz w:val="18"/>
                <w:szCs w:val="18"/>
              </w:rPr>
            </w:pPr>
            <w:r>
              <w:rPr>
                <w:rFonts w:ascii="Times New Roman" w:hAnsi="Times New Roman"/>
                <w:sz w:val="18"/>
                <w:szCs w:val="18"/>
              </w:rPr>
              <w:t>5,2</w:t>
            </w:r>
          </w:p>
        </w:tc>
        <w:tc>
          <w:tcPr>
            <w:tcW w:w="851" w:type="dxa"/>
          </w:tcPr>
          <w:p w:rsidR="006D4016" w:rsidRPr="00F524AF" w:rsidRDefault="00EC5D08" w:rsidP="006D4016">
            <w:pPr>
              <w:spacing w:after="0" w:line="240" w:lineRule="auto"/>
              <w:contextualSpacing/>
              <w:jc w:val="center"/>
              <w:rPr>
                <w:rFonts w:ascii="Times New Roman" w:hAnsi="Times New Roman"/>
                <w:sz w:val="18"/>
                <w:szCs w:val="18"/>
              </w:rPr>
            </w:pPr>
            <w:r>
              <w:rPr>
                <w:rFonts w:ascii="Times New Roman" w:hAnsi="Times New Roman"/>
                <w:sz w:val="18"/>
                <w:szCs w:val="18"/>
              </w:rPr>
              <w:t>15,9</w:t>
            </w:r>
          </w:p>
        </w:tc>
        <w:tc>
          <w:tcPr>
            <w:tcW w:w="850" w:type="dxa"/>
          </w:tcPr>
          <w:p w:rsidR="006D4016" w:rsidRPr="00F524AF" w:rsidRDefault="006D4016" w:rsidP="006D4016">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6D4016" w:rsidRPr="00F524AF" w:rsidRDefault="006D4016" w:rsidP="006D4016">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992" w:type="dxa"/>
          </w:tcPr>
          <w:p w:rsidR="006D4016" w:rsidRPr="00F524AF" w:rsidRDefault="006D4016" w:rsidP="006D4016">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r>
      <w:tr w:rsidR="006D4016" w:rsidRPr="00F524AF" w:rsidTr="00F51628">
        <w:tc>
          <w:tcPr>
            <w:tcW w:w="1980" w:type="dxa"/>
            <w:vMerge/>
          </w:tcPr>
          <w:p w:rsidR="006D4016" w:rsidRPr="00F524AF" w:rsidRDefault="006D4016" w:rsidP="006D4016">
            <w:pPr>
              <w:spacing w:after="0" w:line="240" w:lineRule="auto"/>
              <w:contextualSpacing/>
              <w:rPr>
                <w:rFonts w:ascii="Times New Roman" w:hAnsi="Times New Roman"/>
                <w:sz w:val="18"/>
                <w:szCs w:val="18"/>
              </w:rPr>
            </w:pPr>
          </w:p>
        </w:tc>
        <w:tc>
          <w:tcPr>
            <w:tcW w:w="3260" w:type="dxa"/>
            <w:vMerge/>
          </w:tcPr>
          <w:p w:rsidR="006D4016" w:rsidRPr="00F524AF" w:rsidRDefault="006D4016" w:rsidP="005804FD">
            <w:pPr>
              <w:spacing w:after="0" w:line="240" w:lineRule="auto"/>
              <w:contextualSpacing/>
              <w:jc w:val="both"/>
              <w:rPr>
                <w:rFonts w:ascii="Times New Roman" w:hAnsi="Times New Roman"/>
                <w:sz w:val="18"/>
                <w:szCs w:val="18"/>
              </w:rPr>
            </w:pPr>
          </w:p>
        </w:tc>
        <w:tc>
          <w:tcPr>
            <w:tcW w:w="1144" w:type="dxa"/>
          </w:tcPr>
          <w:p w:rsidR="006D4016" w:rsidRPr="00F524AF" w:rsidRDefault="006D4016" w:rsidP="006D4016">
            <w:pPr>
              <w:pStyle w:val="ConsPlusTitle"/>
              <w:contextualSpacing/>
              <w:jc w:val="center"/>
              <w:rPr>
                <w:rFonts w:ascii="Times New Roman" w:hAnsi="Times New Roman" w:cs="Times New Roman"/>
                <w:b w:val="0"/>
                <w:sz w:val="18"/>
                <w:szCs w:val="18"/>
              </w:rPr>
            </w:pPr>
          </w:p>
        </w:tc>
        <w:tc>
          <w:tcPr>
            <w:tcW w:w="1092" w:type="dxa"/>
          </w:tcPr>
          <w:p w:rsidR="006D4016" w:rsidRPr="00F524AF" w:rsidRDefault="006D4016" w:rsidP="006D4016">
            <w:pPr>
              <w:pStyle w:val="ConsPlusTitle"/>
              <w:contextualSpacing/>
              <w:jc w:val="center"/>
              <w:rPr>
                <w:rFonts w:ascii="Times New Roman" w:hAnsi="Times New Roman" w:cs="Times New Roman"/>
                <w:b w:val="0"/>
                <w:sz w:val="18"/>
                <w:szCs w:val="18"/>
              </w:rPr>
            </w:pPr>
          </w:p>
        </w:tc>
        <w:tc>
          <w:tcPr>
            <w:tcW w:w="2179" w:type="dxa"/>
          </w:tcPr>
          <w:p w:rsidR="006D4016" w:rsidRPr="00F524AF" w:rsidRDefault="006D4016" w:rsidP="006D4016">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 xml:space="preserve">бюджет Яльчикского района Чувашской Республики </w:t>
            </w:r>
          </w:p>
        </w:tc>
        <w:tc>
          <w:tcPr>
            <w:tcW w:w="830" w:type="dxa"/>
          </w:tcPr>
          <w:p w:rsidR="006D4016" w:rsidRPr="00F524AF" w:rsidRDefault="00EC5D08" w:rsidP="006D4016">
            <w:pPr>
              <w:spacing w:after="0" w:line="240" w:lineRule="auto"/>
              <w:contextualSpacing/>
              <w:jc w:val="center"/>
              <w:rPr>
                <w:rFonts w:ascii="Times New Roman" w:hAnsi="Times New Roman"/>
                <w:sz w:val="18"/>
                <w:szCs w:val="18"/>
              </w:rPr>
            </w:pPr>
            <w:r>
              <w:rPr>
                <w:rFonts w:ascii="Times New Roman" w:hAnsi="Times New Roman"/>
                <w:sz w:val="18"/>
                <w:szCs w:val="18"/>
              </w:rPr>
              <w:t>18,0</w:t>
            </w:r>
          </w:p>
        </w:tc>
        <w:tc>
          <w:tcPr>
            <w:tcW w:w="850" w:type="dxa"/>
          </w:tcPr>
          <w:p w:rsidR="006D4016" w:rsidRPr="00F524AF" w:rsidRDefault="00EC5D08" w:rsidP="006D4016">
            <w:pPr>
              <w:spacing w:after="0" w:line="240" w:lineRule="auto"/>
              <w:contextualSpacing/>
              <w:jc w:val="center"/>
              <w:rPr>
                <w:rFonts w:ascii="Times New Roman" w:hAnsi="Times New Roman"/>
                <w:sz w:val="18"/>
                <w:szCs w:val="18"/>
              </w:rPr>
            </w:pPr>
            <w:r>
              <w:rPr>
                <w:rFonts w:ascii="Times New Roman" w:hAnsi="Times New Roman"/>
                <w:sz w:val="18"/>
                <w:szCs w:val="18"/>
              </w:rPr>
              <w:t>70,0</w:t>
            </w:r>
          </w:p>
        </w:tc>
        <w:tc>
          <w:tcPr>
            <w:tcW w:w="851" w:type="dxa"/>
          </w:tcPr>
          <w:p w:rsidR="006D4016" w:rsidRPr="00F524AF" w:rsidRDefault="00EC5D08" w:rsidP="006D4016">
            <w:pPr>
              <w:spacing w:after="0" w:line="240" w:lineRule="auto"/>
              <w:contextualSpacing/>
              <w:jc w:val="center"/>
              <w:rPr>
                <w:rFonts w:ascii="Times New Roman" w:hAnsi="Times New Roman"/>
                <w:sz w:val="18"/>
                <w:szCs w:val="18"/>
              </w:rPr>
            </w:pPr>
            <w:r>
              <w:rPr>
                <w:rFonts w:ascii="Times New Roman" w:hAnsi="Times New Roman"/>
                <w:sz w:val="18"/>
                <w:szCs w:val="18"/>
              </w:rPr>
              <w:t>150,0</w:t>
            </w:r>
          </w:p>
        </w:tc>
        <w:tc>
          <w:tcPr>
            <w:tcW w:w="850" w:type="dxa"/>
          </w:tcPr>
          <w:p w:rsidR="006D4016" w:rsidRPr="00F524AF" w:rsidRDefault="006D4016" w:rsidP="006D4016">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6D4016" w:rsidRPr="00F524AF" w:rsidRDefault="006D4016" w:rsidP="006D4016">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992" w:type="dxa"/>
          </w:tcPr>
          <w:p w:rsidR="006D4016" w:rsidRPr="00F524AF" w:rsidRDefault="006D4016" w:rsidP="006D4016">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r>
      <w:tr w:rsidR="006D4016" w:rsidRPr="00F524AF" w:rsidTr="00F51628">
        <w:tc>
          <w:tcPr>
            <w:tcW w:w="1980" w:type="dxa"/>
            <w:vMerge/>
          </w:tcPr>
          <w:p w:rsidR="006D4016" w:rsidRPr="00F524AF" w:rsidRDefault="006D4016" w:rsidP="006D4016">
            <w:pPr>
              <w:spacing w:after="0" w:line="240" w:lineRule="auto"/>
              <w:contextualSpacing/>
              <w:rPr>
                <w:rFonts w:ascii="Times New Roman" w:hAnsi="Times New Roman"/>
                <w:sz w:val="18"/>
                <w:szCs w:val="18"/>
              </w:rPr>
            </w:pPr>
          </w:p>
        </w:tc>
        <w:tc>
          <w:tcPr>
            <w:tcW w:w="3260" w:type="dxa"/>
            <w:vMerge/>
          </w:tcPr>
          <w:p w:rsidR="006D4016" w:rsidRPr="00F524AF" w:rsidRDefault="006D4016" w:rsidP="005804FD">
            <w:pPr>
              <w:spacing w:after="0" w:line="240" w:lineRule="auto"/>
              <w:contextualSpacing/>
              <w:jc w:val="both"/>
              <w:rPr>
                <w:rFonts w:ascii="Times New Roman" w:hAnsi="Times New Roman"/>
                <w:sz w:val="18"/>
                <w:szCs w:val="18"/>
              </w:rPr>
            </w:pPr>
          </w:p>
        </w:tc>
        <w:tc>
          <w:tcPr>
            <w:tcW w:w="1144" w:type="dxa"/>
          </w:tcPr>
          <w:p w:rsidR="006D4016" w:rsidRPr="00F524AF" w:rsidRDefault="006D4016" w:rsidP="006D4016">
            <w:pPr>
              <w:pStyle w:val="ConsPlusTitle"/>
              <w:contextualSpacing/>
              <w:jc w:val="center"/>
              <w:rPr>
                <w:rFonts w:ascii="Times New Roman" w:hAnsi="Times New Roman" w:cs="Times New Roman"/>
                <w:b w:val="0"/>
                <w:sz w:val="18"/>
                <w:szCs w:val="18"/>
              </w:rPr>
            </w:pPr>
          </w:p>
        </w:tc>
        <w:tc>
          <w:tcPr>
            <w:tcW w:w="1092" w:type="dxa"/>
          </w:tcPr>
          <w:p w:rsidR="006D4016" w:rsidRPr="00F524AF" w:rsidRDefault="006D4016" w:rsidP="006D4016">
            <w:pPr>
              <w:pStyle w:val="ConsPlusTitle"/>
              <w:contextualSpacing/>
              <w:jc w:val="center"/>
              <w:rPr>
                <w:rFonts w:ascii="Times New Roman" w:hAnsi="Times New Roman" w:cs="Times New Roman"/>
                <w:b w:val="0"/>
                <w:sz w:val="18"/>
                <w:szCs w:val="18"/>
              </w:rPr>
            </w:pPr>
          </w:p>
        </w:tc>
        <w:tc>
          <w:tcPr>
            <w:tcW w:w="2179" w:type="dxa"/>
          </w:tcPr>
          <w:p w:rsidR="006D4016" w:rsidRPr="00F524AF" w:rsidRDefault="006D4016" w:rsidP="006D4016">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внебюджетные источники</w:t>
            </w:r>
          </w:p>
        </w:tc>
        <w:tc>
          <w:tcPr>
            <w:tcW w:w="830" w:type="dxa"/>
          </w:tcPr>
          <w:p w:rsidR="006D4016" w:rsidRPr="00F524AF" w:rsidRDefault="006D4016" w:rsidP="006D4016">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6D4016" w:rsidRPr="00F524AF" w:rsidRDefault="006D4016" w:rsidP="006D4016">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6D4016" w:rsidRPr="00F524AF" w:rsidRDefault="006D4016" w:rsidP="006D4016">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6D4016" w:rsidRPr="00F524AF" w:rsidRDefault="006D4016" w:rsidP="006D4016">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6D4016" w:rsidRPr="00F524AF" w:rsidRDefault="006D4016" w:rsidP="006D4016">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992" w:type="dxa"/>
          </w:tcPr>
          <w:p w:rsidR="006D4016" w:rsidRPr="00F524AF" w:rsidRDefault="006D4016" w:rsidP="006D4016">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r>
      <w:tr w:rsidR="006D4016" w:rsidRPr="00F524AF" w:rsidTr="00F51628">
        <w:tc>
          <w:tcPr>
            <w:tcW w:w="1980" w:type="dxa"/>
            <w:vMerge w:val="restart"/>
          </w:tcPr>
          <w:p w:rsidR="006D4016" w:rsidRPr="00F524AF" w:rsidRDefault="006D4016" w:rsidP="006D4016">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Подпрограмма</w:t>
            </w:r>
          </w:p>
        </w:tc>
        <w:tc>
          <w:tcPr>
            <w:tcW w:w="3260" w:type="dxa"/>
            <w:vMerge w:val="restart"/>
          </w:tcPr>
          <w:p w:rsidR="006D4016" w:rsidRPr="00F524AF" w:rsidRDefault="006D4016" w:rsidP="005804FD">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«Создание условий для обеспечения доступным и комфортным жильем сельского населения»</w:t>
            </w:r>
          </w:p>
        </w:tc>
        <w:tc>
          <w:tcPr>
            <w:tcW w:w="1144" w:type="dxa"/>
          </w:tcPr>
          <w:p w:rsidR="006D4016" w:rsidRPr="00F524AF" w:rsidRDefault="006D4016" w:rsidP="006D4016">
            <w:pPr>
              <w:pStyle w:val="ConsPlusTitle"/>
              <w:contextualSpacing/>
              <w:jc w:val="center"/>
              <w:rPr>
                <w:rFonts w:ascii="Times New Roman" w:hAnsi="Times New Roman" w:cs="Times New Roman"/>
                <w:b w:val="0"/>
                <w:sz w:val="18"/>
                <w:szCs w:val="18"/>
              </w:rPr>
            </w:pPr>
          </w:p>
        </w:tc>
        <w:tc>
          <w:tcPr>
            <w:tcW w:w="1092" w:type="dxa"/>
          </w:tcPr>
          <w:p w:rsidR="006D4016" w:rsidRPr="00F524AF" w:rsidRDefault="006D4016" w:rsidP="006D4016">
            <w:pPr>
              <w:pStyle w:val="ConsPlusTitle"/>
              <w:contextualSpacing/>
              <w:jc w:val="center"/>
              <w:rPr>
                <w:rFonts w:ascii="Times New Roman" w:hAnsi="Times New Roman" w:cs="Times New Roman"/>
                <w:b w:val="0"/>
                <w:sz w:val="18"/>
                <w:szCs w:val="18"/>
              </w:rPr>
            </w:pPr>
          </w:p>
        </w:tc>
        <w:tc>
          <w:tcPr>
            <w:tcW w:w="2179" w:type="dxa"/>
          </w:tcPr>
          <w:p w:rsidR="006D4016" w:rsidRPr="00F524AF" w:rsidRDefault="006D4016" w:rsidP="006D4016">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всего</w:t>
            </w:r>
          </w:p>
        </w:tc>
        <w:tc>
          <w:tcPr>
            <w:tcW w:w="830" w:type="dxa"/>
          </w:tcPr>
          <w:p w:rsidR="006D4016" w:rsidRPr="00F524AF" w:rsidRDefault="00EC5D08" w:rsidP="006D4016">
            <w:pPr>
              <w:spacing w:after="0" w:line="240" w:lineRule="auto"/>
              <w:contextualSpacing/>
              <w:jc w:val="center"/>
              <w:rPr>
                <w:rFonts w:ascii="Times New Roman" w:hAnsi="Times New Roman"/>
                <w:sz w:val="18"/>
                <w:szCs w:val="18"/>
              </w:rPr>
            </w:pPr>
            <w:r>
              <w:rPr>
                <w:rFonts w:ascii="Times New Roman" w:hAnsi="Times New Roman"/>
                <w:sz w:val="18"/>
                <w:szCs w:val="18"/>
              </w:rPr>
              <w:t>1280,5</w:t>
            </w:r>
          </w:p>
        </w:tc>
        <w:tc>
          <w:tcPr>
            <w:tcW w:w="850" w:type="dxa"/>
          </w:tcPr>
          <w:p w:rsidR="006D4016" w:rsidRPr="00F524AF" w:rsidRDefault="00EC5D08" w:rsidP="006D4016">
            <w:pPr>
              <w:spacing w:after="0" w:line="240" w:lineRule="auto"/>
              <w:contextualSpacing/>
              <w:jc w:val="center"/>
              <w:rPr>
                <w:rFonts w:ascii="Times New Roman" w:hAnsi="Times New Roman"/>
                <w:sz w:val="18"/>
                <w:szCs w:val="18"/>
              </w:rPr>
            </w:pPr>
            <w:r>
              <w:rPr>
                <w:rFonts w:ascii="Times New Roman" w:hAnsi="Times New Roman"/>
                <w:sz w:val="18"/>
                <w:szCs w:val="18"/>
              </w:rPr>
              <w:t>590,2</w:t>
            </w:r>
          </w:p>
        </w:tc>
        <w:tc>
          <w:tcPr>
            <w:tcW w:w="851" w:type="dxa"/>
          </w:tcPr>
          <w:p w:rsidR="006D4016" w:rsidRPr="00F524AF" w:rsidRDefault="00EC5D08" w:rsidP="006D4016">
            <w:pPr>
              <w:spacing w:after="0" w:line="240" w:lineRule="auto"/>
              <w:contextualSpacing/>
              <w:jc w:val="center"/>
              <w:rPr>
                <w:rFonts w:ascii="Times New Roman" w:hAnsi="Times New Roman"/>
                <w:sz w:val="18"/>
                <w:szCs w:val="18"/>
              </w:rPr>
            </w:pPr>
            <w:r>
              <w:rPr>
                <w:rFonts w:ascii="Times New Roman" w:hAnsi="Times New Roman"/>
                <w:sz w:val="18"/>
                <w:szCs w:val="18"/>
              </w:rPr>
              <w:t>1740,7</w:t>
            </w:r>
          </w:p>
        </w:tc>
        <w:tc>
          <w:tcPr>
            <w:tcW w:w="850" w:type="dxa"/>
          </w:tcPr>
          <w:p w:rsidR="006D4016" w:rsidRPr="00F524AF" w:rsidRDefault="006D4016" w:rsidP="006D4016">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6D4016" w:rsidRPr="00F524AF" w:rsidRDefault="006D4016" w:rsidP="006D4016">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992" w:type="dxa"/>
          </w:tcPr>
          <w:p w:rsidR="006D4016" w:rsidRPr="00F524AF" w:rsidRDefault="006D4016" w:rsidP="006D4016">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r>
      <w:tr w:rsidR="00EC5D08" w:rsidRPr="00F524AF" w:rsidTr="00F51628">
        <w:tc>
          <w:tcPr>
            <w:tcW w:w="1980" w:type="dxa"/>
            <w:vMerge/>
          </w:tcPr>
          <w:p w:rsidR="00EC5D08" w:rsidRPr="00F524AF" w:rsidRDefault="00EC5D08" w:rsidP="00EC5D08">
            <w:pPr>
              <w:spacing w:after="0" w:line="240" w:lineRule="auto"/>
              <w:contextualSpacing/>
              <w:rPr>
                <w:rFonts w:ascii="Times New Roman" w:hAnsi="Times New Roman"/>
                <w:sz w:val="18"/>
                <w:szCs w:val="18"/>
              </w:rPr>
            </w:pPr>
          </w:p>
        </w:tc>
        <w:tc>
          <w:tcPr>
            <w:tcW w:w="3260" w:type="dxa"/>
            <w:vMerge/>
          </w:tcPr>
          <w:p w:rsidR="00EC5D08" w:rsidRPr="00F524AF" w:rsidRDefault="00EC5D08" w:rsidP="00EC5D08">
            <w:pPr>
              <w:pStyle w:val="ConsPlusNormal"/>
              <w:contextualSpacing/>
              <w:rPr>
                <w:rFonts w:ascii="Times New Roman" w:hAnsi="Times New Roman" w:cs="Times New Roman"/>
                <w:sz w:val="18"/>
                <w:szCs w:val="18"/>
              </w:rPr>
            </w:pPr>
          </w:p>
        </w:tc>
        <w:tc>
          <w:tcPr>
            <w:tcW w:w="1144"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1092"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2179" w:type="dxa"/>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федеральный бюджет</w:t>
            </w:r>
          </w:p>
        </w:tc>
        <w:tc>
          <w:tcPr>
            <w:tcW w:w="830" w:type="dxa"/>
          </w:tcPr>
          <w:p w:rsidR="00EC5D08" w:rsidRPr="00F524AF" w:rsidRDefault="00EC5D08" w:rsidP="00EC5D08">
            <w:pPr>
              <w:spacing w:after="0" w:line="240" w:lineRule="auto"/>
              <w:contextualSpacing/>
              <w:jc w:val="center"/>
              <w:rPr>
                <w:rFonts w:ascii="Times New Roman" w:hAnsi="Times New Roman"/>
                <w:sz w:val="18"/>
                <w:szCs w:val="18"/>
              </w:rPr>
            </w:pPr>
            <w:r>
              <w:rPr>
                <w:rFonts w:ascii="Times New Roman" w:hAnsi="Times New Roman"/>
                <w:sz w:val="18"/>
                <w:szCs w:val="18"/>
              </w:rPr>
              <w:t>1249,9</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Pr>
                <w:rFonts w:ascii="Times New Roman" w:hAnsi="Times New Roman"/>
                <w:sz w:val="18"/>
                <w:szCs w:val="18"/>
              </w:rPr>
              <w:t>515,0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Pr>
                <w:rFonts w:ascii="Times New Roman" w:hAnsi="Times New Roman"/>
                <w:sz w:val="18"/>
                <w:szCs w:val="18"/>
              </w:rPr>
              <w:t>1574,8</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992"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r>
      <w:tr w:rsidR="006D4016" w:rsidRPr="00F524AF" w:rsidTr="00F51628">
        <w:tc>
          <w:tcPr>
            <w:tcW w:w="1980" w:type="dxa"/>
            <w:vMerge/>
          </w:tcPr>
          <w:p w:rsidR="006D4016" w:rsidRPr="00F524AF" w:rsidRDefault="006D4016" w:rsidP="006D4016">
            <w:pPr>
              <w:pStyle w:val="ConsPlusTitle"/>
              <w:contextualSpacing/>
              <w:jc w:val="center"/>
              <w:rPr>
                <w:rFonts w:ascii="Times New Roman" w:hAnsi="Times New Roman" w:cs="Times New Roman"/>
                <w:b w:val="0"/>
                <w:sz w:val="18"/>
                <w:szCs w:val="18"/>
              </w:rPr>
            </w:pPr>
          </w:p>
        </w:tc>
        <w:tc>
          <w:tcPr>
            <w:tcW w:w="3260" w:type="dxa"/>
            <w:vMerge/>
          </w:tcPr>
          <w:p w:rsidR="006D4016" w:rsidRPr="00F524AF" w:rsidRDefault="006D4016" w:rsidP="006D4016">
            <w:pPr>
              <w:pStyle w:val="ConsPlusTitle"/>
              <w:contextualSpacing/>
              <w:jc w:val="center"/>
              <w:rPr>
                <w:rFonts w:ascii="Times New Roman" w:hAnsi="Times New Roman" w:cs="Times New Roman"/>
                <w:b w:val="0"/>
                <w:sz w:val="18"/>
                <w:szCs w:val="18"/>
              </w:rPr>
            </w:pPr>
          </w:p>
        </w:tc>
        <w:tc>
          <w:tcPr>
            <w:tcW w:w="1144" w:type="dxa"/>
          </w:tcPr>
          <w:p w:rsidR="006D4016" w:rsidRPr="00F524AF" w:rsidRDefault="006D4016" w:rsidP="006D4016">
            <w:pPr>
              <w:pStyle w:val="ConsPlusTitle"/>
              <w:contextualSpacing/>
              <w:jc w:val="center"/>
              <w:rPr>
                <w:rFonts w:ascii="Times New Roman" w:hAnsi="Times New Roman" w:cs="Times New Roman"/>
                <w:b w:val="0"/>
                <w:sz w:val="18"/>
                <w:szCs w:val="18"/>
              </w:rPr>
            </w:pPr>
          </w:p>
        </w:tc>
        <w:tc>
          <w:tcPr>
            <w:tcW w:w="1092" w:type="dxa"/>
          </w:tcPr>
          <w:p w:rsidR="006D4016" w:rsidRPr="00F524AF" w:rsidRDefault="006D4016" w:rsidP="006D4016">
            <w:pPr>
              <w:pStyle w:val="ConsPlusTitle"/>
              <w:contextualSpacing/>
              <w:jc w:val="center"/>
              <w:rPr>
                <w:rFonts w:ascii="Times New Roman" w:hAnsi="Times New Roman" w:cs="Times New Roman"/>
                <w:b w:val="0"/>
                <w:sz w:val="18"/>
                <w:szCs w:val="18"/>
              </w:rPr>
            </w:pPr>
          </w:p>
        </w:tc>
        <w:tc>
          <w:tcPr>
            <w:tcW w:w="2179" w:type="dxa"/>
          </w:tcPr>
          <w:p w:rsidR="006D4016" w:rsidRPr="00F524AF" w:rsidRDefault="006D4016" w:rsidP="006D4016">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республиканский бюджет Чувашской Республики</w:t>
            </w:r>
          </w:p>
        </w:tc>
        <w:tc>
          <w:tcPr>
            <w:tcW w:w="830" w:type="dxa"/>
          </w:tcPr>
          <w:p w:rsidR="006D4016" w:rsidRPr="00F524AF" w:rsidRDefault="00EC5D08" w:rsidP="006D4016">
            <w:pPr>
              <w:spacing w:after="0" w:line="240" w:lineRule="auto"/>
              <w:contextualSpacing/>
              <w:jc w:val="center"/>
              <w:rPr>
                <w:rFonts w:ascii="Times New Roman" w:hAnsi="Times New Roman"/>
                <w:sz w:val="18"/>
                <w:szCs w:val="18"/>
              </w:rPr>
            </w:pPr>
            <w:r>
              <w:rPr>
                <w:rFonts w:ascii="Times New Roman" w:hAnsi="Times New Roman"/>
                <w:sz w:val="18"/>
                <w:szCs w:val="18"/>
              </w:rPr>
              <w:t>12,6</w:t>
            </w:r>
          </w:p>
        </w:tc>
        <w:tc>
          <w:tcPr>
            <w:tcW w:w="850" w:type="dxa"/>
          </w:tcPr>
          <w:p w:rsidR="006D4016" w:rsidRPr="00F524AF" w:rsidRDefault="00EC5D08" w:rsidP="006D4016">
            <w:pPr>
              <w:spacing w:after="0" w:line="240" w:lineRule="auto"/>
              <w:contextualSpacing/>
              <w:jc w:val="center"/>
              <w:rPr>
                <w:rFonts w:ascii="Times New Roman" w:hAnsi="Times New Roman"/>
                <w:sz w:val="18"/>
                <w:szCs w:val="18"/>
              </w:rPr>
            </w:pPr>
            <w:r>
              <w:rPr>
                <w:rFonts w:ascii="Times New Roman" w:hAnsi="Times New Roman"/>
                <w:sz w:val="18"/>
                <w:szCs w:val="18"/>
              </w:rPr>
              <w:t>5,2</w:t>
            </w:r>
          </w:p>
        </w:tc>
        <w:tc>
          <w:tcPr>
            <w:tcW w:w="851" w:type="dxa"/>
          </w:tcPr>
          <w:p w:rsidR="006D4016" w:rsidRPr="00F524AF" w:rsidRDefault="00EC5D08" w:rsidP="006D4016">
            <w:pPr>
              <w:spacing w:after="0" w:line="240" w:lineRule="auto"/>
              <w:contextualSpacing/>
              <w:jc w:val="center"/>
              <w:rPr>
                <w:rFonts w:ascii="Times New Roman" w:hAnsi="Times New Roman"/>
                <w:sz w:val="18"/>
                <w:szCs w:val="18"/>
              </w:rPr>
            </w:pPr>
            <w:r>
              <w:rPr>
                <w:rFonts w:ascii="Times New Roman" w:hAnsi="Times New Roman"/>
                <w:sz w:val="18"/>
                <w:szCs w:val="18"/>
              </w:rPr>
              <w:t>15,9</w:t>
            </w:r>
          </w:p>
        </w:tc>
        <w:tc>
          <w:tcPr>
            <w:tcW w:w="850" w:type="dxa"/>
          </w:tcPr>
          <w:p w:rsidR="006D4016" w:rsidRPr="00F524AF" w:rsidRDefault="006D4016" w:rsidP="006D4016">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6D4016" w:rsidRPr="00F524AF" w:rsidRDefault="006D4016" w:rsidP="006D4016">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992" w:type="dxa"/>
          </w:tcPr>
          <w:p w:rsidR="006D4016" w:rsidRPr="00F524AF" w:rsidRDefault="006D4016" w:rsidP="006D4016">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r>
      <w:tr w:rsidR="00EC5D08" w:rsidRPr="00F524AF" w:rsidTr="00F51628">
        <w:trPr>
          <w:trHeight w:val="420"/>
        </w:trPr>
        <w:tc>
          <w:tcPr>
            <w:tcW w:w="1980" w:type="dxa"/>
            <w:vMerge/>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3260" w:type="dxa"/>
            <w:vMerge/>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1144"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1092"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2179" w:type="dxa"/>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 xml:space="preserve">бюджет Яльчикского района Чувашской Республики </w:t>
            </w:r>
          </w:p>
        </w:tc>
        <w:tc>
          <w:tcPr>
            <w:tcW w:w="830" w:type="dxa"/>
          </w:tcPr>
          <w:p w:rsidR="00EC5D08" w:rsidRPr="00F524AF" w:rsidRDefault="00EC5D08" w:rsidP="00EC5D08">
            <w:pPr>
              <w:spacing w:after="0" w:line="240" w:lineRule="auto"/>
              <w:contextualSpacing/>
              <w:jc w:val="center"/>
              <w:rPr>
                <w:rFonts w:ascii="Times New Roman" w:hAnsi="Times New Roman"/>
                <w:sz w:val="18"/>
                <w:szCs w:val="18"/>
              </w:rPr>
            </w:pPr>
            <w:r>
              <w:rPr>
                <w:rFonts w:ascii="Times New Roman" w:hAnsi="Times New Roman"/>
                <w:sz w:val="18"/>
                <w:szCs w:val="18"/>
              </w:rPr>
              <w:t>18,0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Pr>
                <w:rFonts w:ascii="Times New Roman" w:hAnsi="Times New Roman"/>
                <w:sz w:val="18"/>
                <w:szCs w:val="18"/>
              </w:rPr>
              <w:t>70,0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Pr>
                <w:rFonts w:ascii="Times New Roman" w:hAnsi="Times New Roman"/>
                <w:sz w:val="18"/>
                <w:szCs w:val="18"/>
              </w:rPr>
              <w:t>150,0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992"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r>
      <w:tr w:rsidR="00EC5D08" w:rsidRPr="00F524AF" w:rsidTr="00F51628">
        <w:trPr>
          <w:trHeight w:val="420"/>
        </w:trPr>
        <w:tc>
          <w:tcPr>
            <w:tcW w:w="1980" w:type="dxa"/>
            <w:vMerge/>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3260" w:type="dxa"/>
            <w:vMerge/>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1144"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1092"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2179" w:type="dxa"/>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внебюджетные источники</w:t>
            </w:r>
          </w:p>
        </w:tc>
        <w:tc>
          <w:tcPr>
            <w:tcW w:w="83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992"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r>
      <w:tr w:rsidR="00EC5D08" w:rsidRPr="00F524AF" w:rsidTr="00F51628">
        <w:trPr>
          <w:trHeight w:val="420"/>
        </w:trPr>
        <w:tc>
          <w:tcPr>
            <w:tcW w:w="1980" w:type="dxa"/>
            <w:vMerge w:val="restart"/>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Основное мероприятие 1</w:t>
            </w:r>
          </w:p>
        </w:tc>
        <w:tc>
          <w:tcPr>
            <w:tcW w:w="3260" w:type="dxa"/>
            <w:vMerge w:val="restart"/>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«Улучшение жилищных условий граждан на селе»</w:t>
            </w:r>
          </w:p>
        </w:tc>
        <w:tc>
          <w:tcPr>
            <w:tcW w:w="1144"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1092"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2179" w:type="dxa"/>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всего</w:t>
            </w:r>
          </w:p>
        </w:tc>
        <w:tc>
          <w:tcPr>
            <w:tcW w:w="830" w:type="dxa"/>
          </w:tcPr>
          <w:p w:rsidR="00EC5D08" w:rsidRPr="00F524AF" w:rsidRDefault="00EC5D08" w:rsidP="00EC5D08">
            <w:pPr>
              <w:spacing w:after="0" w:line="240" w:lineRule="auto"/>
              <w:contextualSpacing/>
              <w:jc w:val="center"/>
              <w:rPr>
                <w:rFonts w:ascii="Times New Roman" w:hAnsi="Times New Roman"/>
                <w:sz w:val="18"/>
                <w:szCs w:val="18"/>
              </w:rPr>
            </w:pPr>
            <w:r>
              <w:rPr>
                <w:rFonts w:ascii="Times New Roman" w:hAnsi="Times New Roman"/>
                <w:sz w:val="18"/>
                <w:szCs w:val="18"/>
              </w:rPr>
              <w:t>1280,5</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Pr>
                <w:rFonts w:ascii="Times New Roman" w:hAnsi="Times New Roman"/>
                <w:sz w:val="18"/>
                <w:szCs w:val="18"/>
              </w:rPr>
              <w:t>590,2</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Pr>
                <w:rFonts w:ascii="Times New Roman" w:hAnsi="Times New Roman"/>
                <w:sz w:val="18"/>
                <w:szCs w:val="18"/>
              </w:rPr>
              <w:t>1740,7</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992"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r>
      <w:tr w:rsidR="00EC5D08" w:rsidRPr="00F524AF" w:rsidTr="00F51628">
        <w:trPr>
          <w:trHeight w:val="420"/>
        </w:trPr>
        <w:tc>
          <w:tcPr>
            <w:tcW w:w="1980" w:type="dxa"/>
            <w:vMerge/>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3260" w:type="dxa"/>
            <w:vMerge/>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1144"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1092"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2179" w:type="dxa"/>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федеральный бюджет</w:t>
            </w:r>
          </w:p>
        </w:tc>
        <w:tc>
          <w:tcPr>
            <w:tcW w:w="830" w:type="dxa"/>
          </w:tcPr>
          <w:p w:rsidR="00EC5D08" w:rsidRPr="00F524AF" w:rsidRDefault="00EC5D08" w:rsidP="00EC5D08">
            <w:pPr>
              <w:spacing w:after="0" w:line="240" w:lineRule="auto"/>
              <w:contextualSpacing/>
              <w:jc w:val="center"/>
              <w:rPr>
                <w:rFonts w:ascii="Times New Roman" w:hAnsi="Times New Roman"/>
                <w:sz w:val="18"/>
                <w:szCs w:val="18"/>
              </w:rPr>
            </w:pPr>
            <w:r>
              <w:rPr>
                <w:rFonts w:ascii="Times New Roman" w:hAnsi="Times New Roman"/>
                <w:sz w:val="18"/>
                <w:szCs w:val="18"/>
              </w:rPr>
              <w:t>1249,9</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Pr>
                <w:rFonts w:ascii="Times New Roman" w:hAnsi="Times New Roman"/>
                <w:sz w:val="18"/>
                <w:szCs w:val="18"/>
              </w:rPr>
              <w:t>515,0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Pr>
                <w:rFonts w:ascii="Times New Roman" w:hAnsi="Times New Roman"/>
                <w:sz w:val="18"/>
                <w:szCs w:val="18"/>
              </w:rPr>
              <w:t>1574,8</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992"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r>
      <w:tr w:rsidR="00EC5D08" w:rsidRPr="00F524AF" w:rsidTr="00EC5D08">
        <w:trPr>
          <w:trHeight w:val="404"/>
        </w:trPr>
        <w:tc>
          <w:tcPr>
            <w:tcW w:w="1980" w:type="dxa"/>
            <w:vMerge/>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3260" w:type="dxa"/>
            <w:vMerge/>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1144"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1092"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2179" w:type="dxa"/>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республиканский бюджет Чувашской Республики</w:t>
            </w:r>
          </w:p>
        </w:tc>
        <w:tc>
          <w:tcPr>
            <w:tcW w:w="830" w:type="dxa"/>
          </w:tcPr>
          <w:p w:rsidR="00EC5D08" w:rsidRPr="00F524AF" w:rsidRDefault="00EC5D08" w:rsidP="00EC5D08">
            <w:pPr>
              <w:spacing w:after="0" w:line="240" w:lineRule="auto"/>
              <w:contextualSpacing/>
              <w:jc w:val="center"/>
              <w:rPr>
                <w:rFonts w:ascii="Times New Roman" w:hAnsi="Times New Roman"/>
                <w:sz w:val="18"/>
                <w:szCs w:val="18"/>
              </w:rPr>
            </w:pPr>
            <w:r>
              <w:rPr>
                <w:rFonts w:ascii="Times New Roman" w:hAnsi="Times New Roman"/>
                <w:sz w:val="18"/>
                <w:szCs w:val="18"/>
              </w:rPr>
              <w:t>12,6</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Pr>
                <w:rFonts w:ascii="Times New Roman" w:hAnsi="Times New Roman"/>
                <w:sz w:val="18"/>
                <w:szCs w:val="18"/>
              </w:rPr>
              <w:t>5,2</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Pr>
                <w:rFonts w:ascii="Times New Roman" w:hAnsi="Times New Roman"/>
                <w:sz w:val="18"/>
                <w:szCs w:val="18"/>
              </w:rPr>
              <w:t>15,9</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992"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r>
      <w:tr w:rsidR="00EC5D08" w:rsidRPr="00F524AF" w:rsidTr="00F51628">
        <w:trPr>
          <w:trHeight w:val="420"/>
        </w:trPr>
        <w:tc>
          <w:tcPr>
            <w:tcW w:w="1980" w:type="dxa"/>
            <w:vMerge/>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3260" w:type="dxa"/>
            <w:vMerge/>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1144"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1092"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2179" w:type="dxa"/>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 xml:space="preserve">бюджет Яльчикского района Чувашской Республики </w:t>
            </w:r>
          </w:p>
        </w:tc>
        <w:tc>
          <w:tcPr>
            <w:tcW w:w="830" w:type="dxa"/>
          </w:tcPr>
          <w:p w:rsidR="00EC5D08" w:rsidRPr="00F524AF" w:rsidRDefault="00EC5D08" w:rsidP="00EC5D08">
            <w:pPr>
              <w:spacing w:after="0" w:line="240" w:lineRule="auto"/>
              <w:contextualSpacing/>
              <w:jc w:val="center"/>
              <w:rPr>
                <w:rFonts w:ascii="Times New Roman" w:hAnsi="Times New Roman"/>
                <w:sz w:val="18"/>
                <w:szCs w:val="18"/>
              </w:rPr>
            </w:pPr>
            <w:r>
              <w:rPr>
                <w:rFonts w:ascii="Times New Roman" w:hAnsi="Times New Roman"/>
                <w:sz w:val="18"/>
                <w:szCs w:val="18"/>
              </w:rPr>
              <w:t>18,0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Pr>
                <w:rFonts w:ascii="Times New Roman" w:hAnsi="Times New Roman"/>
                <w:sz w:val="18"/>
                <w:szCs w:val="18"/>
              </w:rPr>
              <w:t>70,0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Pr>
                <w:rFonts w:ascii="Times New Roman" w:hAnsi="Times New Roman"/>
                <w:sz w:val="18"/>
                <w:szCs w:val="18"/>
              </w:rPr>
              <w:t>150,0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992"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r>
      <w:tr w:rsidR="00EC5D08" w:rsidRPr="00F524AF" w:rsidTr="00F51628">
        <w:trPr>
          <w:trHeight w:val="420"/>
        </w:trPr>
        <w:tc>
          <w:tcPr>
            <w:tcW w:w="1980" w:type="dxa"/>
            <w:vMerge/>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3260" w:type="dxa"/>
            <w:vMerge/>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1144"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1092"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2179" w:type="dxa"/>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внебюджетные источники</w:t>
            </w:r>
          </w:p>
        </w:tc>
        <w:tc>
          <w:tcPr>
            <w:tcW w:w="830" w:type="dxa"/>
          </w:tcPr>
          <w:p w:rsidR="00EC5D08" w:rsidRPr="00F524AF" w:rsidRDefault="00EC5D08" w:rsidP="00EC5D08">
            <w:pPr>
              <w:spacing w:after="0" w:line="240" w:lineRule="auto"/>
              <w:contextualSpacing/>
              <w:jc w:val="center"/>
              <w:rPr>
                <w:rFonts w:ascii="Times New Roman" w:hAnsi="Times New Roman"/>
                <w:sz w:val="18"/>
                <w:szCs w:val="18"/>
              </w:rPr>
            </w:pPr>
            <w:r>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992"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r>
      <w:tr w:rsidR="00EC5D08" w:rsidRPr="00F524AF" w:rsidTr="00F51628">
        <w:trPr>
          <w:trHeight w:val="420"/>
        </w:trPr>
        <w:tc>
          <w:tcPr>
            <w:tcW w:w="1980" w:type="dxa"/>
            <w:vMerge w:val="restart"/>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Подпрограмма</w:t>
            </w:r>
          </w:p>
        </w:tc>
        <w:tc>
          <w:tcPr>
            <w:tcW w:w="3260" w:type="dxa"/>
            <w:vMerge w:val="restart"/>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«Создание и развитие инфраструктуры на сельских территориях»</w:t>
            </w:r>
          </w:p>
        </w:tc>
        <w:tc>
          <w:tcPr>
            <w:tcW w:w="1144"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1092"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2179" w:type="dxa"/>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всего</w:t>
            </w:r>
          </w:p>
        </w:tc>
        <w:tc>
          <w:tcPr>
            <w:tcW w:w="830" w:type="dxa"/>
          </w:tcPr>
          <w:p w:rsidR="00EC5D08" w:rsidRPr="00F524AF" w:rsidRDefault="00EC5D08" w:rsidP="00EC5D08">
            <w:pPr>
              <w:spacing w:after="0" w:line="240" w:lineRule="auto"/>
              <w:contextualSpacing/>
              <w:jc w:val="center"/>
              <w:rPr>
                <w:rFonts w:ascii="Times New Roman" w:hAnsi="Times New Roman"/>
                <w:sz w:val="18"/>
                <w:szCs w:val="18"/>
              </w:rPr>
            </w:pPr>
            <w:r>
              <w:rPr>
                <w:rFonts w:ascii="Times New Roman" w:hAnsi="Times New Roman"/>
                <w:sz w:val="18"/>
                <w:szCs w:val="18"/>
              </w:rPr>
              <w:t>10150,0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992"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r>
      <w:tr w:rsidR="00EC5D08" w:rsidRPr="00F524AF" w:rsidTr="00F51628">
        <w:trPr>
          <w:trHeight w:val="420"/>
        </w:trPr>
        <w:tc>
          <w:tcPr>
            <w:tcW w:w="1980" w:type="dxa"/>
            <w:vMerge/>
          </w:tcPr>
          <w:p w:rsidR="00EC5D08" w:rsidRPr="00F524AF" w:rsidRDefault="00EC5D08" w:rsidP="00EC5D08">
            <w:pPr>
              <w:spacing w:after="0" w:line="240" w:lineRule="auto"/>
              <w:contextualSpacing/>
              <w:rPr>
                <w:rFonts w:ascii="Times New Roman" w:hAnsi="Times New Roman"/>
                <w:sz w:val="18"/>
                <w:szCs w:val="18"/>
              </w:rPr>
            </w:pPr>
          </w:p>
        </w:tc>
        <w:tc>
          <w:tcPr>
            <w:tcW w:w="3260" w:type="dxa"/>
            <w:vMerge/>
          </w:tcPr>
          <w:p w:rsidR="00EC5D08" w:rsidRPr="00F524AF" w:rsidRDefault="00EC5D08" w:rsidP="00EC5D08">
            <w:pPr>
              <w:spacing w:after="0" w:line="240" w:lineRule="auto"/>
              <w:contextualSpacing/>
              <w:rPr>
                <w:rFonts w:ascii="Times New Roman" w:hAnsi="Times New Roman"/>
                <w:sz w:val="18"/>
                <w:szCs w:val="18"/>
              </w:rPr>
            </w:pPr>
          </w:p>
        </w:tc>
        <w:tc>
          <w:tcPr>
            <w:tcW w:w="1144"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1092"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2179" w:type="dxa"/>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федеральный бюджет</w:t>
            </w:r>
          </w:p>
        </w:tc>
        <w:tc>
          <w:tcPr>
            <w:tcW w:w="83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992"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r>
      <w:tr w:rsidR="00EC5D08" w:rsidRPr="00F524AF" w:rsidTr="00F51628">
        <w:trPr>
          <w:trHeight w:val="420"/>
        </w:trPr>
        <w:tc>
          <w:tcPr>
            <w:tcW w:w="1980" w:type="dxa"/>
            <w:vMerge/>
          </w:tcPr>
          <w:p w:rsidR="00EC5D08" w:rsidRPr="00F524AF" w:rsidRDefault="00EC5D08" w:rsidP="00EC5D08">
            <w:pPr>
              <w:spacing w:after="0" w:line="240" w:lineRule="auto"/>
              <w:contextualSpacing/>
              <w:rPr>
                <w:rFonts w:ascii="Times New Roman" w:hAnsi="Times New Roman"/>
                <w:sz w:val="18"/>
                <w:szCs w:val="18"/>
              </w:rPr>
            </w:pPr>
          </w:p>
        </w:tc>
        <w:tc>
          <w:tcPr>
            <w:tcW w:w="3260" w:type="dxa"/>
            <w:vMerge/>
          </w:tcPr>
          <w:p w:rsidR="00EC5D08" w:rsidRPr="00F524AF" w:rsidRDefault="00EC5D08" w:rsidP="00EC5D08">
            <w:pPr>
              <w:spacing w:after="0" w:line="240" w:lineRule="auto"/>
              <w:contextualSpacing/>
              <w:rPr>
                <w:rFonts w:ascii="Times New Roman" w:hAnsi="Times New Roman"/>
                <w:sz w:val="18"/>
                <w:szCs w:val="18"/>
              </w:rPr>
            </w:pPr>
          </w:p>
        </w:tc>
        <w:tc>
          <w:tcPr>
            <w:tcW w:w="1144"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1092"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2179" w:type="dxa"/>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республиканский бюджет Чувашской Республики</w:t>
            </w:r>
          </w:p>
        </w:tc>
        <w:tc>
          <w:tcPr>
            <w:tcW w:w="830" w:type="dxa"/>
          </w:tcPr>
          <w:p w:rsidR="00EC5D08" w:rsidRPr="00F524AF" w:rsidRDefault="00EC5D08" w:rsidP="00EC5D08">
            <w:pPr>
              <w:spacing w:after="0" w:line="240" w:lineRule="auto"/>
              <w:contextualSpacing/>
              <w:jc w:val="center"/>
              <w:rPr>
                <w:rFonts w:ascii="Times New Roman" w:hAnsi="Times New Roman"/>
                <w:sz w:val="18"/>
                <w:szCs w:val="18"/>
              </w:rPr>
            </w:pPr>
            <w:r>
              <w:rPr>
                <w:rFonts w:ascii="Times New Roman" w:hAnsi="Times New Roman"/>
                <w:sz w:val="18"/>
                <w:szCs w:val="18"/>
              </w:rPr>
              <w:t>10150,0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992"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r>
      <w:tr w:rsidR="00EC5D08" w:rsidRPr="00F524AF" w:rsidTr="00F51628">
        <w:trPr>
          <w:trHeight w:val="420"/>
        </w:trPr>
        <w:tc>
          <w:tcPr>
            <w:tcW w:w="1980" w:type="dxa"/>
            <w:vMerge/>
          </w:tcPr>
          <w:p w:rsidR="00EC5D08" w:rsidRPr="00F524AF" w:rsidRDefault="00EC5D08" w:rsidP="00EC5D08">
            <w:pPr>
              <w:spacing w:after="0" w:line="240" w:lineRule="auto"/>
              <w:contextualSpacing/>
              <w:rPr>
                <w:rFonts w:ascii="Times New Roman" w:hAnsi="Times New Roman"/>
                <w:sz w:val="18"/>
                <w:szCs w:val="18"/>
              </w:rPr>
            </w:pPr>
          </w:p>
        </w:tc>
        <w:tc>
          <w:tcPr>
            <w:tcW w:w="3260" w:type="dxa"/>
            <w:vMerge/>
          </w:tcPr>
          <w:p w:rsidR="00EC5D08" w:rsidRPr="00F524AF" w:rsidRDefault="00EC5D08" w:rsidP="00EC5D08">
            <w:pPr>
              <w:spacing w:after="0" w:line="240" w:lineRule="auto"/>
              <w:contextualSpacing/>
              <w:rPr>
                <w:rFonts w:ascii="Times New Roman" w:hAnsi="Times New Roman"/>
                <w:sz w:val="18"/>
                <w:szCs w:val="18"/>
              </w:rPr>
            </w:pPr>
          </w:p>
        </w:tc>
        <w:tc>
          <w:tcPr>
            <w:tcW w:w="1144"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1092"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2179" w:type="dxa"/>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 xml:space="preserve">бюджет Яльчикского района Чувашской Республики </w:t>
            </w:r>
          </w:p>
        </w:tc>
        <w:tc>
          <w:tcPr>
            <w:tcW w:w="83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992"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r>
      <w:tr w:rsidR="00EC5D08" w:rsidRPr="00F524AF" w:rsidTr="00F51628">
        <w:trPr>
          <w:trHeight w:val="420"/>
        </w:trPr>
        <w:tc>
          <w:tcPr>
            <w:tcW w:w="1980" w:type="dxa"/>
            <w:vMerge/>
          </w:tcPr>
          <w:p w:rsidR="00EC5D08" w:rsidRPr="00F524AF" w:rsidRDefault="00EC5D08" w:rsidP="00EC5D08">
            <w:pPr>
              <w:spacing w:after="0" w:line="240" w:lineRule="auto"/>
              <w:contextualSpacing/>
              <w:rPr>
                <w:rFonts w:ascii="Times New Roman" w:hAnsi="Times New Roman"/>
                <w:sz w:val="18"/>
                <w:szCs w:val="18"/>
              </w:rPr>
            </w:pPr>
          </w:p>
        </w:tc>
        <w:tc>
          <w:tcPr>
            <w:tcW w:w="3260" w:type="dxa"/>
            <w:vMerge/>
          </w:tcPr>
          <w:p w:rsidR="00EC5D08" w:rsidRPr="00F524AF" w:rsidRDefault="00EC5D08" w:rsidP="00EC5D08">
            <w:pPr>
              <w:spacing w:after="0" w:line="240" w:lineRule="auto"/>
              <w:contextualSpacing/>
              <w:rPr>
                <w:rFonts w:ascii="Times New Roman" w:hAnsi="Times New Roman"/>
                <w:sz w:val="18"/>
                <w:szCs w:val="18"/>
              </w:rPr>
            </w:pPr>
          </w:p>
        </w:tc>
        <w:tc>
          <w:tcPr>
            <w:tcW w:w="1144"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1092"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2179" w:type="dxa"/>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внебюджетные источники</w:t>
            </w:r>
          </w:p>
        </w:tc>
        <w:tc>
          <w:tcPr>
            <w:tcW w:w="83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992"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r>
      <w:tr w:rsidR="00EC5D08" w:rsidRPr="00F524AF" w:rsidTr="00F51628">
        <w:trPr>
          <w:trHeight w:val="420"/>
        </w:trPr>
        <w:tc>
          <w:tcPr>
            <w:tcW w:w="1980" w:type="dxa"/>
            <w:vMerge w:val="restart"/>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Основное мероприятие 1</w:t>
            </w:r>
          </w:p>
        </w:tc>
        <w:tc>
          <w:tcPr>
            <w:tcW w:w="3260" w:type="dxa"/>
            <w:vMerge w:val="restart"/>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144"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1092"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2179" w:type="dxa"/>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всего</w:t>
            </w:r>
          </w:p>
        </w:tc>
        <w:tc>
          <w:tcPr>
            <w:tcW w:w="830" w:type="dxa"/>
          </w:tcPr>
          <w:p w:rsidR="00EC5D08" w:rsidRPr="00F524AF" w:rsidRDefault="00EC5D08" w:rsidP="00EC5D08">
            <w:pPr>
              <w:spacing w:after="0" w:line="240" w:lineRule="auto"/>
              <w:contextualSpacing/>
              <w:jc w:val="center"/>
              <w:rPr>
                <w:rFonts w:ascii="Times New Roman" w:hAnsi="Times New Roman"/>
                <w:sz w:val="18"/>
                <w:szCs w:val="18"/>
              </w:rPr>
            </w:pPr>
            <w:r>
              <w:rPr>
                <w:rFonts w:ascii="Times New Roman" w:hAnsi="Times New Roman"/>
                <w:sz w:val="18"/>
                <w:szCs w:val="18"/>
              </w:rPr>
              <w:t>10150,0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992"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r>
      <w:tr w:rsidR="00EC5D08" w:rsidRPr="00F524AF" w:rsidTr="00F51628">
        <w:trPr>
          <w:trHeight w:val="420"/>
        </w:trPr>
        <w:tc>
          <w:tcPr>
            <w:tcW w:w="1980" w:type="dxa"/>
            <w:vMerge/>
          </w:tcPr>
          <w:p w:rsidR="00EC5D08" w:rsidRPr="00F524AF" w:rsidRDefault="00EC5D08" w:rsidP="00EC5D08">
            <w:pPr>
              <w:spacing w:after="0" w:line="240" w:lineRule="auto"/>
              <w:contextualSpacing/>
              <w:rPr>
                <w:rFonts w:ascii="Times New Roman" w:hAnsi="Times New Roman"/>
                <w:sz w:val="18"/>
                <w:szCs w:val="18"/>
              </w:rPr>
            </w:pPr>
          </w:p>
        </w:tc>
        <w:tc>
          <w:tcPr>
            <w:tcW w:w="3260" w:type="dxa"/>
            <w:vMerge/>
          </w:tcPr>
          <w:p w:rsidR="00EC5D08" w:rsidRPr="00F524AF" w:rsidRDefault="00EC5D08" w:rsidP="00EC5D08">
            <w:pPr>
              <w:spacing w:after="0" w:line="240" w:lineRule="auto"/>
              <w:contextualSpacing/>
              <w:rPr>
                <w:rFonts w:ascii="Times New Roman" w:hAnsi="Times New Roman"/>
                <w:sz w:val="18"/>
                <w:szCs w:val="18"/>
              </w:rPr>
            </w:pPr>
          </w:p>
        </w:tc>
        <w:tc>
          <w:tcPr>
            <w:tcW w:w="1144"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1092"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2179" w:type="dxa"/>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федеральный бюджет</w:t>
            </w:r>
          </w:p>
        </w:tc>
        <w:tc>
          <w:tcPr>
            <w:tcW w:w="83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992"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r>
      <w:tr w:rsidR="00EC5D08" w:rsidRPr="00F524AF" w:rsidTr="00F51628">
        <w:trPr>
          <w:trHeight w:val="420"/>
        </w:trPr>
        <w:tc>
          <w:tcPr>
            <w:tcW w:w="1980" w:type="dxa"/>
            <w:vMerge/>
          </w:tcPr>
          <w:p w:rsidR="00EC5D08" w:rsidRPr="00F524AF" w:rsidRDefault="00EC5D08" w:rsidP="00EC5D08">
            <w:pPr>
              <w:spacing w:after="0" w:line="240" w:lineRule="auto"/>
              <w:contextualSpacing/>
              <w:rPr>
                <w:rFonts w:ascii="Times New Roman" w:hAnsi="Times New Roman"/>
                <w:sz w:val="18"/>
                <w:szCs w:val="18"/>
              </w:rPr>
            </w:pPr>
          </w:p>
        </w:tc>
        <w:tc>
          <w:tcPr>
            <w:tcW w:w="3260" w:type="dxa"/>
            <w:vMerge/>
          </w:tcPr>
          <w:p w:rsidR="00EC5D08" w:rsidRPr="00F524AF" w:rsidRDefault="00EC5D08" w:rsidP="00EC5D08">
            <w:pPr>
              <w:spacing w:after="0" w:line="240" w:lineRule="auto"/>
              <w:contextualSpacing/>
              <w:rPr>
                <w:rFonts w:ascii="Times New Roman" w:hAnsi="Times New Roman"/>
                <w:sz w:val="18"/>
                <w:szCs w:val="18"/>
              </w:rPr>
            </w:pPr>
          </w:p>
        </w:tc>
        <w:tc>
          <w:tcPr>
            <w:tcW w:w="1144"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1092"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2179" w:type="dxa"/>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республиканский бюджет Чувашской Республики</w:t>
            </w:r>
          </w:p>
        </w:tc>
        <w:tc>
          <w:tcPr>
            <w:tcW w:w="830" w:type="dxa"/>
          </w:tcPr>
          <w:p w:rsidR="00EC5D08" w:rsidRPr="00F524AF" w:rsidRDefault="00EC5D08" w:rsidP="00EC5D08">
            <w:pPr>
              <w:spacing w:after="0" w:line="240" w:lineRule="auto"/>
              <w:contextualSpacing/>
              <w:jc w:val="center"/>
              <w:rPr>
                <w:rFonts w:ascii="Times New Roman" w:hAnsi="Times New Roman"/>
                <w:sz w:val="18"/>
                <w:szCs w:val="18"/>
              </w:rPr>
            </w:pPr>
            <w:r>
              <w:rPr>
                <w:rFonts w:ascii="Times New Roman" w:hAnsi="Times New Roman"/>
                <w:sz w:val="18"/>
                <w:szCs w:val="18"/>
              </w:rPr>
              <w:t>10150,0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992"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r>
      <w:tr w:rsidR="00EC5D08" w:rsidRPr="00F524AF" w:rsidTr="00F51628">
        <w:trPr>
          <w:trHeight w:val="420"/>
        </w:trPr>
        <w:tc>
          <w:tcPr>
            <w:tcW w:w="1980" w:type="dxa"/>
            <w:vMerge/>
          </w:tcPr>
          <w:p w:rsidR="00EC5D08" w:rsidRPr="00F524AF" w:rsidRDefault="00EC5D08" w:rsidP="00EC5D08">
            <w:pPr>
              <w:spacing w:after="0" w:line="240" w:lineRule="auto"/>
              <w:contextualSpacing/>
              <w:rPr>
                <w:rFonts w:ascii="Times New Roman" w:hAnsi="Times New Roman"/>
                <w:sz w:val="18"/>
                <w:szCs w:val="18"/>
              </w:rPr>
            </w:pPr>
          </w:p>
        </w:tc>
        <w:tc>
          <w:tcPr>
            <w:tcW w:w="3260" w:type="dxa"/>
            <w:vMerge/>
          </w:tcPr>
          <w:p w:rsidR="00EC5D08" w:rsidRPr="00F524AF" w:rsidRDefault="00EC5D08" w:rsidP="00EC5D08">
            <w:pPr>
              <w:spacing w:after="0" w:line="240" w:lineRule="auto"/>
              <w:contextualSpacing/>
              <w:rPr>
                <w:rFonts w:ascii="Times New Roman" w:hAnsi="Times New Roman"/>
                <w:sz w:val="18"/>
                <w:szCs w:val="18"/>
              </w:rPr>
            </w:pPr>
          </w:p>
        </w:tc>
        <w:tc>
          <w:tcPr>
            <w:tcW w:w="1144"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1092"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2179" w:type="dxa"/>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 xml:space="preserve">бюджет Яльчикского района Чувашской Республики </w:t>
            </w:r>
          </w:p>
        </w:tc>
        <w:tc>
          <w:tcPr>
            <w:tcW w:w="83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992"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r>
      <w:tr w:rsidR="00EC5D08" w:rsidRPr="00F524AF" w:rsidTr="00F51628">
        <w:trPr>
          <w:trHeight w:val="420"/>
        </w:trPr>
        <w:tc>
          <w:tcPr>
            <w:tcW w:w="1980" w:type="dxa"/>
            <w:vMerge/>
          </w:tcPr>
          <w:p w:rsidR="00EC5D08" w:rsidRPr="00F524AF" w:rsidRDefault="00EC5D08" w:rsidP="00EC5D08">
            <w:pPr>
              <w:spacing w:after="0" w:line="240" w:lineRule="auto"/>
              <w:contextualSpacing/>
              <w:rPr>
                <w:rFonts w:ascii="Times New Roman" w:hAnsi="Times New Roman"/>
                <w:sz w:val="18"/>
                <w:szCs w:val="18"/>
              </w:rPr>
            </w:pPr>
          </w:p>
        </w:tc>
        <w:tc>
          <w:tcPr>
            <w:tcW w:w="3260" w:type="dxa"/>
            <w:vMerge/>
          </w:tcPr>
          <w:p w:rsidR="00EC5D08" w:rsidRPr="00F524AF" w:rsidRDefault="00EC5D08" w:rsidP="00EC5D08">
            <w:pPr>
              <w:spacing w:after="0" w:line="240" w:lineRule="auto"/>
              <w:contextualSpacing/>
              <w:rPr>
                <w:rFonts w:ascii="Times New Roman" w:hAnsi="Times New Roman"/>
                <w:sz w:val="18"/>
                <w:szCs w:val="18"/>
              </w:rPr>
            </w:pPr>
          </w:p>
        </w:tc>
        <w:tc>
          <w:tcPr>
            <w:tcW w:w="1144"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1092"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2179" w:type="dxa"/>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внебюджетные источники</w:t>
            </w:r>
          </w:p>
        </w:tc>
        <w:tc>
          <w:tcPr>
            <w:tcW w:w="83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992"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r>
      <w:tr w:rsidR="00EC5D08" w:rsidRPr="00F524AF" w:rsidTr="00F51628">
        <w:trPr>
          <w:trHeight w:val="420"/>
        </w:trPr>
        <w:tc>
          <w:tcPr>
            <w:tcW w:w="1980" w:type="dxa"/>
            <w:vMerge w:val="restart"/>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Основное мероприятие 2</w:t>
            </w:r>
          </w:p>
        </w:tc>
        <w:tc>
          <w:tcPr>
            <w:tcW w:w="3260" w:type="dxa"/>
            <w:vMerge w:val="restart"/>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«Реализация мероприятий по благоустройству сельских территорий»</w:t>
            </w:r>
          </w:p>
        </w:tc>
        <w:tc>
          <w:tcPr>
            <w:tcW w:w="1144"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1092"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2179" w:type="dxa"/>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федеральный бюджет</w:t>
            </w:r>
          </w:p>
        </w:tc>
        <w:tc>
          <w:tcPr>
            <w:tcW w:w="83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992"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r>
      <w:tr w:rsidR="00EC5D08" w:rsidRPr="00F524AF" w:rsidTr="00F51628">
        <w:trPr>
          <w:trHeight w:val="420"/>
        </w:trPr>
        <w:tc>
          <w:tcPr>
            <w:tcW w:w="1980" w:type="dxa"/>
            <w:vMerge/>
          </w:tcPr>
          <w:p w:rsidR="00EC5D08" w:rsidRPr="00F524AF" w:rsidRDefault="00EC5D08" w:rsidP="00EC5D08">
            <w:pPr>
              <w:spacing w:after="0" w:line="240" w:lineRule="auto"/>
              <w:contextualSpacing/>
              <w:rPr>
                <w:rFonts w:ascii="Times New Roman" w:hAnsi="Times New Roman"/>
                <w:sz w:val="18"/>
                <w:szCs w:val="18"/>
              </w:rPr>
            </w:pPr>
          </w:p>
        </w:tc>
        <w:tc>
          <w:tcPr>
            <w:tcW w:w="3260" w:type="dxa"/>
            <w:vMerge/>
          </w:tcPr>
          <w:p w:rsidR="00EC5D08" w:rsidRPr="00F524AF" w:rsidRDefault="00EC5D08" w:rsidP="00EC5D08">
            <w:pPr>
              <w:spacing w:after="0" w:line="240" w:lineRule="auto"/>
              <w:contextualSpacing/>
              <w:rPr>
                <w:rFonts w:ascii="Times New Roman" w:hAnsi="Times New Roman"/>
                <w:sz w:val="18"/>
                <w:szCs w:val="18"/>
              </w:rPr>
            </w:pPr>
          </w:p>
        </w:tc>
        <w:tc>
          <w:tcPr>
            <w:tcW w:w="1144"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1092"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2179" w:type="dxa"/>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республиканский бюджет Чувашской Республики</w:t>
            </w:r>
          </w:p>
        </w:tc>
        <w:tc>
          <w:tcPr>
            <w:tcW w:w="83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992"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r>
      <w:tr w:rsidR="00EC5D08" w:rsidRPr="00F524AF" w:rsidTr="00F51628">
        <w:trPr>
          <w:trHeight w:val="420"/>
        </w:trPr>
        <w:tc>
          <w:tcPr>
            <w:tcW w:w="1980" w:type="dxa"/>
            <w:vMerge/>
          </w:tcPr>
          <w:p w:rsidR="00EC5D08" w:rsidRPr="00F524AF" w:rsidRDefault="00EC5D08" w:rsidP="00EC5D08">
            <w:pPr>
              <w:spacing w:after="0" w:line="240" w:lineRule="auto"/>
              <w:contextualSpacing/>
              <w:rPr>
                <w:rFonts w:ascii="Times New Roman" w:hAnsi="Times New Roman"/>
                <w:sz w:val="18"/>
                <w:szCs w:val="18"/>
              </w:rPr>
            </w:pPr>
          </w:p>
        </w:tc>
        <w:tc>
          <w:tcPr>
            <w:tcW w:w="3260" w:type="dxa"/>
            <w:vMerge/>
          </w:tcPr>
          <w:p w:rsidR="00EC5D08" w:rsidRPr="00F524AF" w:rsidRDefault="00EC5D08" w:rsidP="00EC5D08">
            <w:pPr>
              <w:spacing w:after="0" w:line="240" w:lineRule="auto"/>
              <w:contextualSpacing/>
              <w:rPr>
                <w:rFonts w:ascii="Times New Roman" w:hAnsi="Times New Roman"/>
                <w:sz w:val="18"/>
                <w:szCs w:val="18"/>
              </w:rPr>
            </w:pPr>
          </w:p>
        </w:tc>
        <w:tc>
          <w:tcPr>
            <w:tcW w:w="1144"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1092"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2179" w:type="dxa"/>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 xml:space="preserve">бюджет Яльчикского района Чувашской Республики </w:t>
            </w:r>
          </w:p>
        </w:tc>
        <w:tc>
          <w:tcPr>
            <w:tcW w:w="83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992"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r>
      <w:tr w:rsidR="00EC5D08" w:rsidRPr="00F524AF" w:rsidTr="00F51628">
        <w:trPr>
          <w:trHeight w:val="420"/>
        </w:trPr>
        <w:tc>
          <w:tcPr>
            <w:tcW w:w="1980" w:type="dxa"/>
            <w:vMerge/>
          </w:tcPr>
          <w:p w:rsidR="00EC5D08" w:rsidRPr="00F524AF" w:rsidRDefault="00EC5D08" w:rsidP="00EC5D08">
            <w:pPr>
              <w:spacing w:after="0" w:line="240" w:lineRule="auto"/>
              <w:contextualSpacing/>
              <w:rPr>
                <w:rFonts w:ascii="Times New Roman" w:hAnsi="Times New Roman"/>
                <w:sz w:val="18"/>
                <w:szCs w:val="18"/>
              </w:rPr>
            </w:pPr>
          </w:p>
        </w:tc>
        <w:tc>
          <w:tcPr>
            <w:tcW w:w="3260" w:type="dxa"/>
            <w:vMerge/>
          </w:tcPr>
          <w:p w:rsidR="00EC5D08" w:rsidRPr="00F524AF" w:rsidRDefault="00EC5D08" w:rsidP="00EC5D08">
            <w:pPr>
              <w:spacing w:after="0" w:line="240" w:lineRule="auto"/>
              <w:contextualSpacing/>
              <w:rPr>
                <w:rFonts w:ascii="Times New Roman" w:hAnsi="Times New Roman"/>
                <w:sz w:val="18"/>
                <w:szCs w:val="18"/>
              </w:rPr>
            </w:pPr>
          </w:p>
        </w:tc>
        <w:tc>
          <w:tcPr>
            <w:tcW w:w="1144"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1092"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2179" w:type="dxa"/>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внебюджетные источники</w:t>
            </w:r>
          </w:p>
        </w:tc>
        <w:tc>
          <w:tcPr>
            <w:tcW w:w="83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992"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r>
      <w:tr w:rsidR="00EC5D08" w:rsidRPr="00F524AF" w:rsidTr="00F51628">
        <w:trPr>
          <w:trHeight w:val="420"/>
        </w:trPr>
        <w:tc>
          <w:tcPr>
            <w:tcW w:w="1980" w:type="dxa"/>
            <w:vMerge w:val="restart"/>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Подпрограмма</w:t>
            </w:r>
          </w:p>
        </w:tc>
        <w:tc>
          <w:tcPr>
            <w:tcW w:w="3260" w:type="dxa"/>
            <w:vMerge w:val="restart"/>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«Развитие рынка труда (кадрового потенциала) на сельских территориях»</w:t>
            </w:r>
          </w:p>
        </w:tc>
        <w:tc>
          <w:tcPr>
            <w:tcW w:w="1144"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1092"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2179" w:type="dxa"/>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федеральный бюджет</w:t>
            </w:r>
          </w:p>
        </w:tc>
        <w:tc>
          <w:tcPr>
            <w:tcW w:w="83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992"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r>
      <w:tr w:rsidR="00EC5D08" w:rsidRPr="00F524AF" w:rsidTr="00F51628">
        <w:trPr>
          <w:trHeight w:val="420"/>
        </w:trPr>
        <w:tc>
          <w:tcPr>
            <w:tcW w:w="1980" w:type="dxa"/>
            <w:vMerge/>
          </w:tcPr>
          <w:p w:rsidR="00EC5D08" w:rsidRPr="00F524AF" w:rsidRDefault="00EC5D08" w:rsidP="00EC5D08">
            <w:pPr>
              <w:spacing w:after="0" w:line="240" w:lineRule="auto"/>
              <w:contextualSpacing/>
              <w:rPr>
                <w:rFonts w:ascii="Times New Roman" w:hAnsi="Times New Roman"/>
                <w:sz w:val="18"/>
                <w:szCs w:val="18"/>
              </w:rPr>
            </w:pPr>
          </w:p>
        </w:tc>
        <w:tc>
          <w:tcPr>
            <w:tcW w:w="3260" w:type="dxa"/>
            <w:vMerge/>
          </w:tcPr>
          <w:p w:rsidR="00EC5D08" w:rsidRPr="00F524AF" w:rsidRDefault="00EC5D08" w:rsidP="00EC5D08">
            <w:pPr>
              <w:spacing w:after="0" w:line="240" w:lineRule="auto"/>
              <w:contextualSpacing/>
              <w:rPr>
                <w:rFonts w:ascii="Times New Roman" w:hAnsi="Times New Roman"/>
                <w:sz w:val="18"/>
                <w:szCs w:val="18"/>
              </w:rPr>
            </w:pPr>
          </w:p>
        </w:tc>
        <w:tc>
          <w:tcPr>
            <w:tcW w:w="1144"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1092"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2179" w:type="dxa"/>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республиканский бюджет Чувашской Республики</w:t>
            </w:r>
          </w:p>
        </w:tc>
        <w:tc>
          <w:tcPr>
            <w:tcW w:w="83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992"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r>
      <w:tr w:rsidR="00EC5D08" w:rsidRPr="00F524AF" w:rsidTr="00F51628">
        <w:trPr>
          <w:trHeight w:val="420"/>
        </w:trPr>
        <w:tc>
          <w:tcPr>
            <w:tcW w:w="1980" w:type="dxa"/>
            <w:vMerge/>
          </w:tcPr>
          <w:p w:rsidR="00EC5D08" w:rsidRPr="00F524AF" w:rsidRDefault="00EC5D08" w:rsidP="00EC5D08">
            <w:pPr>
              <w:spacing w:after="0" w:line="240" w:lineRule="auto"/>
              <w:contextualSpacing/>
              <w:rPr>
                <w:rFonts w:ascii="Times New Roman" w:hAnsi="Times New Roman"/>
                <w:sz w:val="18"/>
                <w:szCs w:val="18"/>
              </w:rPr>
            </w:pPr>
          </w:p>
        </w:tc>
        <w:tc>
          <w:tcPr>
            <w:tcW w:w="3260" w:type="dxa"/>
            <w:vMerge/>
          </w:tcPr>
          <w:p w:rsidR="00EC5D08" w:rsidRPr="00F524AF" w:rsidRDefault="00EC5D08" w:rsidP="00EC5D08">
            <w:pPr>
              <w:spacing w:after="0" w:line="240" w:lineRule="auto"/>
              <w:contextualSpacing/>
              <w:rPr>
                <w:rFonts w:ascii="Times New Roman" w:hAnsi="Times New Roman"/>
                <w:sz w:val="18"/>
                <w:szCs w:val="18"/>
              </w:rPr>
            </w:pPr>
          </w:p>
        </w:tc>
        <w:tc>
          <w:tcPr>
            <w:tcW w:w="1144"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1092"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2179" w:type="dxa"/>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 xml:space="preserve">бюджет Яльчикского района Чувашской Республики </w:t>
            </w:r>
          </w:p>
        </w:tc>
        <w:tc>
          <w:tcPr>
            <w:tcW w:w="83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992"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r>
      <w:tr w:rsidR="00EC5D08" w:rsidRPr="00F524AF" w:rsidTr="00F51628">
        <w:trPr>
          <w:trHeight w:val="420"/>
        </w:trPr>
        <w:tc>
          <w:tcPr>
            <w:tcW w:w="1980" w:type="dxa"/>
            <w:vMerge/>
          </w:tcPr>
          <w:p w:rsidR="00EC5D08" w:rsidRPr="00F524AF" w:rsidRDefault="00EC5D08" w:rsidP="00EC5D08">
            <w:pPr>
              <w:spacing w:after="0" w:line="240" w:lineRule="auto"/>
              <w:contextualSpacing/>
              <w:rPr>
                <w:rFonts w:ascii="Times New Roman" w:hAnsi="Times New Roman"/>
                <w:sz w:val="18"/>
                <w:szCs w:val="18"/>
              </w:rPr>
            </w:pPr>
          </w:p>
        </w:tc>
        <w:tc>
          <w:tcPr>
            <w:tcW w:w="3260" w:type="dxa"/>
            <w:vMerge/>
          </w:tcPr>
          <w:p w:rsidR="00EC5D08" w:rsidRPr="00F524AF" w:rsidRDefault="00EC5D08" w:rsidP="00EC5D08">
            <w:pPr>
              <w:spacing w:after="0" w:line="240" w:lineRule="auto"/>
              <w:contextualSpacing/>
              <w:rPr>
                <w:rFonts w:ascii="Times New Roman" w:hAnsi="Times New Roman"/>
                <w:sz w:val="18"/>
                <w:szCs w:val="18"/>
              </w:rPr>
            </w:pPr>
          </w:p>
        </w:tc>
        <w:tc>
          <w:tcPr>
            <w:tcW w:w="1144"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1092"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2179" w:type="dxa"/>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внебюджетные источники</w:t>
            </w:r>
          </w:p>
        </w:tc>
        <w:tc>
          <w:tcPr>
            <w:tcW w:w="83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992"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r>
      <w:tr w:rsidR="00EC5D08" w:rsidRPr="00F524AF" w:rsidTr="00F51628">
        <w:trPr>
          <w:trHeight w:val="420"/>
        </w:trPr>
        <w:tc>
          <w:tcPr>
            <w:tcW w:w="1980" w:type="dxa"/>
            <w:vMerge w:val="restart"/>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Основное мероприятие 1</w:t>
            </w:r>
          </w:p>
        </w:tc>
        <w:tc>
          <w:tcPr>
            <w:tcW w:w="3260" w:type="dxa"/>
            <w:vMerge w:val="restart"/>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«Содействие сельскохозяйственным товаропроизводителям в обеспечении квалифицированными специалистами»</w:t>
            </w:r>
          </w:p>
        </w:tc>
        <w:tc>
          <w:tcPr>
            <w:tcW w:w="1144"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1092"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2179" w:type="dxa"/>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федеральный бюджет</w:t>
            </w:r>
          </w:p>
        </w:tc>
        <w:tc>
          <w:tcPr>
            <w:tcW w:w="83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992"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r>
      <w:tr w:rsidR="00EC5D08" w:rsidRPr="00F524AF" w:rsidTr="00F51628">
        <w:trPr>
          <w:trHeight w:val="420"/>
        </w:trPr>
        <w:tc>
          <w:tcPr>
            <w:tcW w:w="1980" w:type="dxa"/>
            <w:vMerge/>
          </w:tcPr>
          <w:p w:rsidR="00EC5D08" w:rsidRPr="00F524AF" w:rsidRDefault="00EC5D08" w:rsidP="00EC5D08">
            <w:pPr>
              <w:spacing w:after="0" w:line="240" w:lineRule="auto"/>
              <w:contextualSpacing/>
              <w:rPr>
                <w:rFonts w:ascii="Times New Roman" w:hAnsi="Times New Roman"/>
                <w:sz w:val="18"/>
                <w:szCs w:val="18"/>
              </w:rPr>
            </w:pPr>
          </w:p>
        </w:tc>
        <w:tc>
          <w:tcPr>
            <w:tcW w:w="3260" w:type="dxa"/>
            <w:vMerge/>
          </w:tcPr>
          <w:p w:rsidR="00EC5D08" w:rsidRPr="00F524AF" w:rsidRDefault="00EC5D08" w:rsidP="00EC5D08">
            <w:pPr>
              <w:spacing w:after="0" w:line="240" w:lineRule="auto"/>
              <w:contextualSpacing/>
              <w:rPr>
                <w:rFonts w:ascii="Times New Roman" w:hAnsi="Times New Roman"/>
                <w:sz w:val="18"/>
                <w:szCs w:val="18"/>
              </w:rPr>
            </w:pPr>
          </w:p>
        </w:tc>
        <w:tc>
          <w:tcPr>
            <w:tcW w:w="1144"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1092"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2179" w:type="dxa"/>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республиканский бюджет Чувашской Республики</w:t>
            </w:r>
          </w:p>
        </w:tc>
        <w:tc>
          <w:tcPr>
            <w:tcW w:w="83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992"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r>
      <w:tr w:rsidR="00EC5D08" w:rsidRPr="00F524AF" w:rsidTr="00F51628">
        <w:trPr>
          <w:trHeight w:val="420"/>
        </w:trPr>
        <w:tc>
          <w:tcPr>
            <w:tcW w:w="1980" w:type="dxa"/>
            <w:vMerge/>
          </w:tcPr>
          <w:p w:rsidR="00EC5D08" w:rsidRPr="00F524AF" w:rsidRDefault="00EC5D08" w:rsidP="00EC5D08">
            <w:pPr>
              <w:spacing w:after="0" w:line="240" w:lineRule="auto"/>
              <w:contextualSpacing/>
              <w:rPr>
                <w:rFonts w:ascii="Times New Roman" w:hAnsi="Times New Roman"/>
                <w:sz w:val="18"/>
                <w:szCs w:val="18"/>
              </w:rPr>
            </w:pPr>
          </w:p>
        </w:tc>
        <w:tc>
          <w:tcPr>
            <w:tcW w:w="3260" w:type="dxa"/>
            <w:vMerge/>
          </w:tcPr>
          <w:p w:rsidR="00EC5D08" w:rsidRPr="00F524AF" w:rsidRDefault="00EC5D08" w:rsidP="00EC5D08">
            <w:pPr>
              <w:spacing w:after="0" w:line="240" w:lineRule="auto"/>
              <w:contextualSpacing/>
              <w:rPr>
                <w:rFonts w:ascii="Times New Roman" w:hAnsi="Times New Roman"/>
                <w:sz w:val="18"/>
                <w:szCs w:val="18"/>
              </w:rPr>
            </w:pPr>
          </w:p>
        </w:tc>
        <w:tc>
          <w:tcPr>
            <w:tcW w:w="1144"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1092"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2179" w:type="dxa"/>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 xml:space="preserve">бюджет Яльчикского района Чувашской Республики </w:t>
            </w:r>
          </w:p>
        </w:tc>
        <w:tc>
          <w:tcPr>
            <w:tcW w:w="83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992"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r>
      <w:tr w:rsidR="00EC5D08" w:rsidRPr="00F524AF" w:rsidTr="00F51628">
        <w:trPr>
          <w:trHeight w:val="420"/>
        </w:trPr>
        <w:tc>
          <w:tcPr>
            <w:tcW w:w="1980" w:type="dxa"/>
            <w:vMerge/>
          </w:tcPr>
          <w:p w:rsidR="00EC5D08" w:rsidRPr="00F524AF" w:rsidRDefault="00EC5D08" w:rsidP="00EC5D08">
            <w:pPr>
              <w:spacing w:after="0" w:line="240" w:lineRule="auto"/>
              <w:contextualSpacing/>
              <w:rPr>
                <w:rFonts w:ascii="Times New Roman" w:hAnsi="Times New Roman"/>
                <w:sz w:val="18"/>
                <w:szCs w:val="18"/>
              </w:rPr>
            </w:pPr>
          </w:p>
        </w:tc>
        <w:tc>
          <w:tcPr>
            <w:tcW w:w="3260" w:type="dxa"/>
            <w:vMerge/>
          </w:tcPr>
          <w:p w:rsidR="00EC5D08" w:rsidRPr="00F524AF" w:rsidRDefault="00EC5D08" w:rsidP="00EC5D08">
            <w:pPr>
              <w:spacing w:after="0" w:line="240" w:lineRule="auto"/>
              <w:contextualSpacing/>
              <w:rPr>
                <w:rFonts w:ascii="Times New Roman" w:hAnsi="Times New Roman"/>
                <w:sz w:val="18"/>
                <w:szCs w:val="18"/>
              </w:rPr>
            </w:pPr>
          </w:p>
        </w:tc>
        <w:tc>
          <w:tcPr>
            <w:tcW w:w="1144"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1092" w:type="dxa"/>
          </w:tcPr>
          <w:p w:rsidR="00EC5D08" w:rsidRPr="00F524AF" w:rsidRDefault="00EC5D08" w:rsidP="00EC5D08">
            <w:pPr>
              <w:pStyle w:val="ConsPlusTitle"/>
              <w:contextualSpacing/>
              <w:jc w:val="center"/>
              <w:rPr>
                <w:rFonts w:ascii="Times New Roman" w:hAnsi="Times New Roman" w:cs="Times New Roman"/>
                <w:b w:val="0"/>
                <w:sz w:val="18"/>
                <w:szCs w:val="18"/>
              </w:rPr>
            </w:pPr>
          </w:p>
        </w:tc>
        <w:tc>
          <w:tcPr>
            <w:tcW w:w="2179" w:type="dxa"/>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внебюджетные источники</w:t>
            </w:r>
          </w:p>
        </w:tc>
        <w:tc>
          <w:tcPr>
            <w:tcW w:w="83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0"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851"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c>
          <w:tcPr>
            <w:tcW w:w="992"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0,0</w:t>
            </w:r>
          </w:p>
        </w:tc>
      </w:tr>
    </w:tbl>
    <w:p w:rsidR="006D4016" w:rsidRDefault="006D4016" w:rsidP="00A90E47">
      <w:pPr>
        <w:pStyle w:val="ConsPlusTitle"/>
        <w:contextualSpacing/>
        <w:jc w:val="center"/>
      </w:pPr>
    </w:p>
    <w:p w:rsidR="006D4016" w:rsidRDefault="006D4016" w:rsidP="00A90E47">
      <w:pPr>
        <w:pStyle w:val="ConsPlusTitle"/>
        <w:contextualSpacing/>
        <w:jc w:val="center"/>
      </w:pPr>
    </w:p>
    <w:p w:rsidR="00BB1AD4" w:rsidRDefault="00BB1AD4" w:rsidP="00A90E47">
      <w:pPr>
        <w:spacing w:after="0" w:line="240" w:lineRule="auto"/>
        <w:contextualSpacing/>
        <w:sectPr w:rsidR="00BB1AD4">
          <w:pgSz w:w="16838" w:h="11905" w:orient="landscape"/>
          <w:pgMar w:top="1701" w:right="1134" w:bottom="850" w:left="1134" w:header="0" w:footer="0" w:gutter="0"/>
          <w:cols w:space="720"/>
        </w:sectPr>
      </w:pPr>
    </w:p>
    <w:p w:rsidR="00BB1AD4" w:rsidRPr="005804FD" w:rsidRDefault="00BB1AD4" w:rsidP="00A90E47">
      <w:pPr>
        <w:pStyle w:val="ConsPlusNormal"/>
        <w:contextualSpacing/>
        <w:jc w:val="both"/>
        <w:rPr>
          <w:rFonts w:ascii="Times New Roman" w:hAnsi="Times New Roman" w:cs="Times New Roman"/>
        </w:rPr>
      </w:pPr>
    </w:p>
    <w:p w:rsidR="00BB1AD4" w:rsidRPr="005804FD" w:rsidRDefault="0009146E" w:rsidP="00A90E47">
      <w:pPr>
        <w:pStyle w:val="ConsPlusNormal"/>
        <w:contextualSpacing/>
        <w:jc w:val="right"/>
        <w:outlineLvl w:val="1"/>
        <w:rPr>
          <w:rFonts w:ascii="Times New Roman" w:hAnsi="Times New Roman" w:cs="Times New Roman"/>
        </w:rPr>
      </w:pPr>
      <w:r w:rsidRPr="005804FD">
        <w:rPr>
          <w:rFonts w:ascii="Times New Roman" w:hAnsi="Times New Roman" w:cs="Times New Roman"/>
        </w:rPr>
        <w:t>Приложение №</w:t>
      </w:r>
      <w:r w:rsidR="00BB1AD4" w:rsidRPr="005804FD">
        <w:rPr>
          <w:rFonts w:ascii="Times New Roman" w:hAnsi="Times New Roman" w:cs="Times New Roman"/>
        </w:rPr>
        <w:t xml:space="preserve"> 3</w:t>
      </w:r>
    </w:p>
    <w:p w:rsidR="00BB1AD4" w:rsidRPr="005804FD" w:rsidRDefault="00BB1AD4" w:rsidP="00A90E47">
      <w:pPr>
        <w:pStyle w:val="ConsPlusNormal"/>
        <w:contextualSpacing/>
        <w:jc w:val="right"/>
        <w:rPr>
          <w:rFonts w:ascii="Times New Roman" w:hAnsi="Times New Roman" w:cs="Times New Roman"/>
        </w:rPr>
      </w:pPr>
      <w:r w:rsidRPr="005804FD">
        <w:rPr>
          <w:rFonts w:ascii="Times New Roman" w:hAnsi="Times New Roman" w:cs="Times New Roman"/>
        </w:rPr>
        <w:t xml:space="preserve">к </w:t>
      </w:r>
      <w:r w:rsidR="0009146E" w:rsidRPr="005804FD">
        <w:rPr>
          <w:rFonts w:ascii="Times New Roman" w:hAnsi="Times New Roman" w:cs="Times New Roman"/>
        </w:rPr>
        <w:t>муниципальной</w:t>
      </w:r>
      <w:r w:rsidRPr="005804FD">
        <w:rPr>
          <w:rFonts w:ascii="Times New Roman" w:hAnsi="Times New Roman" w:cs="Times New Roman"/>
        </w:rPr>
        <w:t xml:space="preserve"> программе</w:t>
      </w:r>
    </w:p>
    <w:p w:rsidR="00BB1AD4" w:rsidRPr="005804FD" w:rsidRDefault="0009146E" w:rsidP="00A90E47">
      <w:pPr>
        <w:pStyle w:val="ConsPlusNormal"/>
        <w:contextualSpacing/>
        <w:jc w:val="right"/>
        <w:rPr>
          <w:rFonts w:ascii="Times New Roman" w:hAnsi="Times New Roman" w:cs="Times New Roman"/>
        </w:rPr>
      </w:pPr>
      <w:r w:rsidRPr="005804FD">
        <w:rPr>
          <w:rFonts w:ascii="Times New Roman" w:hAnsi="Times New Roman" w:cs="Times New Roman"/>
        </w:rPr>
        <w:t xml:space="preserve">Яльчикского района </w:t>
      </w:r>
      <w:r w:rsidR="00BB1AD4" w:rsidRPr="005804FD">
        <w:rPr>
          <w:rFonts w:ascii="Times New Roman" w:hAnsi="Times New Roman" w:cs="Times New Roman"/>
        </w:rPr>
        <w:t>Чувашской Республики</w:t>
      </w:r>
    </w:p>
    <w:p w:rsidR="0009146E" w:rsidRPr="005804FD" w:rsidRDefault="0009146E" w:rsidP="00A90E47">
      <w:pPr>
        <w:pStyle w:val="ConsPlusNormal"/>
        <w:contextualSpacing/>
        <w:jc w:val="right"/>
        <w:rPr>
          <w:rFonts w:ascii="Times New Roman" w:hAnsi="Times New Roman" w:cs="Times New Roman"/>
        </w:rPr>
      </w:pPr>
      <w:r w:rsidRPr="005804FD">
        <w:rPr>
          <w:rFonts w:ascii="Times New Roman" w:hAnsi="Times New Roman" w:cs="Times New Roman"/>
        </w:rPr>
        <w:t>«</w:t>
      </w:r>
      <w:r w:rsidR="00BB1AD4" w:rsidRPr="005804FD">
        <w:rPr>
          <w:rFonts w:ascii="Times New Roman" w:hAnsi="Times New Roman" w:cs="Times New Roman"/>
        </w:rPr>
        <w:t>Комплексное развитие сельских</w:t>
      </w:r>
      <w:r w:rsidRPr="005804FD">
        <w:rPr>
          <w:rFonts w:ascii="Times New Roman" w:hAnsi="Times New Roman" w:cs="Times New Roman"/>
        </w:rPr>
        <w:t xml:space="preserve"> </w:t>
      </w:r>
      <w:r w:rsidR="00BB1AD4" w:rsidRPr="005804FD">
        <w:rPr>
          <w:rFonts w:ascii="Times New Roman" w:hAnsi="Times New Roman" w:cs="Times New Roman"/>
        </w:rPr>
        <w:t xml:space="preserve">территорий </w:t>
      </w:r>
    </w:p>
    <w:p w:rsidR="00BB1AD4" w:rsidRPr="005804FD" w:rsidRDefault="0009146E" w:rsidP="00A90E47">
      <w:pPr>
        <w:pStyle w:val="ConsPlusNormal"/>
        <w:contextualSpacing/>
        <w:jc w:val="right"/>
        <w:rPr>
          <w:rFonts w:ascii="Times New Roman" w:hAnsi="Times New Roman" w:cs="Times New Roman"/>
        </w:rPr>
      </w:pPr>
      <w:r w:rsidRPr="005804FD">
        <w:rPr>
          <w:rFonts w:ascii="Times New Roman" w:hAnsi="Times New Roman" w:cs="Times New Roman"/>
        </w:rPr>
        <w:t>Яльчикского района Чувашской Республики»</w:t>
      </w:r>
    </w:p>
    <w:p w:rsidR="00BB1AD4" w:rsidRDefault="00BB1AD4" w:rsidP="00A90E47">
      <w:pPr>
        <w:pStyle w:val="ConsPlusNormal"/>
        <w:contextualSpacing/>
        <w:jc w:val="both"/>
      </w:pPr>
    </w:p>
    <w:p w:rsidR="00BB1AD4" w:rsidRPr="008F4CC9" w:rsidRDefault="00BB1AD4" w:rsidP="00A90E47">
      <w:pPr>
        <w:pStyle w:val="ConsPlusTitle"/>
        <w:contextualSpacing/>
        <w:jc w:val="center"/>
        <w:rPr>
          <w:rFonts w:ascii="Times New Roman" w:hAnsi="Times New Roman" w:cs="Times New Roman"/>
          <w:sz w:val="24"/>
          <w:szCs w:val="24"/>
        </w:rPr>
      </w:pPr>
      <w:bookmarkStart w:id="3" w:name="P924"/>
      <w:bookmarkEnd w:id="3"/>
      <w:r w:rsidRPr="008F4CC9">
        <w:rPr>
          <w:rFonts w:ascii="Times New Roman" w:hAnsi="Times New Roman" w:cs="Times New Roman"/>
          <w:sz w:val="24"/>
          <w:szCs w:val="24"/>
        </w:rPr>
        <w:t>ПОДПРОГРАММА</w:t>
      </w:r>
    </w:p>
    <w:p w:rsidR="00BB1AD4" w:rsidRPr="008F4CC9" w:rsidRDefault="005804FD" w:rsidP="00A90E47">
      <w:pPr>
        <w:pStyle w:val="ConsPlusTitle"/>
        <w:contextualSpacing/>
        <w:jc w:val="center"/>
        <w:rPr>
          <w:rFonts w:ascii="Times New Roman" w:hAnsi="Times New Roman" w:cs="Times New Roman"/>
          <w:sz w:val="24"/>
          <w:szCs w:val="24"/>
        </w:rPr>
      </w:pPr>
      <w:r w:rsidRPr="008F4CC9">
        <w:rPr>
          <w:rFonts w:ascii="Times New Roman" w:hAnsi="Times New Roman" w:cs="Times New Roman"/>
          <w:sz w:val="24"/>
          <w:szCs w:val="24"/>
        </w:rPr>
        <w:t>«</w:t>
      </w:r>
      <w:r w:rsidR="00BB1AD4" w:rsidRPr="008F4CC9">
        <w:rPr>
          <w:rFonts w:ascii="Times New Roman" w:hAnsi="Times New Roman" w:cs="Times New Roman"/>
          <w:sz w:val="24"/>
          <w:szCs w:val="24"/>
        </w:rPr>
        <w:t>СОЗДАНИЕ УСЛОВИЙ ДЛЯ ОБЕСПЕЧЕНИЯ ДОСТУПНЫМ И КОМФОРТНЫМ</w:t>
      </w:r>
    </w:p>
    <w:p w:rsidR="00F51628" w:rsidRDefault="005804FD" w:rsidP="00A90E47">
      <w:pPr>
        <w:pStyle w:val="ConsPlusTitle"/>
        <w:contextualSpacing/>
        <w:jc w:val="center"/>
        <w:rPr>
          <w:rFonts w:ascii="Times New Roman" w:hAnsi="Times New Roman" w:cs="Times New Roman"/>
          <w:sz w:val="24"/>
          <w:szCs w:val="24"/>
        </w:rPr>
      </w:pPr>
      <w:r w:rsidRPr="008F4CC9">
        <w:rPr>
          <w:rFonts w:ascii="Times New Roman" w:hAnsi="Times New Roman" w:cs="Times New Roman"/>
          <w:sz w:val="24"/>
          <w:szCs w:val="24"/>
        </w:rPr>
        <w:t>ЖИЛЬЕМ СЕЛЬСКОГО НАСЕЛЕНИЯ»</w:t>
      </w:r>
      <w:r w:rsidR="00BB1AD4" w:rsidRPr="008F4CC9">
        <w:rPr>
          <w:rFonts w:ascii="Times New Roman" w:hAnsi="Times New Roman" w:cs="Times New Roman"/>
          <w:sz w:val="24"/>
          <w:szCs w:val="24"/>
        </w:rPr>
        <w:t xml:space="preserve"> </w:t>
      </w:r>
      <w:r w:rsidR="0009146E" w:rsidRPr="008F4CC9">
        <w:rPr>
          <w:rFonts w:ascii="Times New Roman" w:hAnsi="Times New Roman" w:cs="Times New Roman"/>
          <w:sz w:val="24"/>
          <w:szCs w:val="24"/>
        </w:rPr>
        <w:t>МУНИЦИПАЛЬНОЙ</w:t>
      </w:r>
      <w:r w:rsidR="00BB1AD4" w:rsidRPr="008F4CC9">
        <w:rPr>
          <w:rFonts w:ascii="Times New Roman" w:hAnsi="Times New Roman" w:cs="Times New Roman"/>
          <w:sz w:val="24"/>
          <w:szCs w:val="24"/>
        </w:rPr>
        <w:t xml:space="preserve"> ПРОГРАММЫ</w:t>
      </w:r>
      <w:r w:rsidR="0009146E" w:rsidRPr="008F4CC9">
        <w:rPr>
          <w:rFonts w:ascii="Times New Roman" w:hAnsi="Times New Roman" w:cs="Times New Roman"/>
          <w:sz w:val="24"/>
          <w:szCs w:val="24"/>
        </w:rPr>
        <w:t xml:space="preserve"> ЯЛЬЧИКСКОГО РАЙОНА</w:t>
      </w:r>
      <w:r w:rsidRPr="008F4CC9">
        <w:rPr>
          <w:rFonts w:ascii="Times New Roman" w:hAnsi="Times New Roman" w:cs="Times New Roman"/>
          <w:sz w:val="24"/>
          <w:szCs w:val="24"/>
        </w:rPr>
        <w:t xml:space="preserve"> </w:t>
      </w:r>
      <w:r w:rsidR="0009146E" w:rsidRPr="008F4CC9">
        <w:rPr>
          <w:rFonts w:ascii="Times New Roman" w:hAnsi="Times New Roman" w:cs="Times New Roman"/>
          <w:sz w:val="24"/>
          <w:szCs w:val="24"/>
        </w:rPr>
        <w:t>ЧУВАШСКОЙ РЕСПУБЛИКИ «</w:t>
      </w:r>
      <w:r w:rsidR="00BB1AD4" w:rsidRPr="008F4CC9">
        <w:rPr>
          <w:rFonts w:ascii="Times New Roman" w:hAnsi="Times New Roman" w:cs="Times New Roman"/>
          <w:sz w:val="24"/>
          <w:szCs w:val="24"/>
        </w:rPr>
        <w:t>КОМПЛЕКСНОЕ РАЗВИТИЕ</w:t>
      </w:r>
      <w:r w:rsidR="008F4CC9">
        <w:rPr>
          <w:rFonts w:ascii="Times New Roman" w:hAnsi="Times New Roman" w:cs="Times New Roman"/>
          <w:sz w:val="24"/>
          <w:szCs w:val="24"/>
        </w:rPr>
        <w:t xml:space="preserve"> </w:t>
      </w:r>
      <w:r w:rsidR="00BB1AD4" w:rsidRPr="008F4CC9">
        <w:rPr>
          <w:rFonts w:ascii="Times New Roman" w:hAnsi="Times New Roman" w:cs="Times New Roman"/>
          <w:sz w:val="24"/>
          <w:szCs w:val="24"/>
        </w:rPr>
        <w:t xml:space="preserve">СЕЛЬСКИХ ТЕРРИТОРИЙ </w:t>
      </w:r>
      <w:r w:rsidR="0009146E" w:rsidRPr="008F4CC9">
        <w:rPr>
          <w:rFonts w:ascii="Times New Roman" w:hAnsi="Times New Roman" w:cs="Times New Roman"/>
          <w:sz w:val="24"/>
          <w:szCs w:val="24"/>
        </w:rPr>
        <w:t xml:space="preserve">ЯЛЬЧИКСКОГО РАЙОНА </w:t>
      </w:r>
    </w:p>
    <w:p w:rsidR="00BB1AD4" w:rsidRPr="008F4CC9" w:rsidRDefault="0009146E" w:rsidP="00A90E47">
      <w:pPr>
        <w:pStyle w:val="ConsPlusTitle"/>
        <w:contextualSpacing/>
        <w:jc w:val="center"/>
        <w:rPr>
          <w:rFonts w:ascii="Times New Roman" w:hAnsi="Times New Roman" w:cs="Times New Roman"/>
          <w:sz w:val="24"/>
          <w:szCs w:val="24"/>
        </w:rPr>
      </w:pPr>
      <w:r w:rsidRPr="008F4CC9">
        <w:rPr>
          <w:rFonts w:ascii="Times New Roman" w:hAnsi="Times New Roman" w:cs="Times New Roman"/>
          <w:sz w:val="24"/>
          <w:szCs w:val="24"/>
        </w:rPr>
        <w:t>ЧУВАШСКОЙ РЕСПУБЛИКИ»</w:t>
      </w:r>
    </w:p>
    <w:p w:rsidR="00BB1AD4" w:rsidRPr="008F4CC9" w:rsidRDefault="00BB1AD4" w:rsidP="00A90E47">
      <w:pPr>
        <w:pStyle w:val="ConsPlusNormal"/>
        <w:contextualSpacing/>
        <w:jc w:val="both"/>
        <w:rPr>
          <w:sz w:val="24"/>
          <w:szCs w:val="24"/>
        </w:rPr>
      </w:pPr>
    </w:p>
    <w:p w:rsidR="00BB1AD4" w:rsidRPr="008F4CC9" w:rsidRDefault="00BB1AD4" w:rsidP="00A90E47">
      <w:pPr>
        <w:pStyle w:val="ConsPlusTitle"/>
        <w:contextualSpacing/>
        <w:jc w:val="center"/>
        <w:outlineLvl w:val="2"/>
        <w:rPr>
          <w:rFonts w:ascii="Times New Roman" w:hAnsi="Times New Roman" w:cs="Times New Roman"/>
          <w:sz w:val="24"/>
          <w:szCs w:val="24"/>
        </w:rPr>
      </w:pPr>
      <w:r w:rsidRPr="008F4CC9">
        <w:rPr>
          <w:rFonts w:ascii="Times New Roman" w:hAnsi="Times New Roman" w:cs="Times New Roman"/>
          <w:sz w:val="24"/>
          <w:szCs w:val="24"/>
        </w:rPr>
        <w:t>Паспорт подпрограммы</w:t>
      </w:r>
    </w:p>
    <w:p w:rsidR="00BB1AD4" w:rsidRDefault="00BB1AD4" w:rsidP="00A90E47">
      <w:pPr>
        <w:pStyle w:val="ConsPlusNormal"/>
        <w:contextualSpacing/>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F5382D" w:rsidRPr="00AF2E97">
        <w:tc>
          <w:tcPr>
            <w:tcW w:w="2551" w:type="dxa"/>
            <w:tcBorders>
              <w:top w:val="nil"/>
              <w:left w:val="nil"/>
              <w:bottom w:val="nil"/>
              <w:right w:val="nil"/>
            </w:tcBorders>
          </w:tcPr>
          <w:p w:rsidR="00F5382D" w:rsidRPr="00AF2E97" w:rsidRDefault="00F5382D" w:rsidP="00F5382D">
            <w:pPr>
              <w:pStyle w:val="ConsPlusNormal"/>
              <w:contextualSpacing/>
              <w:jc w:val="both"/>
              <w:rPr>
                <w:rFonts w:ascii="Times New Roman" w:hAnsi="Times New Roman" w:cs="Times New Roman"/>
                <w:sz w:val="24"/>
                <w:szCs w:val="24"/>
              </w:rPr>
            </w:pPr>
            <w:r w:rsidRPr="00AF2E97">
              <w:rPr>
                <w:rFonts w:ascii="Times New Roman" w:hAnsi="Times New Roman" w:cs="Times New Roman"/>
                <w:sz w:val="24"/>
                <w:szCs w:val="24"/>
              </w:rPr>
              <w:t>Ответственный исполнитель подпрограммы</w:t>
            </w:r>
          </w:p>
        </w:tc>
        <w:tc>
          <w:tcPr>
            <w:tcW w:w="340" w:type="dxa"/>
            <w:tcBorders>
              <w:top w:val="nil"/>
              <w:left w:val="nil"/>
              <w:bottom w:val="nil"/>
              <w:right w:val="nil"/>
            </w:tcBorders>
          </w:tcPr>
          <w:p w:rsidR="00F5382D" w:rsidRPr="00AF2E97" w:rsidRDefault="00F5382D" w:rsidP="00F5382D">
            <w:pPr>
              <w:pStyle w:val="ConsPlusNormal"/>
              <w:contextualSpacing/>
              <w:jc w:val="right"/>
              <w:rPr>
                <w:rFonts w:ascii="Times New Roman" w:hAnsi="Times New Roman" w:cs="Times New Roman"/>
                <w:sz w:val="24"/>
                <w:szCs w:val="24"/>
              </w:rPr>
            </w:pPr>
            <w:r w:rsidRPr="00AF2E97">
              <w:rPr>
                <w:rFonts w:ascii="Times New Roman" w:hAnsi="Times New Roman" w:cs="Times New Roman"/>
                <w:sz w:val="24"/>
                <w:szCs w:val="24"/>
              </w:rPr>
              <w:t>-</w:t>
            </w:r>
          </w:p>
        </w:tc>
        <w:tc>
          <w:tcPr>
            <w:tcW w:w="6180" w:type="dxa"/>
            <w:tcBorders>
              <w:top w:val="nil"/>
              <w:left w:val="nil"/>
              <w:bottom w:val="nil"/>
              <w:right w:val="nil"/>
            </w:tcBorders>
          </w:tcPr>
          <w:p w:rsidR="00F5382D" w:rsidRPr="00C44A8E" w:rsidRDefault="00F5382D" w:rsidP="00F5382D">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 xml:space="preserve">Администрация Яльчикского района Чувашской Республики </w:t>
            </w:r>
          </w:p>
          <w:p w:rsidR="00F5382D" w:rsidRPr="00C44A8E" w:rsidRDefault="00F5382D" w:rsidP="00F5382D">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(Отдел сельского хозяйства администрации Яльчикского района)</w:t>
            </w:r>
          </w:p>
        </w:tc>
      </w:tr>
      <w:tr w:rsidR="00F5382D" w:rsidRPr="00AF2E97">
        <w:tc>
          <w:tcPr>
            <w:tcW w:w="2551" w:type="dxa"/>
            <w:tcBorders>
              <w:top w:val="nil"/>
              <w:left w:val="nil"/>
              <w:bottom w:val="nil"/>
              <w:right w:val="nil"/>
            </w:tcBorders>
          </w:tcPr>
          <w:p w:rsidR="00F5382D" w:rsidRPr="00AF2E97" w:rsidRDefault="00F5382D" w:rsidP="00F5382D">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Соисполнители подпрограммы</w:t>
            </w:r>
          </w:p>
        </w:tc>
        <w:tc>
          <w:tcPr>
            <w:tcW w:w="340" w:type="dxa"/>
            <w:tcBorders>
              <w:top w:val="nil"/>
              <w:left w:val="nil"/>
              <w:bottom w:val="nil"/>
              <w:right w:val="nil"/>
            </w:tcBorders>
          </w:tcPr>
          <w:p w:rsidR="00F5382D" w:rsidRPr="00AF2E97" w:rsidRDefault="00F5382D" w:rsidP="00F5382D">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w:t>
            </w:r>
          </w:p>
        </w:tc>
        <w:tc>
          <w:tcPr>
            <w:tcW w:w="6180" w:type="dxa"/>
            <w:tcBorders>
              <w:top w:val="nil"/>
              <w:left w:val="nil"/>
              <w:bottom w:val="nil"/>
              <w:right w:val="nil"/>
            </w:tcBorders>
          </w:tcPr>
          <w:p w:rsidR="00F5382D" w:rsidRPr="00C44A8E" w:rsidRDefault="00F5382D" w:rsidP="00F5382D">
            <w:pPr>
              <w:pStyle w:val="ConsPlusNormal"/>
              <w:contextualSpacing/>
              <w:jc w:val="both"/>
              <w:rPr>
                <w:rFonts w:ascii="Times New Roman" w:hAnsi="Times New Roman" w:cs="Times New Roman"/>
                <w:sz w:val="24"/>
                <w:szCs w:val="24"/>
              </w:rPr>
            </w:pPr>
            <w:r w:rsidRPr="00C44A8E">
              <w:rPr>
                <w:rFonts w:ascii="Times New Roman" w:hAnsi="Times New Roman" w:cs="Times New Roman"/>
                <w:sz w:val="24"/>
                <w:szCs w:val="24"/>
              </w:rPr>
              <w:t>Отдел капитального строительства и жилищно-коммунального хозяйства администрации Яльчикского района Чувашской</w:t>
            </w:r>
            <w:r>
              <w:rPr>
                <w:rFonts w:ascii="Times New Roman" w:hAnsi="Times New Roman" w:cs="Times New Roman"/>
                <w:sz w:val="24"/>
                <w:szCs w:val="24"/>
              </w:rPr>
              <w:t xml:space="preserve"> Республики</w:t>
            </w:r>
          </w:p>
        </w:tc>
      </w:tr>
      <w:tr w:rsidR="00BB1AD4" w:rsidRPr="00AF2E97">
        <w:tc>
          <w:tcPr>
            <w:tcW w:w="2551" w:type="dxa"/>
            <w:tcBorders>
              <w:top w:val="nil"/>
              <w:left w:val="nil"/>
              <w:bottom w:val="nil"/>
              <w:right w:val="nil"/>
            </w:tcBorders>
          </w:tcPr>
          <w:p w:rsidR="00BB1AD4" w:rsidRPr="00AF2E97" w:rsidRDefault="00BB1AD4" w:rsidP="00A90E47">
            <w:pPr>
              <w:pStyle w:val="ConsPlusNormal"/>
              <w:contextualSpacing/>
              <w:jc w:val="both"/>
              <w:rPr>
                <w:rFonts w:ascii="Times New Roman" w:hAnsi="Times New Roman" w:cs="Times New Roman"/>
                <w:sz w:val="24"/>
                <w:szCs w:val="24"/>
              </w:rPr>
            </w:pPr>
            <w:r w:rsidRPr="00AF2E97">
              <w:rPr>
                <w:rFonts w:ascii="Times New Roman" w:hAnsi="Times New Roman" w:cs="Times New Roman"/>
                <w:sz w:val="24"/>
                <w:szCs w:val="24"/>
              </w:rPr>
              <w:t>Цель подпрограммы</w:t>
            </w:r>
          </w:p>
        </w:tc>
        <w:tc>
          <w:tcPr>
            <w:tcW w:w="340" w:type="dxa"/>
            <w:tcBorders>
              <w:top w:val="nil"/>
              <w:left w:val="nil"/>
              <w:bottom w:val="nil"/>
              <w:right w:val="nil"/>
            </w:tcBorders>
          </w:tcPr>
          <w:p w:rsidR="00BB1AD4" w:rsidRPr="00AF2E97" w:rsidRDefault="00BB1AD4" w:rsidP="00A90E47">
            <w:pPr>
              <w:pStyle w:val="ConsPlusNormal"/>
              <w:contextualSpacing/>
              <w:jc w:val="right"/>
              <w:rPr>
                <w:rFonts w:ascii="Times New Roman" w:hAnsi="Times New Roman" w:cs="Times New Roman"/>
                <w:sz w:val="24"/>
                <w:szCs w:val="24"/>
              </w:rPr>
            </w:pPr>
            <w:r w:rsidRPr="00AF2E97">
              <w:rPr>
                <w:rFonts w:ascii="Times New Roman" w:hAnsi="Times New Roman" w:cs="Times New Roman"/>
                <w:sz w:val="24"/>
                <w:szCs w:val="24"/>
              </w:rPr>
              <w:t>-</w:t>
            </w:r>
          </w:p>
        </w:tc>
        <w:tc>
          <w:tcPr>
            <w:tcW w:w="6180" w:type="dxa"/>
            <w:tcBorders>
              <w:top w:val="nil"/>
              <w:left w:val="nil"/>
              <w:bottom w:val="nil"/>
              <w:right w:val="nil"/>
            </w:tcBorders>
          </w:tcPr>
          <w:p w:rsidR="00BB1AD4" w:rsidRPr="00AF2E97" w:rsidRDefault="00BB1AD4" w:rsidP="00A90E47">
            <w:pPr>
              <w:pStyle w:val="ConsPlusNormal"/>
              <w:contextualSpacing/>
              <w:jc w:val="both"/>
              <w:rPr>
                <w:rFonts w:ascii="Times New Roman" w:hAnsi="Times New Roman" w:cs="Times New Roman"/>
                <w:sz w:val="24"/>
                <w:szCs w:val="24"/>
              </w:rPr>
            </w:pPr>
            <w:r w:rsidRPr="00AF2E97">
              <w:rPr>
                <w:rFonts w:ascii="Times New Roman" w:hAnsi="Times New Roman" w:cs="Times New Roman"/>
                <w:sz w:val="24"/>
                <w:szCs w:val="24"/>
              </w:rPr>
              <w:t>улучшение жилищных условий населения, проживающего на сельских территориях</w:t>
            </w:r>
          </w:p>
        </w:tc>
      </w:tr>
      <w:tr w:rsidR="00BB1AD4" w:rsidRPr="00AF2E97">
        <w:tc>
          <w:tcPr>
            <w:tcW w:w="2551" w:type="dxa"/>
            <w:tcBorders>
              <w:top w:val="nil"/>
              <w:left w:val="nil"/>
              <w:bottom w:val="nil"/>
              <w:right w:val="nil"/>
            </w:tcBorders>
          </w:tcPr>
          <w:p w:rsidR="00BB1AD4" w:rsidRPr="00AF2E97" w:rsidRDefault="00BB1AD4" w:rsidP="00A90E47">
            <w:pPr>
              <w:pStyle w:val="ConsPlusNormal"/>
              <w:contextualSpacing/>
              <w:jc w:val="both"/>
              <w:rPr>
                <w:rFonts w:ascii="Times New Roman" w:hAnsi="Times New Roman" w:cs="Times New Roman"/>
                <w:sz w:val="24"/>
                <w:szCs w:val="24"/>
              </w:rPr>
            </w:pPr>
            <w:r w:rsidRPr="00AF2E97">
              <w:rPr>
                <w:rFonts w:ascii="Times New Roman" w:hAnsi="Times New Roman" w:cs="Times New Roman"/>
                <w:sz w:val="24"/>
                <w:szCs w:val="24"/>
              </w:rPr>
              <w:t>Задачи подпрограммы</w:t>
            </w:r>
          </w:p>
        </w:tc>
        <w:tc>
          <w:tcPr>
            <w:tcW w:w="340" w:type="dxa"/>
            <w:tcBorders>
              <w:top w:val="nil"/>
              <w:left w:val="nil"/>
              <w:bottom w:val="nil"/>
              <w:right w:val="nil"/>
            </w:tcBorders>
          </w:tcPr>
          <w:p w:rsidR="00BB1AD4" w:rsidRPr="00AF2E97" w:rsidRDefault="00BB1AD4" w:rsidP="00A90E47">
            <w:pPr>
              <w:pStyle w:val="ConsPlusNormal"/>
              <w:contextualSpacing/>
              <w:jc w:val="right"/>
              <w:rPr>
                <w:rFonts w:ascii="Times New Roman" w:hAnsi="Times New Roman" w:cs="Times New Roman"/>
                <w:sz w:val="24"/>
                <w:szCs w:val="24"/>
              </w:rPr>
            </w:pPr>
            <w:r w:rsidRPr="00AF2E97">
              <w:rPr>
                <w:rFonts w:ascii="Times New Roman" w:hAnsi="Times New Roman" w:cs="Times New Roman"/>
                <w:sz w:val="24"/>
                <w:szCs w:val="24"/>
              </w:rPr>
              <w:t>-</w:t>
            </w:r>
          </w:p>
        </w:tc>
        <w:tc>
          <w:tcPr>
            <w:tcW w:w="6180" w:type="dxa"/>
            <w:tcBorders>
              <w:top w:val="nil"/>
              <w:left w:val="nil"/>
              <w:bottom w:val="nil"/>
              <w:right w:val="nil"/>
            </w:tcBorders>
          </w:tcPr>
          <w:p w:rsidR="00BB1AD4" w:rsidRPr="00AF2E97" w:rsidRDefault="00BB1AD4" w:rsidP="00A90E47">
            <w:pPr>
              <w:pStyle w:val="ConsPlusNormal"/>
              <w:contextualSpacing/>
              <w:jc w:val="both"/>
              <w:rPr>
                <w:rFonts w:ascii="Times New Roman" w:hAnsi="Times New Roman" w:cs="Times New Roman"/>
                <w:sz w:val="24"/>
                <w:szCs w:val="24"/>
              </w:rPr>
            </w:pPr>
            <w:r w:rsidRPr="00AF2E97">
              <w:rPr>
                <w:rFonts w:ascii="Times New Roman" w:hAnsi="Times New Roman" w:cs="Times New Roman"/>
                <w:sz w:val="24"/>
                <w:szCs w:val="24"/>
              </w:rPr>
              <w:t>повышение уровня обеспечения сельского населения благоустроенным жильем;</w:t>
            </w:r>
          </w:p>
          <w:p w:rsidR="00BB1AD4" w:rsidRPr="00AF2E97" w:rsidRDefault="00BB1AD4" w:rsidP="00A90E47">
            <w:pPr>
              <w:pStyle w:val="ConsPlusNormal"/>
              <w:contextualSpacing/>
              <w:jc w:val="both"/>
              <w:rPr>
                <w:rFonts w:ascii="Times New Roman" w:hAnsi="Times New Roman" w:cs="Times New Roman"/>
                <w:sz w:val="24"/>
                <w:szCs w:val="24"/>
              </w:rPr>
            </w:pPr>
            <w:r w:rsidRPr="00AF2E97">
              <w:rPr>
                <w:rFonts w:ascii="Times New Roman" w:hAnsi="Times New Roman" w:cs="Times New Roman"/>
                <w:sz w:val="24"/>
                <w:szCs w:val="24"/>
              </w:rPr>
              <w:t>предоставление гражданам льготных ипотечных кредитов (займов);</w:t>
            </w:r>
          </w:p>
          <w:p w:rsidR="00BB1AD4" w:rsidRPr="00AF2E97" w:rsidRDefault="00BB1AD4" w:rsidP="00A90E47">
            <w:pPr>
              <w:pStyle w:val="ConsPlusNormal"/>
              <w:contextualSpacing/>
              <w:jc w:val="both"/>
              <w:rPr>
                <w:rFonts w:ascii="Times New Roman" w:hAnsi="Times New Roman" w:cs="Times New Roman"/>
                <w:sz w:val="24"/>
                <w:szCs w:val="24"/>
              </w:rPr>
            </w:pPr>
            <w:r w:rsidRPr="00AF2E97">
              <w:rPr>
                <w:rFonts w:ascii="Times New Roman" w:hAnsi="Times New Roman" w:cs="Times New Roman"/>
                <w:sz w:val="24"/>
                <w:szCs w:val="24"/>
              </w:rP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tc>
      </w:tr>
      <w:tr w:rsidR="00BB1AD4" w:rsidRPr="00AF2E97">
        <w:tc>
          <w:tcPr>
            <w:tcW w:w="2551" w:type="dxa"/>
            <w:tcBorders>
              <w:top w:val="nil"/>
              <w:left w:val="nil"/>
              <w:bottom w:val="nil"/>
              <w:right w:val="nil"/>
            </w:tcBorders>
          </w:tcPr>
          <w:p w:rsidR="00BB1AD4" w:rsidRPr="00AF2E97" w:rsidRDefault="00BB1AD4" w:rsidP="00A90E47">
            <w:pPr>
              <w:pStyle w:val="ConsPlusNormal"/>
              <w:contextualSpacing/>
              <w:jc w:val="both"/>
              <w:rPr>
                <w:rFonts w:ascii="Times New Roman" w:hAnsi="Times New Roman" w:cs="Times New Roman"/>
                <w:sz w:val="24"/>
                <w:szCs w:val="24"/>
              </w:rPr>
            </w:pPr>
            <w:r w:rsidRPr="00AF2E97">
              <w:rPr>
                <w:rFonts w:ascii="Times New Roman" w:hAnsi="Times New Roman" w:cs="Times New Roman"/>
                <w:sz w:val="24"/>
                <w:szCs w:val="24"/>
              </w:rPr>
              <w:t>Целевые показатели (индикаторы) подпрограммы</w:t>
            </w:r>
          </w:p>
        </w:tc>
        <w:tc>
          <w:tcPr>
            <w:tcW w:w="340" w:type="dxa"/>
            <w:tcBorders>
              <w:top w:val="nil"/>
              <w:left w:val="nil"/>
              <w:bottom w:val="nil"/>
              <w:right w:val="nil"/>
            </w:tcBorders>
          </w:tcPr>
          <w:p w:rsidR="00BB1AD4" w:rsidRPr="00AF2E97" w:rsidRDefault="00BB1AD4" w:rsidP="00A90E47">
            <w:pPr>
              <w:pStyle w:val="ConsPlusNormal"/>
              <w:contextualSpacing/>
              <w:jc w:val="right"/>
              <w:rPr>
                <w:rFonts w:ascii="Times New Roman" w:hAnsi="Times New Roman" w:cs="Times New Roman"/>
                <w:sz w:val="24"/>
                <w:szCs w:val="24"/>
              </w:rPr>
            </w:pPr>
            <w:r w:rsidRPr="00AF2E97">
              <w:rPr>
                <w:rFonts w:ascii="Times New Roman" w:hAnsi="Times New Roman" w:cs="Times New Roman"/>
                <w:sz w:val="24"/>
                <w:szCs w:val="24"/>
              </w:rPr>
              <w:t>-</w:t>
            </w:r>
          </w:p>
        </w:tc>
        <w:tc>
          <w:tcPr>
            <w:tcW w:w="6180" w:type="dxa"/>
            <w:tcBorders>
              <w:top w:val="nil"/>
              <w:left w:val="nil"/>
              <w:bottom w:val="nil"/>
              <w:right w:val="nil"/>
            </w:tcBorders>
          </w:tcPr>
          <w:p w:rsidR="00BB1AD4" w:rsidRPr="00083DF7" w:rsidRDefault="00BB1AD4" w:rsidP="00A90E47">
            <w:pPr>
              <w:pStyle w:val="ConsPlusNormal"/>
              <w:contextualSpacing/>
              <w:jc w:val="both"/>
              <w:rPr>
                <w:rFonts w:ascii="Times New Roman" w:hAnsi="Times New Roman" w:cs="Times New Roman"/>
                <w:sz w:val="24"/>
                <w:szCs w:val="24"/>
              </w:rPr>
            </w:pPr>
            <w:r w:rsidRPr="00AF2E97">
              <w:rPr>
                <w:rFonts w:ascii="Times New Roman" w:hAnsi="Times New Roman" w:cs="Times New Roman"/>
                <w:sz w:val="24"/>
                <w:szCs w:val="24"/>
              </w:rPr>
              <w:t xml:space="preserve">к 2025 году предусматривается достижение следующих </w:t>
            </w:r>
            <w:r w:rsidRPr="00083DF7">
              <w:rPr>
                <w:rFonts w:ascii="Times New Roman" w:hAnsi="Times New Roman" w:cs="Times New Roman"/>
                <w:sz w:val="24"/>
                <w:szCs w:val="24"/>
              </w:rPr>
              <w:t>целевых показателей (индикаторов):</w:t>
            </w:r>
          </w:p>
          <w:p w:rsidR="00BB1AD4" w:rsidRPr="00083DF7" w:rsidRDefault="00BB1AD4" w:rsidP="00A90E47">
            <w:pPr>
              <w:pStyle w:val="ConsPlusNormal"/>
              <w:contextualSpacing/>
              <w:jc w:val="both"/>
              <w:rPr>
                <w:rFonts w:ascii="Times New Roman" w:hAnsi="Times New Roman" w:cs="Times New Roman"/>
                <w:sz w:val="24"/>
                <w:szCs w:val="24"/>
              </w:rPr>
            </w:pPr>
            <w:r w:rsidRPr="00083DF7">
              <w:rPr>
                <w:rFonts w:ascii="Times New Roman" w:hAnsi="Times New Roman" w:cs="Times New Roman"/>
                <w:sz w:val="24"/>
                <w:szCs w:val="24"/>
              </w:rPr>
              <w:t xml:space="preserve">объем ввода (приобретения) жилья для граждан, проживающих на сельских территориях, - </w:t>
            </w:r>
            <w:r w:rsidR="00F5382D">
              <w:rPr>
                <w:rFonts w:ascii="Times New Roman" w:hAnsi="Times New Roman" w:cs="Times New Roman"/>
                <w:sz w:val="24"/>
                <w:szCs w:val="24"/>
              </w:rPr>
              <w:t>53,5</w:t>
            </w:r>
            <w:r w:rsidRPr="00083DF7">
              <w:rPr>
                <w:rFonts w:ascii="Times New Roman" w:hAnsi="Times New Roman" w:cs="Times New Roman"/>
                <w:sz w:val="24"/>
                <w:szCs w:val="24"/>
              </w:rPr>
              <w:t xml:space="preserve"> тыс. кв. метров;</w:t>
            </w:r>
          </w:p>
          <w:p w:rsidR="00BB1AD4" w:rsidRPr="00083DF7" w:rsidRDefault="00083DF7" w:rsidP="00A90E47">
            <w:pPr>
              <w:pStyle w:val="ConsPlusNormal"/>
              <w:contextualSpacing/>
              <w:jc w:val="both"/>
              <w:rPr>
                <w:rFonts w:ascii="Times New Roman" w:hAnsi="Times New Roman" w:cs="Times New Roman"/>
                <w:sz w:val="24"/>
                <w:szCs w:val="24"/>
              </w:rPr>
            </w:pPr>
            <w:r w:rsidRPr="00083DF7">
              <w:rPr>
                <w:rFonts w:ascii="Times New Roman" w:hAnsi="Times New Roman" w:cs="Times New Roman"/>
                <w:sz w:val="24"/>
                <w:szCs w:val="24"/>
              </w:rPr>
              <w:t xml:space="preserve">количество семей, улучшивших жилищные условия – </w:t>
            </w:r>
            <w:r w:rsidR="00F5382D">
              <w:rPr>
                <w:rFonts w:ascii="Times New Roman" w:hAnsi="Times New Roman" w:cs="Times New Roman"/>
                <w:sz w:val="24"/>
                <w:szCs w:val="24"/>
              </w:rPr>
              <w:t>58</w:t>
            </w:r>
            <w:r w:rsidRPr="00083DF7">
              <w:rPr>
                <w:rFonts w:ascii="Times New Roman" w:hAnsi="Times New Roman" w:cs="Times New Roman"/>
                <w:sz w:val="24"/>
                <w:szCs w:val="24"/>
              </w:rPr>
              <w:t xml:space="preserve"> семей;</w:t>
            </w:r>
          </w:p>
          <w:p w:rsidR="00BB1AD4" w:rsidRPr="00083DF7" w:rsidRDefault="00BB1AD4" w:rsidP="00F5382D">
            <w:pPr>
              <w:pStyle w:val="ConsPlusNormal"/>
              <w:contextualSpacing/>
              <w:jc w:val="both"/>
              <w:rPr>
                <w:rFonts w:ascii="Times New Roman" w:hAnsi="Times New Roman" w:cs="Times New Roman"/>
                <w:sz w:val="24"/>
                <w:szCs w:val="24"/>
                <w:highlight w:val="yellow"/>
              </w:rPr>
            </w:pPr>
            <w:r w:rsidRPr="00083DF7">
              <w:rPr>
                <w:rFonts w:ascii="Times New Roman" w:hAnsi="Times New Roman" w:cs="Times New Roman"/>
                <w:sz w:val="24"/>
                <w:szCs w:val="24"/>
              </w:rPr>
              <w:t>количество предоставленных жилищных (ипотечных) кредитов (займов) гражданам на строительство (приобретение) жилого помещения (жилого</w:t>
            </w:r>
            <w:r w:rsidR="00083DF7" w:rsidRPr="00083DF7">
              <w:rPr>
                <w:rFonts w:ascii="Times New Roman" w:hAnsi="Times New Roman" w:cs="Times New Roman"/>
                <w:sz w:val="24"/>
                <w:szCs w:val="24"/>
              </w:rPr>
              <w:t xml:space="preserve"> дома) на сельских территориях </w:t>
            </w:r>
            <w:r w:rsidR="00F5382D">
              <w:rPr>
                <w:rFonts w:ascii="Times New Roman" w:hAnsi="Times New Roman" w:cs="Times New Roman"/>
                <w:sz w:val="24"/>
                <w:szCs w:val="24"/>
              </w:rPr>
              <w:t>–</w:t>
            </w:r>
            <w:r w:rsidRPr="00083DF7">
              <w:rPr>
                <w:rFonts w:ascii="Times New Roman" w:hAnsi="Times New Roman" w:cs="Times New Roman"/>
                <w:sz w:val="24"/>
                <w:szCs w:val="24"/>
              </w:rPr>
              <w:t xml:space="preserve"> </w:t>
            </w:r>
            <w:r w:rsidR="00F5382D">
              <w:rPr>
                <w:rFonts w:ascii="Times New Roman" w:hAnsi="Times New Roman" w:cs="Times New Roman"/>
                <w:sz w:val="24"/>
                <w:szCs w:val="24"/>
              </w:rPr>
              <w:t xml:space="preserve">36 </w:t>
            </w:r>
            <w:r w:rsidR="00083DF7" w:rsidRPr="00083DF7">
              <w:rPr>
                <w:rFonts w:ascii="Times New Roman" w:hAnsi="Times New Roman" w:cs="Times New Roman"/>
                <w:sz w:val="24"/>
                <w:szCs w:val="24"/>
              </w:rPr>
              <w:t>ед.</w:t>
            </w:r>
          </w:p>
        </w:tc>
      </w:tr>
      <w:tr w:rsidR="00BB1AD4" w:rsidRPr="00AF2E97">
        <w:tc>
          <w:tcPr>
            <w:tcW w:w="2551" w:type="dxa"/>
            <w:tcBorders>
              <w:top w:val="nil"/>
              <w:left w:val="nil"/>
              <w:bottom w:val="nil"/>
              <w:right w:val="nil"/>
            </w:tcBorders>
          </w:tcPr>
          <w:p w:rsidR="00BB1AD4" w:rsidRPr="00AF2E97" w:rsidRDefault="00BB1AD4" w:rsidP="00A90E47">
            <w:pPr>
              <w:pStyle w:val="ConsPlusNormal"/>
              <w:contextualSpacing/>
              <w:jc w:val="both"/>
              <w:rPr>
                <w:rFonts w:ascii="Times New Roman" w:hAnsi="Times New Roman" w:cs="Times New Roman"/>
                <w:sz w:val="24"/>
                <w:szCs w:val="24"/>
              </w:rPr>
            </w:pPr>
            <w:r w:rsidRPr="00AF2E97">
              <w:rPr>
                <w:rFonts w:ascii="Times New Roman" w:hAnsi="Times New Roman" w:cs="Times New Roman"/>
                <w:sz w:val="24"/>
                <w:szCs w:val="24"/>
              </w:rPr>
              <w:t>Сроки реализации подпрограммы</w:t>
            </w:r>
          </w:p>
        </w:tc>
        <w:tc>
          <w:tcPr>
            <w:tcW w:w="340" w:type="dxa"/>
            <w:tcBorders>
              <w:top w:val="nil"/>
              <w:left w:val="nil"/>
              <w:bottom w:val="nil"/>
              <w:right w:val="nil"/>
            </w:tcBorders>
          </w:tcPr>
          <w:p w:rsidR="00BB1AD4" w:rsidRPr="00AF2E97" w:rsidRDefault="00BB1AD4" w:rsidP="00A90E47">
            <w:pPr>
              <w:pStyle w:val="ConsPlusNormal"/>
              <w:contextualSpacing/>
              <w:jc w:val="right"/>
              <w:rPr>
                <w:rFonts w:ascii="Times New Roman" w:hAnsi="Times New Roman" w:cs="Times New Roman"/>
                <w:sz w:val="24"/>
                <w:szCs w:val="24"/>
              </w:rPr>
            </w:pPr>
            <w:r w:rsidRPr="00AF2E97">
              <w:rPr>
                <w:rFonts w:ascii="Times New Roman" w:hAnsi="Times New Roman" w:cs="Times New Roman"/>
                <w:sz w:val="24"/>
                <w:szCs w:val="24"/>
              </w:rPr>
              <w:t>-</w:t>
            </w:r>
          </w:p>
        </w:tc>
        <w:tc>
          <w:tcPr>
            <w:tcW w:w="6180" w:type="dxa"/>
            <w:tcBorders>
              <w:top w:val="nil"/>
              <w:left w:val="nil"/>
              <w:bottom w:val="nil"/>
              <w:right w:val="nil"/>
            </w:tcBorders>
          </w:tcPr>
          <w:p w:rsidR="00BB1AD4" w:rsidRPr="00AF2E97" w:rsidRDefault="00BB1AD4" w:rsidP="00A90E47">
            <w:pPr>
              <w:pStyle w:val="ConsPlusNormal"/>
              <w:contextualSpacing/>
              <w:jc w:val="both"/>
              <w:rPr>
                <w:rFonts w:ascii="Times New Roman" w:hAnsi="Times New Roman" w:cs="Times New Roman"/>
                <w:sz w:val="24"/>
                <w:szCs w:val="24"/>
              </w:rPr>
            </w:pPr>
            <w:r w:rsidRPr="00AF2E97">
              <w:rPr>
                <w:rFonts w:ascii="Times New Roman" w:hAnsi="Times New Roman" w:cs="Times New Roman"/>
                <w:sz w:val="24"/>
                <w:szCs w:val="24"/>
              </w:rPr>
              <w:t>2020 - 2025 годы</w:t>
            </w:r>
          </w:p>
        </w:tc>
      </w:tr>
      <w:tr w:rsidR="00BB1AD4" w:rsidRPr="00AF2E97">
        <w:tc>
          <w:tcPr>
            <w:tcW w:w="2551" w:type="dxa"/>
            <w:tcBorders>
              <w:top w:val="nil"/>
              <w:left w:val="nil"/>
              <w:bottom w:val="nil"/>
              <w:right w:val="nil"/>
            </w:tcBorders>
          </w:tcPr>
          <w:p w:rsidR="00BB1AD4" w:rsidRPr="00EC5D08" w:rsidRDefault="00EC5D08" w:rsidP="00EC5D08">
            <w:pPr>
              <w:pStyle w:val="ConsPlusNormal"/>
              <w:contextualSpacing/>
              <w:jc w:val="both"/>
              <w:rPr>
                <w:rFonts w:ascii="Times New Roman" w:hAnsi="Times New Roman" w:cs="Times New Roman"/>
                <w:sz w:val="24"/>
                <w:szCs w:val="24"/>
              </w:rPr>
            </w:pPr>
            <w:r w:rsidRPr="00EC5D08">
              <w:rPr>
                <w:rFonts w:ascii="Times New Roman" w:hAnsi="Times New Roman" w:cs="Times New Roman"/>
                <w:spacing w:val="2"/>
                <w:sz w:val="24"/>
                <w:szCs w:val="24"/>
                <w:shd w:val="clear" w:color="auto" w:fill="FFFFFF"/>
              </w:rPr>
              <w:lastRenderedPageBreak/>
              <w:t>Объемы финансирования реализации подпрограммы с разбивкой по годам реализации подпрограммы</w:t>
            </w:r>
          </w:p>
        </w:tc>
        <w:tc>
          <w:tcPr>
            <w:tcW w:w="340" w:type="dxa"/>
            <w:tcBorders>
              <w:top w:val="nil"/>
              <w:left w:val="nil"/>
              <w:bottom w:val="nil"/>
              <w:right w:val="nil"/>
            </w:tcBorders>
          </w:tcPr>
          <w:p w:rsidR="00BB1AD4" w:rsidRPr="00EC5D08" w:rsidRDefault="00BB1AD4" w:rsidP="00EC5D08">
            <w:pPr>
              <w:pStyle w:val="ConsPlusNormal"/>
              <w:contextualSpacing/>
              <w:jc w:val="right"/>
              <w:rPr>
                <w:rFonts w:ascii="Times New Roman" w:hAnsi="Times New Roman" w:cs="Times New Roman"/>
                <w:sz w:val="24"/>
                <w:szCs w:val="24"/>
              </w:rPr>
            </w:pPr>
            <w:r w:rsidRPr="00EC5D08">
              <w:rPr>
                <w:rFonts w:ascii="Times New Roman" w:hAnsi="Times New Roman" w:cs="Times New Roman"/>
                <w:sz w:val="24"/>
                <w:szCs w:val="24"/>
              </w:rPr>
              <w:t>-</w:t>
            </w:r>
          </w:p>
        </w:tc>
        <w:tc>
          <w:tcPr>
            <w:tcW w:w="6180" w:type="dxa"/>
            <w:tcBorders>
              <w:top w:val="nil"/>
              <w:left w:val="nil"/>
              <w:bottom w:val="nil"/>
              <w:right w:val="nil"/>
            </w:tcBorders>
          </w:tcPr>
          <w:p w:rsidR="00122620" w:rsidRPr="00EC5D08" w:rsidRDefault="00122620" w:rsidP="00EC5D08">
            <w:pPr>
              <w:pStyle w:val="formattext"/>
              <w:shd w:val="clear" w:color="auto" w:fill="FFFFFF"/>
              <w:spacing w:before="0" w:beforeAutospacing="0" w:after="0" w:afterAutospacing="0"/>
              <w:jc w:val="both"/>
              <w:textAlignment w:val="baseline"/>
              <w:rPr>
                <w:spacing w:val="2"/>
              </w:rPr>
            </w:pPr>
            <w:r w:rsidRPr="00EC5D08">
              <w:rPr>
                <w:spacing w:val="2"/>
              </w:rPr>
              <w:t xml:space="preserve">прогнозируемые объемы бюджетных ассигнований на реализацию мероприятий подпрограммы в 2020 - 2025 годах составляют </w:t>
            </w:r>
            <w:r w:rsidR="00EC5D08" w:rsidRPr="00EC5D08">
              <w:rPr>
                <w:spacing w:val="2"/>
              </w:rPr>
              <w:t>3611,4</w:t>
            </w:r>
            <w:r w:rsidRPr="00EC5D08">
              <w:rPr>
                <w:spacing w:val="2"/>
              </w:rPr>
              <w:t xml:space="preserve"> тыс. рублей, в том числе:</w:t>
            </w:r>
          </w:p>
          <w:p w:rsidR="00122620" w:rsidRPr="00EC5D08" w:rsidRDefault="00122620" w:rsidP="00EC5D08">
            <w:pPr>
              <w:pStyle w:val="formattext"/>
              <w:shd w:val="clear" w:color="auto" w:fill="FFFFFF"/>
              <w:spacing w:before="0" w:beforeAutospacing="0" w:after="0" w:afterAutospacing="0"/>
              <w:jc w:val="both"/>
              <w:textAlignment w:val="baseline"/>
              <w:rPr>
                <w:spacing w:val="2"/>
              </w:rPr>
            </w:pPr>
            <w:r w:rsidRPr="00EC5D08">
              <w:rPr>
                <w:spacing w:val="2"/>
              </w:rPr>
              <w:t xml:space="preserve">в 2020 году </w:t>
            </w:r>
            <w:r w:rsidR="00EC5D08" w:rsidRPr="00EC5D08">
              <w:rPr>
                <w:spacing w:val="2"/>
              </w:rPr>
              <w:t>–</w:t>
            </w:r>
            <w:r w:rsidRPr="00EC5D08">
              <w:rPr>
                <w:spacing w:val="2"/>
              </w:rPr>
              <w:t xml:space="preserve"> </w:t>
            </w:r>
            <w:r w:rsidR="00EC5D08" w:rsidRPr="00EC5D08">
              <w:rPr>
                <w:spacing w:val="2"/>
              </w:rPr>
              <w:t>1280,5</w:t>
            </w:r>
            <w:r w:rsidRPr="00EC5D08">
              <w:rPr>
                <w:spacing w:val="2"/>
              </w:rPr>
              <w:t xml:space="preserve"> тыс. рублей;</w:t>
            </w:r>
          </w:p>
          <w:p w:rsidR="00122620"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в 2021 году – 590,2</w:t>
            </w:r>
            <w:r w:rsidR="00122620" w:rsidRPr="00EC5D08">
              <w:rPr>
                <w:spacing w:val="2"/>
              </w:rPr>
              <w:t xml:space="preserve"> тыс. рублей;</w:t>
            </w:r>
          </w:p>
          <w:p w:rsidR="00122620"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в 2022 году – 1740,7</w:t>
            </w:r>
            <w:r w:rsidR="00122620" w:rsidRPr="00EC5D08">
              <w:rPr>
                <w:spacing w:val="2"/>
              </w:rPr>
              <w:t xml:space="preserve"> тыс. рублей;</w:t>
            </w:r>
          </w:p>
          <w:p w:rsidR="00122620"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в 2023 году – 0,0</w:t>
            </w:r>
            <w:r w:rsidR="00122620" w:rsidRPr="00EC5D08">
              <w:rPr>
                <w:spacing w:val="2"/>
              </w:rPr>
              <w:t xml:space="preserve"> тыс. рублей;</w:t>
            </w:r>
          </w:p>
          <w:p w:rsidR="00122620"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в 2024 году – 0,0</w:t>
            </w:r>
            <w:r w:rsidR="00122620" w:rsidRPr="00EC5D08">
              <w:rPr>
                <w:spacing w:val="2"/>
              </w:rPr>
              <w:t xml:space="preserve"> тыс. рублей;</w:t>
            </w:r>
          </w:p>
          <w:p w:rsidR="00122620" w:rsidRPr="00EC5D08" w:rsidRDefault="00122620" w:rsidP="00EC5D08">
            <w:pPr>
              <w:pStyle w:val="formattext"/>
              <w:shd w:val="clear" w:color="auto" w:fill="FFFFFF"/>
              <w:spacing w:before="0" w:beforeAutospacing="0" w:after="0" w:afterAutospacing="0"/>
              <w:jc w:val="both"/>
              <w:textAlignment w:val="baseline"/>
              <w:rPr>
                <w:spacing w:val="2"/>
              </w:rPr>
            </w:pPr>
            <w:r w:rsidRPr="00EC5D08">
              <w:rPr>
                <w:spacing w:val="2"/>
              </w:rPr>
              <w:t>в 2025 году</w:t>
            </w:r>
            <w:r w:rsidR="00EC5D08" w:rsidRPr="00EC5D08">
              <w:rPr>
                <w:spacing w:val="2"/>
              </w:rPr>
              <w:t xml:space="preserve"> – 0,0</w:t>
            </w:r>
            <w:r w:rsidRPr="00EC5D08">
              <w:rPr>
                <w:spacing w:val="2"/>
              </w:rPr>
              <w:t xml:space="preserve"> тыс. рублей;</w:t>
            </w:r>
          </w:p>
          <w:p w:rsidR="00122620" w:rsidRPr="00EC5D08" w:rsidRDefault="00122620" w:rsidP="00EC5D08">
            <w:pPr>
              <w:pStyle w:val="formattext"/>
              <w:shd w:val="clear" w:color="auto" w:fill="FFFFFF"/>
              <w:spacing w:before="0" w:beforeAutospacing="0" w:after="0" w:afterAutospacing="0"/>
              <w:jc w:val="both"/>
              <w:textAlignment w:val="baseline"/>
              <w:rPr>
                <w:spacing w:val="2"/>
              </w:rPr>
            </w:pPr>
            <w:r w:rsidRPr="00EC5D08">
              <w:rPr>
                <w:spacing w:val="2"/>
              </w:rPr>
              <w:t>из них средства:</w:t>
            </w:r>
          </w:p>
          <w:p w:rsidR="00122620" w:rsidRPr="00EC5D08" w:rsidRDefault="00122620" w:rsidP="00EC5D08">
            <w:pPr>
              <w:pStyle w:val="formattext"/>
              <w:shd w:val="clear" w:color="auto" w:fill="FFFFFF"/>
              <w:spacing w:before="0" w:beforeAutospacing="0" w:after="0" w:afterAutospacing="0"/>
              <w:jc w:val="both"/>
              <w:textAlignment w:val="baseline"/>
              <w:rPr>
                <w:spacing w:val="2"/>
              </w:rPr>
            </w:pPr>
            <w:r w:rsidRPr="00EC5D08">
              <w:rPr>
                <w:spacing w:val="2"/>
              </w:rPr>
              <w:t xml:space="preserve">федерального бюджета </w:t>
            </w:r>
            <w:r w:rsidR="00EC5D08" w:rsidRPr="00EC5D08">
              <w:rPr>
                <w:spacing w:val="2"/>
              </w:rPr>
              <w:t>–</w:t>
            </w:r>
            <w:r w:rsidRPr="00EC5D08">
              <w:rPr>
                <w:spacing w:val="2"/>
              </w:rPr>
              <w:t xml:space="preserve"> </w:t>
            </w:r>
            <w:r w:rsidR="00EC5D08" w:rsidRPr="00EC5D08">
              <w:rPr>
                <w:spacing w:val="2"/>
              </w:rPr>
              <w:t>3339,7</w:t>
            </w:r>
            <w:r w:rsidRPr="00EC5D08">
              <w:rPr>
                <w:spacing w:val="2"/>
              </w:rPr>
              <w:t xml:space="preserve"> тыс. рублей </w:t>
            </w:r>
            <w:r w:rsidR="00EC5D08" w:rsidRPr="00EC5D08">
              <w:rPr>
                <w:spacing w:val="2"/>
              </w:rPr>
              <w:t>(92,5</w:t>
            </w:r>
            <w:r w:rsidRPr="00EC5D08">
              <w:rPr>
                <w:spacing w:val="2"/>
              </w:rPr>
              <w:t xml:space="preserve"> процента), в том числе:</w:t>
            </w:r>
          </w:p>
          <w:p w:rsidR="00122620" w:rsidRPr="00EC5D08" w:rsidRDefault="00122620" w:rsidP="00EC5D08">
            <w:pPr>
              <w:pStyle w:val="formattext"/>
              <w:shd w:val="clear" w:color="auto" w:fill="FFFFFF"/>
              <w:spacing w:before="0" w:beforeAutospacing="0" w:after="0" w:afterAutospacing="0"/>
              <w:jc w:val="both"/>
              <w:textAlignment w:val="baseline"/>
              <w:rPr>
                <w:spacing w:val="2"/>
              </w:rPr>
            </w:pPr>
            <w:r w:rsidRPr="00EC5D08">
              <w:rPr>
                <w:spacing w:val="2"/>
              </w:rPr>
              <w:t xml:space="preserve">в 2020 году </w:t>
            </w:r>
            <w:r w:rsidR="00EC5D08" w:rsidRPr="00EC5D08">
              <w:rPr>
                <w:spacing w:val="2"/>
              </w:rPr>
              <w:t>–</w:t>
            </w:r>
            <w:r w:rsidRPr="00EC5D08">
              <w:rPr>
                <w:spacing w:val="2"/>
              </w:rPr>
              <w:t xml:space="preserve"> </w:t>
            </w:r>
            <w:r w:rsidR="00EC5D08" w:rsidRPr="00EC5D08">
              <w:rPr>
                <w:spacing w:val="2"/>
              </w:rPr>
              <w:t>1249,9</w:t>
            </w:r>
            <w:r w:rsidRPr="00EC5D08">
              <w:rPr>
                <w:spacing w:val="2"/>
              </w:rPr>
              <w:t xml:space="preserve"> тыс. рублей;</w:t>
            </w:r>
          </w:p>
          <w:p w:rsidR="00122620"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в 2021 году – 515,0</w:t>
            </w:r>
            <w:r w:rsidR="00122620" w:rsidRPr="00EC5D08">
              <w:rPr>
                <w:spacing w:val="2"/>
              </w:rPr>
              <w:t xml:space="preserve"> тыс. рублей;</w:t>
            </w:r>
          </w:p>
          <w:p w:rsidR="00122620"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в 2022 году – 1574,8</w:t>
            </w:r>
            <w:r w:rsidR="00122620" w:rsidRPr="00EC5D08">
              <w:rPr>
                <w:spacing w:val="2"/>
              </w:rPr>
              <w:t xml:space="preserve"> тыс. рублей;</w:t>
            </w:r>
          </w:p>
          <w:p w:rsidR="00122620"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в 2023 году – 0,0</w:t>
            </w:r>
            <w:r w:rsidR="00122620" w:rsidRPr="00EC5D08">
              <w:rPr>
                <w:spacing w:val="2"/>
              </w:rPr>
              <w:t xml:space="preserve"> тыс. рублей;</w:t>
            </w:r>
          </w:p>
          <w:p w:rsidR="00122620" w:rsidRPr="00EC5D08" w:rsidRDefault="00122620" w:rsidP="00EC5D08">
            <w:pPr>
              <w:pStyle w:val="formattext"/>
              <w:shd w:val="clear" w:color="auto" w:fill="FFFFFF"/>
              <w:spacing w:before="0" w:beforeAutospacing="0" w:after="0" w:afterAutospacing="0"/>
              <w:jc w:val="both"/>
              <w:textAlignment w:val="baseline"/>
              <w:rPr>
                <w:spacing w:val="2"/>
              </w:rPr>
            </w:pPr>
            <w:r w:rsidRPr="00EC5D08">
              <w:rPr>
                <w:spacing w:val="2"/>
              </w:rPr>
              <w:t>в</w:t>
            </w:r>
            <w:r w:rsidR="00EC5D08" w:rsidRPr="00EC5D08">
              <w:rPr>
                <w:spacing w:val="2"/>
              </w:rPr>
              <w:t xml:space="preserve"> 2024 году – 0,0</w:t>
            </w:r>
            <w:r w:rsidRPr="00EC5D08">
              <w:rPr>
                <w:spacing w:val="2"/>
              </w:rPr>
              <w:t xml:space="preserve"> тыс. рублей;</w:t>
            </w:r>
          </w:p>
          <w:p w:rsidR="00122620"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в 2025 году – 0,0</w:t>
            </w:r>
            <w:r w:rsidR="00122620" w:rsidRPr="00EC5D08">
              <w:rPr>
                <w:spacing w:val="2"/>
              </w:rPr>
              <w:t xml:space="preserve"> тыс. рублей;</w:t>
            </w:r>
          </w:p>
          <w:p w:rsidR="00122620" w:rsidRPr="00EC5D08" w:rsidRDefault="00122620" w:rsidP="00EC5D08">
            <w:pPr>
              <w:pStyle w:val="formattext"/>
              <w:shd w:val="clear" w:color="auto" w:fill="FFFFFF"/>
              <w:spacing w:before="0" w:beforeAutospacing="0" w:after="0" w:afterAutospacing="0"/>
              <w:jc w:val="both"/>
              <w:textAlignment w:val="baseline"/>
              <w:rPr>
                <w:spacing w:val="2"/>
              </w:rPr>
            </w:pPr>
            <w:r w:rsidRPr="00EC5D08">
              <w:rPr>
                <w:spacing w:val="2"/>
              </w:rPr>
              <w:t xml:space="preserve">республиканского бюджета Чувашской Республики </w:t>
            </w:r>
            <w:r w:rsidR="00EC5D08" w:rsidRPr="00EC5D08">
              <w:rPr>
                <w:spacing w:val="2"/>
              </w:rPr>
              <w:t>–</w:t>
            </w:r>
            <w:r w:rsidRPr="00EC5D08">
              <w:rPr>
                <w:spacing w:val="2"/>
              </w:rPr>
              <w:t xml:space="preserve"> </w:t>
            </w:r>
            <w:r w:rsidR="00EC5D08" w:rsidRPr="00EC5D08">
              <w:rPr>
                <w:spacing w:val="2"/>
              </w:rPr>
              <w:t>33,7 тыс. рублей (0,9 процентов</w:t>
            </w:r>
            <w:r w:rsidRPr="00EC5D08">
              <w:rPr>
                <w:spacing w:val="2"/>
              </w:rPr>
              <w:t>), в том числе:</w:t>
            </w:r>
          </w:p>
          <w:p w:rsidR="00122620" w:rsidRPr="00EC5D08" w:rsidRDefault="00122620" w:rsidP="00EC5D08">
            <w:pPr>
              <w:pStyle w:val="formattext"/>
              <w:shd w:val="clear" w:color="auto" w:fill="FFFFFF"/>
              <w:spacing w:before="0" w:beforeAutospacing="0" w:after="0" w:afterAutospacing="0"/>
              <w:jc w:val="both"/>
              <w:textAlignment w:val="baseline"/>
              <w:rPr>
                <w:spacing w:val="2"/>
              </w:rPr>
            </w:pPr>
            <w:r w:rsidRPr="00EC5D08">
              <w:rPr>
                <w:spacing w:val="2"/>
              </w:rPr>
              <w:t xml:space="preserve">в 2020 году </w:t>
            </w:r>
            <w:r w:rsidR="00EC5D08" w:rsidRPr="00EC5D08">
              <w:rPr>
                <w:spacing w:val="2"/>
              </w:rPr>
              <w:t>–</w:t>
            </w:r>
            <w:r w:rsidRPr="00EC5D08">
              <w:rPr>
                <w:spacing w:val="2"/>
              </w:rPr>
              <w:t xml:space="preserve"> </w:t>
            </w:r>
            <w:r w:rsidR="00EC5D08" w:rsidRPr="00EC5D08">
              <w:rPr>
                <w:spacing w:val="2"/>
              </w:rPr>
              <w:t>12,6</w:t>
            </w:r>
            <w:r w:rsidRPr="00EC5D08">
              <w:rPr>
                <w:spacing w:val="2"/>
              </w:rPr>
              <w:t xml:space="preserve"> тыс. рублей;</w:t>
            </w:r>
          </w:p>
          <w:p w:rsidR="00122620"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в 2021 году – 5,2</w:t>
            </w:r>
            <w:r w:rsidR="00122620" w:rsidRPr="00EC5D08">
              <w:rPr>
                <w:spacing w:val="2"/>
              </w:rPr>
              <w:t xml:space="preserve"> тыс. рублей;</w:t>
            </w:r>
          </w:p>
          <w:p w:rsidR="00122620"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в 2022 году – 15,9</w:t>
            </w:r>
            <w:r w:rsidR="00122620" w:rsidRPr="00EC5D08">
              <w:rPr>
                <w:spacing w:val="2"/>
              </w:rPr>
              <w:t xml:space="preserve"> тыс. рублей;</w:t>
            </w:r>
          </w:p>
          <w:p w:rsidR="00122620"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в 2023 году – 0,0</w:t>
            </w:r>
            <w:r w:rsidR="00122620" w:rsidRPr="00EC5D08">
              <w:rPr>
                <w:spacing w:val="2"/>
              </w:rPr>
              <w:t xml:space="preserve"> тыс. рублей;</w:t>
            </w:r>
          </w:p>
          <w:p w:rsidR="00122620"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в 2024 году – 0,0</w:t>
            </w:r>
            <w:r w:rsidR="00122620" w:rsidRPr="00EC5D08">
              <w:rPr>
                <w:spacing w:val="2"/>
              </w:rPr>
              <w:t xml:space="preserve"> тыс. рублей;</w:t>
            </w:r>
          </w:p>
          <w:p w:rsidR="00122620"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в 2025 году – 0,0</w:t>
            </w:r>
            <w:r w:rsidR="00122620" w:rsidRPr="00EC5D08">
              <w:rPr>
                <w:spacing w:val="2"/>
              </w:rPr>
              <w:t xml:space="preserve"> тыс. рублей;</w:t>
            </w:r>
          </w:p>
          <w:p w:rsidR="00122620"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бюджета Яльчикского района Чувашского Республики</w:t>
            </w:r>
            <w:r w:rsidR="00122620" w:rsidRPr="00EC5D08">
              <w:rPr>
                <w:spacing w:val="2"/>
              </w:rPr>
              <w:t xml:space="preserve"> </w:t>
            </w:r>
            <w:r w:rsidRPr="00EC5D08">
              <w:rPr>
                <w:spacing w:val="2"/>
              </w:rPr>
              <w:t>–</w:t>
            </w:r>
            <w:r w:rsidR="00122620" w:rsidRPr="00EC5D08">
              <w:rPr>
                <w:spacing w:val="2"/>
              </w:rPr>
              <w:t xml:space="preserve"> </w:t>
            </w:r>
            <w:r w:rsidRPr="00EC5D08">
              <w:rPr>
                <w:spacing w:val="2"/>
              </w:rPr>
              <w:t>238,0 тыс. рублей (6,6</w:t>
            </w:r>
            <w:r w:rsidR="00122620" w:rsidRPr="00EC5D08">
              <w:rPr>
                <w:spacing w:val="2"/>
              </w:rPr>
              <w:t xml:space="preserve"> процент</w:t>
            </w:r>
            <w:r w:rsidRPr="00EC5D08">
              <w:rPr>
                <w:spacing w:val="2"/>
              </w:rPr>
              <w:t>ов</w:t>
            </w:r>
            <w:r w:rsidR="00122620" w:rsidRPr="00EC5D08">
              <w:rPr>
                <w:spacing w:val="2"/>
              </w:rPr>
              <w:t>), в том числе:</w:t>
            </w:r>
          </w:p>
          <w:p w:rsidR="00122620" w:rsidRPr="00EC5D08" w:rsidRDefault="00122620" w:rsidP="00EC5D08">
            <w:pPr>
              <w:pStyle w:val="formattext"/>
              <w:shd w:val="clear" w:color="auto" w:fill="FFFFFF"/>
              <w:spacing w:before="0" w:beforeAutospacing="0" w:after="0" w:afterAutospacing="0"/>
              <w:jc w:val="both"/>
              <w:textAlignment w:val="baseline"/>
              <w:rPr>
                <w:spacing w:val="2"/>
              </w:rPr>
            </w:pPr>
            <w:r w:rsidRPr="00EC5D08">
              <w:rPr>
                <w:spacing w:val="2"/>
              </w:rPr>
              <w:t xml:space="preserve">в 2020 году </w:t>
            </w:r>
            <w:r w:rsidR="00EC5D08" w:rsidRPr="00EC5D08">
              <w:rPr>
                <w:spacing w:val="2"/>
              </w:rPr>
              <w:t>–</w:t>
            </w:r>
            <w:r w:rsidRPr="00EC5D08">
              <w:rPr>
                <w:spacing w:val="2"/>
              </w:rPr>
              <w:t xml:space="preserve"> </w:t>
            </w:r>
            <w:r w:rsidR="00EC5D08" w:rsidRPr="00EC5D08">
              <w:rPr>
                <w:spacing w:val="2"/>
              </w:rPr>
              <w:t>18,0</w:t>
            </w:r>
            <w:r w:rsidRPr="00EC5D08">
              <w:rPr>
                <w:spacing w:val="2"/>
              </w:rPr>
              <w:t xml:space="preserve"> тыс. рублей;</w:t>
            </w:r>
          </w:p>
          <w:p w:rsidR="00122620"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в 2021 году – 70,0</w:t>
            </w:r>
            <w:r w:rsidR="00122620" w:rsidRPr="00EC5D08">
              <w:rPr>
                <w:spacing w:val="2"/>
              </w:rPr>
              <w:t xml:space="preserve"> тыс. рублей;</w:t>
            </w:r>
          </w:p>
          <w:p w:rsidR="00122620" w:rsidRPr="00EC5D08" w:rsidRDefault="00122620" w:rsidP="00EC5D08">
            <w:pPr>
              <w:pStyle w:val="formattext"/>
              <w:shd w:val="clear" w:color="auto" w:fill="FFFFFF"/>
              <w:spacing w:before="0" w:beforeAutospacing="0" w:after="0" w:afterAutospacing="0"/>
              <w:jc w:val="both"/>
              <w:textAlignment w:val="baseline"/>
              <w:rPr>
                <w:spacing w:val="2"/>
              </w:rPr>
            </w:pPr>
            <w:r w:rsidRPr="00EC5D08">
              <w:rPr>
                <w:spacing w:val="2"/>
              </w:rPr>
              <w:t>в 2022 году</w:t>
            </w:r>
            <w:r w:rsidR="00EC5D08" w:rsidRPr="00EC5D08">
              <w:rPr>
                <w:spacing w:val="2"/>
              </w:rPr>
              <w:t xml:space="preserve"> – 150,0</w:t>
            </w:r>
            <w:r w:rsidRPr="00EC5D08">
              <w:rPr>
                <w:spacing w:val="2"/>
              </w:rPr>
              <w:t xml:space="preserve"> тыс. рублей;</w:t>
            </w:r>
          </w:p>
          <w:p w:rsidR="00122620"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в 2023 году – 0,0</w:t>
            </w:r>
            <w:r w:rsidR="00122620" w:rsidRPr="00EC5D08">
              <w:rPr>
                <w:spacing w:val="2"/>
              </w:rPr>
              <w:t xml:space="preserve"> тыс. рублей;</w:t>
            </w:r>
          </w:p>
          <w:p w:rsidR="00122620"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в 2024 году – 0,0</w:t>
            </w:r>
            <w:r w:rsidR="00122620" w:rsidRPr="00EC5D08">
              <w:rPr>
                <w:spacing w:val="2"/>
              </w:rPr>
              <w:t xml:space="preserve"> тыс. рублей;</w:t>
            </w:r>
          </w:p>
          <w:p w:rsidR="00EC5D08"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в 2025 году – 0,0 тыс. рублей.</w:t>
            </w:r>
          </w:p>
          <w:p w:rsidR="00BB1AD4" w:rsidRPr="00EC5D08" w:rsidRDefault="00EC5D08" w:rsidP="00EC5D08">
            <w:pPr>
              <w:pStyle w:val="formattext"/>
              <w:shd w:val="clear" w:color="auto" w:fill="FFFFFF"/>
              <w:spacing w:before="0" w:beforeAutospacing="0" w:after="0" w:afterAutospacing="0"/>
              <w:jc w:val="both"/>
              <w:textAlignment w:val="baseline"/>
            </w:pPr>
            <w:r w:rsidRPr="00EC5D08">
              <w:t xml:space="preserve">Объемы </w:t>
            </w:r>
            <w:r w:rsidR="00083DF7" w:rsidRPr="00EC5D08">
              <w:t>финансирования подпрограммы уточняются ежегодно при формировании бюджета Яльчикского района Чувашской Республики на очередной финансовый год и плановый период</w:t>
            </w:r>
          </w:p>
        </w:tc>
      </w:tr>
      <w:tr w:rsidR="00BB1AD4" w:rsidRPr="00AF2E97">
        <w:tc>
          <w:tcPr>
            <w:tcW w:w="2551" w:type="dxa"/>
            <w:tcBorders>
              <w:top w:val="nil"/>
              <w:left w:val="nil"/>
              <w:bottom w:val="nil"/>
              <w:right w:val="nil"/>
            </w:tcBorders>
          </w:tcPr>
          <w:p w:rsidR="00BB1AD4" w:rsidRPr="00AF2E97" w:rsidRDefault="00BB1AD4" w:rsidP="00A90E47">
            <w:pPr>
              <w:pStyle w:val="ConsPlusNormal"/>
              <w:contextualSpacing/>
              <w:jc w:val="both"/>
              <w:rPr>
                <w:rFonts w:ascii="Times New Roman" w:hAnsi="Times New Roman" w:cs="Times New Roman"/>
                <w:sz w:val="24"/>
                <w:szCs w:val="24"/>
              </w:rPr>
            </w:pPr>
            <w:r w:rsidRPr="00AF2E97">
              <w:rPr>
                <w:rFonts w:ascii="Times New Roman" w:hAnsi="Times New Roman" w:cs="Times New Roman"/>
                <w:sz w:val="24"/>
                <w:szCs w:val="24"/>
              </w:rPr>
              <w:t>Ожидаемые результаты реализации подпрограммы</w:t>
            </w:r>
          </w:p>
        </w:tc>
        <w:tc>
          <w:tcPr>
            <w:tcW w:w="340" w:type="dxa"/>
            <w:tcBorders>
              <w:top w:val="nil"/>
              <w:left w:val="nil"/>
              <w:bottom w:val="nil"/>
              <w:right w:val="nil"/>
            </w:tcBorders>
          </w:tcPr>
          <w:p w:rsidR="00BB1AD4" w:rsidRPr="00AF2E97" w:rsidRDefault="00BB1AD4" w:rsidP="00A90E47">
            <w:pPr>
              <w:pStyle w:val="ConsPlusNormal"/>
              <w:contextualSpacing/>
              <w:jc w:val="right"/>
              <w:rPr>
                <w:rFonts w:ascii="Times New Roman" w:hAnsi="Times New Roman" w:cs="Times New Roman"/>
                <w:sz w:val="24"/>
                <w:szCs w:val="24"/>
              </w:rPr>
            </w:pPr>
            <w:r w:rsidRPr="00AF2E97">
              <w:rPr>
                <w:rFonts w:ascii="Times New Roman" w:hAnsi="Times New Roman" w:cs="Times New Roman"/>
                <w:sz w:val="24"/>
                <w:szCs w:val="24"/>
              </w:rPr>
              <w:t>-</w:t>
            </w:r>
          </w:p>
        </w:tc>
        <w:tc>
          <w:tcPr>
            <w:tcW w:w="6180" w:type="dxa"/>
            <w:tcBorders>
              <w:top w:val="nil"/>
              <w:left w:val="nil"/>
              <w:bottom w:val="nil"/>
              <w:right w:val="nil"/>
            </w:tcBorders>
          </w:tcPr>
          <w:p w:rsidR="00BB1AD4" w:rsidRPr="00AF2E97" w:rsidRDefault="00BB1AD4" w:rsidP="00A90E47">
            <w:pPr>
              <w:pStyle w:val="ConsPlusNormal"/>
              <w:contextualSpacing/>
              <w:jc w:val="both"/>
              <w:rPr>
                <w:rFonts w:ascii="Times New Roman" w:hAnsi="Times New Roman" w:cs="Times New Roman"/>
                <w:sz w:val="24"/>
                <w:szCs w:val="24"/>
              </w:rPr>
            </w:pPr>
            <w:r w:rsidRPr="00AF2E97">
              <w:rPr>
                <w:rFonts w:ascii="Times New Roman" w:hAnsi="Times New Roman" w:cs="Times New Roman"/>
                <w:sz w:val="24"/>
                <w:szCs w:val="24"/>
              </w:rPr>
              <w:t>обеспечение комфортным жильем сельского населения;</w:t>
            </w:r>
          </w:p>
          <w:p w:rsidR="00BB1AD4" w:rsidRPr="00AF2E97" w:rsidRDefault="00BB1AD4" w:rsidP="00A90E47">
            <w:pPr>
              <w:pStyle w:val="ConsPlusNormal"/>
              <w:contextualSpacing/>
              <w:jc w:val="both"/>
              <w:rPr>
                <w:rFonts w:ascii="Times New Roman" w:hAnsi="Times New Roman" w:cs="Times New Roman"/>
                <w:sz w:val="24"/>
                <w:szCs w:val="24"/>
              </w:rPr>
            </w:pPr>
            <w:r w:rsidRPr="00AF2E97">
              <w:rPr>
                <w:rFonts w:ascii="Times New Roman" w:hAnsi="Times New Roman" w:cs="Times New Roman"/>
                <w:sz w:val="24"/>
                <w:szCs w:val="24"/>
              </w:rPr>
              <w:t>создание необходимой инженерной инфраструктуры и благоустройство территорий под жилищное строительство</w:t>
            </w:r>
            <w:r w:rsidR="00083DF7">
              <w:rPr>
                <w:rFonts w:ascii="Times New Roman" w:hAnsi="Times New Roman" w:cs="Times New Roman"/>
                <w:sz w:val="24"/>
                <w:szCs w:val="24"/>
              </w:rPr>
              <w:t>.</w:t>
            </w:r>
          </w:p>
        </w:tc>
      </w:tr>
    </w:tbl>
    <w:p w:rsidR="00BB1AD4" w:rsidRPr="008F4CC9" w:rsidRDefault="00BB1AD4" w:rsidP="00A90E47">
      <w:pPr>
        <w:pStyle w:val="ConsPlusNormal"/>
        <w:contextualSpacing/>
        <w:jc w:val="both"/>
        <w:rPr>
          <w:rFonts w:ascii="Times New Roman" w:hAnsi="Times New Roman" w:cs="Times New Roman"/>
          <w:sz w:val="24"/>
          <w:szCs w:val="24"/>
        </w:rPr>
      </w:pPr>
    </w:p>
    <w:p w:rsidR="008F4CC9" w:rsidRDefault="008F4CC9" w:rsidP="00083DF7">
      <w:pPr>
        <w:pStyle w:val="ConsPlusTitle"/>
        <w:contextualSpacing/>
        <w:jc w:val="center"/>
        <w:outlineLvl w:val="2"/>
        <w:rPr>
          <w:rFonts w:ascii="Times New Roman" w:hAnsi="Times New Roman" w:cs="Times New Roman"/>
          <w:sz w:val="24"/>
          <w:szCs w:val="24"/>
        </w:rPr>
      </w:pPr>
    </w:p>
    <w:p w:rsidR="008F4CC9" w:rsidRDefault="008F4CC9" w:rsidP="00083DF7">
      <w:pPr>
        <w:pStyle w:val="ConsPlusTitle"/>
        <w:contextualSpacing/>
        <w:jc w:val="center"/>
        <w:outlineLvl w:val="2"/>
        <w:rPr>
          <w:rFonts w:ascii="Times New Roman" w:hAnsi="Times New Roman" w:cs="Times New Roman"/>
          <w:sz w:val="24"/>
          <w:szCs w:val="24"/>
        </w:rPr>
      </w:pPr>
    </w:p>
    <w:p w:rsidR="008F4CC9" w:rsidRDefault="008F4CC9" w:rsidP="00083DF7">
      <w:pPr>
        <w:pStyle w:val="ConsPlusTitle"/>
        <w:contextualSpacing/>
        <w:jc w:val="center"/>
        <w:outlineLvl w:val="2"/>
        <w:rPr>
          <w:rFonts w:ascii="Times New Roman" w:hAnsi="Times New Roman" w:cs="Times New Roman"/>
          <w:sz w:val="24"/>
          <w:szCs w:val="24"/>
        </w:rPr>
      </w:pPr>
    </w:p>
    <w:p w:rsidR="008F4CC9" w:rsidRDefault="008F4CC9" w:rsidP="00083DF7">
      <w:pPr>
        <w:pStyle w:val="ConsPlusTitle"/>
        <w:contextualSpacing/>
        <w:jc w:val="center"/>
        <w:outlineLvl w:val="2"/>
        <w:rPr>
          <w:rFonts w:ascii="Times New Roman" w:hAnsi="Times New Roman" w:cs="Times New Roman"/>
          <w:sz w:val="24"/>
          <w:szCs w:val="24"/>
        </w:rPr>
      </w:pPr>
    </w:p>
    <w:p w:rsidR="008F4CC9" w:rsidRDefault="008F4CC9" w:rsidP="00083DF7">
      <w:pPr>
        <w:pStyle w:val="ConsPlusTitle"/>
        <w:contextualSpacing/>
        <w:jc w:val="center"/>
        <w:outlineLvl w:val="2"/>
        <w:rPr>
          <w:rFonts w:ascii="Times New Roman" w:hAnsi="Times New Roman" w:cs="Times New Roman"/>
          <w:sz w:val="24"/>
          <w:szCs w:val="24"/>
        </w:rPr>
      </w:pPr>
    </w:p>
    <w:p w:rsidR="008F4CC9" w:rsidRDefault="008F4CC9" w:rsidP="00083DF7">
      <w:pPr>
        <w:pStyle w:val="ConsPlusTitle"/>
        <w:contextualSpacing/>
        <w:jc w:val="center"/>
        <w:outlineLvl w:val="2"/>
        <w:rPr>
          <w:rFonts w:ascii="Times New Roman" w:hAnsi="Times New Roman" w:cs="Times New Roman"/>
          <w:sz w:val="24"/>
          <w:szCs w:val="24"/>
        </w:rPr>
      </w:pPr>
    </w:p>
    <w:p w:rsidR="008F4CC9" w:rsidRDefault="008F4CC9" w:rsidP="00083DF7">
      <w:pPr>
        <w:pStyle w:val="ConsPlusTitle"/>
        <w:contextualSpacing/>
        <w:jc w:val="center"/>
        <w:outlineLvl w:val="2"/>
        <w:rPr>
          <w:rFonts w:ascii="Times New Roman" w:hAnsi="Times New Roman" w:cs="Times New Roman"/>
          <w:sz w:val="24"/>
          <w:szCs w:val="24"/>
        </w:rPr>
      </w:pPr>
    </w:p>
    <w:p w:rsidR="008F4CC9" w:rsidRDefault="008F4CC9" w:rsidP="00083DF7">
      <w:pPr>
        <w:pStyle w:val="ConsPlusTitle"/>
        <w:contextualSpacing/>
        <w:jc w:val="center"/>
        <w:outlineLvl w:val="2"/>
        <w:rPr>
          <w:rFonts w:ascii="Times New Roman" w:hAnsi="Times New Roman" w:cs="Times New Roman"/>
          <w:sz w:val="24"/>
          <w:szCs w:val="24"/>
        </w:rPr>
      </w:pPr>
    </w:p>
    <w:p w:rsidR="008F4CC9" w:rsidRDefault="008F4CC9" w:rsidP="00083DF7">
      <w:pPr>
        <w:pStyle w:val="ConsPlusTitle"/>
        <w:contextualSpacing/>
        <w:jc w:val="center"/>
        <w:outlineLvl w:val="2"/>
        <w:rPr>
          <w:rFonts w:ascii="Times New Roman" w:hAnsi="Times New Roman" w:cs="Times New Roman"/>
          <w:sz w:val="24"/>
          <w:szCs w:val="24"/>
        </w:rPr>
      </w:pPr>
    </w:p>
    <w:p w:rsidR="00BB1AD4" w:rsidRPr="008F4CC9" w:rsidRDefault="00EC5D08" w:rsidP="00083DF7">
      <w:pPr>
        <w:pStyle w:val="ConsPlusTitle"/>
        <w:contextualSpacing/>
        <w:jc w:val="center"/>
        <w:outlineLvl w:val="2"/>
        <w:rPr>
          <w:rFonts w:ascii="Times New Roman" w:hAnsi="Times New Roman" w:cs="Times New Roman"/>
          <w:sz w:val="24"/>
          <w:szCs w:val="24"/>
        </w:rPr>
      </w:pPr>
      <w:r>
        <w:rPr>
          <w:rFonts w:ascii="Times New Roman" w:hAnsi="Times New Roman" w:cs="Times New Roman"/>
          <w:sz w:val="24"/>
          <w:szCs w:val="24"/>
        </w:rPr>
        <w:lastRenderedPageBreak/>
        <w:t>Р</w:t>
      </w:r>
      <w:r w:rsidR="00BB1AD4" w:rsidRPr="008F4CC9">
        <w:rPr>
          <w:rFonts w:ascii="Times New Roman" w:hAnsi="Times New Roman" w:cs="Times New Roman"/>
          <w:sz w:val="24"/>
          <w:szCs w:val="24"/>
        </w:rPr>
        <w:t>аздел I. ПРИОРИТЕТЫ И ЦЕЛЬ ПОДПРОГРАММЫ</w:t>
      </w:r>
    </w:p>
    <w:p w:rsidR="00BB1AD4" w:rsidRPr="008F4CC9" w:rsidRDefault="00BB1AD4" w:rsidP="00A90E47">
      <w:pPr>
        <w:pStyle w:val="ConsPlusNormal"/>
        <w:contextualSpacing/>
        <w:jc w:val="both"/>
        <w:rPr>
          <w:rFonts w:ascii="Times New Roman" w:hAnsi="Times New Roman" w:cs="Times New Roman"/>
          <w:sz w:val="24"/>
          <w:szCs w:val="24"/>
        </w:rPr>
      </w:pPr>
    </w:p>
    <w:p w:rsidR="00BB1AD4" w:rsidRPr="008F4CC9" w:rsidRDefault="00BB1AD4"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 xml:space="preserve">Приоритетом </w:t>
      </w:r>
      <w:r w:rsidR="00083DF7" w:rsidRPr="008F4CC9">
        <w:rPr>
          <w:rFonts w:ascii="Times New Roman" w:hAnsi="Times New Roman" w:cs="Times New Roman"/>
          <w:sz w:val="24"/>
          <w:szCs w:val="24"/>
        </w:rPr>
        <w:t>муниципальной</w:t>
      </w:r>
      <w:r w:rsidRPr="008F4CC9">
        <w:rPr>
          <w:rFonts w:ascii="Times New Roman" w:hAnsi="Times New Roman" w:cs="Times New Roman"/>
          <w:sz w:val="24"/>
          <w:szCs w:val="24"/>
        </w:rPr>
        <w:t xml:space="preserve"> политики в</w:t>
      </w:r>
      <w:r w:rsidR="00083DF7" w:rsidRPr="008F4CC9">
        <w:rPr>
          <w:rFonts w:ascii="Times New Roman" w:hAnsi="Times New Roman" w:cs="Times New Roman"/>
          <w:sz w:val="24"/>
          <w:szCs w:val="24"/>
        </w:rPr>
        <w:t xml:space="preserve"> сфере реализации подпрограммы «</w:t>
      </w:r>
      <w:r w:rsidRPr="008F4CC9">
        <w:rPr>
          <w:rFonts w:ascii="Times New Roman" w:hAnsi="Times New Roman" w:cs="Times New Roman"/>
          <w:sz w:val="24"/>
          <w:szCs w:val="24"/>
        </w:rPr>
        <w:t>Создание условий для обеспечения доступным и комфор</w:t>
      </w:r>
      <w:r w:rsidR="00083DF7" w:rsidRPr="008F4CC9">
        <w:rPr>
          <w:rFonts w:ascii="Times New Roman" w:hAnsi="Times New Roman" w:cs="Times New Roman"/>
          <w:sz w:val="24"/>
          <w:szCs w:val="24"/>
        </w:rPr>
        <w:t>тным жильем сельского населения»</w:t>
      </w:r>
      <w:r w:rsidRPr="008F4CC9">
        <w:rPr>
          <w:rFonts w:ascii="Times New Roman" w:hAnsi="Times New Roman" w:cs="Times New Roman"/>
          <w:sz w:val="24"/>
          <w:szCs w:val="24"/>
        </w:rPr>
        <w:t xml:space="preserve"> </w:t>
      </w:r>
      <w:r w:rsidR="00083DF7" w:rsidRPr="008F4CC9">
        <w:rPr>
          <w:rFonts w:ascii="Times New Roman" w:hAnsi="Times New Roman" w:cs="Times New Roman"/>
          <w:sz w:val="24"/>
          <w:szCs w:val="24"/>
        </w:rPr>
        <w:t>Муниципальной</w:t>
      </w:r>
      <w:r w:rsidRPr="008F4CC9">
        <w:rPr>
          <w:rFonts w:ascii="Times New Roman" w:hAnsi="Times New Roman" w:cs="Times New Roman"/>
          <w:sz w:val="24"/>
          <w:szCs w:val="24"/>
        </w:rPr>
        <w:t xml:space="preserve"> программы (далее </w:t>
      </w:r>
      <w:r w:rsidR="008F4CC9">
        <w:rPr>
          <w:rFonts w:ascii="Times New Roman" w:hAnsi="Times New Roman" w:cs="Times New Roman"/>
          <w:sz w:val="24"/>
          <w:szCs w:val="24"/>
        </w:rPr>
        <w:t>–</w:t>
      </w:r>
      <w:r w:rsidRPr="008F4CC9">
        <w:rPr>
          <w:rFonts w:ascii="Times New Roman" w:hAnsi="Times New Roman" w:cs="Times New Roman"/>
          <w:sz w:val="24"/>
          <w:szCs w:val="24"/>
        </w:rPr>
        <w:t xml:space="preserve"> подпрограмма) является обеспечение граждан, проживающих на сельских территориях, благоустроенным жильем.</w:t>
      </w:r>
    </w:p>
    <w:p w:rsidR="00BB1AD4" w:rsidRPr="008F4CC9" w:rsidRDefault="00BB1AD4"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Основной целью подпрограммы является улучшение жилищных условий населения, проживающего на сельских территориях.</w:t>
      </w:r>
    </w:p>
    <w:p w:rsidR="00BB1AD4" w:rsidRPr="008F4CC9" w:rsidRDefault="00BB1AD4"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Достижению поставленной в подпрограмме цели способствует решение следующих задач:</w:t>
      </w:r>
    </w:p>
    <w:p w:rsidR="00BB1AD4" w:rsidRPr="008F4CC9" w:rsidRDefault="00BB1AD4"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повышение уровня обеспечения сельского населения благоустроенным жильем;</w:t>
      </w:r>
    </w:p>
    <w:p w:rsidR="00BB1AD4" w:rsidRPr="008F4CC9" w:rsidRDefault="00BB1AD4"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предоставление гражданам льготных ипотечных кредитов (займов);</w:t>
      </w:r>
    </w:p>
    <w:p w:rsidR="00BB1AD4" w:rsidRPr="008F4CC9" w:rsidRDefault="00BB1AD4"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p w:rsidR="00BB1AD4" w:rsidRPr="008F4CC9" w:rsidRDefault="00BB1AD4" w:rsidP="00A90E47">
      <w:pPr>
        <w:pStyle w:val="ConsPlusNormal"/>
        <w:contextualSpacing/>
        <w:jc w:val="both"/>
        <w:rPr>
          <w:rFonts w:ascii="Times New Roman" w:hAnsi="Times New Roman" w:cs="Times New Roman"/>
          <w:sz w:val="24"/>
          <w:szCs w:val="24"/>
        </w:rPr>
      </w:pPr>
    </w:p>
    <w:p w:rsidR="00BB1AD4" w:rsidRPr="008F4CC9" w:rsidRDefault="00BB1AD4" w:rsidP="00A90E47">
      <w:pPr>
        <w:pStyle w:val="ConsPlusTitle"/>
        <w:contextualSpacing/>
        <w:jc w:val="center"/>
        <w:outlineLvl w:val="2"/>
        <w:rPr>
          <w:rFonts w:ascii="Times New Roman" w:hAnsi="Times New Roman" w:cs="Times New Roman"/>
          <w:sz w:val="24"/>
          <w:szCs w:val="24"/>
        </w:rPr>
      </w:pPr>
      <w:r w:rsidRPr="008F4CC9">
        <w:rPr>
          <w:rFonts w:ascii="Times New Roman" w:hAnsi="Times New Roman" w:cs="Times New Roman"/>
          <w:sz w:val="24"/>
          <w:szCs w:val="24"/>
        </w:rPr>
        <w:t>Раздел II. ПЕРЕЧЕНЬ И СВЕДЕНИЯ О ЦЕЛЕВЫХ ПОКАЗАТЕЛЯХ</w:t>
      </w:r>
    </w:p>
    <w:p w:rsidR="00BB1AD4" w:rsidRPr="008F4CC9" w:rsidRDefault="00BB1AD4" w:rsidP="00A90E47">
      <w:pPr>
        <w:pStyle w:val="ConsPlusTitle"/>
        <w:contextualSpacing/>
        <w:jc w:val="center"/>
        <w:rPr>
          <w:rFonts w:ascii="Times New Roman" w:hAnsi="Times New Roman" w:cs="Times New Roman"/>
          <w:sz w:val="24"/>
          <w:szCs w:val="24"/>
        </w:rPr>
      </w:pPr>
      <w:r w:rsidRPr="008F4CC9">
        <w:rPr>
          <w:rFonts w:ascii="Times New Roman" w:hAnsi="Times New Roman" w:cs="Times New Roman"/>
          <w:sz w:val="24"/>
          <w:szCs w:val="24"/>
        </w:rPr>
        <w:t>(ИНДИКАТОРАХ) ПОДПРОГРАММЫ С РАСШИФРОВКОЙ ПЛАНОВЫХ</w:t>
      </w:r>
    </w:p>
    <w:p w:rsidR="00BB1AD4" w:rsidRPr="008F4CC9" w:rsidRDefault="00BB1AD4" w:rsidP="00A90E47">
      <w:pPr>
        <w:pStyle w:val="ConsPlusTitle"/>
        <w:contextualSpacing/>
        <w:jc w:val="center"/>
        <w:rPr>
          <w:rFonts w:ascii="Times New Roman" w:hAnsi="Times New Roman" w:cs="Times New Roman"/>
          <w:sz w:val="24"/>
          <w:szCs w:val="24"/>
        </w:rPr>
      </w:pPr>
      <w:r w:rsidRPr="008F4CC9">
        <w:rPr>
          <w:rFonts w:ascii="Times New Roman" w:hAnsi="Times New Roman" w:cs="Times New Roman"/>
          <w:sz w:val="24"/>
          <w:szCs w:val="24"/>
        </w:rPr>
        <w:t>ЗНАЧЕНИЙ ПО ГОДАМ ЕЕ РЕАЛИЗАЦИИ</w:t>
      </w:r>
    </w:p>
    <w:p w:rsidR="00BB1AD4" w:rsidRPr="008F4CC9" w:rsidRDefault="00BB1AD4" w:rsidP="00A90E47">
      <w:pPr>
        <w:pStyle w:val="ConsPlusNormal"/>
        <w:contextualSpacing/>
        <w:jc w:val="both"/>
        <w:rPr>
          <w:rFonts w:ascii="Times New Roman" w:hAnsi="Times New Roman" w:cs="Times New Roman"/>
          <w:sz w:val="24"/>
          <w:szCs w:val="24"/>
        </w:rPr>
      </w:pPr>
    </w:p>
    <w:p w:rsidR="00BB1AD4" w:rsidRPr="008F4CC9" w:rsidRDefault="00BB1AD4"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Целевыми показателями (индикаторами) подпрограммы являются:</w:t>
      </w:r>
    </w:p>
    <w:p w:rsidR="00BB1AD4" w:rsidRPr="008F4CC9" w:rsidRDefault="00BB1AD4"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объем ввода (приобретения) жилья для граждан, проживающих на сельских территориях;</w:t>
      </w:r>
    </w:p>
    <w:p w:rsidR="00BB1AD4" w:rsidRPr="008F4CC9" w:rsidRDefault="00083DF7"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количество семей, улучшивших жилищные условия;</w:t>
      </w:r>
    </w:p>
    <w:p w:rsidR="00BB1AD4" w:rsidRPr="008F4CC9" w:rsidRDefault="00BB1AD4"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w:t>
      </w:r>
      <w:r w:rsidR="00083DF7" w:rsidRPr="008F4CC9">
        <w:rPr>
          <w:rFonts w:ascii="Times New Roman" w:hAnsi="Times New Roman" w:cs="Times New Roman"/>
          <w:sz w:val="24"/>
          <w:szCs w:val="24"/>
        </w:rPr>
        <w:t>.</w:t>
      </w:r>
    </w:p>
    <w:p w:rsidR="00BB1AD4" w:rsidRPr="008F4CC9" w:rsidRDefault="00BB1AD4"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Реализация мероприятий подпрограммы должна обеспечить:</w:t>
      </w:r>
    </w:p>
    <w:p w:rsidR="00BB1AD4" w:rsidRPr="008F4CC9" w:rsidRDefault="00BB1AD4"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 xml:space="preserve">объем ввода (приобретения) жилья для граждан, проживающих на сельских территориях, - </w:t>
      </w:r>
      <w:r w:rsidR="00083DF7" w:rsidRPr="008F4CC9">
        <w:rPr>
          <w:rFonts w:ascii="Times New Roman" w:hAnsi="Times New Roman" w:cs="Times New Roman"/>
          <w:sz w:val="24"/>
          <w:szCs w:val="24"/>
        </w:rPr>
        <w:t>10,7 тыс.</w:t>
      </w:r>
      <w:r w:rsidRPr="008F4CC9">
        <w:rPr>
          <w:rFonts w:ascii="Times New Roman" w:hAnsi="Times New Roman" w:cs="Times New Roman"/>
          <w:sz w:val="24"/>
          <w:szCs w:val="24"/>
        </w:rPr>
        <w:t xml:space="preserve"> кв. метра:</w:t>
      </w:r>
    </w:p>
    <w:p w:rsidR="00BB1AD4" w:rsidRPr="008F4CC9" w:rsidRDefault="00BB1AD4"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 xml:space="preserve">в 2020 году </w:t>
      </w:r>
      <w:r w:rsidR="00083DF7" w:rsidRPr="008F4CC9">
        <w:rPr>
          <w:rFonts w:ascii="Times New Roman" w:hAnsi="Times New Roman" w:cs="Times New Roman"/>
          <w:sz w:val="24"/>
          <w:szCs w:val="24"/>
        </w:rPr>
        <w:t>–</w:t>
      </w:r>
      <w:r w:rsidRPr="008F4CC9">
        <w:rPr>
          <w:rFonts w:ascii="Times New Roman" w:hAnsi="Times New Roman" w:cs="Times New Roman"/>
          <w:sz w:val="24"/>
          <w:szCs w:val="24"/>
        </w:rPr>
        <w:t xml:space="preserve"> </w:t>
      </w:r>
      <w:r w:rsidR="00083DF7" w:rsidRPr="008F4CC9">
        <w:rPr>
          <w:rFonts w:ascii="Times New Roman" w:hAnsi="Times New Roman" w:cs="Times New Roman"/>
          <w:sz w:val="24"/>
          <w:szCs w:val="24"/>
        </w:rPr>
        <w:t>7,3 тыс. кв. метров</w:t>
      </w:r>
      <w:r w:rsidRPr="008F4CC9">
        <w:rPr>
          <w:rFonts w:ascii="Times New Roman" w:hAnsi="Times New Roman" w:cs="Times New Roman"/>
          <w:sz w:val="24"/>
          <w:szCs w:val="24"/>
        </w:rPr>
        <w:t>;</w:t>
      </w:r>
    </w:p>
    <w:p w:rsidR="00BB1AD4" w:rsidRPr="008F4CC9" w:rsidRDefault="00BB1AD4"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 xml:space="preserve">в 2021 году </w:t>
      </w:r>
      <w:r w:rsidR="00083DF7" w:rsidRPr="008F4CC9">
        <w:rPr>
          <w:rFonts w:ascii="Times New Roman" w:hAnsi="Times New Roman" w:cs="Times New Roman"/>
          <w:sz w:val="24"/>
          <w:szCs w:val="24"/>
        </w:rPr>
        <w:t>–</w:t>
      </w:r>
      <w:r w:rsidRPr="008F4CC9">
        <w:rPr>
          <w:rFonts w:ascii="Times New Roman" w:hAnsi="Times New Roman" w:cs="Times New Roman"/>
          <w:sz w:val="24"/>
          <w:szCs w:val="24"/>
        </w:rPr>
        <w:t xml:space="preserve"> </w:t>
      </w:r>
      <w:r w:rsidR="00083DF7" w:rsidRPr="008F4CC9">
        <w:rPr>
          <w:rFonts w:ascii="Times New Roman" w:hAnsi="Times New Roman" w:cs="Times New Roman"/>
          <w:sz w:val="24"/>
          <w:szCs w:val="24"/>
        </w:rPr>
        <w:t>6,8 тыс. кв. метров</w:t>
      </w:r>
      <w:r w:rsidRPr="008F4CC9">
        <w:rPr>
          <w:rFonts w:ascii="Times New Roman" w:hAnsi="Times New Roman" w:cs="Times New Roman"/>
          <w:sz w:val="24"/>
          <w:szCs w:val="24"/>
        </w:rPr>
        <w:t>;</w:t>
      </w:r>
    </w:p>
    <w:p w:rsidR="00BB1AD4" w:rsidRPr="008F4CC9" w:rsidRDefault="00BB1AD4"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 xml:space="preserve">в 2022 году </w:t>
      </w:r>
      <w:r w:rsidR="00083DF7" w:rsidRPr="008F4CC9">
        <w:rPr>
          <w:rFonts w:ascii="Times New Roman" w:hAnsi="Times New Roman" w:cs="Times New Roman"/>
          <w:sz w:val="24"/>
          <w:szCs w:val="24"/>
        </w:rPr>
        <w:t>–</w:t>
      </w:r>
      <w:r w:rsidRPr="008F4CC9">
        <w:rPr>
          <w:rFonts w:ascii="Times New Roman" w:hAnsi="Times New Roman" w:cs="Times New Roman"/>
          <w:sz w:val="24"/>
          <w:szCs w:val="24"/>
        </w:rPr>
        <w:t xml:space="preserve"> </w:t>
      </w:r>
      <w:r w:rsidR="00083DF7" w:rsidRPr="008F4CC9">
        <w:rPr>
          <w:rFonts w:ascii="Times New Roman" w:hAnsi="Times New Roman" w:cs="Times New Roman"/>
          <w:sz w:val="24"/>
          <w:szCs w:val="24"/>
        </w:rPr>
        <w:t>8,3 тыс. кв. метров</w:t>
      </w:r>
      <w:r w:rsidRPr="008F4CC9">
        <w:rPr>
          <w:rFonts w:ascii="Times New Roman" w:hAnsi="Times New Roman" w:cs="Times New Roman"/>
          <w:sz w:val="24"/>
          <w:szCs w:val="24"/>
        </w:rPr>
        <w:t>;</w:t>
      </w:r>
    </w:p>
    <w:p w:rsidR="00BB1AD4" w:rsidRPr="008F4CC9" w:rsidRDefault="00083DF7"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в 2023 году – 9,5 тыс. кв. метров</w:t>
      </w:r>
      <w:r w:rsidR="00BB1AD4" w:rsidRPr="008F4CC9">
        <w:rPr>
          <w:rFonts w:ascii="Times New Roman" w:hAnsi="Times New Roman" w:cs="Times New Roman"/>
          <w:sz w:val="24"/>
          <w:szCs w:val="24"/>
        </w:rPr>
        <w:t>;</w:t>
      </w:r>
    </w:p>
    <w:p w:rsidR="00BB1AD4" w:rsidRPr="008F4CC9" w:rsidRDefault="00BB1AD4"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 xml:space="preserve">в 2024 году </w:t>
      </w:r>
      <w:r w:rsidR="00083DF7" w:rsidRPr="008F4CC9">
        <w:rPr>
          <w:rFonts w:ascii="Times New Roman" w:hAnsi="Times New Roman" w:cs="Times New Roman"/>
          <w:sz w:val="24"/>
          <w:szCs w:val="24"/>
        </w:rPr>
        <w:t>–</w:t>
      </w:r>
      <w:r w:rsidRPr="008F4CC9">
        <w:rPr>
          <w:rFonts w:ascii="Times New Roman" w:hAnsi="Times New Roman" w:cs="Times New Roman"/>
          <w:sz w:val="24"/>
          <w:szCs w:val="24"/>
        </w:rPr>
        <w:t xml:space="preserve"> </w:t>
      </w:r>
      <w:r w:rsidR="00083DF7" w:rsidRPr="008F4CC9">
        <w:rPr>
          <w:rFonts w:ascii="Times New Roman" w:hAnsi="Times New Roman" w:cs="Times New Roman"/>
          <w:sz w:val="24"/>
          <w:szCs w:val="24"/>
        </w:rPr>
        <w:t>10,8 тыс. кв. метров</w:t>
      </w:r>
      <w:r w:rsidRPr="008F4CC9">
        <w:rPr>
          <w:rFonts w:ascii="Times New Roman" w:hAnsi="Times New Roman" w:cs="Times New Roman"/>
          <w:sz w:val="24"/>
          <w:szCs w:val="24"/>
        </w:rPr>
        <w:t>;</w:t>
      </w:r>
    </w:p>
    <w:p w:rsidR="00BB1AD4" w:rsidRPr="008F4CC9" w:rsidRDefault="00083DF7"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в 2025 году – 10,8 кв. метров</w:t>
      </w:r>
      <w:r w:rsidR="00BB1AD4" w:rsidRPr="008F4CC9">
        <w:rPr>
          <w:rFonts w:ascii="Times New Roman" w:hAnsi="Times New Roman" w:cs="Times New Roman"/>
          <w:sz w:val="24"/>
          <w:szCs w:val="24"/>
        </w:rPr>
        <w:t>;</w:t>
      </w:r>
    </w:p>
    <w:p w:rsidR="00BB1AD4" w:rsidRPr="008F4CC9" w:rsidRDefault="00083DF7"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количество семей, улучшивших жилищные условия:</w:t>
      </w:r>
    </w:p>
    <w:p w:rsidR="00BB1AD4" w:rsidRPr="008F4CC9" w:rsidRDefault="00BB1AD4"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 xml:space="preserve">в 2020 году </w:t>
      </w:r>
      <w:r w:rsidR="00083DF7" w:rsidRPr="008F4CC9">
        <w:rPr>
          <w:rFonts w:ascii="Times New Roman" w:hAnsi="Times New Roman" w:cs="Times New Roman"/>
          <w:sz w:val="24"/>
          <w:szCs w:val="24"/>
        </w:rPr>
        <w:t>–</w:t>
      </w:r>
      <w:r w:rsidRPr="008F4CC9">
        <w:rPr>
          <w:rFonts w:ascii="Times New Roman" w:hAnsi="Times New Roman" w:cs="Times New Roman"/>
          <w:sz w:val="24"/>
          <w:szCs w:val="24"/>
        </w:rPr>
        <w:t xml:space="preserve"> </w:t>
      </w:r>
      <w:r w:rsidR="00083DF7" w:rsidRPr="008F4CC9">
        <w:rPr>
          <w:rFonts w:ascii="Times New Roman" w:hAnsi="Times New Roman" w:cs="Times New Roman"/>
          <w:sz w:val="24"/>
          <w:szCs w:val="24"/>
        </w:rPr>
        <w:t>8 семей</w:t>
      </w:r>
      <w:r w:rsidRPr="008F4CC9">
        <w:rPr>
          <w:rFonts w:ascii="Times New Roman" w:hAnsi="Times New Roman" w:cs="Times New Roman"/>
          <w:sz w:val="24"/>
          <w:szCs w:val="24"/>
        </w:rPr>
        <w:t>;</w:t>
      </w:r>
    </w:p>
    <w:p w:rsidR="00BB1AD4" w:rsidRPr="008F4CC9" w:rsidRDefault="00BB1AD4"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 xml:space="preserve">в 2021 году </w:t>
      </w:r>
      <w:r w:rsidR="00083DF7" w:rsidRPr="008F4CC9">
        <w:rPr>
          <w:rFonts w:ascii="Times New Roman" w:hAnsi="Times New Roman" w:cs="Times New Roman"/>
          <w:sz w:val="24"/>
          <w:szCs w:val="24"/>
        </w:rPr>
        <w:t>–</w:t>
      </w:r>
      <w:r w:rsidRPr="008F4CC9">
        <w:rPr>
          <w:rFonts w:ascii="Times New Roman" w:hAnsi="Times New Roman" w:cs="Times New Roman"/>
          <w:sz w:val="24"/>
          <w:szCs w:val="24"/>
        </w:rPr>
        <w:t xml:space="preserve"> </w:t>
      </w:r>
      <w:r w:rsidR="00083DF7" w:rsidRPr="008F4CC9">
        <w:rPr>
          <w:rFonts w:ascii="Times New Roman" w:hAnsi="Times New Roman" w:cs="Times New Roman"/>
          <w:sz w:val="24"/>
          <w:szCs w:val="24"/>
        </w:rPr>
        <w:t xml:space="preserve">8 семей; </w:t>
      </w:r>
    </w:p>
    <w:p w:rsidR="00BB1AD4" w:rsidRPr="008F4CC9" w:rsidRDefault="00BB1AD4"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 xml:space="preserve">в 2022 году </w:t>
      </w:r>
      <w:r w:rsidR="00F15BE5" w:rsidRPr="008F4CC9">
        <w:rPr>
          <w:rFonts w:ascii="Times New Roman" w:hAnsi="Times New Roman" w:cs="Times New Roman"/>
          <w:sz w:val="24"/>
          <w:szCs w:val="24"/>
        </w:rPr>
        <w:t>–</w:t>
      </w:r>
      <w:r w:rsidRPr="008F4CC9">
        <w:rPr>
          <w:rFonts w:ascii="Times New Roman" w:hAnsi="Times New Roman" w:cs="Times New Roman"/>
          <w:sz w:val="24"/>
          <w:szCs w:val="24"/>
        </w:rPr>
        <w:t xml:space="preserve"> </w:t>
      </w:r>
      <w:r w:rsidR="00F15BE5" w:rsidRPr="008F4CC9">
        <w:rPr>
          <w:rFonts w:ascii="Times New Roman" w:hAnsi="Times New Roman" w:cs="Times New Roman"/>
          <w:sz w:val="24"/>
          <w:szCs w:val="24"/>
        </w:rPr>
        <w:t>10</w:t>
      </w:r>
      <w:r w:rsidR="00083DF7" w:rsidRPr="008F4CC9">
        <w:rPr>
          <w:rFonts w:ascii="Times New Roman" w:hAnsi="Times New Roman" w:cs="Times New Roman"/>
          <w:sz w:val="24"/>
          <w:szCs w:val="24"/>
        </w:rPr>
        <w:t xml:space="preserve"> семей;</w:t>
      </w:r>
    </w:p>
    <w:p w:rsidR="00BB1AD4" w:rsidRPr="008F4CC9" w:rsidRDefault="00BB1AD4"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 xml:space="preserve">в 2023 году </w:t>
      </w:r>
      <w:r w:rsidR="00F15BE5" w:rsidRPr="008F4CC9">
        <w:rPr>
          <w:rFonts w:ascii="Times New Roman" w:hAnsi="Times New Roman" w:cs="Times New Roman"/>
          <w:sz w:val="24"/>
          <w:szCs w:val="24"/>
        </w:rPr>
        <w:t>–</w:t>
      </w:r>
      <w:r w:rsidRPr="008F4CC9">
        <w:rPr>
          <w:rFonts w:ascii="Times New Roman" w:hAnsi="Times New Roman" w:cs="Times New Roman"/>
          <w:sz w:val="24"/>
          <w:szCs w:val="24"/>
        </w:rPr>
        <w:t xml:space="preserve"> </w:t>
      </w:r>
      <w:r w:rsidR="00F15BE5" w:rsidRPr="008F4CC9">
        <w:rPr>
          <w:rFonts w:ascii="Times New Roman" w:hAnsi="Times New Roman" w:cs="Times New Roman"/>
          <w:sz w:val="24"/>
          <w:szCs w:val="24"/>
        </w:rPr>
        <w:t xml:space="preserve">10 </w:t>
      </w:r>
      <w:r w:rsidR="00083DF7" w:rsidRPr="008F4CC9">
        <w:rPr>
          <w:rFonts w:ascii="Times New Roman" w:hAnsi="Times New Roman" w:cs="Times New Roman"/>
          <w:sz w:val="24"/>
          <w:szCs w:val="24"/>
        </w:rPr>
        <w:t>семей;</w:t>
      </w:r>
    </w:p>
    <w:p w:rsidR="00BB1AD4" w:rsidRPr="008F4CC9" w:rsidRDefault="00BB1AD4"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 xml:space="preserve">в 2024 году </w:t>
      </w:r>
      <w:r w:rsidR="00F15BE5" w:rsidRPr="008F4CC9">
        <w:rPr>
          <w:rFonts w:ascii="Times New Roman" w:hAnsi="Times New Roman" w:cs="Times New Roman"/>
          <w:sz w:val="24"/>
          <w:szCs w:val="24"/>
        </w:rPr>
        <w:t>–</w:t>
      </w:r>
      <w:r w:rsidRPr="008F4CC9">
        <w:rPr>
          <w:rFonts w:ascii="Times New Roman" w:hAnsi="Times New Roman" w:cs="Times New Roman"/>
          <w:sz w:val="24"/>
          <w:szCs w:val="24"/>
        </w:rPr>
        <w:t xml:space="preserve"> </w:t>
      </w:r>
      <w:r w:rsidR="00F15BE5" w:rsidRPr="008F4CC9">
        <w:rPr>
          <w:rFonts w:ascii="Times New Roman" w:hAnsi="Times New Roman" w:cs="Times New Roman"/>
          <w:sz w:val="24"/>
          <w:szCs w:val="24"/>
        </w:rPr>
        <w:t>10 семей;</w:t>
      </w:r>
    </w:p>
    <w:p w:rsidR="00F15BE5" w:rsidRPr="008F4CC9" w:rsidRDefault="00BB1AD4"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 xml:space="preserve">в 2025 году </w:t>
      </w:r>
      <w:r w:rsidR="00F15BE5" w:rsidRPr="008F4CC9">
        <w:rPr>
          <w:rFonts w:ascii="Times New Roman" w:hAnsi="Times New Roman" w:cs="Times New Roman"/>
          <w:sz w:val="24"/>
          <w:szCs w:val="24"/>
        </w:rPr>
        <w:t>–</w:t>
      </w:r>
      <w:r w:rsidRPr="008F4CC9">
        <w:rPr>
          <w:rFonts w:ascii="Times New Roman" w:hAnsi="Times New Roman" w:cs="Times New Roman"/>
          <w:sz w:val="24"/>
          <w:szCs w:val="24"/>
        </w:rPr>
        <w:t xml:space="preserve"> </w:t>
      </w:r>
      <w:r w:rsidR="00F15BE5" w:rsidRPr="008F4CC9">
        <w:rPr>
          <w:rFonts w:ascii="Times New Roman" w:hAnsi="Times New Roman" w:cs="Times New Roman"/>
          <w:sz w:val="24"/>
          <w:szCs w:val="24"/>
        </w:rPr>
        <w:t>10  семей;</w:t>
      </w:r>
    </w:p>
    <w:p w:rsidR="00BB1AD4" w:rsidRPr="008F4CC9" w:rsidRDefault="00BB1AD4"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 xml:space="preserve">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 </w:t>
      </w:r>
      <w:r w:rsidR="00F15BE5" w:rsidRPr="008F4CC9">
        <w:rPr>
          <w:rFonts w:ascii="Times New Roman" w:hAnsi="Times New Roman" w:cs="Times New Roman"/>
          <w:sz w:val="24"/>
          <w:szCs w:val="24"/>
        </w:rPr>
        <w:t>7</w:t>
      </w:r>
      <w:r w:rsidRPr="008F4CC9">
        <w:rPr>
          <w:rFonts w:ascii="Times New Roman" w:hAnsi="Times New Roman" w:cs="Times New Roman"/>
          <w:sz w:val="24"/>
          <w:szCs w:val="24"/>
        </w:rPr>
        <w:t xml:space="preserve"> ед.:</w:t>
      </w:r>
    </w:p>
    <w:p w:rsidR="00BB1AD4" w:rsidRPr="008F4CC9" w:rsidRDefault="00F15BE5"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 xml:space="preserve">в 2020 году – 5 </w:t>
      </w:r>
      <w:r w:rsidR="00BB1AD4" w:rsidRPr="008F4CC9">
        <w:rPr>
          <w:rFonts w:ascii="Times New Roman" w:hAnsi="Times New Roman" w:cs="Times New Roman"/>
          <w:sz w:val="24"/>
          <w:szCs w:val="24"/>
        </w:rPr>
        <w:t>ед.;</w:t>
      </w:r>
    </w:p>
    <w:p w:rsidR="00BB1AD4" w:rsidRPr="008F4CC9" w:rsidRDefault="00F15BE5"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 xml:space="preserve">в 2021 году – 5 </w:t>
      </w:r>
      <w:r w:rsidR="00BB1AD4" w:rsidRPr="008F4CC9">
        <w:rPr>
          <w:rFonts w:ascii="Times New Roman" w:hAnsi="Times New Roman" w:cs="Times New Roman"/>
          <w:sz w:val="24"/>
          <w:szCs w:val="24"/>
        </w:rPr>
        <w:t>ед.;</w:t>
      </w:r>
    </w:p>
    <w:p w:rsidR="00BB1AD4" w:rsidRPr="008F4CC9" w:rsidRDefault="00F15BE5"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в 2022 году – 6</w:t>
      </w:r>
      <w:r w:rsidR="00BB1AD4" w:rsidRPr="008F4CC9">
        <w:rPr>
          <w:rFonts w:ascii="Times New Roman" w:hAnsi="Times New Roman" w:cs="Times New Roman"/>
          <w:sz w:val="24"/>
          <w:szCs w:val="24"/>
        </w:rPr>
        <w:t xml:space="preserve"> ед.;</w:t>
      </w:r>
    </w:p>
    <w:p w:rsidR="00BB1AD4" w:rsidRPr="008F4CC9" w:rsidRDefault="00F15BE5"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в 2023 году – 6</w:t>
      </w:r>
      <w:r w:rsidR="00BB1AD4" w:rsidRPr="008F4CC9">
        <w:rPr>
          <w:rFonts w:ascii="Times New Roman" w:hAnsi="Times New Roman" w:cs="Times New Roman"/>
          <w:sz w:val="24"/>
          <w:szCs w:val="24"/>
        </w:rPr>
        <w:t xml:space="preserve"> ед.;</w:t>
      </w:r>
    </w:p>
    <w:p w:rsidR="00BB1AD4" w:rsidRPr="008F4CC9" w:rsidRDefault="00F15BE5"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 xml:space="preserve">в 2024 году – 7 </w:t>
      </w:r>
      <w:r w:rsidR="00BB1AD4" w:rsidRPr="008F4CC9">
        <w:rPr>
          <w:rFonts w:ascii="Times New Roman" w:hAnsi="Times New Roman" w:cs="Times New Roman"/>
          <w:sz w:val="24"/>
          <w:szCs w:val="24"/>
        </w:rPr>
        <w:t>ед.;</w:t>
      </w:r>
    </w:p>
    <w:p w:rsidR="00BB1AD4" w:rsidRPr="008F4CC9" w:rsidRDefault="00BB1AD4" w:rsidP="00F15BE5">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в 2025 год</w:t>
      </w:r>
      <w:r w:rsidR="00F15BE5" w:rsidRPr="008F4CC9">
        <w:rPr>
          <w:rFonts w:ascii="Times New Roman" w:hAnsi="Times New Roman" w:cs="Times New Roman"/>
          <w:sz w:val="24"/>
          <w:szCs w:val="24"/>
        </w:rPr>
        <w:t>у – 7 ед.</w:t>
      </w:r>
    </w:p>
    <w:p w:rsidR="00BB1AD4" w:rsidRPr="008F4CC9" w:rsidRDefault="00BB1AD4" w:rsidP="00A90E47">
      <w:pPr>
        <w:pStyle w:val="ConsPlusTitle"/>
        <w:contextualSpacing/>
        <w:jc w:val="center"/>
        <w:outlineLvl w:val="2"/>
        <w:rPr>
          <w:rFonts w:ascii="Times New Roman" w:hAnsi="Times New Roman" w:cs="Times New Roman"/>
          <w:sz w:val="24"/>
          <w:szCs w:val="24"/>
        </w:rPr>
      </w:pPr>
      <w:r w:rsidRPr="008F4CC9">
        <w:rPr>
          <w:rFonts w:ascii="Times New Roman" w:hAnsi="Times New Roman" w:cs="Times New Roman"/>
          <w:sz w:val="24"/>
          <w:szCs w:val="24"/>
        </w:rPr>
        <w:lastRenderedPageBreak/>
        <w:t>Раздел III. ХАРАКТЕРИСТИКА ОСНОВНЫХ МЕРОПРИЯТИЙ,</w:t>
      </w:r>
    </w:p>
    <w:p w:rsidR="00BB1AD4" w:rsidRPr="008F4CC9" w:rsidRDefault="00BB1AD4" w:rsidP="00A90E47">
      <w:pPr>
        <w:pStyle w:val="ConsPlusTitle"/>
        <w:contextualSpacing/>
        <w:jc w:val="center"/>
        <w:rPr>
          <w:rFonts w:ascii="Times New Roman" w:hAnsi="Times New Roman" w:cs="Times New Roman"/>
          <w:sz w:val="24"/>
          <w:szCs w:val="24"/>
        </w:rPr>
      </w:pPr>
      <w:r w:rsidRPr="008F4CC9">
        <w:rPr>
          <w:rFonts w:ascii="Times New Roman" w:hAnsi="Times New Roman" w:cs="Times New Roman"/>
          <w:sz w:val="24"/>
          <w:szCs w:val="24"/>
        </w:rPr>
        <w:t>МЕРОПРИЯТИЙ ПОДПРОГРАММЫ С УКАЗАНИЕМ СРОКОВ ИХ РЕАЛИЗАЦИИ</w:t>
      </w:r>
    </w:p>
    <w:p w:rsidR="00BB1AD4" w:rsidRPr="008F4CC9" w:rsidRDefault="00BB1AD4" w:rsidP="00A90E47">
      <w:pPr>
        <w:pStyle w:val="ConsPlusNormal"/>
        <w:contextualSpacing/>
        <w:jc w:val="both"/>
        <w:rPr>
          <w:rFonts w:ascii="Times New Roman" w:hAnsi="Times New Roman" w:cs="Times New Roman"/>
          <w:sz w:val="24"/>
          <w:szCs w:val="24"/>
        </w:rPr>
      </w:pPr>
    </w:p>
    <w:p w:rsidR="00BB1AD4" w:rsidRPr="008F4CC9" w:rsidRDefault="00BB1AD4"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 xml:space="preserve">Основные мероприятия подпрограммы направлены на реализацию поставленных цели и задач подпрограммы и </w:t>
      </w:r>
      <w:r w:rsidR="00F15BE5" w:rsidRPr="008F4CC9">
        <w:rPr>
          <w:rFonts w:ascii="Times New Roman" w:hAnsi="Times New Roman" w:cs="Times New Roman"/>
          <w:sz w:val="24"/>
          <w:szCs w:val="24"/>
        </w:rPr>
        <w:t>Муниципальной</w:t>
      </w:r>
      <w:r w:rsidRPr="008F4CC9">
        <w:rPr>
          <w:rFonts w:ascii="Times New Roman" w:hAnsi="Times New Roman" w:cs="Times New Roman"/>
          <w:sz w:val="24"/>
          <w:szCs w:val="24"/>
        </w:rPr>
        <w:t xml:space="preserve"> программы в целом.</w:t>
      </w:r>
    </w:p>
    <w:p w:rsidR="00BB1AD4" w:rsidRPr="008F4CC9" w:rsidRDefault="00BB1AD4"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Основное мероприятие 1. Улучшение жилищных условий граждан на селе.</w:t>
      </w:r>
    </w:p>
    <w:p w:rsidR="00BB1AD4" w:rsidRPr="008F4CC9" w:rsidRDefault="00BB1AD4"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Мероприятие 1.1. Улучшение жилищных условий граждан, проживающих на сельских территориях.</w:t>
      </w:r>
    </w:p>
    <w:p w:rsidR="00BB1AD4" w:rsidRPr="008F4CC9" w:rsidRDefault="00BB1AD4"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Целью мероприятий по улучшению жилищных условий граждан, проживающих на сельских территориях, является обеспечение граждан, проживающих и работающих на сельских территориях, благоустроенным жильем.</w:t>
      </w:r>
    </w:p>
    <w:p w:rsidR="00BB1AD4" w:rsidRPr="008F4CC9" w:rsidRDefault="00BB1AD4"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 xml:space="preserve">Данное мероприятие предусматривает предоставление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социальных выплат на строительство (приобретение) жилья, в том числе путем участия в долевом строительстве, в порядке и на условиях, которые установлены </w:t>
      </w:r>
      <w:hyperlink r:id="rId11" w:history="1">
        <w:r w:rsidRPr="008F4CC9">
          <w:rPr>
            <w:rFonts w:ascii="Times New Roman" w:hAnsi="Times New Roman" w:cs="Times New Roman"/>
            <w:sz w:val="24"/>
            <w:szCs w:val="24"/>
          </w:rPr>
          <w:t>Положением</w:t>
        </w:r>
      </w:hyperlink>
      <w:r w:rsidRPr="008F4CC9">
        <w:rPr>
          <w:rFonts w:ascii="Times New Roman" w:hAnsi="Times New Roman" w:cs="Times New Roman"/>
          <w:sz w:val="24"/>
          <w:szCs w:val="24"/>
        </w:rPr>
        <w:t xml:space="preserve"> о предоставлении социальных выплат на строительство (приобретение) жилья гражданам, проживающим на сельских территориях (приложение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w:t>
      </w:r>
      <w:r w:rsidR="005E5D69" w:rsidRPr="008F4CC9">
        <w:rPr>
          <w:rFonts w:ascii="Times New Roman" w:hAnsi="Times New Roman" w:cs="Times New Roman"/>
          <w:sz w:val="24"/>
          <w:szCs w:val="24"/>
        </w:rPr>
        <w:t>х, предусмотренным приложением №</w:t>
      </w:r>
      <w:r w:rsidRPr="008F4CC9">
        <w:rPr>
          <w:rFonts w:ascii="Times New Roman" w:hAnsi="Times New Roman" w:cs="Times New Roman"/>
          <w:sz w:val="24"/>
          <w:szCs w:val="24"/>
        </w:rPr>
        <w:t xml:space="preserve"> 3 к государственной </w:t>
      </w:r>
      <w:r w:rsidR="005E5D69" w:rsidRPr="008F4CC9">
        <w:rPr>
          <w:rFonts w:ascii="Times New Roman" w:hAnsi="Times New Roman" w:cs="Times New Roman"/>
          <w:sz w:val="24"/>
          <w:szCs w:val="24"/>
        </w:rPr>
        <w:t>программе Российской Федерации «</w:t>
      </w:r>
      <w:r w:rsidRPr="008F4CC9">
        <w:rPr>
          <w:rFonts w:ascii="Times New Roman" w:hAnsi="Times New Roman" w:cs="Times New Roman"/>
          <w:sz w:val="24"/>
          <w:szCs w:val="24"/>
        </w:rPr>
        <w:t>Комплексное развитие сельских территорий</w:t>
      </w:r>
      <w:r w:rsidR="005E5D69" w:rsidRPr="008F4CC9">
        <w:rPr>
          <w:rFonts w:ascii="Times New Roman" w:hAnsi="Times New Roman" w:cs="Times New Roman"/>
          <w:sz w:val="24"/>
          <w:szCs w:val="24"/>
        </w:rPr>
        <w:t>»</w:t>
      </w:r>
      <w:r w:rsidRPr="008F4CC9">
        <w:rPr>
          <w:rFonts w:ascii="Times New Roman" w:hAnsi="Times New Roman" w:cs="Times New Roman"/>
          <w:sz w:val="24"/>
          <w:szCs w:val="24"/>
        </w:rPr>
        <w:t>, утвержденной постановлением Правительства Российск</w:t>
      </w:r>
      <w:r w:rsidR="005E5D69" w:rsidRPr="008F4CC9">
        <w:rPr>
          <w:rFonts w:ascii="Times New Roman" w:hAnsi="Times New Roman" w:cs="Times New Roman"/>
          <w:sz w:val="24"/>
          <w:szCs w:val="24"/>
        </w:rPr>
        <w:t>ой Федерации от 31 мая 2019 г. №</w:t>
      </w:r>
      <w:r w:rsidRPr="008F4CC9">
        <w:rPr>
          <w:rFonts w:ascii="Times New Roman" w:hAnsi="Times New Roman" w:cs="Times New Roman"/>
          <w:sz w:val="24"/>
          <w:szCs w:val="24"/>
        </w:rPr>
        <w:t xml:space="preserve"> 696 (далее </w:t>
      </w:r>
      <w:r w:rsidR="008F4CC9">
        <w:rPr>
          <w:rFonts w:ascii="Times New Roman" w:hAnsi="Times New Roman" w:cs="Times New Roman"/>
          <w:sz w:val="24"/>
          <w:szCs w:val="24"/>
        </w:rPr>
        <w:t>–</w:t>
      </w:r>
      <w:r w:rsidRPr="008F4CC9">
        <w:rPr>
          <w:rFonts w:ascii="Times New Roman" w:hAnsi="Times New Roman" w:cs="Times New Roman"/>
          <w:sz w:val="24"/>
          <w:szCs w:val="24"/>
        </w:rPr>
        <w:t xml:space="preserve"> Государственная программа КРСТ).</w:t>
      </w:r>
    </w:p>
    <w:p w:rsidR="00BB1AD4" w:rsidRPr="008F4CC9" w:rsidRDefault="00BB1AD4"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 xml:space="preserve">Социальные выплаты на строительство (приобретение) жилья гражданам предоставляются за счет средств федерального бюджета, республиканского бюджета Чувашской Республики и </w:t>
      </w:r>
      <w:r w:rsidR="005E5D69" w:rsidRPr="008F4CC9">
        <w:rPr>
          <w:rFonts w:ascii="Times New Roman" w:hAnsi="Times New Roman" w:cs="Times New Roman"/>
          <w:sz w:val="24"/>
          <w:szCs w:val="24"/>
        </w:rPr>
        <w:t>бюджета Яльчикского района Чувашской Республики</w:t>
      </w:r>
      <w:r w:rsidRPr="008F4CC9">
        <w:rPr>
          <w:rFonts w:ascii="Times New Roman" w:hAnsi="Times New Roman" w:cs="Times New Roman"/>
          <w:sz w:val="24"/>
          <w:szCs w:val="24"/>
        </w:rPr>
        <w:t>.</w:t>
      </w:r>
    </w:p>
    <w:p w:rsidR="00BB1AD4" w:rsidRPr="008F4CC9" w:rsidRDefault="00BB1AD4"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Порядок формирования и утверждения списков участников мероприятий по улучшению жилищных условий граждан, проживающих на сельских территориях, и выдачи свидетельств о предоставлении социальных выплат на строительство (приобретение) жилья на сельских территориях утверждается постановлением Кабинета Министров Чувашской Республики.</w:t>
      </w:r>
    </w:p>
    <w:p w:rsidR="00BB1AD4" w:rsidRPr="008F4CC9" w:rsidRDefault="00BB1AD4"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Мероприятие 1.2. Строительство жилья, предоставляемого по договору найма жилого помещения.</w:t>
      </w:r>
    </w:p>
    <w:p w:rsidR="00BB1AD4" w:rsidRPr="008F4CC9" w:rsidRDefault="00BB1AD4"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Целью мероприятия по строительству жилья на сельских территориях, предоставляемого по договору найма жилого помещения, является удовлетворение потребности сельского населения в благоустроенном жилье.</w:t>
      </w:r>
    </w:p>
    <w:p w:rsidR="00BB1AD4" w:rsidRPr="008F4CC9" w:rsidRDefault="00BB1AD4"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 xml:space="preserve">Данное мероприятие предусматривает предоставление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проживающим на сельских территориях, по договору найма жилого помещения в порядке и на условиях, которые установлены </w:t>
      </w:r>
      <w:hyperlink r:id="rId12" w:history="1">
        <w:r w:rsidRPr="008F4CC9">
          <w:rPr>
            <w:rFonts w:ascii="Times New Roman" w:hAnsi="Times New Roman" w:cs="Times New Roman"/>
            <w:sz w:val="24"/>
            <w:szCs w:val="24"/>
          </w:rPr>
          <w:t>Положением</w:t>
        </w:r>
      </w:hyperlink>
      <w:r w:rsidRPr="008F4CC9">
        <w:rPr>
          <w:rFonts w:ascii="Times New Roman" w:hAnsi="Times New Roman" w:cs="Times New Roman"/>
          <w:sz w:val="24"/>
          <w:szCs w:val="24"/>
        </w:rPr>
        <w:t xml:space="preserve">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(приложение к Правилам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w:t>
      </w:r>
      <w:r w:rsidR="008F4CC9" w:rsidRPr="008F4CC9">
        <w:rPr>
          <w:rFonts w:ascii="Times New Roman" w:hAnsi="Times New Roman" w:cs="Times New Roman"/>
          <w:sz w:val="24"/>
          <w:szCs w:val="24"/>
        </w:rPr>
        <w:t>я, предусмотренным приложением №</w:t>
      </w:r>
      <w:r w:rsidRPr="008F4CC9">
        <w:rPr>
          <w:rFonts w:ascii="Times New Roman" w:hAnsi="Times New Roman" w:cs="Times New Roman"/>
          <w:sz w:val="24"/>
          <w:szCs w:val="24"/>
        </w:rPr>
        <w:t xml:space="preserve"> 4 к Государственной программе КРСТ).</w:t>
      </w:r>
    </w:p>
    <w:p w:rsidR="00BB1AD4" w:rsidRPr="008F4CC9" w:rsidRDefault="00BB1AD4"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Строительство жилья, предоставляемого по договору найма жилого помещения, осуществляется за счет средств федерального бюджета, республиканского б</w:t>
      </w:r>
      <w:r w:rsidR="008F4CC9" w:rsidRPr="008F4CC9">
        <w:rPr>
          <w:rFonts w:ascii="Times New Roman" w:hAnsi="Times New Roman" w:cs="Times New Roman"/>
          <w:sz w:val="24"/>
          <w:szCs w:val="24"/>
        </w:rPr>
        <w:t xml:space="preserve">юджета </w:t>
      </w:r>
      <w:r w:rsidR="008F4CC9" w:rsidRPr="008F4CC9">
        <w:rPr>
          <w:rFonts w:ascii="Times New Roman" w:hAnsi="Times New Roman" w:cs="Times New Roman"/>
          <w:sz w:val="24"/>
          <w:szCs w:val="24"/>
        </w:rPr>
        <w:lastRenderedPageBreak/>
        <w:t>Чувашской Республики, бюджета Яльчикского района Чувашской Республики</w:t>
      </w:r>
      <w:r w:rsidRPr="008F4CC9">
        <w:rPr>
          <w:rFonts w:ascii="Times New Roman" w:hAnsi="Times New Roman" w:cs="Times New Roman"/>
          <w:sz w:val="24"/>
          <w:szCs w:val="24"/>
        </w:rPr>
        <w:t xml:space="preserve"> и средств работодателя.</w:t>
      </w:r>
    </w:p>
    <w:p w:rsidR="00BB1AD4" w:rsidRPr="008F4CC9" w:rsidRDefault="00BB1AD4"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Мероприятие 1.3. Предоставление жилищных (ипотечных) кредитов (займов) гражданам на строительство (приобретение) жилого помещения (жилого дома) на сельских территориях</w:t>
      </w:r>
      <w:r w:rsidR="008F4CC9" w:rsidRPr="008F4CC9">
        <w:rPr>
          <w:rFonts w:ascii="Times New Roman" w:hAnsi="Times New Roman" w:cs="Times New Roman"/>
          <w:sz w:val="24"/>
          <w:szCs w:val="24"/>
        </w:rPr>
        <w:t>.</w:t>
      </w:r>
    </w:p>
    <w:p w:rsidR="00BB1AD4" w:rsidRPr="008F4CC9" w:rsidRDefault="00BB1AD4"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Целью данного мероприятия является предоставление гражданам льготных ипотечных кредитов (займов) на строительство (приобретение) жилого помещения (жилого дома) на сельских территориях по льготной ставке от 0,1 до 3 процентов годовых.</w:t>
      </w:r>
    </w:p>
    <w:p w:rsidR="00BB1AD4" w:rsidRPr="008F4CC9" w:rsidRDefault="00BB1AD4"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 xml:space="preserve">Субсидии из федерального бюджета предоставляются российским кредитным организациям и акционерному обществу </w:t>
      </w:r>
      <w:r w:rsidR="008F4CC9" w:rsidRPr="008F4CC9">
        <w:rPr>
          <w:rFonts w:ascii="Times New Roman" w:hAnsi="Times New Roman" w:cs="Times New Roman"/>
          <w:sz w:val="24"/>
          <w:szCs w:val="24"/>
        </w:rPr>
        <w:t>«ДОМ.РФ»</w:t>
      </w:r>
      <w:r w:rsidRPr="008F4CC9">
        <w:rPr>
          <w:rFonts w:ascii="Times New Roman" w:hAnsi="Times New Roman" w:cs="Times New Roman"/>
          <w:sz w:val="24"/>
          <w:szCs w:val="24"/>
        </w:rPr>
        <w:t xml:space="preserve"> на возмещение недополученных доходов к</w:t>
      </w:r>
      <w:r w:rsidR="008F4CC9" w:rsidRPr="008F4CC9">
        <w:rPr>
          <w:rFonts w:ascii="Times New Roman" w:hAnsi="Times New Roman" w:cs="Times New Roman"/>
          <w:sz w:val="24"/>
          <w:szCs w:val="24"/>
        </w:rPr>
        <w:t>редитных организаций, общества «ДОМ.РФ»</w:t>
      </w:r>
      <w:r w:rsidRPr="008F4CC9">
        <w:rPr>
          <w:rFonts w:ascii="Times New Roman" w:hAnsi="Times New Roman" w:cs="Times New Roman"/>
          <w:sz w:val="24"/>
          <w:szCs w:val="24"/>
        </w:rPr>
        <w:t xml:space="preserve"> по выданным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w:t>
      </w:r>
      <w:r w:rsidR="008F4CC9" w:rsidRPr="008F4CC9">
        <w:rPr>
          <w:rFonts w:ascii="Times New Roman" w:hAnsi="Times New Roman" w:cs="Times New Roman"/>
          <w:sz w:val="24"/>
          <w:szCs w:val="24"/>
        </w:rPr>
        <w:t>.</w:t>
      </w:r>
    </w:p>
    <w:p w:rsidR="00BB1AD4" w:rsidRPr="008F4CC9" w:rsidRDefault="00BB1AD4" w:rsidP="00A90E47">
      <w:pPr>
        <w:pStyle w:val="ConsPlusNormal"/>
        <w:ind w:firstLine="540"/>
        <w:contextualSpacing/>
        <w:jc w:val="both"/>
        <w:rPr>
          <w:rFonts w:ascii="Times New Roman" w:hAnsi="Times New Roman" w:cs="Times New Roman"/>
          <w:sz w:val="24"/>
          <w:szCs w:val="24"/>
        </w:rPr>
      </w:pPr>
      <w:r w:rsidRPr="008F4CC9">
        <w:rPr>
          <w:rFonts w:ascii="Times New Roman" w:hAnsi="Times New Roman" w:cs="Times New Roman"/>
          <w:sz w:val="24"/>
          <w:szCs w:val="24"/>
        </w:rPr>
        <w:t>Реализация подпрограммы осуществляется в 2020 - 2025 годах.</w:t>
      </w:r>
    </w:p>
    <w:p w:rsidR="00BB1AD4" w:rsidRPr="008F4CC9" w:rsidRDefault="00BB1AD4" w:rsidP="00A90E47">
      <w:pPr>
        <w:pStyle w:val="ConsPlusNormal"/>
        <w:contextualSpacing/>
        <w:jc w:val="both"/>
        <w:rPr>
          <w:rFonts w:ascii="Times New Roman" w:hAnsi="Times New Roman" w:cs="Times New Roman"/>
          <w:sz w:val="24"/>
          <w:szCs w:val="24"/>
        </w:rPr>
      </w:pPr>
    </w:p>
    <w:p w:rsidR="00BB1AD4" w:rsidRPr="008F4CC9" w:rsidRDefault="00BB1AD4" w:rsidP="00A90E47">
      <w:pPr>
        <w:pStyle w:val="ConsPlusTitle"/>
        <w:contextualSpacing/>
        <w:jc w:val="center"/>
        <w:outlineLvl w:val="2"/>
        <w:rPr>
          <w:rFonts w:ascii="Times New Roman" w:hAnsi="Times New Roman" w:cs="Times New Roman"/>
          <w:sz w:val="24"/>
          <w:szCs w:val="24"/>
        </w:rPr>
      </w:pPr>
      <w:r w:rsidRPr="008F4CC9">
        <w:rPr>
          <w:rFonts w:ascii="Times New Roman" w:hAnsi="Times New Roman" w:cs="Times New Roman"/>
          <w:sz w:val="24"/>
          <w:szCs w:val="24"/>
        </w:rPr>
        <w:t>Раздел IV. ОБОСНОВАНИЕ ОБЪЕМА ФИНАНСОВЫХ РЕСУРСОВ,</w:t>
      </w:r>
    </w:p>
    <w:p w:rsidR="00BB1AD4" w:rsidRPr="008F4CC9" w:rsidRDefault="00BB1AD4" w:rsidP="00A90E47">
      <w:pPr>
        <w:pStyle w:val="ConsPlusTitle"/>
        <w:contextualSpacing/>
        <w:jc w:val="center"/>
        <w:rPr>
          <w:rFonts w:ascii="Times New Roman" w:hAnsi="Times New Roman" w:cs="Times New Roman"/>
          <w:sz w:val="24"/>
          <w:szCs w:val="24"/>
        </w:rPr>
      </w:pPr>
      <w:r w:rsidRPr="008F4CC9">
        <w:rPr>
          <w:rFonts w:ascii="Times New Roman" w:hAnsi="Times New Roman" w:cs="Times New Roman"/>
          <w:sz w:val="24"/>
          <w:szCs w:val="24"/>
        </w:rPr>
        <w:t>НЕОБХОДИМЫХ ДЛЯ РЕАЛИЗАЦИИ ПОДПРОГРАММЫ</w:t>
      </w:r>
    </w:p>
    <w:p w:rsidR="00BB1AD4" w:rsidRPr="008F4CC9" w:rsidRDefault="00BB1AD4" w:rsidP="00A90E47">
      <w:pPr>
        <w:pStyle w:val="ConsPlusTitle"/>
        <w:contextualSpacing/>
        <w:jc w:val="center"/>
        <w:rPr>
          <w:rFonts w:ascii="Times New Roman" w:hAnsi="Times New Roman" w:cs="Times New Roman"/>
          <w:sz w:val="24"/>
          <w:szCs w:val="24"/>
        </w:rPr>
      </w:pPr>
      <w:r w:rsidRPr="008F4CC9">
        <w:rPr>
          <w:rFonts w:ascii="Times New Roman" w:hAnsi="Times New Roman" w:cs="Times New Roman"/>
          <w:sz w:val="24"/>
          <w:szCs w:val="24"/>
        </w:rPr>
        <w:t>(С РАСШИФРОВКОЙ ПО ИСТОЧНИКАМ ФИНАНСИРОВАНИЯ,</w:t>
      </w:r>
    </w:p>
    <w:p w:rsidR="00BB1AD4" w:rsidRPr="008F4CC9" w:rsidRDefault="00BB1AD4" w:rsidP="00A90E47">
      <w:pPr>
        <w:pStyle w:val="ConsPlusTitle"/>
        <w:contextualSpacing/>
        <w:jc w:val="center"/>
        <w:rPr>
          <w:rFonts w:ascii="Times New Roman" w:hAnsi="Times New Roman" w:cs="Times New Roman"/>
          <w:sz w:val="24"/>
          <w:szCs w:val="24"/>
        </w:rPr>
      </w:pPr>
      <w:r w:rsidRPr="008F4CC9">
        <w:rPr>
          <w:rFonts w:ascii="Times New Roman" w:hAnsi="Times New Roman" w:cs="Times New Roman"/>
          <w:sz w:val="24"/>
          <w:szCs w:val="24"/>
        </w:rPr>
        <w:t>ПО ГОДАМ РЕАЛИЗАЦИИ ПОДПРОГРАММЫ)</w:t>
      </w:r>
    </w:p>
    <w:p w:rsidR="00BB1AD4" w:rsidRPr="008F4CC9" w:rsidRDefault="00BB1AD4" w:rsidP="00A90E47">
      <w:pPr>
        <w:pStyle w:val="ConsPlusNormal"/>
        <w:contextualSpacing/>
        <w:jc w:val="both"/>
        <w:rPr>
          <w:rFonts w:ascii="Times New Roman" w:hAnsi="Times New Roman" w:cs="Times New Roman"/>
          <w:sz w:val="24"/>
          <w:szCs w:val="24"/>
        </w:rPr>
      </w:pP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Расходы подпрограммы формируются за счет средств федерального бюджета, республиканско</w:t>
      </w:r>
      <w:r w:rsidRPr="00EC5D08">
        <w:rPr>
          <w:spacing w:val="2"/>
        </w:rPr>
        <w:t>го бюджета Чувашской Республики и бюджета Яльчикского района Чувашской Республики</w:t>
      </w:r>
      <w:r w:rsidRPr="00EC5D08">
        <w:rPr>
          <w:spacing w:val="2"/>
        </w:rPr>
        <w:t>.</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Прогнозируемые объемы бюджетных ассигнований на реализацию мероприятий подпрограммы в 2020 - 2025 годах составляют </w:t>
      </w:r>
      <w:r w:rsidRPr="00EC5D08">
        <w:rPr>
          <w:spacing w:val="2"/>
        </w:rPr>
        <w:t>3611,4</w:t>
      </w:r>
      <w:r w:rsidRPr="00EC5D08">
        <w:rPr>
          <w:spacing w:val="2"/>
        </w:rPr>
        <w:t xml:space="preserve"> тыс. рублей, в том числе:</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в 2020 году </w:t>
      </w:r>
      <w:r w:rsidRPr="00EC5D08">
        <w:rPr>
          <w:spacing w:val="2"/>
        </w:rPr>
        <w:t>–</w:t>
      </w:r>
      <w:r w:rsidRPr="00EC5D08">
        <w:rPr>
          <w:spacing w:val="2"/>
        </w:rPr>
        <w:t xml:space="preserve"> </w:t>
      </w:r>
      <w:r w:rsidRPr="00EC5D08">
        <w:rPr>
          <w:spacing w:val="2"/>
        </w:rPr>
        <w:t>1280,5</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в 2021 году </w:t>
      </w:r>
      <w:r w:rsidRPr="00EC5D08">
        <w:rPr>
          <w:spacing w:val="2"/>
        </w:rPr>
        <w:t>–</w:t>
      </w:r>
      <w:r w:rsidRPr="00EC5D08">
        <w:rPr>
          <w:spacing w:val="2"/>
        </w:rPr>
        <w:t xml:space="preserve"> </w:t>
      </w:r>
      <w:r w:rsidRPr="00EC5D08">
        <w:rPr>
          <w:spacing w:val="2"/>
        </w:rPr>
        <w:t>590,2</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в 2022 году – 1740,7</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в 2023 году </w:t>
      </w:r>
      <w:r w:rsidRPr="00EC5D08">
        <w:rPr>
          <w:spacing w:val="2"/>
        </w:rPr>
        <w:t>–</w:t>
      </w:r>
      <w:r w:rsidRPr="00EC5D08">
        <w:rPr>
          <w:spacing w:val="2"/>
        </w:rPr>
        <w:t xml:space="preserve"> </w:t>
      </w:r>
      <w:r w:rsidRPr="00EC5D08">
        <w:rPr>
          <w:spacing w:val="2"/>
        </w:rPr>
        <w:t>0,0</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в 2024 году </w:t>
      </w:r>
      <w:r w:rsidRPr="00EC5D08">
        <w:rPr>
          <w:spacing w:val="2"/>
        </w:rPr>
        <w:t>–</w:t>
      </w:r>
      <w:r w:rsidRPr="00EC5D08">
        <w:rPr>
          <w:spacing w:val="2"/>
        </w:rPr>
        <w:t xml:space="preserve"> </w:t>
      </w:r>
      <w:r w:rsidRPr="00EC5D08">
        <w:rPr>
          <w:spacing w:val="2"/>
        </w:rPr>
        <w:t>0,0</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в 2025 году </w:t>
      </w:r>
      <w:r w:rsidRPr="00EC5D08">
        <w:rPr>
          <w:spacing w:val="2"/>
        </w:rPr>
        <w:t>–</w:t>
      </w:r>
      <w:r w:rsidRPr="00EC5D08">
        <w:rPr>
          <w:spacing w:val="2"/>
        </w:rPr>
        <w:t xml:space="preserve"> </w:t>
      </w:r>
      <w:r w:rsidRPr="00EC5D08">
        <w:rPr>
          <w:spacing w:val="2"/>
        </w:rPr>
        <w:t>0,0</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из них средства:</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федерального бюджета </w:t>
      </w:r>
      <w:r w:rsidRPr="00EC5D08">
        <w:rPr>
          <w:spacing w:val="2"/>
        </w:rPr>
        <w:t>–</w:t>
      </w:r>
      <w:r w:rsidRPr="00EC5D08">
        <w:rPr>
          <w:spacing w:val="2"/>
        </w:rPr>
        <w:t xml:space="preserve"> </w:t>
      </w:r>
      <w:r w:rsidRPr="00EC5D08">
        <w:rPr>
          <w:spacing w:val="2"/>
        </w:rPr>
        <w:t>3339,7 тыс. рублей (92,5</w:t>
      </w:r>
      <w:r w:rsidRPr="00EC5D08">
        <w:rPr>
          <w:spacing w:val="2"/>
        </w:rPr>
        <w:t xml:space="preserve"> процента), в том числе:</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в 2020 году </w:t>
      </w:r>
      <w:r w:rsidRPr="00EC5D08">
        <w:rPr>
          <w:spacing w:val="2"/>
        </w:rPr>
        <w:t>–</w:t>
      </w:r>
      <w:r w:rsidRPr="00EC5D08">
        <w:rPr>
          <w:spacing w:val="2"/>
        </w:rPr>
        <w:t xml:space="preserve"> </w:t>
      </w:r>
      <w:r w:rsidRPr="00EC5D08">
        <w:rPr>
          <w:spacing w:val="2"/>
        </w:rPr>
        <w:t>1249,9</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в 2021 году – 515,0</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в 2022 году </w:t>
      </w:r>
      <w:r w:rsidRPr="00EC5D08">
        <w:rPr>
          <w:spacing w:val="2"/>
        </w:rPr>
        <w:t>–</w:t>
      </w:r>
      <w:r w:rsidRPr="00EC5D08">
        <w:rPr>
          <w:spacing w:val="2"/>
        </w:rPr>
        <w:t xml:space="preserve"> </w:t>
      </w:r>
      <w:r w:rsidRPr="00EC5D08">
        <w:rPr>
          <w:spacing w:val="2"/>
        </w:rPr>
        <w:t>1574,8</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в 2023 году </w:t>
      </w:r>
      <w:r w:rsidRPr="00EC5D08">
        <w:rPr>
          <w:spacing w:val="2"/>
        </w:rPr>
        <w:t>–</w:t>
      </w:r>
      <w:r w:rsidRPr="00EC5D08">
        <w:rPr>
          <w:spacing w:val="2"/>
        </w:rPr>
        <w:t xml:space="preserve"> </w:t>
      </w:r>
      <w:r w:rsidRPr="00EC5D08">
        <w:rPr>
          <w:spacing w:val="2"/>
        </w:rPr>
        <w:t>0,0</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в 2024 году </w:t>
      </w:r>
      <w:r w:rsidRPr="00EC5D08">
        <w:rPr>
          <w:spacing w:val="2"/>
        </w:rPr>
        <w:t>–</w:t>
      </w:r>
      <w:r w:rsidRPr="00EC5D08">
        <w:rPr>
          <w:spacing w:val="2"/>
        </w:rPr>
        <w:t xml:space="preserve"> </w:t>
      </w:r>
      <w:r w:rsidRPr="00EC5D08">
        <w:rPr>
          <w:spacing w:val="2"/>
        </w:rPr>
        <w:t>0,0</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в 2025 году </w:t>
      </w:r>
      <w:r w:rsidRPr="00EC5D08">
        <w:rPr>
          <w:spacing w:val="2"/>
        </w:rPr>
        <w:t>–</w:t>
      </w:r>
      <w:r w:rsidRPr="00EC5D08">
        <w:rPr>
          <w:spacing w:val="2"/>
        </w:rPr>
        <w:t xml:space="preserve"> </w:t>
      </w:r>
      <w:r w:rsidRPr="00EC5D08">
        <w:rPr>
          <w:spacing w:val="2"/>
        </w:rPr>
        <w:t>0,0</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республиканского бюджет</w:t>
      </w:r>
      <w:r w:rsidRPr="00EC5D08">
        <w:rPr>
          <w:spacing w:val="2"/>
        </w:rPr>
        <w:t>а Чувашской Республики – 33,7 тыс. рублей (0,9 процентов</w:t>
      </w:r>
      <w:r w:rsidRPr="00EC5D08">
        <w:rPr>
          <w:spacing w:val="2"/>
        </w:rPr>
        <w:t>), в том числе:</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в 2020 году </w:t>
      </w:r>
      <w:r w:rsidRPr="00EC5D08">
        <w:rPr>
          <w:spacing w:val="2"/>
        </w:rPr>
        <w:t>–</w:t>
      </w:r>
      <w:r w:rsidRPr="00EC5D08">
        <w:rPr>
          <w:spacing w:val="2"/>
        </w:rPr>
        <w:t xml:space="preserve"> </w:t>
      </w:r>
      <w:r w:rsidRPr="00EC5D08">
        <w:rPr>
          <w:spacing w:val="2"/>
        </w:rPr>
        <w:t>12,6</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в 2021 году – 5,2</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в 2022 году – 15,9</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в 2023 году </w:t>
      </w:r>
      <w:r w:rsidRPr="00EC5D08">
        <w:rPr>
          <w:spacing w:val="2"/>
        </w:rPr>
        <w:t>–</w:t>
      </w:r>
      <w:r w:rsidRPr="00EC5D08">
        <w:rPr>
          <w:spacing w:val="2"/>
        </w:rPr>
        <w:t xml:space="preserve"> </w:t>
      </w:r>
      <w:r w:rsidRPr="00EC5D08">
        <w:rPr>
          <w:spacing w:val="2"/>
        </w:rPr>
        <w:t>0,0</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в 2024 году </w:t>
      </w:r>
      <w:r w:rsidRPr="00EC5D08">
        <w:rPr>
          <w:spacing w:val="2"/>
        </w:rPr>
        <w:t>–</w:t>
      </w:r>
      <w:r w:rsidRPr="00EC5D08">
        <w:rPr>
          <w:spacing w:val="2"/>
        </w:rPr>
        <w:t xml:space="preserve"> </w:t>
      </w:r>
      <w:r w:rsidRPr="00EC5D08">
        <w:rPr>
          <w:spacing w:val="2"/>
        </w:rPr>
        <w:t>0,0</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в 2025 году </w:t>
      </w:r>
      <w:r w:rsidRPr="00EC5D08">
        <w:rPr>
          <w:spacing w:val="2"/>
        </w:rPr>
        <w:t>–</w:t>
      </w:r>
      <w:r w:rsidRPr="00EC5D08">
        <w:rPr>
          <w:spacing w:val="2"/>
        </w:rPr>
        <w:t xml:space="preserve"> </w:t>
      </w:r>
      <w:r w:rsidRPr="00EC5D08">
        <w:rPr>
          <w:spacing w:val="2"/>
        </w:rPr>
        <w:t>0,0</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бюджета Яльчикского района Чувашской Республики</w:t>
      </w:r>
      <w:r w:rsidRPr="00EC5D08">
        <w:rPr>
          <w:spacing w:val="2"/>
        </w:rPr>
        <w:t xml:space="preserve"> </w:t>
      </w:r>
      <w:r w:rsidRPr="00EC5D08">
        <w:rPr>
          <w:spacing w:val="2"/>
        </w:rPr>
        <w:t>–</w:t>
      </w:r>
      <w:r w:rsidRPr="00EC5D08">
        <w:rPr>
          <w:spacing w:val="2"/>
        </w:rPr>
        <w:t xml:space="preserve"> </w:t>
      </w:r>
      <w:r w:rsidRPr="00EC5D08">
        <w:rPr>
          <w:spacing w:val="2"/>
        </w:rPr>
        <w:t>238,0 тыс. рублей (6,6</w:t>
      </w:r>
      <w:r w:rsidRPr="00EC5D08">
        <w:rPr>
          <w:spacing w:val="2"/>
        </w:rPr>
        <w:t xml:space="preserve"> процент</w:t>
      </w:r>
      <w:r w:rsidRPr="00EC5D08">
        <w:rPr>
          <w:spacing w:val="2"/>
        </w:rPr>
        <w:t>ов</w:t>
      </w:r>
      <w:r w:rsidRPr="00EC5D08">
        <w:rPr>
          <w:spacing w:val="2"/>
        </w:rPr>
        <w:t>), в том числе:</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в 2020 году </w:t>
      </w:r>
      <w:r w:rsidRPr="00EC5D08">
        <w:rPr>
          <w:spacing w:val="2"/>
        </w:rPr>
        <w:t>–</w:t>
      </w:r>
      <w:r w:rsidRPr="00EC5D08">
        <w:rPr>
          <w:spacing w:val="2"/>
        </w:rPr>
        <w:t xml:space="preserve"> </w:t>
      </w:r>
      <w:r w:rsidRPr="00EC5D08">
        <w:rPr>
          <w:spacing w:val="2"/>
        </w:rPr>
        <w:t>18,0</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в 2021 году – 70,0 </w:t>
      </w:r>
      <w:r w:rsidRPr="00EC5D08">
        <w:rPr>
          <w:spacing w:val="2"/>
        </w:rPr>
        <w:t>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в 2022 году – 150,0</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lastRenderedPageBreak/>
        <w:t xml:space="preserve">в 2023 году </w:t>
      </w:r>
      <w:r w:rsidRPr="00EC5D08">
        <w:rPr>
          <w:spacing w:val="2"/>
        </w:rPr>
        <w:t>–</w:t>
      </w:r>
      <w:r w:rsidRPr="00EC5D08">
        <w:rPr>
          <w:spacing w:val="2"/>
        </w:rPr>
        <w:t xml:space="preserve"> </w:t>
      </w:r>
      <w:r w:rsidRPr="00EC5D08">
        <w:rPr>
          <w:spacing w:val="2"/>
        </w:rPr>
        <w:t>0,0</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в 2024 году </w:t>
      </w:r>
      <w:r w:rsidRPr="00EC5D08">
        <w:rPr>
          <w:spacing w:val="2"/>
        </w:rPr>
        <w:t>–</w:t>
      </w:r>
      <w:r w:rsidRPr="00EC5D08">
        <w:rPr>
          <w:spacing w:val="2"/>
        </w:rPr>
        <w:t xml:space="preserve"> </w:t>
      </w:r>
      <w:r w:rsidRPr="00EC5D08">
        <w:rPr>
          <w:spacing w:val="2"/>
        </w:rPr>
        <w:t>0,0</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в 2025 году </w:t>
      </w:r>
      <w:r w:rsidRPr="00EC5D08">
        <w:rPr>
          <w:spacing w:val="2"/>
        </w:rPr>
        <w:t>–</w:t>
      </w:r>
      <w:r w:rsidRPr="00EC5D08">
        <w:rPr>
          <w:spacing w:val="2"/>
        </w:rPr>
        <w:t xml:space="preserve"> </w:t>
      </w:r>
      <w:r w:rsidRPr="00EC5D08">
        <w:rPr>
          <w:spacing w:val="2"/>
        </w:rPr>
        <w:t>0,</w:t>
      </w:r>
      <w:r>
        <w:rPr>
          <w:spacing w:val="2"/>
        </w:rPr>
        <w:t>0 тыс. рублей.</w:t>
      </w:r>
    </w:p>
    <w:p w:rsidR="00EC5D08" w:rsidRDefault="00EC5D08" w:rsidP="00EC5D08">
      <w:pPr>
        <w:pStyle w:val="formattext"/>
        <w:shd w:val="clear" w:color="auto" w:fill="FFFFFF"/>
        <w:spacing w:before="0" w:beforeAutospacing="0" w:after="0" w:afterAutospacing="0"/>
        <w:ind w:firstLine="708"/>
        <w:jc w:val="both"/>
        <w:textAlignment w:val="baseline"/>
      </w:pPr>
      <w:r w:rsidRPr="00EC5D08">
        <w:t xml:space="preserve">Объемы </w:t>
      </w:r>
      <w:r w:rsidR="008F4CC9" w:rsidRPr="00EC5D08">
        <w:t>финансирования подпрограммы уточняются ежегодно при формировании бюджета Яльчикского района Чувашской Республики на очередной финансовый год и плановый период</w:t>
      </w:r>
      <w:r>
        <w:t>.</w:t>
      </w:r>
    </w:p>
    <w:p w:rsidR="00BB1AD4" w:rsidRPr="00EC5D08" w:rsidRDefault="00BB1AD4" w:rsidP="00EC5D08">
      <w:pPr>
        <w:pStyle w:val="formattext"/>
        <w:shd w:val="clear" w:color="auto" w:fill="FFFFFF"/>
        <w:spacing w:before="0" w:beforeAutospacing="0" w:after="0" w:afterAutospacing="0"/>
        <w:ind w:firstLine="708"/>
        <w:jc w:val="both"/>
        <w:textAlignment w:val="baseline"/>
        <w:rPr>
          <w:spacing w:val="2"/>
        </w:rPr>
      </w:pPr>
      <w:r w:rsidRPr="00EC5D08">
        <w:t xml:space="preserve">Ресурсное </w:t>
      </w:r>
      <w:hyperlink w:anchor="P1120" w:history="1">
        <w:r w:rsidRPr="00EC5D08">
          <w:t>обеспечение</w:t>
        </w:r>
      </w:hyperlink>
      <w:r w:rsidRPr="00EC5D08">
        <w:t xml:space="preserve"> реализации подпрограммы за счет всех источников финанси</w:t>
      </w:r>
      <w:r w:rsidR="008F4CC9" w:rsidRPr="00EC5D08">
        <w:t xml:space="preserve">рования приведено в приложении </w:t>
      </w:r>
      <w:r w:rsidRPr="00EC5D08">
        <w:t>к настоящей подпрограмме.</w:t>
      </w:r>
    </w:p>
    <w:p w:rsidR="00BB1AD4" w:rsidRPr="00EC5D08" w:rsidRDefault="00BB1AD4" w:rsidP="00EC5D08">
      <w:pPr>
        <w:pStyle w:val="ConsPlusNormal"/>
        <w:contextualSpacing/>
        <w:jc w:val="both"/>
        <w:rPr>
          <w:rFonts w:ascii="Times New Roman" w:hAnsi="Times New Roman" w:cs="Times New Roman"/>
          <w:sz w:val="24"/>
          <w:szCs w:val="24"/>
        </w:rPr>
      </w:pPr>
    </w:p>
    <w:p w:rsidR="00BB1AD4" w:rsidRPr="00EC5D08" w:rsidRDefault="00BB1AD4" w:rsidP="00A90E47">
      <w:pPr>
        <w:pStyle w:val="ConsPlusNormal"/>
        <w:contextualSpacing/>
        <w:jc w:val="both"/>
        <w:rPr>
          <w:sz w:val="24"/>
          <w:szCs w:val="24"/>
        </w:rPr>
      </w:pPr>
    </w:p>
    <w:p w:rsidR="00BB1AD4" w:rsidRPr="00EC5D08" w:rsidRDefault="00BB1AD4" w:rsidP="00A90E47">
      <w:pPr>
        <w:pStyle w:val="ConsPlusNormal"/>
        <w:contextualSpacing/>
        <w:jc w:val="both"/>
        <w:rPr>
          <w:sz w:val="24"/>
          <w:szCs w:val="24"/>
        </w:rPr>
      </w:pPr>
    </w:p>
    <w:p w:rsidR="00BB1AD4" w:rsidRPr="008F4CC9" w:rsidRDefault="00BB1AD4" w:rsidP="00A90E47">
      <w:pPr>
        <w:pStyle w:val="ConsPlusNormal"/>
        <w:contextualSpacing/>
        <w:jc w:val="both"/>
      </w:pPr>
    </w:p>
    <w:p w:rsidR="00F15BE5" w:rsidRPr="008F4CC9" w:rsidRDefault="00F15BE5" w:rsidP="00A90E47">
      <w:pPr>
        <w:pStyle w:val="ConsPlusNormal"/>
        <w:contextualSpacing/>
        <w:jc w:val="right"/>
        <w:outlineLvl w:val="2"/>
      </w:pPr>
    </w:p>
    <w:p w:rsidR="00F15BE5" w:rsidRPr="008F4CC9" w:rsidRDefault="00F15BE5" w:rsidP="00A90E47">
      <w:pPr>
        <w:pStyle w:val="ConsPlusNormal"/>
        <w:contextualSpacing/>
        <w:jc w:val="right"/>
        <w:outlineLvl w:val="2"/>
      </w:pPr>
    </w:p>
    <w:p w:rsidR="00F15BE5" w:rsidRPr="008F4CC9" w:rsidRDefault="00F15BE5" w:rsidP="00A90E47">
      <w:pPr>
        <w:pStyle w:val="ConsPlusNormal"/>
        <w:contextualSpacing/>
        <w:jc w:val="right"/>
        <w:outlineLvl w:val="2"/>
      </w:pPr>
    </w:p>
    <w:p w:rsidR="00F15BE5" w:rsidRPr="008F4CC9" w:rsidRDefault="00F15BE5" w:rsidP="00A90E47">
      <w:pPr>
        <w:pStyle w:val="ConsPlusNormal"/>
        <w:contextualSpacing/>
        <w:jc w:val="right"/>
        <w:outlineLvl w:val="2"/>
      </w:pPr>
    </w:p>
    <w:p w:rsidR="00F15BE5" w:rsidRDefault="00F15BE5" w:rsidP="00A90E47">
      <w:pPr>
        <w:pStyle w:val="ConsPlusNormal"/>
        <w:contextualSpacing/>
        <w:jc w:val="right"/>
        <w:outlineLvl w:val="2"/>
      </w:pPr>
    </w:p>
    <w:p w:rsidR="00F15BE5" w:rsidRDefault="00F15BE5" w:rsidP="00A90E47">
      <w:pPr>
        <w:pStyle w:val="ConsPlusNormal"/>
        <w:contextualSpacing/>
        <w:jc w:val="right"/>
        <w:outlineLvl w:val="2"/>
      </w:pPr>
    </w:p>
    <w:p w:rsidR="00F15BE5" w:rsidRDefault="00F15BE5" w:rsidP="00A90E47">
      <w:pPr>
        <w:pStyle w:val="ConsPlusNormal"/>
        <w:contextualSpacing/>
        <w:jc w:val="right"/>
        <w:outlineLvl w:val="2"/>
      </w:pPr>
    </w:p>
    <w:p w:rsidR="00F15BE5" w:rsidRDefault="00F15BE5" w:rsidP="00A90E47">
      <w:pPr>
        <w:pStyle w:val="ConsPlusNormal"/>
        <w:contextualSpacing/>
        <w:jc w:val="right"/>
        <w:outlineLvl w:val="2"/>
      </w:pPr>
    </w:p>
    <w:p w:rsidR="00F15BE5" w:rsidRDefault="00F15BE5" w:rsidP="00A90E47">
      <w:pPr>
        <w:pStyle w:val="ConsPlusNormal"/>
        <w:contextualSpacing/>
        <w:jc w:val="right"/>
        <w:outlineLvl w:val="2"/>
      </w:pPr>
    </w:p>
    <w:p w:rsidR="00F15BE5" w:rsidRDefault="00F15BE5" w:rsidP="00A90E47">
      <w:pPr>
        <w:pStyle w:val="ConsPlusNormal"/>
        <w:contextualSpacing/>
        <w:jc w:val="right"/>
        <w:outlineLvl w:val="2"/>
      </w:pPr>
    </w:p>
    <w:p w:rsidR="00F15BE5" w:rsidRDefault="00F15BE5" w:rsidP="00A90E47">
      <w:pPr>
        <w:pStyle w:val="ConsPlusNormal"/>
        <w:contextualSpacing/>
        <w:jc w:val="right"/>
        <w:outlineLvl w:val="2"/>
      </w:pPr>
    </w:p>
    <w:p w:rsidR="00F15BE5" w:rsidRDefault="00F15BE5" w:rsidP="00A90E47">
      <w:pPr>
        <w:pStyle w:val="ConsPlusNormal"/>
        <w:contextualSpacing/>
        <w:jc w:val="right"/>
        <w:outlineLvl w:val="2"/>
      </w:pPr>
    </w:p>
    <w:p w:rsidR="00F15BE5" w:rsidRDefault="00F15BE5" w:rsidP="00A90E47">
      <w:pPr>
        <w:pStyle w:val="ConsPlusNormal"/>
        <w:contextualSpacing/>
        <w:jc w:val="right"/>
        <w:outlineLvl w:val="2"/>
      </w:pPr>
    </w:p>
    <w:p w:rsidR="00F15BE5" w:rsidRDefault="00F15BE5" w:rsidP="00A90E47">
      <w:pPr>
        <w:pStyle w:val="ConsPlusNormal"/>
        <w:contextualSpacing/>
        <w:jc w:val="right"/>
        <w:outlineLvl w:val="2"/>
      </w:pPr>
    </w:p>
    <w:p w:rsidR="00F15BE5" w:rsidRDefault="00F15BE5" w:rsidP="00A90E47">
      <w:pPr>
        <w:pStyle w:val="ConsPlusNormal"/>
        <w:contextualSpacing/>
        <w:jc w:val="right"/>
        <w:outlineLvl w:val="2"/>
      </w:pPr>
    </w:p>
    <w:p w:rsidR="00F15BE5" w:rsidRDefault="00F15BE5" w:rsidP="00A90E47">
      <w:pPr>
        <w:pStyle w:val="ConsPlusNormal"/>
        <w:contextualSpacing/>
        <w:jc w:val="right"/>
        <w:outlineLvl w:val="2"/>
      </w:pPr>
    </w:p>
    <w:p w:rsidR="00F15BE5" w:rsidRDefault="00F15BE5" w:rsidP="00A90E47">
      <w:pPr>
        <w:pStyle w:val="ConsPlusNormal"/>
        <w:contextualSpacing/>
        <w:jc w:val="right"/>
        <w:outlineLvl w:val="2"/>
      </w:pPr>
    </w:p>
    <w:p w:rsidR="00F15BE5" w:rsidRDefault="00F15BE5" w:rsidP="00A90E47">
      <w:pPr>
        <w:pStyle w:val="ConsPlusNormal"/>
        <w:contextualSpacing/>
        <w:jc w:val="right"/>
        <w:outlineLvl w:val="2"/>
      </w:pPr>
    </w:p>
    <w:p w:rsidR="00F15BE5" w:rsidRDefault="00F15BE5" w:rsidP="00A90E47">
      <w:pPr>
        <w:pStyle w:val="ConsPlusNormal"/>
        <w:contextualSpacing/>
        <w:jc w:val="right"/>
        <w:outlineLvl w:val="2"/>
      </w:pPr>
    </w:p>
    <w:p w:rsidR="00F15BE5" w:rsidRDefault="00F15BE5" w:rsidP="00A90E47">
      <w:pPr>
        <w:pStyle w:val="ConsPlusNormal"/>
        <w:contextualSpacing/>
        <w:jc w:val="right"/>
        <w:outlineLvl w:val="2"/>
      </w:pPr>
    </w:p>
    <w:p w:rsidR="008F4CC9" w:rsidRDefault="008F4CC9" w:rsidP="00A90E47">
      <w:pPr>
        <w:pStyle w:val="ConsPlusNormal"/>
        <w:contextualSpacing/>
        <w:jc w:val="right"/>
        <w:outlineLvl w:val="2"/>
        <w:sectPr w:rsidR="008F4CC9">
          <w:pgSz w:w="11905" w:h="16838"/>
          <w:pgMar w:top="1134" w:right="850" w:bottom="1134" w:left="1701" w:header="0" w:footer="0" w:gutter="0"/>
          <w:cols w:space="720"/>
        </w:sectPr>
      </w:pPr>
    </w:p>
    <w:p w:rsidR="00BB1AD4" w:rsidRPr="008F4CC9" w:rsidRDefault="008F4CC9" w:rsidP="00A90E47">
      <w:pPr>
        <w:pStyle w:val="ConsPlusNormal"/>
        <w:contextualSpacing/>
        <w:jc w:val="right"/>
        <w:outlineLvl w:val="2"/>
        <w:rPr>
          <w:rFonts w:ascii="Times New Roman" w:hAnsi="Times New Roman" w:cs="Times New Roman"/>
        </w:rPr>
      </w:pPr>
      <w:r w:rsidRPr="008F4CC9">
        <w:rPr>
          <w:rFonts w:ascii="Times New Roman" w:hAnsi="Times New Roman" w:cs="Times New Roman"/>
        </w:rPr>
        <w:lastRenderedPageBreak/>
        <w:t>Приложение</w:t>
      </w:r>
    </w:p>
    <w:p w:rsidR="00BB1AD4" w:rsidRPr="008F4CC9" w:rsidRDefault="008F4CC9" w:rsidP="00A90E47">
      <w:pPr>
        <w:pStyle w:val="ConsPlusNormal"/>
        <w:contextualSpacing/>
        <w:jc w:val="right"/>
        <w:rPr>
          <w:rFonts w:ascii="Times New Roman" w:hAnsi="Times New Roman" w:cs="Times New Roman"/>
        </w:rPr>
      </w:pPr>
      <w:r w:rsidRPr="008F4CC9">
        <w:rPr>
          <w:rFonts w:ascii="Times New Roman" w:hAnsi="Times New Roman" w:cs="Times New Roman"/>
        </w:rPr>
        <w:t>к подпрограмме «</w:t>
      </w:r>
      <w:r w:rsidR="00BB1AD4" w:rsidRPr="008F4CC9">
        <w:rPr>
          <w:rFonts w:ascii="Times New Roman" w:hAnsi="Times New Roman" w:cs="Times New Roman"/>
        </w:rPr>
        <w:t>Создание условий</w:t>
      </w:r>
    </w:p>
    <w:p w:rsidR="00BB1AD4" w:rsidRPr="008F4CC9" w:rsidRDefault="00BB1AD4" w:rsidP="00A90E47">
      <w:pPr>
        <w:pStyle w:val="ConsPlusNormal"/>
        <w:contextualSpacing/>
        <w:jc w:val="right"/>
        <w:rPr>
          <w:rFonts w:ascii="Times New Roman" w:hAnsi="Times New Roman" w:cs="Times New Roman"/>
        </w:rPr>
      </w:pPr>
      <w:r w:rsidRPr="008F4CC9">
        <w:rPr>
          <w:rFonts w:ascii="Times New Roman" w:hAnsi="Times New Roman" w:cs="Times New Roman"/>
        </w:rPr>
        <w:t>для обеспечения доступным и комфортным жильем</w:t>
      </w:r>
    </w:p>
    <w:p w:rsidR="008F4CC9" w:rsidRPr="008F4CC9" w:rsidRDefault="008F4CC9" w:rsidP="008F4CC9">
      <w:pPr>
        <w:pStyle w:val="ConsPlusNormal"/>
        <w:contextualSpacing/>
        <w:jc w:val="right"/>
        <w:rPr>
          <w:rFonts w:ascii="Times New Roman" w:hAnsi="Times New Roman" w:cs="Times New Roman"/>
        </w:rPr>
      </w:pPr>
      <w:r w:rsidRPr="008F4CC9">
        <w:rPr>
          <w:rFonts w:ascii="Times New Roman" w:hAnsi="Times New Roman" w:cs="Times New Roman"/>
        </w:rPr>
        <w:t>сельского населения»</w:t>
      </w:r>
      <w:r w:rsidR="00BB1AD4" w:rsidRPr="008F4CC9">
        <w:rPr>
          <w:rFonts w:ascii="Times New Roman" w:hAnsi="Times New Roman" w:cs="Times New Roman"/>
        </w:rPr>
        <w:t xml:space="preserve"> </w:t>
      </w:r>
      <w:r w:rsidRPr="008F4CC9">
        <w:rPr>
          <w:rFonts w:ascii="Times New Roman" w:hAnsi="Times New Roman" w:cs="Times New Roman"/>
        </w:rPr>
        <w:t>муниципальной</w:t>
      </w:r>
      <w:r w:rsidR="00BB1AD4" w:rsidRPr="008F4CC9">
        <w:rPr>
          <w:rFonts w:ascii="Times New Roman" w:hAnsi="Times New Roman" w:cs="Times New Roman"/>
        </w:rPr>
        <w:t xml:space="preserve"> </w:t>
      </w:r>
      <w:r w:rsidRPr="008F4CC9">
        <w:rPr>
          <w:rFonts w:ascii="Times New Roman" w:hAnsi="Times New Roman" w:cs="Times New Roman"/>
        </w:rPr>
        <w:t xml:space="preserve"> программы</w:t>
      </w:r>
    </w:p>
    <w:p w:rsidR="008F4CC9" w:rsidRPr="008F4CC9" w:rsidRDefault="008F4CC9" w:rsidP="008F4CC9">
      <w:pPr>
        <w:pStyle w:val="ConsPlusNormal"/>
        <w:contextualSpacing/>
        <w:jc w:val="right"/>
        <w:rPr>
          <w:rFonts w:ascii="Times New Roman" w:hAnsi="Times New Roman" w:cs="Times New Roman"/>
        </w:rPr>
      </w:pPr>
      <w:r w:rsidRPr="008F4CC9">
        <w:rPr>
          <w:rFonts w:ascii="Times New Roman" w:hAnsi="Times New Roman" w:cs="Times New Roman"/>
        </w:rPr>
        <w:t xml:space="preserve">Яльчикского района Чувашской Республики </w:t>
      </w:r>
    </w:p>
    <w:p w:rsidR="008F4CC9" w:rsidRPr="008F4CC9" w:rsidRDefault="008F4CC9" w:rsidP="008F4CC9">
      <w:pPr>
        <w:pStyle w:val="ConsPlusNormal"/>
        <w:contextualSpacing/>
        <w:jc w:val="right"/>
        <w:rPr>
          <w:rFonts w:ascii="Times New Roman" w:hAnsi="Times New Roman" w:cs="Times New Roman"/>
        </w:rPr>
      </w:pPr>
      <w:r w:rsidRPr="008F4CC9">
        <w:rPr>
          <w:rFonts w:ascii="Times New Roman" w:hAnsi="Times New Roman" w:cs="Times New Roman"/>
        </w:rPr>
        <w:t xml:space="preserve">«Комплексное развитие сельских </w:t>
      </w:r>
    </w:p>
    <w:p w:rsidR="008F4CC9" w:rsidRPr="008F4CC9" w:rsidRDefault="008F4CC9" w:rsidP="008F4CC9">
      <w:pPr>
        <w:pStyle w:val="ConsPlusNormal"/>
        <w:contextualSpacing/>
        <w:jc w:val="right"/>
        <w:rPr>
          <w:rFonts w:ascii="Times New Roman" w:hAnsi="Times New Roman" w:cs="Times New Roman"/>
        </w:rPr>
      </w:pPr>
      <w:r w:rsidRPr="008F4CC9">
        <w:rPr>
          <w:rFonts w:ascii="Times New Roman" w:hAnsi="Times New Roman" w:cs="Times New Roman"/>
        </w:rPr>
        <w:t>территорий Чувашской Республики»</w:t>
      </w:r>
    </w:p>
    <w:p w:rsidR="008F4CC9" w:rsidRDefault="008F4CC9" w:rsidP="008F4CC9">
      <w:pPr>
        <w:pStyle w:val="ConsPlusNormal"/>
        <w:contextualSpacing/>
        <w:jc w:val="both"/>
      </w:pPr>
    </w:p>
    <w:p w:rsidR="008F4CC9" w:rsidRDefault="008F4CC9" w:rsidP="008F4CC9">
      <w:pPr>
        <w:pStyle w:val="ConsPlusNormal"/>
        <w:contextualSpacing/>
        <w:jc w:val="both"/>
      </w:pPr>
    </w:p>
    <w:p w:rsidR="008F4CC9" w:rsidRPr="008F4CC9" w:rsidRDefault="008F4CC9" w:rsidP="008F4CC9">
      <w:pPr>
        <w:pStyle w:val="ConsPlusTitle"/>
        <w:contextualSpacing/>
        <w:jc w:val="center"/>
        <w:rPr>
          <w:rFonts w:ascii="Times New Roman" w:hAnsi="Times New Roman" w:cs="Times New Roman"/>
          <w:sz w:val="24"/>
          <w:szCs w:val="24"/>
        </w:rPr>
      </w:pPr>
      <w:bookmarkStart w:id="4" w:name="P1120"/>
      <w:bookmarkEnd w:id="4"/>
      <w:r w:rsidRPr="008F4CC9">
        <w:rPr>
          <w:rFonts w:ascii="Times New Roman" w:hAnsi="Times New Roman" w:cs="Times New Roman"/>
          <w:sz w:val="24"/>
          <w:szCs w:val="24"/>
        </w:rPr>
        <w:t>РЕСУРСНОЕ ОБЕСПЕЧЕНИЕ</w:t>
      </w:r>
    </w:p>
    <w:p w:rsidR="008F4CC9" w:rsidRDefault="008F4CC9" w:rsidP="008F4CC9">
      <w:pPr>
        <w:pStyle w:val="ConsPlusTitle"/>
        <w:contextualSpacing/>
        <w:jc w:val="center"/>
        <w:rPr>
          <w:rFonts w:ascii="Times New Roman" w:hAnsi="Times New Roman" w:cs="Times New Roman"/>
          <w:sz w:val="24"/>
          <w:szCs w:val="24"/>
        </w:rPr>
      </w:pPr>
      <w:r w:rsidRPr="008F4CC9">
        <w:rPr>
          <w:rFonts w:ascii="Times New Roman" w:hAnsi="Times New Roman" w:cs="Times New Roman"/>
          <w:sz w:val="24"/>
          <w:szCs w:val="24"/>
        </w:rPr>
        <w:t>РЕАЛИЗАЦИИ ПОДПРОГРАММЫ «СОЗДАНИЕ УСЛОВИЙ ДЛЯ ОБЕСПЕЧЕНИЯ ДОСТУПНЫМ И КОМФОРТНЫМ ЖИЛЬЕМ СЕЛЬСКОГО НАСЕЛЕНИЯ»</w:t>
      </w:r>
      <w:r>
        <w:rPr>
          <w:rFonts w:ascii="Times New Roman" w:hAnsi="Times New Roman" w:cs="Times New Roman"/>
          <w:sz w:val="24"/>
          <w:szCs w:val="24"/>
        </w:rPr>
        <w:t xml:space="preserve"> </w:t>
      </w:r>
      <w:r w:rsidRPr="008F4CC9">
        <w:rPr>
          <w:rFonts w:ascii="Times New Roman" w:hAnsi="Times New Roman" w:cs="Times New Roman"/>
          <w:sz w:val="24"/>
          <w:szCs w:val="24"/>
        </w:rPr>
        <w:t xml:space="preserve">МУНИЦИПАЛЬНОЙ ПРОГРАММЫ ЯЛЬЧИКСКОГО РАЙОНА ЧУВАШСКОЙ РЕСПУБЛИКИ «КОМПЛЕКСНОЕ РАЗВИТИЕ СЕЛЬСКИХ ТЕРРИТОРИЙ ЯЛЬЧИКСКОГО РАЙОНА </w:t>
      </w:r>
    </w:p>
    <w:p w:rsidR="008F4CC9" w:rsidRDefault="008F4CC9" w:rsidP="008F4CC9">
      <w:pPr>
        <w:pStyle w:val="ConsPlusTitle"/>
        <w:contextualSpacing/>
        <w:jc w:val="center"/>
        <w:rPr>
          <w:rFonts w:ascii="Times New Roman" w:hAnsi="Times New Roman" w:cs="Times New Roman"/>
          <w:sz w:val="24"/>
          <w:szCs w:val="24"/>
        </w:rPr>
      </w:pPr>
      <w:r w:rsidRPr="008F4CC9">
        <w:rPr>
          <w:rFonts w:ascii="Times New Roman" w:hAnsi="Times New Roman" w:cs="Times New Roman"/>
          <w:sz w:val="24"/>
          <w:szCs w:val="24"/>
        </w:rPr>
        <w:t>ЧУВАШСКОЙ РЕСПУБЛИКИ»</w:t>
      </w:r>
    </w:p>
    <w:tbl>
      <w:tblPr>
        <w:tblStyle w:val="a5"/>
        <w:tblpPr w:leftFromText="180" w:rightFromText="180" w:vertAnchor="text" w:horzAnchor="margin" w:tblpY="145"/>
        <w:tblW w:w="15305" w:type="dxa"/>
        <w:tblLayout w:type="fixed"/>
        <w:tblLook w:val="04A0" w:firstRow="1" w:lastRow="0" w:firstColumn="1" w:lastColumn="0" w:noHBand="0" w:noVBand="1"/>
      </w:tblPr>
      <w:tblGrid>
        <w:gridCol w:w="1413"/>
        <w:gridCol w:w="2410"/>
        <w:gridCol w:w="1843"/>
        <w:gridCol w:w="1276"/>
        <w:gridCol w:w="616"/>
        <w:gridCol w:w="616"/>
        <w:gridCol w:w="616"/>
        <w:gridCol w:w="616"/>
        <w:gridCol w:w="1363"/>
        <w:gridCol w:w="850"/>
        <w:gridCol w:w="709"/>
        <w:gridCol w:w="850"/>
        <w:gridCol w:w="710"/>
        <w:gridCol w:w="708"/>
        <w:gridCol w:w="709"/>
      </w:tblGrid>
      <w:tr w:rsidR="008F4CC9" w:rsidRPr="00EC5D08" w:rsidTr="00EC5D08">
        <w:tc>
          <w:tcPr>
            <w:tcW w:w="1413" w:type="dxa"/>
            <w:vMerge w:val="restart"/>
          </w:tcPr>
          <w:p w:rsidR="008F4CC9" w:rsidRPr="00EC5D08" w:rsidRDefault="008F4CC9" w:rsidP="00B663E6">
            <w:pPr>
              <w:autoSpaceDE w:val="0"/>
              <w:autoSpaceDN w:val="0"/>
              <w:adjustRightInd w:val="0"/>
              <w:spacing w:after="0" w:line="240" w:lineRule="auto"/>
              <w:ind w:left="171" w:right="317"/>
              <w:jc w:val="center"/>
              <w:rPr>
                <w:rFonts w:ascii="Times New Roman" w:hAnsi="Times New Roman"/>
                <w:sz w:val="20"/>
                <w:szCs w:val="20"/>
              </w:rPr>
            </w:pPr>
            <w:r w:rsidRPr="00EC5D08">
              <w:rPr>
                <w:rFonts w:ascii="Times New Roman" w:hAnsi="Times New Roman"/>
                <w:sz w:val="20"/>
                <w:szCs w:val="20"/>
              </w:rPr>
              <w:t>Статус</w:t>
            </w:r>
          </w:p>
        </w:tc>
        <w:tc>
          <w:tcPr>
            <w:tcW w:w="2410" w:type="dxa"/>
            <w:vMerge w:val="restart"/>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Наименование подпрограммы муниципальной программы Яльчикского района Чувашской Республики (основного мероприятия, мероприятия)</w:t>
            </w:r>
          </w:p>
        </w:tc>
        <w:tc>
          <w:tcPr>
            <w:tcW w:w="1843" w:type="dxa"/>
            <w:vMerge w:val="restart"/>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Задача подпрограммы  муниципальной программы Яльчикского района Чувашской Республики</w:t>
            </w:r>
          </w:p>
        </w:tc>
        <w:tc>
          <w:tcPr>
            <w:tcW w:w="1276" w:type="dxa"/>
            <w:vMerge w:val="restart"/>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Ответственный исполнитель, соисполнитель</w:t>
            </w:r>
          </w:p>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p>
        </w:tc>
        <w:tc>
          <w:tcPr>
            <w:tcW w:w="2464" w:type="dxa"/>
            <w:gridSpan w:val="4"/>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Код бюджетной классификации</w:t>
            </w:r>
          </w:p>
        </w:tc>
        <w:tc>
          <w:tcPr>
            <w:tcW w:w="1363" w:type="dxa"/>
            <w:vMerge w:val="restart"/>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Источники финансирования</w:t>
            </w:r>
          </w:p>
        </w:tc>
        <w:tc>
          <w:tcPr>
            <w:tcW w:w="4536" w:type="dxa"/>
            <w:gridSpan w:val="6"/>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Расходы по годам, тыс. рублей</w:t>
            </w:r>
          </w:p>
        </w:tc>
      </w:tr>
      <w:tr w:rsidR="008F4CC9" w:rsidRPr="00EC5D08" w:rsidTr="00EC5D08">
        <w:tc>
          <w:tcPr>
            <w:tcW w:w="1413" w:type="dxa"/>
            <w:vMerge/>
          </w:tcPr>
          <w:p w:rsidR="008F4CC9" w:rsidRPr="00EC5D08" w:rsidRDefault="008F4CC9" w:rsidP="00B663E6">
            <w:pPr>
              <w:spacing w:after="0" w:line="240" w:lineRule="auto"/>
              <w:contextualSpacing/>
              <w:rPr>
                <w:rFonts w:ascii="Times New Roman" w:hAnsi="Times New Roman"/>
                <w:sz w:val="20"/>
                <w:szCs w:val="20"/>
              </w:rPr>
            </w:pPr>
          </w:p>
        </w:tc>
        <w:tc>
          <w:tcPr>
            <w:tcW w:w="2410" w:type="dxa"/>
            <w:vMerge/>
          </w:tcPr>
          <w:p w:rsidR="008F4CC9" w:rsidRPr="00EC5D08" w:rsidRDefault="008F4CC9" w:rsidP="00B663E6">
            <w:pPr>
              <w:spacing w:after="0" w:line="240" w:lineRule="auto"/>
              <w:contextualSpacing/>
              <w:rPr>
                <w:rFonts w:ascii="Times New Roman" w:hAnsi="Times New Roman"/>
                <w:sz w:val="20"/>
                <w:szCs w:val="20"/>
              </w:rPr>
            </w:pPr>
          </w:p>
        </w:tc>
        <w:tc>
          <w:tcPr>
            <w:tcW w:w="1843" w:type="dxa"/>
            <w:vMerge/>
          </w:tcPr>
          <w:p w:rsidR="008F4CC9" w:rsidRPr="00EC5D08" w:rsidRDefault="008F4CC9" w:rsidP="00B663E6">
            <w:pPr>
              <w:pStyle w:val="ConsPlusTitle"/>
              <w:contextualSpacing/>
              <w:jc w:val="center"/>
              <w:rPr>
                <w:rFonts w:ascii="Times New Roman" w:hAnsi="Times New Roman" w:cs="Times New Roman"/>
                <w:b w:val="0"/>
                <w:sz w:val="20"/>
              </w:rPr>
            </w:pPr>
          </w:p>
        </w:tc>
        <w:tc>
          <w:tcPr>
            <w:tcW w:w="1276" w:type="dxa"/>
            <w:vMerge/>
          </w:tcPr>
          <w:p w:rsidR="008F4CC9" w:rsidRPr="00EC5D08" w:rsidRDefault="008F4CC9" w:rsidP="00B663E6">
            <w:pPr>
              <w:pStyle w:val="ConsPlusNormal"/>
              <w:contextualSpacing/>
              <w:jc w:val="center"/>
              <w:rPr>
                <w:rFonts w:ascii="Times New Roman" w:hAnsi="Times New Roman" w:cs="Times New Roman"/>
                <w:sz w:val="20"/>
              </w:rPr>
            </w:pPr>
          </w:p>
        </w:tc>
        <w:tc>
          <w:tcPr>
            <w:tcW w:w="616"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главный распорядитель бюджетных средств</w:t>
            </w:r>
          </w:p>
        </w:tc>
        <w:tc>
          <w:tcPr>
            <w:tcW w:w="616"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раздел, подраздел</w:t>
            </w:r>
          </w:p>
        </w:tc>
        <w:tc>
          <w:tcPr>
            <w:tcW w:w="616"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целевая статья расходов</w:t>
            </w:r>
          </w:p>
        </w:tc>
        <w:tc>
          <w:tcPr>
            <w:tcW w:w="616"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группа (подгруппа) вида расходов</w:t>
            </w:r>
          </w:p>
        </w:tc>
        <w:tc>
          <w:tcPr>
            <w:tcW w:w="1363" w:type="dxa"/>
            <w:vMerge/>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850"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2020</w:t>
            </w:r>
          </w:p>
        </w:tc>
        <w:tc>
          <w:tcPr>
            <w:tcW w:w="709"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2021</w:t>
            </w:r>
          </w:p>
        </w:tc>
        <w:tc>
          <w:tcPr>
            <w:tcW w:w="850"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2022</w:t>
            </w:r>
          </w:p>
        </w:tc>
        <w:tc>
          <w:tcPr>
            <w:tcW w:w="710"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2023</w:t>
            </w:r>
          </w:p>
        </w:tc>
        <w:tc>
          <w:tcPr>
            <w:tcW w:w="708"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2024</w:t>
            </w:r>
          </w:p>
        </w:tc>
        <w:tc>
          <w:tcPr>
            <w:tcW w:w="709"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2025</w:t>
            </w:r>
          </w:p>
        </w:tc>
      </w:tr>
      <w:tr w:rsidR="008F4CC9" w:rsidRPr="00EC5D08" w:rsidTr="00EC5D08">
        <w:tc>
          <w:tcPr>
            <w:tcW w:w="1413" w:type="dxa"/>
          </w:tcPr>
          <w:p w:rsidR="008F4CC9" w:rsidRPr="00EC5D08" w:rsidRDefault="008F4CC9" w:rsidP="00B663E6">
            <w:pPr>
              <w:spacing w:after="0" w:line="240" w:lineRule="auto"/>
              <w:contextualSpacing/>
              <w:jc w:val="center"/>
              <w:rPr>
                <w:rFonts w:ascii="Times New Roman" w:hAnsi="Times New Roman"/>
                <w:sz w:val="20"/>
                <w:szCs w:val="20"/>
              </w:rPr>
            </w:pPr>
            <w:r w:rsidRPr="00EC5D08">
              <w:rPr>
                <w:rFonts w:ascii="Times New Roman" w:hAnsi="Times New Roman"/>
                <w:sz w:val="20"/>
                <w:szCs w:val="20"/>
              </w:rPr>
              <w:t>1</w:t>
            </w:r>
          </w:p>
        </w:tc>
        <w:tc>
          <w:tcPr>
            <w:tcW w:w="2410" w:type="dxa"/>
          </w:tcPr>
          <w:p w:rsidR="008F4CC9" w:rsidRPr="00EC5D08" w:rsidRDefault="008F4CC9" w:rsidP="00B663E6">
            <w:pPr>
              <w:spacing w:after="0" w:line="240" w:lineRule="auto"/>
              <w:contextualSpacing/>
              <w:jc w:val="center"/>
              <w:rPr>
                <w:rFonts w:ascii="Times New Roman" w:hAnsi="Times New Roman"/>
                <w:sz w:val="20"/>
                <w:szCs w:val="20"/>
              </w:rPr>
            </w:pPr>
            <w:r w:rsidRPr="00EC5D08">
              <w:rPr>
                <w:rFonts w:ascii="Times New Roman" w:hAnsi="Times New Roman"/>
                <w:sz w:val="20"/>
                <w:szCs w:val="20"/>
              </w:rPr>
              <w:t>2</w:t>
            </w:r>
          </w:p>
        </w:tc>
        <w:tc>
          <w:tcPr>
            <w:tcW w:w="1843" w:type="dxa"/>
          </w:tcPr>
          <w:p w:rsidR="008F4CC9" w:rsidRPr="00EC5D08" w:rsidRDefault="008F4CC9" w:rsidP="00B663E6">
            <w:pPr>
              <w:pStyle w:val="ConsPlusTitle"/>
              <w:contextualSpacing/>
              <w:jc w:val="center"/>
              <w:rPr>
                <w:rFonts w:ascii="Times New Roman" w:hAnsi="Times New Roman" w:cs="Times New Roman"/>
                <w:b w:val="0"/>
                <w:sz w:val="20"/>
              </w:rPr>
            </w:pPr>
            <w:r w:rsidRPr="00EC5D08">
              <w:rPr>
                <w:rFonts w:ascii="Times New Roman" w:hAnsi="Times New Roman" w:cs="Times New Roman"/>
                <w:b w:val="0"/>
                <w:sz w:val="20"/>
              </w:rPr>
              <w:t>3</w:t>
            </w:r>
          </w:p>
        </w:tc>
        <w:tc>
          <w:tcPr>
            <w:tcW w:w="1276" w:type="dxa"/>
          </w:tcPr>
          <w:p w:rsidR="008F4CC9" w:rsidRPr="00EC5D08" w:rsidRDefault="008F4CC9" w:rsidP="00B663E6">
            <w:pPr>
              <w:pStyle w:val="ConsPlusNormal"/>
              <w:contextualSpacing/>
              <w:jc w:val="center"/>
              <w:rPr>
                <w:rFonts w:ascii="Times New Roman" w:hAnsi="Times New Roman" w:cs="Times New Roman"/>
                <w:sz w:val="20"/>
              </w:rPr>
            </w:pPr>
            <w:r w:rsidRPr="00EC5D08">
              <w:rPr>
                <w:rFonts w:ascii="Times New Roman" w:hAnsi="Times New Roman" w:cs="Times New Roman"/>
                <w:sz w:val="20"/>
              </w:rPr>
              <w:t>4</w:t>
            </w:r>
          </w:p>
        </w:tc>
        <w:tc>
          <w:tcPr>
            <w:tcW w:w="616" w:type="dxa"/>
          </w:tcPr>
          <w:p w:rsidR="008F4CC9" w:rsidRPr="00EC5D08" w:rsidRDefault="008F4CC9" w:rsidP="00B663E6">
            <w:pPr>
              <w:pStyle w:val="ConsPlusNormal"/>
              <w:contextualSpacing/>
              <w:jc w:val="center"/>
              <w:rPr>
                <w:rFonts w:ascii="Times New Roman" w:hAnsi="Times New Roman" w:cs="Times New Roman"/>
                <w:sz w:val="20"/>
              </w:rPr>
            </w:pPr>
            <w:r w:rsidRPr="00EC5D08">
              <w:rPr>
                <w:rFonts w:ascii="Times New Roman" w:hAnsi="Times New Roman" w:cs="Times New Roman"/>
                <w:sz w:val="20"/>
              </w:rPr>
              <w:t>5</w:t>
            </w:r>
          </w:p>
        </w:tc>
        <w:tc>
          <w:tcPr>
            <w:tcW w:w="616" w:type="dxa"/>
          </w:tcPr>
          <w:p w:rsidR="008F4CC9" w:rsidRPr="00EC5D08" w:rsidRDefault="008F4CC9" w:rsidP="00B663E6">
            <w:pPr>
              <w:pStyle w:val="ConsPlusNormal"/>
              <w:contextualSpacing/>
              <w:jc w:val="center"/>
              <w:rPr>
                <w:rFonts w:ascii="Times New Roman" w:hAnsi="Times New Roman" w:cs="Times New Roman"/>
                <w:sz w:val="20"/>
              </w:rPr>
            </w:pPr>
            <w:r w:rsidRPr="00EC5D08">
              <w:rPr>
                <w:rFonts w:ascii="Times New Roman" w:hAnsi="Times New Roman" w:cs="Times New Roman"/>
                <w:sz w:val="20"/>
              </w:rPr>
              <w:t>6</w:t>
            </w:r>
          </w:p>
        </w:tc>
        <w:tc>
          <w:tcPr>
            <w:tcW w:w="616"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7</w:t>
            </w:r>
          </w:p>
        </w:tc>
        <w:tc>
          <w:tcPr>
            <w:tcW w:w="616"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8</w:t>
            </w:r>
          </w:p>
        </w:tc>
        <w:tc>
          <w:tcPr>
            <w:tcW w:w="1363"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9</w:t>
            </w:r>
          </w:p>
        </w:tc>
        <w:tc>
          <w:tcPr>
            <w:tcW w:w="850"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10</w:t>
            </w:r>
          </w:p>
        </w:tc>
        <w:tc>
          <w:tcPr>
            <w:tcW w:w="709"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11</w:t>
            </w:r>
          </w:p>
        </w:tc>
        <w:tc>
          <w:tcPr>
            <w:tcW w:w="850"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12</w:t>
            </w:r>
          </w:p>
        </w:tc>
        <w:tc>
          <w:tcPr>
            <w:tcW w:w="710"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13</w:t>
            </w:r>
          </w:p>
        </w:tc>
        <w:tc>
          <w:tcPr>
            <w:tcW w:w="708"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14</w:t>
            </w:r>
          </w:p>
        </w:tc>
        <w:tc>
          <w:tcPr>
            <w:tcW w:w="709"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15</w:t>
            </w:r>
          </w:p>
        </w:tc>
      </w:tr>
      <w:tr w:rsidR="00243F35" w:rsidRPr="00EC5D08" w:rsidTr="00EC5D08">
        <w:tc>
          <w:tcPr>
            <w:tcW w:w="1413" w:type="dxa"/>
            <w:vMerge w:val="restart"/>
          </w:tcPr>
          <w:p w:rsidR="00243F35" w:rsidRPr="00EC5D08" w:rsidRDefault="00243F35" w:rsidP="00243F35">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Подпрограмма</w:t>
            </w:r>
          </w:p>
        </w:tc>
        <w:tc>
          <w:tcPr>
            <w:tcW w:w="2410" w:type="dxa"/>
            <w:vMerge w:val="restart"/>
          </w:tcPr>
          <w:p w:rsidR="00243F35" w:rsidRPr="00EC5D08" w:rsidRDefault="00243F35" w:rsidP="00243F35">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«Создание условий для обеспечения доступным и комфортным жильем сельского населения»</w:t>
            </w:r>
          </w:p>
        </w:tc>
        <w:tc>
          <w:tcPr>
            <w:tcW w:w="1843" w:type="dxa"/>
            <w:vMerge w:val="restart"/>
          </w:tcPr>
          <w:p w:rsidR="00243F35" w:rsidRPr="00EC5D08" w:rsidRDefault="00243F35" w:rsidP="00243F35">
            <w:pPr>
              <w:autoSpaceDE w:val="0"/>
              <w:autoSpaceDN w:val="0"/>
              <w:adjustRightInd w:val="0"/>
              <w:spacing w:after="0" w:line="240" w:lineRule="auto"/>
              <w:outlineLvl w:val="0"/>
              <w:rPr>
                <w:rFonts w:ascii="Times New Roman" w:hAnsi="Times New Roman"/>
                <w:sz w:val="20"/>
                <w:szCs w:val="20"/>
              </w:rPr>
            </w:pPr>
          </w:p>
        </w:tc>
        <w:tc>
          <w:tcPr>
            <w:tcW w:w="1276" w:type="dxa"/>
            <w:vMerge w:val="restart"/>
          </w:tcPr>
          <w:p w:rsidR="00243F35" w:rsidRPr="00EC5D08" w:rsidRDefault="00243F35" w:rsidP="00243F35">
            <w:pPr>
              <w:rPr>
                <w:rFonts w:ascii="Times New Roman" w:hAnsi="Times New Roman"/>
                <w:sz w:val="20"/>
                <w:szCs w:val="20"/>
              </w:rPr>
            </w:pPr>
            <w:r w:rsidRPr="00EC5D08">
              <w:rPr>
                <w:rFonts w:ascii="Times New Roman" w:hAnsi="Times New Roman"/>
                <w:sz w:val="20"/>
                <w:szCs w:val="20"/>
              </w:rPr>
              <w:t>Администрация Яльчикского района Чувашской Республики</w:t>
            </w:r>
          </w:p>
        </w:tc>
        <w:tc>
          <w:tcPr>
            <w:tcW w:w="616" w:type="dxa"/>
          </w:tcPr>
          <w:p w:rsidR="00243F35" w:rsidRPr="00EC5D08" w:rsidRDefault="00243F35" w:rsidP="00243F35">
            <w:pPr>
              <w:autoSpaceDE w:val="0"/>
              <w:autoSpaceDN w:val="0"/>
              <w:adjustRightInd w:val="0"/>
              <w:spacing w:after="0" w:line="240" w:lineRule="auto"/>
              <w:rPr>
                <w:rFonts w:ascii="Times New Roman" w:hAnsi="Times New Roman"/>
                <w:sz w:val="20"/>
                <w:szCs w:val="20"/>
              </w:rPr>
            </w:pPr>
          </w:p>
        </w:tc>
        <w:tc>
          <w:tcPr>
            <w:tcW w:w="616" w:type="dxa"/>
          </w:tcPr>
          <w:p w:rsidR="00243F35" w:rsidRPr="00EC5D08" w:rsidRDefault="00243F35" w:rsidP="00243F35">
            <w:pPr>
              <w:autoSpaceDE w:val="0"/>
              <w:autoSpaceDN w:val="0"/>
              <w:adjustRightInd w:val="0"/>
              <w:spacing w:after="0" w:line="240" w:lineRule="auto"/>
              <w:rPr>
                <w:rFonts w:ascii="Times New Roman" w:hAnsi="Times New Roman"/>
                <w:sz w:val="20"/>
                <w:szCs w:val="20"/>
              </w:rPr>
            </w:pPr>
          </w:p>
        </w:tc>
        <w:tc>
          <w:tcPr>
            <w:tcW w:w="616" w:type="dxa"/>
          </w:tcPr>
          <w:p w:rsidR="00243F35" w:rsidRPr="00EC5D08" w:rsidRDefault="00243F35" w:rsidP="00243F35">
            <w:pPr>
              <w:autoSpaceDE w:val="0"/>
              <w:autoSpaceDN w:val="0"/>
              <w:adjustRightInd w:val="0"/>
              <w:spacing w:after="0" w:line="240" w:lineRule="auto"/>
              <w:rPr>
                <w:rFonts w:ascii="Times New Roman" w:hAnsi="Times New Roman"/>
                <w:sz w:val="20"/>
                <w:szCs w:val="20"/>
              </w:rPr>
            </w:pPr>
          </w:p>
        </w:tc>
        <w:tc>
          <w:tcPr>
            <w:tcW w:w="616" w:type="dxa"/>
          </w:tcPr>
          <w:p w:rsidR="00243F35" w:rsidRPr="00EC5D08" w:rsidRDefault="00243F35" w:rsidP="00243F35">
            <w:pPr>
              <w:autoSpaceDE w:val="0"/>
              <w:autoSpaceDN w:val="0"/>
              <w:adjustRightInd w:val="0"/>
              <w:spacing w:after="0" w:line="240" w:lineRule="auto"/>
              <w:rPr>
                <w:rFonts w:ascii="Times New Roman" w:hAnsi="Times New Roman"/>
                <w:sz w:val="20"/>
                <w:szCs w:val="20"/>
              </w:rPr>
            </w:pPr>
          </w:p>
        </w:tc>
        <w:tc>
          <w:tcPr>
            <w:tcW w:w="1363" w:type="dxa"/>
          </w:tcPr>
          <w:p w:rsidR="00243F35" w:rsidRPr="00EC5D08" w:rsidRDefault="00243F35" w:rsidP="00243F35">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всего</w:t>
            </w:r>
          </w:p>
        </w:tc>
        <w:tc>
          <w:tcPr>
            <w:tcW w:w="850"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1280,5</w:t>
            </w:r>
          </w:p>
        </w:tc>
        <w:tc>
          <w:tcPr>
            <w:tcW w:w="709"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590,2</w:t>
            </w:r>
          </w:p>
        </w:tc>
        <w:tc>
          <w:tcPr>
            <w:tcW w:w="850"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1740,7</w:t>
            </w:r>
          </w:p>
        </w:tc>
        <w:tc>
          <w:tcPr>
            <w:tcW w:w="710"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0,0</w:t>
            </w:r>
          </w:p>
        </w:tc>
        <w:tc>
          <w:tcPr>
            <w:tcW w:w="708"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0,0</w:t>
            </w:r>
          </w:p>
        </w:tc>
        <w:tc>
          <w:tcPr>
            <w:tcW w:w="709"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0,0</w:t>
            </w:r>
          </w:p>
        </w:tc>
      </w:tr>
      <w:tr w:rsidR="00243F35" w:rsidRPr="00EC5D08" w:rsidTr="00EC5D08">
        <w:tc>
          <w:tcPr>
            <w:tcW w:w="1413" w:type="dxa"/>
            <w:vMerge/>
          </w:tcPr>
          <w:p w:rsidR="00243F35" w:rsidRPr="00EC5D08" w:rsidRDefault="00243F35" w:rsidP="00243F35">
            <w:pPr>
              <w:autoSpaceDE w:val="0"/>
              <w:autoSpaceDN w:val="0"/>
              <w:adjustRightInd w:val="0"/>
              <w:spacing w:after="0" w:line="240" w:lineRule="auto"/>
              <w:rPr>
                <w:rFonts w:ascii="Times New Roman" w:hAnsi="Times New Roman"/>
                <w:sz w:val="20"/>
                <w:szCs w:val="20"/>
              </w:rPr>
            </w:pPr>
          </w:p>
        </w:tc>
        <w:tc>
          <w:tcPr>
            <w:tcW w:w="2410" w:type="dxa"/>
            <w:vMerge/>
          </w:tcPr>
          <w:p w:rsidR="00243F35" w:rsidRPr="00EC5D08" w:rsidRDefault="00243F35" w:rsidP="00243F35">
            <w:pPr>
              <w:autoSpaceDE w:val="0"/>
              <w:autoSpaceDN w:val="0"/>
              <w:adjustRightInd w:val="0"/>
              <w:spacing w:after="0" w:line="240" w:lineRule="auto"/>
              <w:rPr>
                <w:rFonts w:ascii="Times New Roman" w:hAnsi="Times New Roman"/>
                <w:sz w:val="20"/>
                <w:szCs w:val="20"/>
              </w:rPr>
            </w:pPr>
          </w:p>
        </w:tc>
        <w:tc>
          <w:tcPr>
            <w:tcW w:w="1843" w:type="dxa"/>
            <w:vMerge/>
          </w:tcPr>
          <w:p w:rsidR="00243F35" w:rsidRPr="00EC5D08" w:rsidRDefault="00243F35" w:rsidP="00243F35">
            <w:pPr>
              <w:autoSpaceDE w:val="0"/>
              <w:autoSpaceDN w:val="0"/>
              <w:adjustRightInd w:val="0"/>
              <w:spacing w:after="0" w:line="240" w:lineRule="auto"/>
              <w:rPr>
                <w:rFonts w:ascii="Times New Roman" w:hAnsi="Times New Roman"/>
                <w:sz w:val="20"/>
                <w:szCs w:val="20"/>
              </w:rPr>
            </w:pPr>
          </w:p>
        </w:tc>
        <w:tc>
          <w:tcPr>
            <w:tcW w:w="1276" w:type="dxa"/>
            <w:vMerge/>
          </w:tcPr>
          <w:p w:rsidR="00243F35" w:rsidRPr="00EC5D08" w:rsidRDefault="00243F35" w:rsidP="00243F35">
            <w:pPr>
              <w:rPr>
                <w:rFonts w:ascii="Times New Roman" w:hAnsi="Times New Roman"/>
                <w:sz w:val="20"/>
                <w:szCs w:val="20"/>
              </w:rPr>
            </w:pPr>
          </w:p>
        </w:tc>
        <w:tc>
          <w:tcPr>
            <w:tcW w:w="616" w:type="dxa"/>
          </w:tcPr>
          <w:p w:rsidR="00243F35" w:rsidRPr="00EC5D08" w:rsidRDefault="00243F35" w:rsidP="00243F35">
            <w:pPr>
              <w:autoSpaceDE w:val="0"/>
              <w:autoSpaceDN w:val="0"/>
              <w:adjustRightInd w:val="0"/>
              <w:spacing w:after="0" w:line="240" w:lineRule="auto"/>
              <w:rPr>
                <w:rFonts w:ascii="Times New Roman" w:hAnsi="Times New Roman"/>
                <w:sz w:val="20"/>
                <w:szCs w:val="20"/>
              </w:rPr>
            </w:pPr>
          </w:p>
        </w:tc>
        <w:tc>
          <w:tcPr>
            <w:tcW w:w="616" w:type="dxa"/>
          </w:tcPr>
          <w:p w:rsidR="00243F35" w:rsidRPr="00EC5D08" w:rsidRDefault="00243F35" w:rsidP="00243F35">
            <w:pPr>
              <w:autoSpaceDE w:val="0"/>
              <w:autoSpaceDN w:val="0"/>
              <w:adjustRightInd w:val="0"/>
              <w:spacing w:after="0" w:line="240" w:lineRule="auto"/>
              <w:rPr>
                <w:rFonts w:ascii="Times New Roman" w:hAnsi="Times New Roman"/>
                <w:sz w:val="20"/>
                <w:szCs w:val="20"/>
              </w:rPr>
            </w:pPr>
          </w:p>
        </w:tc>
        <w:tc>
          <w:tcPr>
            <w:tcW w:w="616" w:type="dxa"/>
          </w:tcPr>
          <w:p w:rsidR="00243F35" w:rsidRPr="00EC5D08" w:rsidRDefault="00243F35" w:rsidP="00243F35">
            <w:pPr>
              <w:autoSpaceDE w:val="0"/>
              <w:autoSpaceDN w:val="0"/>
              <w:adjustRightInd w:val="0"/>
              <w:spacing w:after="0" w:line="240" w:lineRule="auto"/>
              <w:rPr>
                <w:rFonts w:ascii="Times New Roman" w:hAnsi="Times New Roman"/>
                <w:sz w:val="20"/>
                <w:szCs w:val="20"/>
              </w:rPr>
            </w:pPr>
          </w:p>
        </w:tc>
        <w:tc>
          <w:tcPr>
            <w:tcW w:w="616" w:type="dxa"/>
          </w:tcPr>
          <w:p w:rsidR="00243F35" w:rsidRPr="00EC5D08" w:rsidRDefault="00243F35" w:rsidP="00243F35">
            <w:pPr>
              <w:autoSpaceDE w:val="0"/>
              <w:autoSpaceDN w:val="0"/>
              <w:adjustRightInd w:val="0"/>
              <w:spacing w:after="0" w:line="240" w:lineRule="auto"/>
              <w:rPr>
                <w:rFonts w:ascii="Times New Roman" w:hAnsi="Times New Roman"/>
                <w:sz w:val="20"/>
                <w:szCs w:val="20"/>
              </w:rPr>
            </w:pPr>
          </w:p>
        </w:tc>
        <w:tc>
          <w:tcPr>
            <w:tcW w:w="1363" w:type="dxa"/>
          </w:tcPr>
          <w:p w:rsidR="00243F35" w:rsidRPr="00EC5D08" w:rsidRDefault="00243F35" w:rsidP="00243F35">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федеральный бюджет</w:t>
            </w:r>
          </w:p>
        </w:tc>
        <w:tc>
          <w:tcPr>
            <w:tcW w:w="850"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1249,9</w:t>
            </w:r>
          </w:p>
        </w:tc>
        <w:tc>
          <w:tcPr>
            <w:tcW w:w="709"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515,0</w:t>
            </w:r>
          </w:p>
        </w:tc>
        <w:tc>
          <w:tcPr>
            <w:tcW w:w="850"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1574,8</w:t>
            </w:r>
          </w:p>
        </w:tc>
        <w:tc>
          <w:tcPr>
            <w:tcW w:w="710"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0,0</w:t>
            </w:r>
          </w:p>
        </w:tc>
        <w:tc>
          <w:tcPr>
            <w:tcW w:w="708"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0,0</w:t>
            </w:r>
          </w:p>
        </w:tc>
        <w:tc>
          <w:tcPr>
            <w:tcW w:w="709"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0,0</w:t>
            </w:r>
          </w:p>
        </w:tc>
      </w:tr>
      <w:tr w:rsidR="00243F35" w:rsidRPr="00EC5D08" w:rsidTr="00EC5D08">
        <w:tc>
          <w:tcPr>
            <w:tcW w:w="1413" w:type="dxa"/>
            <w:vMerge/>
          </w:tcPr>
          <w:p w:rsidR="00243F35" w:rsidRPr="00EC5D08" w:rsidRDefault="00243F35" w:rsidP="00243F35">
            <w:pPr>
              <w:autoSpaceDE w:val="0"/>
              <w:autoSpaceDN w:val="0"/>
              <w:adjustRightInd w:val="0"/>
              <w:spacing w:after="0" w:line="240" w:lineRule="auto"/>
              <w:rPr>
                <w:rFonts w:ascii="Times New Roman" w:hAnsi="Times New Roman"/>
                <w:sz w:val="20"/>
                <w:szCs w:val="20"/>
              </w:rPr>
            </w:pPr>
          </w:p>
        </w:tc>
        <w:tc>
          <w:tcPr>
            <w:tcW w:w="2410" w:type="dxa"/>
            <w:vMerge/>
          </w:tcPr>
          <w:p w:rsidR="00243F35" w:rsidRPr="00EC5D08" w:rsidRDefault="00243F35" w:rsidP="00243F35">
            <w:pPr>
              <w:autoSpaceDE w:val="0"/>
              <w:autoSpaceDN w:val="0"/>
              <w:adjustRightInd w:val="0"/>
              <w:spacing w:after="0" w:line="240" w:lineRule="auto"/>
              <w:rPr>
                <w:rFonts w:ascii="Times New Roman" w:hAnsi="Times New Roman"/>
                <w:sz w:val="20"/>
                <w:szCs w:val="20"/>
              </w:rPr>
            </w:pPr>
          </w:p>
        </w:tc>
        <w:tc>
          <w:tcPr>
            <w:tcW w:w="1843" w:type="dxa"/>
            <w:vMerge/>
          </w:tcPr>
          <w:p w:rsidR="00243F35" w:rsidRPr="00EC5D08" w:rsidRDefault="00243F35" w:rsidP="00243F35">
            <w:pPr>
              <w:autoSpaceDE w:val="0"/>
              <w:autoSpaceDN w:val="0"/>
              <w:adjustRightInd w:val="0"/>
              <w:spacing w:after="0" w:line="240" w:lineRule="auto"/>
              <w:rPr>
                <w:rFonts w:ascii="Times New Roman" w:hAnsi="Times New Roman"/>
                <w:sz w:val="20"/>
                <w:szCs w:val="20"/>
              </w:rPr>
            </w:pPr>
          </w:p>
        </w:tc>
        <w:tc>
          <w:tcPr>
            <w:tcW w:w="1276" w:type="dxa"/>
            <w:vMerge/>
          </w:tcPr>
          <w:p w:rsidR="00243F35" w:rsidRPr="00EC5D08" w:rsidRDefault="00243F35" w:rsidP="00243F35">
            <w:pPr>
              <w:rPr>
                <w:rFonts w:ascii="Times New Roman" w:hAnsi="Times New Roman"/>
                <w:sz w:val="20"/>
                <w:szCs w:val="20"/>
              </w:rPr>
            </w:pPr>
          </w:p>
        </w:tc>
        <w:tc>
          <w:tcPr>
            <w:tcW w:w="616" w:type="dxa"/>
          </w:tcPr>
          <w:p w:rsidR="00243F35" w:rsidRPr="00EC5D08" w:rsidRDefault="00243F35" w:rsidP="00243F35">
            <w:pPr>
              <w:autoSpaceDE w:val="0"/>
              <w:autoSpaceDN w:val="0"/>
              <w:adjustRightInd w:val="0"/>
              <w:spacing w:after="0" w:line="240" w:lineRule="auto"/>
              <w:jc w:val="center"/>
              <w:rPr>
                <w:rFonts w:ascii="Times New Roman" w:hAnsi="Times New Roman"/>
                <w:sz w:val="20"/>
                <w:szCs w:val="20"/>
              </w:rPr>
            </w:pPr>
          </w:p>
        </w:tc>
        <w:tc>
          <w:tcPr>
            <w:tcW w:w="616" w:type="dxa"/>
          </w:tcPr>
          <w:p w:rsidR="00243F35" w:rsidRPr="00EC5D08" w:rsidRDefault="00243F35" w:rsidP="00243F35">
            <w:pPr>
              <w:autoSpaceDE w:val="0"/>
              <w:autoSpaceDN w:val="0"/>
              <w:adjustRightInd w:val="0"/>
              <w:spacing w:after="0" w:line="240" w:lineRule="auto"/>
              <w:jc w:val="center"/>
              <w:rPr>
                <w:rFonts w:ascii="Times New Roman" w:hAnsi="Times New Roman"/>
                <w:sz w:val="20"/>
                <w:szCs w:val="20"/>
              </w:rPr>
            </w:pPr>
          </w:p>
        </w:tc>
        <w:tc>
          <w:tcPr>
            <w:tcW w:w="616" w:type="dxa"/>
          </w:tcPr>
          <w:p w:rsidR="00243F35" w:rsidRPr="00EC5D08" w:rsidRDefault="00243F35" w:rsidP="00243F35">
            <w:pPr>
              <w:autoSpaceDE w:val="0"/>
              <w:autoSpaceDN w:val="0"/>
              <w:adjustRightInd w:val="0"/>
              <w:spacing w:after="0" w:line="240" w:lineRule="auto"/>
              <w:rPr>
                <w:rFonts w:ascii="Times New Roman" w:hAnsi="Times New Roman"/>
                <w:sz w:val="20"/>
                <w:szCs w:val="20"/>
              </w:rPr>
            </w:pPr>
          </w:p>
        </w:tc>
        <w:tc>
          <w:tcPr>
            <w:tcW w:w="616" w:type="dxa"/>
          </w:tcPr>
          <w:p w:rsidR="00243F35" w:rsidRPr="00EC5D08" w:rsidRDefault="00243F35" w:rsidP="00243F35">
            <w:pPr>
              <w:autoSpaceDE w:val="0"/>
              <w:autoSpaceDN w:val="0"/>
              <w:adjustRightInd w:val="0"/>
              <w:spacing w:after="0" w:line="240" w:lineRule="auto"/>
              <w:jc w:val="center"/>
              <w:rPr>
                <w:rFonts w:ascii="Times New Roman" w:hAnsi="Times New Roman"/>
                <w:sz w:val="20"/>
                <w:szCs w:val="20"/>
              </w:rPr>
            </w:pPr>
          </w:p>
        </w:tc>
        <w:tc>
          <w:tcPr>
            <w:tcW w:w="1363" w:type="dxa"/>
          </w:tcPr>
          <w:p w:rsidR="00243F35" w:rsidRPr="00EC5D08" w:rsidRDefault="00243F35" w:rsidP="00243F35">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республиканский бюджет Чувашской Республики</w:t>
            </w:r>
          </w:p>
        </w:tc>
        <w:tc>
          <w:tcPr>
            <w:tcW w:w="850"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12,6</w:t>
            </w:r>
          </w:p>
        </w:tc>
        <w:tc>
          <w:tcPr>
            <w:tcW w:w="709"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5,2</w:t>
            </w:r>
          </w:p>
        </w:tc>
        <w:tc>
          <w:tcPr>
            <w:tcW w:w="850"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15,9</w:t>
            </w:r>
          </w:p>
        </w:tc>
        <w:tc>
          <w:tcPr>
            <w:tcW w:w="710"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0,0</w:t>
            </w:r>
          </w:p>
        </w:tc>
        <w:tc>
          <w:tcPr>
            <w:tcW w:w="708"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0,0</w:t>
            </w:r>
          </w:p>
        </w:tc>
        <w:tc>
          <w:tcPr>
            <w:tcW w:w="709"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0,0</w:t>
            </w:r>
          </w:p>
        </w:tc>
      </w:tr>
      <w:tr w:rsidR="00243F35" w:rsidRPr="00EC5D08" w:rsidTr="00EC5D08">
        <w:tc>
          <w:tcPr>
            <w:tcW w:w="1413" w:type="dxa"/>
            <w:vMerge/>
          </w:tcPr>
          <w:p w:rsidR="00243F35" w:rsidRPr="00EC5D08" w:rsidRDefault="00243F35" w:rsidP="00243F35">
            <w:pPr>
              <w:autoSpaceDE w:val="0"/>
              <w:autoSpaceDN w:val="0"/>
              <w:adjustRightInd w:val="0"/>
              <w:spacing w:after="0" w:line="240" w:lineRule="auto"/>
              <w:rPr>
                <w:rFonts w:ascii="Times New Roman" w:hAnsi="Times New Roman"/>
                <w:sz w:val="20"/>
                <w:szCs w:val="20"/>
              </w:rPr>
            </w:pPr>
          </w:p>
        </w:tc>
        <w:tc>
          <w:tcPr>
            <w:tcW w:w="2410" w:type="dxa"/>
            <w:vMerge/>
          </w:tcPr>
          <w:p w:rsidR="00243F35" w:rsidRPr="00EC5D08" w:rsidRDefault="00243F35" w:rsidP="00243F35">
            <w:pPr>
              <w:autoSpaceDE w:val="0"/>
              <w:autoSpaceDN w:val="0"/>
              <w:adjustRightInd w:val="0"/>
              <w:spacing w:after="0" w:line="240" w:lineRule="auto"/>
              <w:rPr>
                <w:rFonts w:ascii="Times New Roman" w:hAnsi="Times New Roman"/>
                <w:sz w:val="20"/>
                <w:szCs w:val="20"/>
              </w:rPr>
            </w:pPr>
          </w:p>
        </w:tc>
        <w:tc>
          <w:tcPr>
            <w:tcW w:w="1843" w:type="dxa"/>
            <w:vMerge/>
          </w:tcPr>
          <w:p w:rsidR="00243F35" w:rsidRPr="00EC5D08" w:rsidRDefault="00243F35" w:rsidP="00243F35">
            <w:pPr>
              <w:autoSpaceDE w:val="0"/>
              <w:autoSpaceDN w:val="0"/>
              <w:adjustRightInd w:val="0"/>
              <w:spacing w:after="0" w:line="240" w:lineRule="auto"/>
              <w:rPr>
                <w:rFonts w:ascii="Times New Roman" w:hAnsi="Times New Roman"/>
                <w:sz w:val="20"/>
                <w:szCs w:val="20"/>
              </w:rPr>
            </w:pPr>
          </w:p>
        </w:tc>
        <w:tc>
          <w:tcPr>
            <w:tcW w:w="1276" w:type="dxa"/>
            <w:vMerge/>
          </w:tcPr>
          <w:p w:rsidR="00243F35" w:rsidRPr="00EC5D08" w:rsidRDefault="00243F35" w:rsidP="00243F35">
            <w:pPr>
              <w:rPr>
                <w:rFonts w:ascii="Times New Roman" w:hAnsi="Times New Roman"/>
                <w:sz w:val="20"/>
                <w:szCs w:val="20"/>
              </w:rPr>
            </w:pPr>
          </w:p>
        </w:tc>
        <w:tc>
          <w:tcPr>
            <w:tcW w:w="616" w:type="dxa"/>
          </w:tcPr>
          <w:p w:rsidR="00243F35" w:rsidRPr="00EC5D08" w:rsidRDefault="00243F35" w:rsidP="00243F35">
            <w:pPr>
              <w:autoSpaceDE w:val="0"/>
              <w:autoSpaceDN w:val="0"/>
              <w:adjustRightInd w:val="0"/>
              <w:spacing w:after="0" w:line="240" w:lineRule="auto"/>
              <w:rPr>
                <w:rFonts w:ascii="Times New Roman" w:hAnsi="Times New Roman"/>
                <w:sz w:val="20"/>
                <w:szCs w:val="20"/>
              </w:rPr>
            </w:pPr>
          </w:p>
        </w:tc>
        <w:tc>
          <w:tcPr>
            <w:tcW w:w="616" w:type="dxa"/>
          </w:tcPr>
          <w:p w:rsidR="00243F35" w:rsidRPr="00EC5D08" w:rsidRDefault="00243F35" w:rsidP="00243F35">
            <w:pPr>
              <w:autoSpaceDE w:val="0"/>
              <w:autoSpaceDN w:val="0"/>
              <w:adjustRightInd w:val="0"/>
              <w:spacing w:after="0" w:line="240" w:lineRule="auto"/>
              <w:rPr>
                <w:rFonts w:ascii="Times New Roman" w:hAnsi="Times New Roman"/>
                <w:sz w:val="20"/>
                <w:szCs w:val="20"/>
              </w:rPr>
            </w:pPr>
          </w:p>
        </w:tc>
        <w:tc>
          <w:tcPr>
            <w:tcW w:w="616" w:type="dxa"/>
          </w:tcPr>
          <w:p w:rsidR="00243F35" w:rsidRPr="00EC5D08" w:rsidRDefault="00243F35" w:rsidP="00243F35">
            <w:pPr>
              <w:autoSpaceDE w:val="0"/>
              <w:autoSpaceDN w:val="0"/>
              <w:adjustRightInd w:val="0"/>
              <w:spacing w:after="0" w:line="240" w:lineRule="auto"/>
              <w:rPr>
                <w:rFonts w:ascii="Times New Roman" w:hAnsi="Times New Roman"/>
                <w:sz w:val="20"/>
                <w:szCs w:val="20"/>
              </w:rPr>
            </w:pPr>
          </w:p>
        </w:tc>
        <w:tc>
          <w:tcPr>
            <w:tcW w:w="616" w:type="dxa"/>
          </w:tcPr>
          <w:p w:rsidR="00243F35" w:rsidRPr="00EC5D08" w:rsidRDefault="00243F35" w:rsidP="00243F35">
            <w:pPr>
              <w:autoSpaceDE w:val="0"/>
              <w:autoSpaceDN w:val="0"/>
              <w:adjustRightInd w:val="0"/>
              <w:spacing w:after="0" w:line="240" w:lineRule="auto"/>
              <w:rPr>
                <w:rFonts w:ascii="Times New Roman" w:hAnsi="Times New Roman"/>
                <w:sz w:val="20"/>
                <w:szCs w:val="20"/>
              </w:rPr>
            </w:pPr>
          </w:p>
        </w:tc>
        <w:tc>
          <w:tcPr>
            <w:tcW w:w="1363" w:type="dxa"/>
          </w:tcPr>
          <w:p w:rsidR="00243F35" w:rsidRPr="00EC5D08" w:rsidRDefault="00243F35" w:rsidP="00243F35">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бюджет Яльчикского района Чувашской Республики</w:t>
            </w:r>
          </w:p>
        </w:tc>
        <w:tc>
          <w:tcPr>
            <w:tcW w:w="850"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18,0</w:t>
            </w:r>
          </w:p>
        </w:tc>
        <w:tc>
          <w:tcPr>
            <w:tcW w:w="709"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70,0</w:t>
            </w:r>
          </w:p>
        </w:tc>
        <w:tc>
          <w:tcPr>
            <w:tcW w:w="850"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150,0</w:t>
            </w:r>
          </w:p>
        </w:tc>
        <w:tc>
          <w:tcPr>
            <w:tcW w:w="710"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0,0</w:t>
            </w:r>
          </w:p>
        </w:tc>
        <w:tc>
          <w:tcPr>
            <w:tcW w:w="708"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0,0</w:t>
            </w:r>
          </w:p>
        </w:tc>
        <w:tc>
          <w:tcPr>
            <w:tcW w:w="709"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0,0</w:t>
            </w:r>
          </w:p>
        </w:tc>
      </w:tr>
      <w:tr w:rsidR="008F4CC9" w:rsidRPr="00EC5D08" w:rsidTr="00EC5D08">
        <w:tc>
          <w:tcPr>
            <w:tcW w:w="1413" w:type="dxa"/>
            <w:vMerge/>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2410" w:type="dxa"/>
            <w:vMerge/>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1843" w:type="dxa"/>
            <w:vMerge/>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1276" w:type="dxa"/>
            <w:vMerge/>
          </w:tcPr>
          <w:p w:rsidR="008F4CC9" w:rsidRPr="00EC5D08" w:rsidRDefault="008F4CC9" w:rsidP="00B663E6">
            <w:pPr>
              <w:rPr>
                <w:rFonts w:ascii="Times New Roman" w:hAnsi="Times New Roman"/>
                <w:sz w:val="20"/>
                <w:szCs w:val="20"/>
              </w:rPr>
            </w:pPr>
          </w:p>
        </w:tc>
        <w:tc>
          <w:tcPr>
            <w:tcW w:w="616" w:type="dxa"/>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616" w:type="dxa"/>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616" w:type="dxa"/>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616" w:type="dxa"/>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1363" w:type="dxa"/>
          </w:tcPr>
          <w:p w:rsidR="008F4CC9" w:rsidRPr="00EC5D08" w:rsidRDefault="008F4CC9" w:rsidP="00B663E6">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внебюджетные источники</w:t>
            </w:r>
          </w:p>
        </w:tc>
        <w:tc>
          <w:tcPr>
            <w:tcW w:w="85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9"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85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1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8"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9"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r>
      <w:tr w:rsidR="008F4CC9" w:rsidRPr="00EC5D08" w:rsidTr="00EC5D08">
        <w:tc>
          <w:tcPr>
            <w:tcW w:w="15305" w:type="dxa"/>
            <w:gridSpan w:val="15"/>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Цель «Улучшение жилищных условий населения, проживающего на сельских территориях»</w:t>
            </w:r>
          </w:p>
        </w:tc>
      </w:tr>
      <w:tr w:rsidR="00243F35" w:rsidRPr="00EC5D08" w:rsidTr="00EC5D08">
        <w:tc>
          <w:tcPr>
            <w:tcW w:w="1413" w:type="dxa"/>
            <w:vMerge w:val="restart"/>
          </w:tcPr>
          <w:p w:rsidR="00243F35" w:rsidRPr="00EC5D08" w:rsidRDefault="00243F35" w:rsidP="00243F35">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Основное мероприятие 1</w:t>
            </w:r>
          </w:p>
        </w:tc>
        <w:tc>
          <w:tcPr>
            <w:tcW w:w="2410" w:type="dxa"/>
            <w:vMerge w:val="restart"/>
          </w:tcPr>
          <w:p w:rsidR="00243F35" w:rsidRPr="00EC5D08" w:rsidRDefault="00243F35" w:rsidP="00243F35">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Улучшение жилищных условий граждан на селе</w:t>
            </w:r>
          </w:p>
        </w:tc>
        <w:tc>
          <w:tcPr>
            <w:tcW w:w="1843" w:type="dxa"/>
            <w:vMerge w:val="restart"/>
          </w:tcPr>
          <w:p w:rsidR="00243F35" w:rsidRPr="00EC5D08" w:rsidRDefault="00243F35" w:rsidP="00243F35">
            <w:pPr>
              <w:pStyle w:val="ConsPlusTitle"/>
              <w:contextualSpacing/>
              <w:jc w:val="center"/>
              <w:rPr>
                <w:rFonts w:ascii="Times New Roman" w:hAnsi="Times New Roman" w:cs="Times New Roman"/>
                <w:b w:val="0"/>
                <w:sz w:val="20"/>
              </w:rPr>
            </w:pPr>
          </w:p>
        </w:tc>
        <w:tc>
          <w:tcPr>
            <w:tcW w:w="1276" w:type="dxa"/>
            <w:vMerge w:val="restart"/>
          </w:tcPr>
          <w:p w:rsidR="00243F35" w:rsidRPr="00EC5D08" w:rsidRDefault="00243F35" w:rsidP="00243F35">
            <w:pPr>
              <w:rPr>
                <w:rFonts w:ascii="Times New Roman" w:hAnsi="Times New Roman"/>
                <w:sz w:val="20"/>
                <w:szCs w:val="20"/>
              </w:rPr>
            </w:pPr>
            <w:r w:rsidRPr="00EC5D08">
              <w:rPr>
                <w:rFonts w:ascii="Times New Roman" w:hAnsi="Times New Roman"/>
                <w:sz w:val="20"/>
                <w:szCs w:val="20"/>
              </w:rPr>
              <w:t>Администрация Яльчикского района Чувашской Республики</w:t>
            </w:r>
          </w:p>
        </w:tc>
        <w:tc>
          <w:tcPr>
            <w:tcW w:w="616" w:type="dxa"/>
          </w:tcPr>
          <w:p w:rsidR="00243F35" w:rsidRPr="00EC5D08" w:rsidRDefault="00243F35" w:rsidP="00243F35">
            <w:pPr>
              <w:pStyle w:val="ConsPlusNormal"/>
              <w:contextualSpacing/>
              <w:jc w:val="center"/>
              <w:rPr>
                <w:rFonts w:ascii="Times New Roman" w:hAnsi="Times New Roman" w:cs="Times New Roman"/>
                <w:sz w:val="20"/>
              </w:rPr>
            </w:pPr>
          </w:p>
        </w:tc>
        <w:tc>
          <w:tcPr>
            <w:tcW w:w="616" w:type="dxa"/>
          </w:tcPr>
          <w:p w:rsidR="00243F35" w:rsidRPr="00EC5D08" w:rsidRDefault="00243F35" w:rsidP="00243F35">
            <w:pPr>
              <w:pStyle w:val="ConsPlusNormal"/>
              <w:contextualSpacing/>
              <w:jc w:val="center"/>
              <w:rPr>
                <w:rFonts w:ascii="Times New Roman" w:hAnsi="Times New Roman" w:cs="Times New Roman"/>
                <w:sz w:val="20"/>
              </w:rPr>
            </w:pPr>
          </w:p>
        </w:tc>
        <w:tc>
          <w:tcPr>
            <w:tcW w:w="616" w:type="dxa"/>
          </w:tcPr>
          <w:p w:rsidR="00243F35" w:rsidRPr="00EC5D08" w:rsidRDefault="00243F35" w:rsidP="00243F35">
            <w:pPr>
              <w:autoSpaceDE w:val="0"/>
              <w:autoSpaceDN w:val="0"/>
              <w:adjustRightInd w:val="0"/>
              <w:spacing w:after="0" w:line="240" w:lineRule="auto"/>
              <w:jc w:val="center"/>
              <w:rPr>
                <w:rFonts w:ascii="Times New Roman" w:hAnsi="Times New Roman"/>
                <w:sz w:val="20"/>
                <w:szCs w:val="20"/>
              </w:rPr>
            </w:pPr>
          </w:p>
        </w:tc>
        <w:tc>
          <w:tcPr>
            <w:tcW w:w="616" w:type="dxa"/>
          </w:tcPr>
          <w:p w:rsidR="00243F35" w:rsidRPr="00EC5D08" w:rsidRDefault="00243F35" w:rsidP="00243F35">
            <w:pPr>
              <w:autoSpaceDE w:val="0"/>
              <w:autoSpaceDN w:val="0"/>
              <w:adjustRightInd w:val="0"/>
              <w:spacing w:after="0" w:line="240" w:lineRule="auto"/>
              <w:jc w:val="center"/>
              <w:rPr>
                <w:rFonts w:ascii="Times New Roman" w:hAnsi="Times New Roman"/>
                <w:sz w:val="20"/>
                <w:szCs w:val="20"/>
              </w:rPr>
            </w:pPr>
          </w:p>
        </w:tc>
        <w:tc>
          <w:tcPr>
            <w:tcW w:w="1363" w:type="dxa"/>
          </w:tcPr>
          <w:p w:rsidR="00243F35" w:rsidRPr="00EC5D08" w:rsidRDefault="00243F35" w:rsidP="00243F35">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всего</w:t>
            </w:r>
          </w:p>
        </w:tc>
        <w:tc>
          <w:tcPr>
            <w:tcW w:w="850"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1280,5</w:t>
            </w:r>
          </w:p>
        </w:tc>
        <w:tc>
          <w:tcPr>
            <w:tcW w:w="709"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590,2</w:t>
            </w:r>
          </w:p>
        </w:tc>
        <w:tc>
          <w:tcPr>
            <w:tcW w:w="850"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1740,7</w:t>
            </w:r>
          </w:p>
        </w:tc>
        <w:tc>
          <w:tcPr>
            <w:tcW w:w="710"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0,0</w:t>
            </w:r>
          </w:p>
        </w:tc>
        <w:tc>
          <w:tcPr>
            <w:tcW w:w="708"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0,0</w:t>
            </w:r>
          </w:p>
        </w:tc>
        <w:tc>
          <w:tcPr>
            <w:tcW w:w="709"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0,0</w:t>
            </w:r>
          </w:p>
        </w:tc>
      </w:tr>
      <w:tr w:rsidR="00243F35" w:rsidRPr="00EC5D08" w:rsidTr="00EC5D08">
        <w:tc>
          <w:tcPr>
            <w:tcW w:w="1413" w:type="dxa"/>
            <w:vMerge/>
          </w:tcPr>
          <w:p w:rsidR="00243F35" w:rsidRPr="00EC5D08" w:rsidRDefault="00243F35" w:rsidP="00243F35">
            <w:pPr>
              <w:autoSpaceDE w:val="0"/>
              <w:autoSpaceDN w:val="0"/>
              <w:adjustRightInd w:val="0"/>
              <w:spacing w:after="0" w:line="240" w:lineRule="auto"/>
              <w:rPr>
                <w:rFonts w:ascii="Times New Roman" w:hAnsi="Times New Roman"/>
                <w:sz w:val="20"/>
                <w:szCs w:val="20"/>
              </w:rPr>
            </w:pPr>
          </w:p>
        </w:tc>
        <w:tc>
          <w:tcPr>
            <w:tcW w:w="2410" w:type="dxa"/>
            <w:vMerge/>
          </w:tcPr>
          <w:p w:rsidR="00243F35" w:rsidRPr="00EC5D08" w:rsidRDefault="00243F35" w:rsidP="00243F35">
            <w:pPr>
              <w:autoSpaceDE w:val="0"/>
              <w:autoSpaceDN w:val="0"/>
              <w:adjustRightInd w:val="0"/>
              <w:spacing w:after="0" w:line="240" w:lineRule="auto"/>
              <w:rPr>
                <w:rFonts w:ascii="Times New Roman" w:hAnsi="Times New Roman"/>
                <w:sz w:val="20"/>
                <w:szCs w:val="20"/>
              </w:rPr>
            </w:pPr>
          </w:p>
        </w:tc>
        <w:tc>
          <w:tcPr>
            <w:tcW w:w="1843" w:type="dxa"/>
            <w:vMerge/>
          </w:tcPr>
          <w:p w:rsidR="00243F35" w:rsidRPr="00EC5D08" w:rsidRDefault="00243F35" w:rsidP="00243F35">
            <w:pPr>
              <w:pStyle w:val="ConsPlusTitle"/>
              <w:contextualSpacing/>
              <w:jc w:val="center"/>
              <w:rPr>
                <w:rFonts w:ascii="Times New Roman" w:hAnsi="Times New Roman" w:cs="Times New Roman"/>
                <w:b w:val="0"/>
                <w:sz w:val="20"/>
              </w:rPr>
            </w:pPr>
          </w:p>
        </w:tc>
        <w:tc>
          <w:tcPr>
            <w:tcW w:w="1276" w:type="dxa"/>
            <w:vMerge/>
          </w:tcPr>
          <w:p w:rsidR="00243F35" w:rsidRPr="00EC5D08" w:rsidRDefault="00243F35" w:rsidP="00243F35">
            <w:pPr>
              <w:pStyle w:val="ConsPlusNormal"/>
              <w:contextualSpacing/>
              <w:jc w:val="center"/>
              <w:rPr>
                <w:rFonts w:ascii="Times New Roman" w:hAnsi="Times New Roman" w:cs="Times New Roman"/>
                <w:sz w:val="20"/>
              </w:rPr>
            </w:pPr>
          </w:p>
        </w:tc>
        <w:tc>
          <w:tcPr>
            <w:tcW w:w="616" w:type="dxa"/>
          </w:tcPr>
          <w:p w:rsidR="00243F35" w:rsidRPr="00EC5D08" w:rsidRDefault="00243F35" w:rsidP="00243F35">
            <w:pPr>
              <w:pStyle w:val="ConsPlusNormal"/>
              <w:contextualSpacing/>
              <w:jc w:val="center"/>
              <w:rPr>
                <w:rFonts w:ascii="Times New Roman" w:hAnsi="Times New Roman" w:cs="Times New Roman"/>
                <w:sz w:val="20"/>
              </w:rPr>
            </w:pPr>
          </w:p>
        </w:tc>
        <w:tc>
          <w:tcPr>
            <w:tcW w:w="616" w:type="dxa"/>
          </w:tcPr>
          <w:p w:rsidR="00243F35" w:rsidRPr="00EC5D08" w:rsidRDefault="00243F35" w:rsidP="00243F35">
            <w:pPr>
              <w:pStyle w:val="ConsPlusNormal"/>
              <w:contextualSpacing/>
              <w:jc w:val="center"/>
              <w:rPr>
                <w:rFonts w:ascii="Times New Roman" w:hAnsi="Times New Roman" w:cs="Times New Roman"/>
                <w:sz w:val="20"/>
              </w:rPr>
            </w:pPr>
          </w:p>
        </w:tc>
        <w:tc>
          <w:tcPr>
            <w:tcW w:w="616" w:type="dxa"/>
          </w:tcPr>
          <w:p w:rsidR="00243F35" w:rsidRPr="00EC5D08" w:rsidRDefault="00243F35" w:rsidP="00243F35">
            <w:pPr>
              <w:autoSpaceDE w:val="0"/>
              <w:autoSpaceDN w:val="0"/>
              <w:adjustRightInd w:val="0"/>
              <w:spacing w:after="0" w:line="240" w:lineRule="auto"/>
              <w:jc w:val="center"/>
              <w:rPr>
                <w:rFonts w:ascii="Times New Roman" w:hAnsi="Times New Roman"/>
                <w:sz w:val="20"/>
                <w:szCs w:val="20"/>
              </w:rPr>
            </w:pPr>
          </w:p>
        </w:tc>
        <w:tc>
          <w:tcPr>
            <w:tcW w:w="616" w:type="dxa"/>
          </w:tcPr>
          <w:p w:rsidR="00243F35" w:rsidRPr="00EC5D08" w:rsidRDefault="00243F35" w:rsidP="00243F35">
            <w:pPr>
              <w:autoSpaceDE w:val="0"/>
              <w:autoSpaceDN w:val="0"/>
              <w:adjustRightInd w:val="0"/>
              <w:spacing w:after="0" w:line="240" w:lineRule="auto"/>
              <w:jc w:val="center"/>
              <w:rPr>
                <w:rFonts w:ascii="Times New Roman" w:hAnsi="Times New Roman"/>
                <w:sz w:val="20"/>
                <w:szCs w:val="20"/>
              </w:rPr>
            </w:pPr>
          </w:p>
        </w:tc>
        <w:tc>
          <w:tcPr>
            <w:tcW w:w="1363" w:type="dxa"/>
          </w:tcPr>
          <w:p w:rsidR="00243F35" w:rsidRPr="00EC5D08" w:rsidRDefault="00243F35" w:rsidP="00243F35">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федеральный бюджет</w:t>
            </w:r>
          </w:p>
        </w:tc>
        <w:tc>
          <w:tcPr>
            <w:tcW w:w="850"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1249,9</w:t>
            </w:r>
          </w:p>
        </w:tc>
        <w:tc>
          <w:tcPr>
            <w:tcW w:w="709"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515,0</w:t>
            </w:r>
          </w:p>
        </w:tc>
        <w:tc>
          <w:tcPr>
            <w:tcW w:w="850"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1574,8</w:t>
            </w:r>
          </w:p>
        </w:tc>
        <w:tc>
          <w:tcPr>
            <w:tcW w:w="710"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0,0</w:t>
            </w:r>
          </w:p>
        </w:tc>
        <w:tc>
          <w:tcPr>
            <w:tcW w:w="708"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0,0</w:t>
            </w:r>
          </w:p>
        </w:tc>
        <w:tc>
          <w:tcPr>
            <w:tcW w:w="709"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0,0</w:t>
            </w:r>
          </w:p>
        </w:tc>
      </w:tr>
      <w:tr w:rsidR="00243F35" w:rsidRPr="00EC5D08" w:rsidTr="00EC5D08">
        <w:tc>
          <w:tcPr>
            <w:tcW w:w="1413" w:type="dxa"/>
            <w:vMerge/>
          </w:tcPr>
          <w:p w:rsidR="00243F35" w:rsidRPr="00EC5D08" w:rsidRDefault="00243F35" w:rsidP="00243F35">
            <w:pPr>
              <w:autoSpaceDE w:val="0"/>
              <w:autoSpaceDN w:val="0"/>
              <w:adjustRightInd w:val="0"/>
              <w:spacing w:after="0" w:line="240" w:lineRule="auto"/>
              <w:rPr>
                <w:rFonts w:ascii="Times New Roman" w:hAnsi="Times New Roman"/>
                <w:sz w:val="20"/>
                <w:szCs w:val="20"/>
              </w:rPr>
            </w:pPr>
          </w:p>
        </w:tc>
        <w:tc>
          <w:tcPr>
            <w:tcW w:w="2410" w:type="dxa"/>
            <w:vMerge/>
          </w:tcPr>
          <w:p w:rsidR="00243F35" w:rsidRPr="00EC5D08" w:rsidRDefault="00243F35" w:rsidP="00243F35">
            <w:pPr>
              <w:autoSpaceDE w:val="0"/>
              <w:autoSpaceDN w:val="0"/>
              <w:adjustRightInd w:val="0"/>
              <w:spacing w:after="0" w:line="240" w:lineRule="auto"/>
              <w:rPr>
                <w:rFonts w:ascii="Times New Roman" w:hAnsi="Times New Roman"/>
                <w:sz w:val="20"/>
                <w:szCs w:val="20"/>
              </w:rPr>
            </w:pPr>
          </w:p>
        </w:tc>
        <w:tc>
          <w:tcPr>
            <w:tcW w:w="1843" w:type="dxa"/>
            <w:vMerge/>
          </w:tcPr>
          <w:p w:rsidR="00243F35" w:rsidRPr="00EC5D08" w:rsidRDefault="00243F35" w:rsidP="00243F35">
            <w:pPr>
              <w:pStyle w:val="ConsPlusTitle"/>
              <w:contextualSpacing/>
              <w:jc w:val="center"/>
              <w:rPr>
                <w:rFonts w:ascii="Times New Roman" w:hAnsi="Times New Roman" w:cs="Times New Roman"/>
                <w:b w:val="0"/>
                <w:sz w:val="20"/>
              </w:rPr>
            </w:pPr>
          </w:p>
        </w:tc>
        <w:tc>
          <w:tcPr>
            <w:tcW w:w="1276" w:type="dxa"/>
            <w:vMerge/>
          </w:tcPr>
          <w:p w:rsidR="00243F35" w:rsidRPr="00EC5D08" w:rsidRDefault="00243F35" w:rsidP="00243F35">
            <w:pPr>
              <w:pStyle w:val="ConsPlusNormal"/>
              <w:contextualSpacing/>
              <w:jc w:val="center"/>
              <w:rPr>
                <w:rFonts w:ascii="Times New Roman" w:hAnsi="Times New Roman" w:cs="Times New Roman"/>
                <w:sz w:val="20"/>
              </w:rPr>
            </w:pPr>
          </w:p>
        </w:tc>
        <w:tc>
          <w:tcPr>
            <w:tcW w:w="616" w:type="dxa"/>
          </w:tcPr>
          <w:p w:rsidR="00243F35" w:rsidRPr="00EC5D08" w:rsidRDefault="00243F35" w:rsidP="00243F35">
            <w:pPr>
              <w:pStyle w:val="ConsPlusNormal"/>
              <w:contextualSpacing/>
              <w:jc w:val="center"/>
              <w:rPr>
                <w:rFonts w:ascii="Times New Roman" w:hAnsi="Times New Roman" w:cs="Times New Roman"/>
                <w:sz w:val="20"/>
              </w:rPr>
            </w:pPr>
          </w:p>
        </w:tc>
        <w:tc>
          <w:tcPr>
            <w:tcW w:w="616" w:type="dxa"/>
          </w:tcPr>
          <w:p w:rsidR="00243F35" w:rsidRPr="00EC5D08" w:rsidRDefault="00243F35" w:rsidP="00243F35">
            <w:pPr>
              <w:pStyle w:val="ConsPlusNormal"/>
              <w:contextualSpacing/>
              <w:jc w:val="center"/>
              <w:rPr>
                <w:rFonts w:ascii="Times New Roman" w:hAnsi="Times New Roman" w:cs="Times New Roman"/>
                <w:sz w:val="20"/>
              </w:rPr>
            </w:pPr>
          </w:p>
        </w:tc>
        <w:tc>
          <w:tcPr>
            <w:tcW w:w="616" w:type="dxa"/>
          </w:tcPr>
          <w:p w:rsidR="00243F35" w:rsidRPr="00EC5D08" w:rsidRDefault="00243F35" w:rsidP="00243F35">
            <w:pPr>
              <w:autoSpaceDE w:val="0"/>
              <w:autoSpaceDN w:val="0"/>
              <w:adjustRightInd w:val="0"/>
              <w:spacing w:after="0" w:line="240" w:lineRule="auto"/>
              <w:jc w:val="center"/>
              <w:rPr>
                <w:rFonts w:ascii="Times New Roman" w:hAnsi="Times New Roman"/>
                <w:sz w:val="20"/>
                <w:szCs w:val="20"/>
              </w:rPr>
            </w:pPr>
          </w:p>
        </w:tc>
        <w:tc>
          <w:tcPr>
            <w:tcW w:w="616" w:type="dxa"/>
          </w:tcPr>
          <w:p w:rsidR="00243F35" w:rsidRPr="00EC5D08" w:rsidRDefault="00243F35" w:rsidP="00243F35">
            <w:pPr>
              <w:autoSpaceDE w:val="0"/>
              <w:autoSpaceDN w:val="0"/>
              <w:adjustRightInd w:val="0"/>
              <w:spacing w:after="0" w:line="240" w:lineRule="auto"/>
              <w:jc w:val="center"/>
              <w:rPr>
                <w:rFonts w:ascii="Times New Roman" w:hAnsi="Times New Roman"/>
                <w:sz w:val="20"/>
                <w:szCs w:val="20"/>
              </w:rPr>
            </w:pPr>
          </w:p>
        </w:tc>
        <w:tc>
          <w:tcPr>
            <w:tcW w:w="1363" w:type="dxa"/>
          </w:tcPr>
          <w:p w:rsidR="00243F35" w:rsidRPr="00EC5D08" w:rsidRDefault="00243F35" w:rsidP="00243F35">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республиканский бюджет Чувашской Республики</w:t>
            </w:r>
          </w:p>
        </w:tc>
        <w:tc>
          <w:tcPr>
            <w:tcW w:w="850"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12,6</w:t>
            </w:r>
          </w:p>
        </w:tc>
        <w:tc>
          <w:tcPr>
            <w:tcW w:w="709"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5,2</w:t>
            </w:r>
          </w:p>
        </w:tc>
        <w:tc>
          <w:tcPr>
            <w:tcW w:w="850"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15,9</w:t>
            </w:r>
          </w:p>
        </w:tc>
        <w:tc>
          <w:tcPr>
            <w:tcW w:w="710"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0,0</w:t>
            </w:r>
          </w:p>
        </w:tc>
        <w:tc>
          <w:tcPr>
            <w:tcW w:w="708"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0,0</w:t>
            </w:r>
          </w:p>
        </w:tc>
        <w:tc>
          <w:tcPr>
            <w:tcW w:w="709"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0,0</w:t>
            </w:r>
          </w:p>
        </w:tc>
      </w:tr>
      <w:tr w:rsidR="00243F35" w:rsidRPr="00EC5D08" w:rsidTr="00EC5D08">
        <w:tc>
          <w:tcPr>
            <w:tcW w:w="1413" w:type="dxa"/>
            <w:vMerge/>
          </w:tcPr>
          <w:p w:rsidR="00243F35" w:rsidRPr="00EC5D08" w:rsidRDefault="00243F35" w:rsidP="00243F35">
            <w:pPr>
              <w:autoSpaceDE w:val="0"/>
              <w:autoSpaceDN w:val="0"/>
              <w:adjustRightInd w:val="0"/>
              <w:spacing w:after="0" w:line="240" w:lineRule="auto"/>
              <w:rPr>
                <w:rFonts w:ascii="Times New Roman" w:hAnsi="Times New Roman"/>
                <w:sz w:val="20"/>
                <w:szCs w:val="20"/>
              </w:rPr>
            </w:pPr>
          </w:p>
        </w:tc>
        <w:tc>
          <w:tcPr>
            <w:tcW w:w="2410" w:type="dxa"/>
            <w:vMerge/>
          </w:tcPr>
          <w:p w:rsidR="00243F35" w:rsidRPr="00EC5D08" w:rsidRDefault="00243F35" w:rsidP="00243F35">
            <w:pPr>
              <w:autoSpaceDE w:val="0"/>
              <w:autoSpaceDN w:val="0"/>
              <w:adjustRightInd w:val="0"/>
              <w:spacing w:after="0" w:line="240" w:lineRule="auto"/>
              <w:rPr>
                <w:rFonts w:ascii="Times New Roman" w:hAnsi="Times New Roman"/>
                <w:sz w:val="20"/>
                <w:szCs w:val="20"/>
              </w:rPr>
            </w:pPr>
          </w:p>
        </w:tc>
        <w:tc>
          <w:tcPr>
            <w:tcW w:w="1843" w:type="dxa"/>
            <w:vMerge/>
          </w:tcPr>
          <w:p w:rsidR="00243F35" w:rsidRPr="00EC5D08" w:rsidRDefault="00243F35" w:rsidP="00243F35">
            <w:pPr>
              <w:pStyle w:val="ConsPlusTitle"/>
              <w:contextualSpacing/>
              <w:jc w:val="center"/>
              <w:rPr>
                <w:rFonts w:ascii="Times New Roman" w:hAnsi="Times New Roman" w:cs="Times New Roman"/>
                <w:b w:val="0"/>
                <w:sz w:val="20"/>
              </w:rPr>
            </w:pPr>
          </w:p>
        </w:tc>
        <w:tc>
          <w:tcPr>
            <w:tcW w:w="1276" w:type="dxa"/>
            <w:vMerge/>
          </w:tcPr>
          <w:p w:rsidR="00243F35" w:rsidRPr="00EC5D08" w:rsidRDefault="00243F35" w:rsidP="00243F35">
            <w:pPr>
              <w:pStyle w:val="ConsPlusNormal"/>
              <w:contextualSpacing/>
              <w:jc w:val="center"/>
              <w:rPr>
                <w:rFonts w:ascii="Times New Roman" w:hAnsi="Times New Roman" w:cs="Times New Roman"/>
                <w:sz w:val="20"/>
              </w:rPr>
            </w:pPr>
          </w:p>
        </w:tc>
        <w:tc>
          <w:tcPr>
            <w:tcW w:w="616" w:type="dxa"/>
          </w:tcPr>
          <w:p w:rsidR="00243F35" w:rsidRPr="00EC5D08" w:rsidRDefault="00243F35" w:rsidP="00243F35">
            <w:pPr>
              <w:pStyle w:val="ConsPlusNormal"/>
              <w:contextualSpacing/>
              <w:jc w:val="center"/>
              <w:rPr>
                <w:rFonts w:ascii="Times New Roman" w:hAnsi="Times New Roman" w:cs="Times New Roman"/>
                <w:sz w:val="20"/>
              </w:rPr>
            </w:pPr>
          </w:p>
        </w:tc>
        <w:tc>
          <w:tcPr>
            <w:tcW w:w="616" w:type="dxa"/>
          </w:tcPr>
          <w:p w:rsidR="00243F35" w:rsidRPr="00EC5D08" w:rsidRDefault="00243F35" w:rsidP="00243F35">
            <w:pPr>
              <w:pStyle w:val="ConsPlusNormal"/>
              <w:contextualSpacing/>
              <w:jc w:val="center"/>
              <w:rPr>
                <w:rFonts w:ascii="Times New Roman" w:hAnsi="Times New Roman" w:cs="Times New Roman"/>
                <w:sz w:val="20"/>
              </w:rPr>
            </w:pPr>
          </w:p>
        </w:tc>
        <w:tc>
          <w:tcPr>
            <w:tcW w:w="616" w:type="dxa"/>
          </w:tcPr>
          <w:p w:rsidR="00243F35" w:rsidRPr="00EC5D08" w:rsidRDefault="00243F35" w:rsidP="00243F35">
            <w:pPr>
              <w:autoSpaceDE w:val="0"/>
              <w:autoSpaceDN w:val="0"/>
              <w:adjustRightInd w:val="0"/>
              <w:spacing w:after="0" w:line="240" w:lineRule="auto"/>
              <w:jc w:val="center"/>
              <w:rPr>
                <w:rFonts w:ascii="Times New Roman" w:hAnsi="Times New Roman"/>
                <w:sz w:val="20"/>
                <w:szCs w:val="20"/>
              </w:rPr>
            </w:pPr>
          </w:p>
        </w:tc>
        <w:tc>
          <w:tcPr>
            <w:tcW w:w="616" w:type="dxa"/>
          </w:tcPr>
          <w:p w:rsidR="00243F35" w:rsidRPr="00EC5D08" w:rsidRDefault="00243F35" w:rsidP="00243F35">
            <w:pPr>
              <w:autoSpaceDE w:val="0"/>
              <w:autoSpaceDN w:val="0"/>
              <w:adjustRightInd w:val="0"/>
              <w:spacing w:after="0" w:line="240" w:lineRule="auto"/>
              <w:jc w:val="center"/>
              <w:rPr>
                <w:rFonts w:ascii="Times New Roman" w:hAnsi="Times New Roman"/>
                <w:sz w:val="20"/>
                <w:szCs w:val="20"/>
              </w:rPr>
            </w:pPr>
          </w:p>
        </w:tc>
        <w:tc>
          <w:tcPr>
            <w:tcW w:w="1363" w:type="dxa"/>
          </w:tcPr>
          <w:p w:rsidR="00243F35" w:rsidRPr="00EC5D08" w:rsidRDefault="00243F35" w:rsidP="00243F35">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бюджет Яльчикского района Чувашской Республики</w:t>
            </w:r>
          </w:p>
        </w:tc>
        <w:tc>
          <w:tcPr>
            <w:tcW w:w="850"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18,0</w:t>
            </w:r>
          </w:p>
        </w:tc>
        <w:tc>
          <w:tcPr>
            <w:tcW w:w="709"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70,0</w:t>
            </w:r>
          </w:p>
        </w:tc>
        <w:tc>
          <w:tcPr>
            <w:tcW w:w="850"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150,0</w:t>
            </w:r>
          </w:p>
        </w:tc>
        <w:tc>
          <w:tcPr>
            <w:tcW w:w="710"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0,0</w:t>
            </w:r>
          </w:p>
        </w:tc>
        <w:tc>
          <w:tcPr>
            <w:tcW w:w="708"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0,0</w:t>
            </w:r>
          </w:p>
        </w:tc>
        <w:tc>
          <w:tcPr>
            <w:tcW w:w="709"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0,0</w:t>
            </w:r>
          </w:p>
        </w:tc>
      </w:tr>
      <w:tr w:rsidR="008F4CC9" w:rsidRPr="00EC5D08" w:rsidTr="00EC5D08">
        <w:tc>
          <w:tcPr>
            <w:tcW w:w="1413" w:type="dxa"/>
            <w:vMerge/>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2410" w:type="dxa"/>
            <w:vMerge/>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1843" w:type="dxa"/>
            <w:vMerge/>
          </w:tcPr>
          <w:p w:rsidR="008F4CC9" w:rsidRPr="00EC5D08" w:rsidRDefault="008F4CC9" w:rsidP="00B663E6">
            <w:pPr>
              <w:pStyle w:val="ConsPlusTitle"/>
              <w:contextualSpacing/>
              <w:jc w:val="center"/>
              <w:rPr>
                <w:rFonts w:ascii="Times New Roman" w:hAnsi="Times New Roman" w:cs="Times New Roman"/>
                <w:b w:val="0"/>
                <w:sz w:val="20"/>
              </w:rPr>
            </w:pPr>
          </w:p>
        </w:tc>
        <w:tc>
          <w:tcPr>
            <w:tcW w:w="1276" w:type="dxa"/>
            <w:vMerge/>
          </w:tcPr>
          <w:p w:rsidR="008F4CC9" w:rsidRPr="00EC5D08" w:rsidRDefault="008F4CC9" w:rsidP="00B663E6">
            <w:pPr>
              <w:pStyle w:val="ConsPlusNormal"/>
              <w:contextualSpacing/>
              <w:jc w:val="center"/>
              <w:rPr>
                <w:rFonts w:ascii="Times New Roman" w:hAnsi="Times New Roman" w:cs="Times New Roman"/>
                <w:sz w:val="20"/>
              </w:rPr>
            </w:pPr>
          </w:p>
        </w:tc>
        <w:tc>
          <w:tcPr>
            <w:tcW w:w="616" w:type="dxa"/>
          </w:tcPr>
          <w:p w:rsidR="008F4CC9" w:rsidRPr="00EC5D08" w:rsidRDefault="008F4CC9" w:rsidP="00B663E6">
            <w:pPr>
              <w:pStyle w:val="ConsPlusNormal"/>
              <w:contextualSpacing/>
              <w:jc w:val="center"/>
              <w:rPr>
                <w:rFonts w:ascii="Times New Roman" w:hAnsi="Times New Roman" w:cs="Times New Roman"/>
                <w:sz w:val="20"/>
              </w:rPr>
            </w:pPr>
          </w:p>
        </w:tc>
        <w:tc>
          <w:tcPr>
            <w:tcW w:w="616" w:type="dxa"/>
          </w:tcPr>
          <w:p w:rsidR="008F4CC9" w:rsidRPr="00EC5D08" w:rsidRDefault="008F4CC9" w:rsidP="00B663E6">
            <w:pPr>
              <w:pStyle w:val="ConsPlusNormal"/>
              <w:contextualSpacing/>
              <w:jc w:val="center"/>
              <w:rPr>
                <w:rFonts w:ascii="Times New Roman" w:hAnsi="Times New Roman" w:cs="Times New Roman"/>
                <w:sz w:val="20"/>
              </w:rPr>
            </w:pPr>
          </w:p>
        </w:tc>
        <w:tc>
          <w:tcPr>
            <w:tcW w:w="616"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p>
        </w:tc>
        <w:tc>
          <w:tcPr>
            <w:tcW w:w="616"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p>
        </w:tc>
        <w:tc>
          <w:tcPr>
            <w:tcW w:w="1363" w:type="dxa"/>
          </w:tcPr>
          <w:p w:rsidR="008F4CC9" w:rsidRPr="00EC5D08" w:rsidRDefault="008F4CC9" w:rsidP="00B663E6">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внебюджетные источники</w:t>
            </w:r>
          </w:p>
        </w:tc>
        <w:tc>
          <w:tcPr>
            <w:tcW w:w="85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9"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85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1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8"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9"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r>
      <w:tr w:rsidR="008F4CC9" w:rsidRPr="00EC5D08" w:rsidTr="00EC5D08">
        <w:tc>
          <w:tcPr>
            <w:tcW w:w="1413" w:type="dxa"/>
            <w:vMerge w:val="restart"/>
          </w:tcPr>
          <w:p w:rsidR="008F4CC9" w:rsidRPr="00EC5D08" w:rsidRDefault="008F4CC9" w:rsidP="00B663E6">
            <w:pPr>
              <w:spacing w:after="0" w:line="240" w:lineRule="auto"/>
              <w:contextualSpacing/>
              <w:jc w:val="center"/>
              <w:rPr>
                <w:rFonts w:ascii="Times New Roman" w:hAnsi="Times New Roman"/>
                <w:sz w:val="20"/>
                <w:szCs w:val="20"/>
              </w:rPr>
            </w:pPr>
            <w:r w:rsidRPr="00EC5D08">
              <w:rPr>
                <w:rFonts w:ascii="Times New Roman" w:hAnsi="Times New Roman"/>
                <w:sz w:val="20"/>
                <w:szCs w:val="20"/>
              </w:rPr>
              <w:t>Целевые показатели (индикаторы) подпрограммы, увязанные с основным мероприятием 1</w:t>
            </w:r>
          </w:p>
        </w:tc>
        <w:tc>
          <w:tcPr>
            <w:tcW w:w="7993" w:type="dxa"/>
            <w:gridSpan w:val="7"/>
          </w:tcPr>
          <w:p w:rsidR="008F4CC9" w:rsidRPr="00EC5D08" w:rsidRDefault="008F4CC9" w:rsidP="00B663E6">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Объем ввода (приобретения) жилья для граждан, проживающих на сельских территориях, тыс. кв. м</w:t>
            </w:r>
          </w:p>
        </w:tc>
        <w:tc>
          <w:tcPr>
            <w:tcW w:w="1363"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p>
        </w:tc>
        <w:tc>
          <w:tcPr>
            <w:tcW w:w="850"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7,3</w:t>
            </w:r>
          </w:p>
        </w:tc>
        <w:tc>
          <w:tcPr>
            <w:tcW w:w="709"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6,8</w:t>
            </w:r>
          </w:p>
        </w:tc>
        <w:tc>
          <w:tcPr>
            <w:tcW w:w="850"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8,3</w:t>
            </w:r>
          </w:p>
        </w:tc>
        <w:tc>
          <w:tcPr>
            <w:tcW w:w="710"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9,5</w:t>
            </w:r>
          </w:p>
        </w:tc>
        <w:tc>
          <w:tcPr>
            <w:tcW w:w="708"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10,8</w:t>
            </w:r>
          </w:p>
        </w:tc>
        <w:tc>
          <w:tcPr>
            <w:tcW w:w="709"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10,8</w:t>
            </w:r>
          </w:p>
        </w:tc>
      </w:tr>
      <w:tr w:rsidR="008F4CC9" w:rsidRPr="00EC5D08" w:rsidTr="00EC5D08">
        <w:trPr>
          <w:trHeight w:val="70"/>
        </w:trPr>
        <w:tc>
          <w:tcPr>
            <w:tcW w:w="1413" w:type="dxa"/>
            <w:vMerge/>
          </w:tcPr>
          <w:p w:rsidR="008F4CC9" w:rsidRPr="00EC5D08" w:rsidRDefault="008F4CC9" w:rsidP="00B663E6">
            <w:pPr>
              <w:spacing w:after="0" w:line="240" w:lineRule="auto"/>
              <w:contextualSpacing/>
              <w:jc w:val="center"/>
              <w:rPr>
                <w:rFonts w:ascii="Times New Roman" w:hAnsi="Times New Roman"/>
                <w:sz w:val="20"/>
                <w:szCs w:val="20"/>
              </w:rPr>
            </w:pPr>
          </w:p>
        </w:tc>
        <w:tc>
          <w:tcPr>
            <w:tcW w:w="7993" w:type="dxa"/>
            <w:gridSpan w:val="7"/>
          </w:tcPr>
          <w:p w:rsidR="008F4CC9" w:rsidRPr="00EC5D08" w:rsidRDefault="008F4CC9" w:rsidP="00B663E6">
            <w:pPr>
              <w:pStyle w:val="ConsPlusNormal"/>
              <w:contextualSpacing/>
              <w:jc w:val="both"/>
              <w:rPr>
                <w:rFonts w:ascii="Times New Roman" w:hAnsi="Times New Roman" w:cs="Times New Roman"/>
                <w:sz w:val="20"/>
              </w:rPr>
            </w:pPr>
            <w:r w:rsidRPr="00EC5D08">
              <w:rPr>
                <w:rFonts w:ascii="Times New Roman" w:hAnsi="Times New Roman" w:cs="Times New Roman"/>
                <w:sz w:val="20"/>
              </w:rPr>
              <w:t>Количество семей, улучшивших жилищные условия, семей</w:t>
            </w:r>
          </w:p>
          <w:p w:rsidR="008F4CC9" w:rsidRPr="00EC5D08" w:rsidRDefault="008F4CC9" w:rsidP="00B663E6">
            <w:pPr>
              <w:pStyle w:val="ConsPlusNormal"/>
              <w:ind w:firstLine="540"/>
              <w:contextualSpacing/>
              <w:jc w:val="both"/>
              <w:rPr>
                <w:rFonts w:ascii="Times New Roman" w:hAnsi="Times New Roman" w:cs="Times New Roman"/>
                <w:sz w:val="20"/>
              </w:rPr>
            </w:pPr>
          </w:p>
        </w:tc>
        <w:tc>
          <w:tcPr>
            <w:tcW w:w="1363"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p>
        </w:tc>
        <w:tc>
          <w:tcPr>
            <w:tcW w:w="850"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8</w:t>
            </w:r>
          </w:p>
        </w:tc>
        <w:tc>
          <w:tcPr>
            <w:tcW w:w="709"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10</w:t>
            </w:r>
          </w:p>
        </w:tc>
        <w:tc>
          <w:tcPr>
            <w:tcW w:w="850"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10</w:t>
            </w:r>
          </w:p>
        </w:tc>
        <w:tc>
          <w:tcPr>
            <w:tcW w:w="710"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10</w:t>
            </w:r>
          </w:p>
        </w:tc>
        <w:tc>
          <w:tcPr>
            <w:tcW w:w="708"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10</w:t>
            </w:r>
          </w:p>
        </w:tc>
        <w:tc>
          <w:tcPr>
            <w:tcW w:w="709"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10</w:t>
            </w:r>
          </w:p>
        </w:tc>
      </w:tr>
      <w:tr w:rsidR="008F4CC9" w:rsidRPr="00EC5D08" w:rsidTr="00EC5D08">
        <w:tc>
          <w:tcPr>
            <w:tcW w:w="1413" w:type="dxa"/>
            <w:vMerge/>
          </w:tcPr>
          <w:p w:rsidR="008F4CC9" w:rsidRPr="00EC5D08" w:rsidRDefault="008F4CC9" w:rsidP="00B663E6">
            <w:pPr>
              <w:spacing w:after="0" w:line="240" w:lineRule="auto"/>
              <w:contextualSpacing/>
              <w:jc w:val="center"/>
              <w:rPr>
                <w:rFonts w:ascii="Times New Roman" w:hAnsi="Times New Roman"/>
                <w:sz w:val="20"/>
                <w:szCs w:val="20"/>
              </w:rPr>
            </w:pPr>
          </w:p>
        </w:tc>
        <w:tc>
          <w:tcPr>
            <w:tcW w:w="7993" w:type="dxa"/>
            <w:gridSpan w:val="7"/>
          </w:tcPr>
          <w:p w:rsidR="008F4CC9" w:rsidRPr="00EC5D08" w:rsidRDefault="008F4CC9" w:rsidP="00B663E6">
            <w:pPr>
              <w:pStyle w:val="ConsPlusNormal"/>
              <w:contextualSpacing/>
              <w:jc w:val="both"/>
              <w:rPr>
                <w:rFonts w:ascii="Times New Roman" w:hAnsi="Times New Roman" w:cs="Times New Roman"/>
                <w:sz w:val="20"/>
              </w:rPr>
            </w:pPr>
            <w:r w:rsidRPr="00EC5D08">
              <w:rPr>
                <w:rFonts w:ascii="Times New Roman" w:hAnsi="Times New Roman" w:cs="Times New Roman"/>
                <w:sz w:val="20"/>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ед.</w:t>
            </w:r>
          </w:p>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p>
        </w:tc>
        <w:tc>
          <w:tcPr>
            <w:tcW w:w="1363"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p>
        </w:tc>
        <w:tc>
          <w:tcPr>
            <w:tcW w:w="850"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5</w:t>
            </w:r>
          </w:p>
        </w:tc>
        <w:tc>
          <w:tcPr>
            <w:tcW w:w="709"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5</w:t>
            </w:r>
          </w:p>
        </w:tc>
        <w:tc>
          <w:tcPr>
            <w:tcW w:w="850"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6</w:t>
            </w:r>
          </w:p>
        </w:tc>
        <w:tc>
          <w:tcPr>
            <w:tcW w:w="710"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6</w:t>
            </w:r>
          </w:p>
        </w:tc>
        <w:tc>
          <w:tcPr>
            <w:tcW w:w="708"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7</w:t>
            </w:r>
          </w:p>
        </w:tc>
        <w:tc>
          <w:tcPr>
            <w:tcW w:w="709"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7</w:t>
            </w:r>
          </w:p>
        </w:tc>
      </w:tr>
      <w:tr w:rsidR="008F4CC9" w:rsidRPr="00EC5D08" w:rsidTr="00EC5D08">
        <w:tc>
          <w:tcPr>
            <w:tcW w:w="1413" w:type="dxa"/>
            <w:vMerge w:val="restart"/>
          </w:tcPr>
          <w:p w:rsidR="008F4CC9" w:rsidRPr="00EC5D08" w:rsidRDefault="008F4CC9" w:rsidP="00B663E6">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Мероприятие 1.1</w:t>
            </w:r>
          </w:p>
        </w:tc>
        <w:tc>
          <w:tcPr>
            <w:tcW w:w="2410" w:type="dxa"/>
            <w:vMerge w:val="restart"/>
          </w:tcPr>
          <w:p w:rsidR="008F4CC9" w:rsidRPr="00EC5D08" w:rsidRDefault="008F4CC9" w:rsidP="00B663E6">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Улучшение жилищных условий граждан, проживающих на сельских территориях</w:t>
            </w:r>
          </w:p>
        </w:tc>
        <w:tc>
          <w:tcPr>
            <w:tcW w:w="1843" w:type="dxa"/>
            <w:vMerge w:val="restart"/>
          </w:tcPr>
          <w:p w:rsidR="008F4CC9" w:rsidRPr="00EC5D08" w:rsidRDefault="008F4CC9" w:rsidP="00B663E6">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 xml:space="preserve">повышение уровня обеспечения сельского населения </w:t>
            </w:r>
            <w:r w:rsidRPr="00EC5D08">
              <w:rPr>
                <w:rFonts w:ascii="Times New Roman" w:hAnsi="Times New Roman"/>
                <w:sz w:val="20"/>
                <w:szCs w:val="20"/>
              </w:rPr>
              <w:lastRenderedPageBreak/>
              <w:t>благоустроенным жильем</w:t>
            </w:r>
          </w:p>
        </w:tc>
        <w:tc>
          <w:tcPr>
            <w:tcW w:w="1276" w:type="dxa"/>
            <w:vMerge w:val="restart"/>
          </w:tcPr>
          <w:p w:rsidR="008F4CC9" w:rsidRPr="00EC5D08" w:rsidRDefault="008F4CC9" w:rsidP="00B663E6">
            <w:pPr>
              <w:rPr>
                <w:rFonts w:ascii="Times New Roman" w:hAnsi="Times New Roman"/>
                <w:sz w:val="20"/>
                <w:szCs w:val="20"/>
              </w:rPr>
            </w:pPr>
            <w:r w:rsidRPr="00EC5D08">
              <w:rPr>
                <w:rFonts w:ascii="Times New Roman" w:hAnsi="Times New Roman"/>
                <w:sz w:val="20"/>
                <w:szCs w:val="20"/>
              </w:rPr>
              <w:lastRenderedPageBreak/>
              <w:t xml:space="preserve">Администрация Яльчикского района </w:t>
            </w:r>
            <w:r w:rsidRPr="00EC5D08">
              <w:rPr>
                <w:rFonts w:ascii="Times New Roman" w:hAnsi="Times New Roman"/>
                <w:sz w:val="20"/>
                <w:szCs w:val="20"/>
              </w:rPr>
              <w:lastRenderedPageBreak/>
              <w:t>Чувашской Республики</w:t>
            </w:r>
          </w:p>
        </w:tc>
        <w:tc>
          <w:tcPr>
            <w:tcW w:w="616" w:type="dxa"/>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616" w:type="dxa"/>
          </w:tcPr>
          <w:p w:rsidR="008F4CC9" w:rsidRPr="00EC5D08" w:rsidRDefault="008F4CC9" w:rsidP="00B663E6">
            <w:pPr>
              <w:pStyle w:val="ConsPlusNormal"/>
              <w:contextualSpacing/>
              <w:jc w:val="center"/>
              <w:rPr>
                <w:rFonts w:ascii="Times New Roman" w:hAnsi="Times New Roman" w:cs="Times New Roman"/>
                <w:sz w:val="20"/>
              </w:rPr>
            </w:pPr>
          </w:p>
        </w:tc>
        <w:tc>
          <w:tcPr>
            <w:tcW w:w="616"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p>
        </w:tc>
        <w:tc>
          <w:tcPr>
            <w:tcW w:w="616"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p>
        </w:tc>
        <w:tc>
          <w:tcPr>
            <w:tcW w:w="1363" w:type="dxa"/>
          </w:tcPr>
          <w:p w:rsidR="008F4CC9" w:rsidRPr="00EC5D08" w:rsidRDefault="008F4CC9" w:rsidP="00B663E6">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всего</w:t>
            </w:r>
          </w:p>
        </w:tc>
        <w:tc>
          <w:tcPr>
            <w:tcW w:w="850" w:type="dxa"/>
          </w:tcPr>
          <w:p w:rsidR="008F4CC9" w:rsidRPr="00EC5D08" w:rsidRDefault="00243F35" w:rsidP="00B663E6">
            <w:pPr>
              <w:jc w:val="center"/>
              <w:rPr>
                <w:rFonts w:ascii="Times New Roman" w:hAnsi="Times New Roman"/>
                <w:sz w:val="20"/>
                <w:szCs w:val="20"/>
              </w:rPr>
            </w:pPr>
            <w:r w:rsidRPr="00EC5D08">
              <w:rPr>
                <w:rFonts w:ascii="Times New Roman" w:hAnsi="Times New Roman"/>
                <w:sz w:val="20"/>
                <w:szCs w:val="20"/>
              </w:rPr>
              <w:t>1280,5</w:t>
            </w:r>
          </w:p>
        </w:tc>
        <w:tc>
          <w:tcPr>
            <w:tcW w:w="709" w:type="dxa"/>
          </w:tcPr>
          <w:p w:rsidR="008F4CC9" w:rsidRPr="00EC5D08" w:rsidRDefault="00243F35" w:rsidP="00243F35">
            <w:pPr>
              <w:jc w:val="center"/>
              <w:rPr>
                <w:rFonts w:ascii="Times New Roman" w:hAnsi="Times New Roman"/>
                <w:sz w:val="20"/>
                <w:szCs w:val="20"/>
              </w:rPr>
            </w:pPr>
            <w:r w:rsidRPr="00EC5D08">
              <w:rPr>
                <w:rFonts w:ascii="Times New Roman" w:hAnsi="Times New Roman"/>
                <w:sz w:val="20"/>
                <w:szCs w:val="20"/>
              </w:rPr>
              <w:t>590,2</w:t>
            </w:r>
          </w:p>
        </w:tc>
        <w:tc>
          <w:tcPr>
            <w:tcW w:w="850" w:type="dxa"/>
          </w:tcPr>
          <w:p w:rsidR="008F4CC9" w:rsidRPr="00EC5D08" w:rsidRDefault="00243F35" w:rsidP="00B663E6">
            <w:pPr>
              <w:jc w:val="center"/>
              <w:rPr>
                <w:rFonts w:ascii="Times New Roman" w:hAnsi="Times New Roman"/>
                <w:sz w:val="20"/>
                <w:szCs w:val="20"/>
              </w:rPr>
            </w:pPr>
            <w:r w:rsidRPr="00EC5D08">
              <w:rPr>
                <w:rFonts w:ascii="Times New Roman" w:hAnsi="Times New Roman"/>
                <w:sz w:val="20"/>
                <w:szCs w:val="20"/>
              </w:rPr>
              <w:t>1740,7</w:t>
            </w:r>
          </w:p>
        </w:tc>
        <w:tc>
          <w:tcPr>
            <w:tcW w:w="71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8"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9"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r>
      <w:tr w:rsidR="008F4CC9" w:rsidRPr="00EC5D08" w:rsidTr="00EC5D08">
        <w:tc>
          <w:tcPr>
            <w:tcW w:w="1413" w:type="dxa"/>
            <w:vMerge/>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2410" w:type="dxa"/>
            <w:vMerge/>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1843" w:type="dxa"/>
            <w:vMerge/>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1276" w:type="dxa"/>
            <w:vMerge/>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616" w:type="dxa"/>
          </w:tcPr>
          <w:p w:rsidR="008F4CC9" w:rsidRPr="00EC5D08" w:rsidRDefault="00243F35" w:rsidP="00B663E6">
            <w:pPr>
              <w:autoSpaceDE w:val="0"/>
              <w:autoSpaceDN w:val="0"/>
              <w:adjustRightInd w:val="0"/>
              <w:spacing w:after="0" w:line="240" w:lineRule="auto"/>
              <w:rPr>
                <w:rFonts w:ascii="Times New Roman" w:hAnsi="Times New Roman"/>
                <w:sz w:val="20"/>
                <w:szCs w:val="20"/>
              </w:rPr>
            </w:pPr>
            <w:r w:rsidRPr="00EC5D08">
              <w:rPr>
                <w:rFonts w:ascii="Times New Roman" w:hAnsi="Times New Roman"/>
                <w:sz w:val="20"/>
                <w:szCs w:val="20"/>
              </w:rPr>
              <w:t>903</w:t>
            </w:r>
          </w:p>
        </w:tc>
        <w:tc>
          <w:tcPr>
            <w:tcW w:w="616" w:type="dxa"/>
          </w:tcPr>
          <w:p w:rsidR="008F4CC9" w:rsidRPr="00EC5D08" w:rsidRDefault="00243F35" w:rsidP="00B663E6">
            <w:pPr>
              <w:pStyle w:val="ConsPlusNormal"/>
              <w:contextualSpacing/>
              <w:jc w:val="center"/>
              <w:rPr>
                <w:rFonts w:ascii="Times New Roman" w:hAnsi="Times New Roman" w:cs="Times New Roman"/>
                <w:sz w:val="20"/>
              </w:rPr>
            </w:pPr>
            <w:r w:rsidRPr="00EC5D08">
              <w:rPr>
                <w:rFonts w:ascii="Times New Roman" w:hAnsi="Times New Roman" w:cs="Times New Roman"/>
                <w:sz w:val="20"/>
              </w:rPr>
              <w:t>1003</w:t>
            </w:r>
          </w:p>
        </w:tc>
        <w:tc>
          <w:tcPr>
            <w:tcW w:w="616" w:type="dxa"/>
          </w:tcPr>
          <w:p w:rsidR="008F4CC9" w:rsidRPr="00EC5D08" w:rsidRDefault="00243F35"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А6101</w:t>
            </w:r>
            <w:r w:rsidRPr="00EC5D08">
              <w:rPr>
                <w:rFonts w:ascii="Times New Roman" w:hAnsi="Times New Roman"/>
                <w:sz w:val="20"/>
                <w:szCs w:val="20"/>
                <w:lang w:val="en-US"/>
              </w:rPr>
              <w:t>L5764</w:t>
            </w:r>
          </w:p>
        </w:tc>
        <w:tc>
          <w:tcPr>
            <w:tcW w:w="616" w:type="dxa"/>
          </w:tcPr>
          <w:p w:rsidR="008F4CC9" w:rsidRPr="00EC5D08" w:rsidRDefault="00243F35" w:rsidP="00B663E6">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322</w:t>
            </w:r>
          </w:p>
        </w:tc>
        <w:tc>
          <w:tcPr>
            <w:tcW w:w="1363" w:type="dxa"/>
          </w:tcPr>
          <w:p w:rsidR="008F4CC9" w:rsidRPr="00EC5D08" w:rsidRDefault="008F4CC9" w:rsidP="00B663E6">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федеральный бюджет</w:t>
            </w:r>
          </w:p>
        </w:tc>
        <w:tc>
          <w:tcPr>
            <w:tcW w:w="850" w:type="dxa"/>
          </w:tcPr>
          <w:p w:rsidR="008F4CC9" w:rsidRPr="00EC5D08" w:rsidRDefault="00243F35" w:rsidP="00B663E6">
            <w:pPr>
              <w:jc w:val="center"/>
              <w:rPr>
                <w:rFonts w:ascii="Times New Roman" w:hAnsi="Times New Roman"/>
                <w:sz w:val="20"/>
                <w:szCs w:val="20"/>
              </w:rPr>
            </w:pPr>
            <w:r w:rsidRPr="00EC5D08">
              <w:rPr>
                <w:rFonts w:ascii="Times New Roman" w:hAnsi="Times New Roman"/>
                <w:sz w:val="20"/>
                <w:szCs w:val="20"/>
              </w:rPr>
              <w:t>1249,9</w:t>
            </w:r>
          </w:p>
        </w:tc>
        <w:tc>
          <w:tcPr>
            <w:tcW w:w="709" w:type="dxa"/>
          </w:tcPr>
          <w:p w:rsidR="008F4CC9" w:rsidRPr="00EC5D08" w:rsidRDefault="00243F35" w:rsidP="00B663E6">
            <w:pPr>
              <w:jc w:val="center"/>
              <w:rPr>
                <w:rFonts w:ascii="Times New Roman" w:hAnsi="Times New Roman"/>
                <w:sz w:val="20"/>
                <w:szCs w:val="20"/>
              </w:rPr>
            </w:pPr>
            <w:r w:rsidRPr="00EC5D08">
              <w:rPr>
                <w:rFonts w:ascii="Times New Roman" w:hAnsi="Times New Roman"/>
                <w:sz w:val="20"/>
                <w:szCs w:val="20"/>
              </w:rPr>
              <w:t>515,0</w:t>
            </w:r>
          </w:p>
        </w:tc>
        <w:tc>
          <w:tcPr>
            <w:tcW w:w="850" w:type="dxa"/>
          </w:tcPr>
          <w:p w:rsidR="008F4CC9" w:rsidRPr="00EC5D08" w:rsidRDefault="00243F35" w:rsidP="00B663E6">
            <w:pPr>
              <w:jc w:val="center"/>
              <w:rPr>
                <w:rFonts w:ascii="Times New Roman" w:hAnsi="Times New Roman"/>
                <w:sz w:val="20"/>
                <w:szCs w:val="20"/>
              </w:rPr>
            </w:pPr>
            <w:r w:rsidRPr="00EC5D08">
              <w:rPr>
                <w:rFonts w:ascii="Times New Roman" w:hAnsi="Times New Roman"/>
                <w:sz w:val="20"/>
                <w:szCs w:val="20"/>
              </w:rPr>
              <w:t>1574,8</w:t>
            </w:r>
          </w:p>
        </w:tc>
        <w:tc>
          <w:tcPr>
            <w:tcW w:w="71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8"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9"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r>
      <w:tr w:rsidR="00243F35" w:rsidRPr="00EC5D08" w:rsidTr="00EC5D08">
        <w:tc>
          <w:tcPr>
            <w:tcW w:w="1413" w:type="dxa"/>
            <w:vMerge/>
          </w:tcPr>
          <w:p w:rsidR="00243F35" w:rsidRPr="00EC5D08" w:rsidRDefault="00243F35" w:rsidP="00243F35">
            <w:pPr>
              <w:spacing w:after="0" w:line="240" w:lineRule="auto"/>
              <w:contextualSpacing/>
              <w:jc w:val="center"/>
              <w:rPr>
                <w:rFonts w:ascii="Times New Roman" w:hAnsi="Times New Roman"/>
                <w:sz w:val="20"/>
                <w:szCs w:val="20"/>
              </w:rPr>
            </w:pPr>
          </w:p>
        </w:tc>
        <w:tc>
          <w:tcPr>
            <w:tcW w:w="2410" w:type="dxa"/>
            <w:vMerge/>
          </w:tcPr>
          <w:p w:rsidR="00243F35" w:rsidRPr="00EC5D08" w:rsidRDefault="00243F35" w:rsidP="00243F35">
            <w:pPr>
              <w:spacing w:after="0" w:line="240" w:lineRule="auto"/>
              <w:contextualSpacing/>
              <w:jc w:val="center"/>
              <w:rPr>
                <w:rFonts w:ascii="Times New Roman" w:hAnsi="Times New Roman"/>
                <w:sz w:val="20"/>
                <w:szCs w:val="20"/>
              </w:rPr>
            </w:pPr>
          </w:p>
        </w:tc>
        <w:tc>
          <w:tcPr>
            <w:tcW w:w="1843" w:type="dxa"/>
            <w:vMerge/>
          </w:tcPr>
          <w:p w:rsidR="00243F35" w:rsidRPr="00EC5D08" w:rsidRDefault="00243F35" w:rsidP="00243F35">
            <w:pPr>
              <w:pStyle w:val="ConsPlusTitle"/>
              <w:contextualSpacing/>
              <w:jc w:val="center"/>
              <w:rPr>
                <w:rFonts w:ascii="Times New Roman" w:hAnsi="Times New Roman" w:cs="Times New Roman"/>
                <w:b w:val="0"/>
                <w:sz w:val="20"/>
              </w:rPr>
            </w:pPr>
          </w:p>
        </w:tc>
        <w:tc>
          <w:tcPr>
            <w:tcW w:w="1276" w:type="dxa"/>
            <w:vMerge/>
          </w:tcPr>
          <w:p w:rsidR="00243F35" w:rsidRPr="00EC5D08" w:rsidRDefault="00243F35" w:rsidP="00243F35">
            <w:pPr>
              <w:pStyle w:val="ConsPlusNormal"/>
              <w:contextualSpacing/>
              <w:jc w:val="center"/>
              <w:rPr>
                <w:rFonts w:ascii="Times New Roman" w:hAnsi="Times New Roman" w:cs="Times New Roman"/>
                <w:sz w:val="20"/>
              </w:rPr>
            </w:pPr>
          </w:p>
        </w:tc>
        <w:tc>
          <w:tcPr>
            <w:tcW w:w="616" w:type="dxa"/>
          </w:tcPr>
          <w:p w:rsidR="00243F35" w:rsidRPr="00EC5D08" w:rsidRDefault="00243F35" w:rsidP="00243F35">
            <w:pPr>
              <w:autoSpaceDE w:val="0"/>
              <w:autoSpaceDN w:val="0"/>
              <w:adjustRightInd w:val="0"/>
              <w:spacing w:after="0" w:line="240" w:lineRule="auto"/>
              <w:rPr>
                <w:rFonts w:ascii="Times New Roman" w:hAnsi="Times New Roman"/>
                <w:sz w:val="20"/>
                <w:szCs w:val="20"/>
              </w:rPr>
            </w:pPr>
            <w:r w:rsidRPr="00EC5D08">
              <w:rPr>
                <w:rFonts w:ascii="Times New Roman" w:hAnsi="Times New Roman"/>
                <w:sz w:val="20"/>
                <w:szCs w:val="20"/>
              </w:rPr>
              <w:t>903</w:t>
            </w:r>
          </w:p>
        </w:tc>
        <w:tc>
          <w:tcPr>
            <w:tcW w:w="616" w:type="dxa"/>
          </w:tcPr>
          <w:p w:rsidR="00243F35" w:rsidRPr="00EC5D08" w:rsidRDefault="00243F35" w:rsidP="00243F35">
            <w:pPr>
              <w:pStyle w:val="ConsPlusNormal"/>
              <w:contextualSpacing/>
              <w:jc w:val="center"/>
              <w:rPr>
                <w:rFonts w:ascii="Times New Roman" w:hAnsi="Times New Roman" w:cs="Times New Roman"/>
                <w:sz w:val="20"/>
              </w:rPr>
            </w:pPr>
            <w:r w:rsidRPr="00EC5D08">
              <w:rPr>
                <w:rFonts w:ascii="Times New Roman" w:hAnsi="Times New Roman" w:cs="Times New Roman"/>
                <w:sz w:val="20"/>
              </w:rPr>
              <w:t>1003</w:t>
            </w:r>
          </w:p>
        </w:tc>
        <w:tc>
          <w:tcPr>
            <w:tcW w:w="616" w:type="dxa"/>
          </w:tcPr>
          <w:p w:rsidR="00243F35" w:rsidRPr="00EC5D08" w:rsidRDefault="00243F35" w:rsidP="00243F35">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А6101</w:t>
            </w:r>
            <w:r w:rsidRPr="00EC5D08">
              <w:rPr>
                <w:rFonts w:ascii="Times New Roman" w:hAnsi="Times New Roman"/>
                <w:sz w:val="20"/>
                <w:szCs w:val="20"/>
                <w:lang w:val="en-US"/>
              </w:rPr>
              <w:t>L5764</w:t>
            </w:r>
          </w:p>
        </w:tc>
        <w:tc>
          <w:tcPr>
            <w:tcW w:w="616" w:type="dxa"/>
          </w:tcPr>
          <w:p w:rsidR="00243F35" w:rsidRPr="00EC5D08" w:rsidRDefault="00243F35" w:rsidP="00243F35">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322</w:t>
            </w:r>
          </w:p>
        </w:tc>
        <w:tc>
          <w:tcPr>
            <w:tcW w:w="1363" w:type="dxa"/>
          </w:tcPr>
          <w:p w:rsidR="00243F35" w:rsidRPr="00EC5D08" w:rsidRDefault="00243F35" w:rsidP="00243F35">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республиканский бюджет Чувашской Республики</w:t>
            </w:r>
          </w:p>
        </w:tc>
        <w:tc>
          <w:tcPr>
            <w:tcW w:w="850"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12,6</w:t>
            </w:r>
          </w:p>
        </w:tc>
        <w:tc>
          <w:tcPr>
            <w:tcW w:w="709"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5,2</w:t>
            </w:r>
          </w:p>
        </w:tc>
        <w:tc>
          <w:tcPr>
            <w:tcW w:w="850"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15,9</w:t>
            </w:r>
          </w:p>
        </w:tc>
        <w:tc>
          <w:tcPr>
            <w:tcW w:w="710"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0,0</w:t>
            </w:r>
          </w:p>
        </w:tc>
        <w:tc>
          <w:tcPr>
            <w:tcW w:w="708"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0,0</w:t>
            </w:r>
          </w:p>
        </w:tc>
        <w:tc>
          <w:tcPr>
            <w:tcW w:w="709"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0,0</w:t>
            </w:r>
          </w:p>
        </w:tc>
      </w:tr>
      <w:tr w:rsidR="00243F35" w:rsidRPr="00EC5D08" w:rsidTr="00EC5D08">
        <w:tc>
          <w:tcPr>
            <w:tcW w:w="1413" w:type="dxa"/>
            <w:vMerge/>
          </w:tcPr>
          <w:p w:rsidR="00243F35" w:rsidRPr="00EC5D08" w:rsidRDefault="00243F35" w:rsidP="00243F35">
            <w:pPr>
              <w:spacing w:after="0" w:line="240" w:lineRule="auto"/>
              <w:contextualSpacing/>
              <w:jc w:val="center"/>
              <w:rPr>
                <w:rFonts w:ascii="Times New Roman" w:hAnsi="Times New Roman"/>
                <w:sz w:val="20"/>
                <w:szCs w:val="20"/>
              </w:rPr>
            </w:pPr>
          </w:p>
        </w:tc>
        <w:tc>
          <w:tcPr>
            <w:tcW w:w="2410" w:type="dxa"/>
            <w:vMerge/>
          </w:tcPr>
          <w:p w:rsidR="00243F35" w:rsidRPr="00EC5D08" w:rsidRDefault="00243F35" w:rsidP="00243F35">
            <w:pPr>
              <w:spacing w:after="0" w:line="240" w:lineRule="auto"/>
              <w:contextualSpacing/>
              <w:jc w:val="center"/>
              <w:rPr>
                <w:rFonts w:ascii="Times New Roman" w:hAnsi="Times New Roman"/>
                <w:sz w:val="20"/>
                <w:szCs w:val="20"/>
              </w:rPr>
            </w:pPr>
          </w:p>
        </w:tc>
        <w:tc>
          <w:tcPr>
            <w:tcW w:w="1843" w:type="dxa"/>
            <w:vMerge/>
          </w:tcPr>
          <w:p w:rsidR="00243F35" w:rsidRPr="00EC5D08" w:rsidRDefault="00243F35" w:rsidP="00243F35">
            <w:pPr>
              <w:pStyle w:val="ConsPlusTitle"/>
              <w:contextualSpacing/>
              <w:jc w:val="center"/>
              <w:rPr>
                <w:rFonts w:ascii="Times New Roman" w:hAnsi="Times New Roman" w:cs="Times New Roman"/>
                <w:b w:val="0"/>
                <w:sz w:val="20"/>
              </w:rPr>
            </w:pPr>
          </w:p>
        </w:tc>
        <w:tc>
          <w:tcPr>
            <w:tcW w:w="1276" w:type="dxa"/>
            <w:vMerge/>
          </w:tcPr>
          <w:p w:rsidR="00243F35" w:rsidRPr="00EC5D08" w:rsidRDefault="00243F35" w:rsidP="00243F35">
            <w:pPr>
              <w:pStyle w:val="ConsPlusNormal"/>
              <w:contextualSpacing/>
              <w:jc w:val="center"/>
              <w:rPr>
                <w:rFonts w:ascii="Times New Roman" w:hAnsi="Times New Roman" w:cs="Times New Roman"/>
                <w:sz w:val="20"/>
              </w:rPr>
            </w:pPr>
          </w:p>
        </w:tc>
        <w:tc>
          <w:tcPr>
            <w:tcW w:w="616" w:type="dxa"/>
          </w:tcPr>
          <w:p w:rsidR="00243F35" w:rsidRPr="00EC5D08" w:rsidRDefault="00243F35" w:rsidP="00243F35">
            <w:pPr>
              <w:autoSpaceDE w:val="0"/>
              <w:autoSpaceDN w:val="0"/>
              <w:adjustRightInd w:val="0"/>
              <w:spacing w:after="0" w:line="240" w:lineRule="auto"/>
              <w:rPr>
                <w:rFonts w:ascii="Times New Roman" w:hAnsi="Times New Roman"/>
                <w:sz w:val="20"/>
                <w:szCs w:val="20"/>
              </w:rPr>
            </w:pPr>
            <w:r w:rsidRPr="00EC5D08">
              <w:rPr>
                <w:rFonts w:ascii="Times New Roman" w:hAnsi="Times New Roman"/>
                <w:sz w:val="20"/>
                <w:szCs w:val="20"/>
              </w:rPr>
              <w:t>903</w:t>
            </w:r>
          </w:p>
        </w:tc>
        <w:tc>
          <w:tcPr>
            <w:tcW w:w="616" w:type="dxa"/>
          </w:tcPr>
          <w:p w:rsidR="00243F35" w:rsidRPr="00EC5D08" w:rsidRDefault="00243F35" w:rsidP="00243F35">
            <w:pPr>
              <w:pStyle w:val="ConsPlusNormal"/>
              <w:contextualSpacing/>
              <w:jc w:val="center"/>
              <w:rPr>
                <w:rFonts w:ascii="Times New Roman" w:hAnsi="Times New Roman" w:cs="Times New Roman"/>
                <w:sz w:val="20"/>
              </w:rPr>
            </w:pPr>
            <w:r w:rsidRPr="00EC5D08">
              <w:rPr>
                <w:rFonts w:ascii="Times New Roman" w:hAnsi="Times New Roman" w:cs="Times New Roman"/>
                <w:sz w:val="20"/>
              </w:rPr>
              <w:t>1003</w:t>
            </w:r>
          </w:p>
        </w:tc>
        <w:tc>
          <w:tcPr>
            <w:tcW w:w="616" w:type="dxa"/>
          </w:tcPr>
          <w:p w:rsidR="00243F35" w:rsidRPr="00EC5D08" w:rsidRDefault="00243F35" w:rsidP="00243F35">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А6101</w:t>
            </w:r>
            <w:r w:rsidRPr="00EC5D08">
              <w:rPr>
                <w:rFonts w:ascii="Times New Roman" w:hAnsi="Times New Roman"/>
                <w:sz w:val="20"/>
                <w:szCs w:val="20"/>
                <w:lang w:val="en-US"/>
              </w:rPr>
              <w:t>L5764</w:t>
            </w:r>
          </w:p>
        </w:tc>
        <w:tc>
          <w:tcPr>
            <w:tcW w:w="616" w:type="dxa"/>
          </w:tcPr>
          <w:p w:rsidR="00243F35" w:rsidRPr="00EC5D08" w:rsidRDefault="00243F35" w:rsidP="00243F35">
            <w:pPr>
              <w:autoSpaceDE w:val="0"/>
              <w:autoSpaceDN w:val="0"/>
              <w:adjustRightInd w:val="0"/>
              <w:spacing w:after="0" w:line="240" w:lineRule="auto"/>
              <w:jc w:val="center"/>
              <w:rPr>
                <w:rFonts w:ascii="Times New Roman" w:hAnsi="Times New Roman"/>
                <w:sz w:val="20"/>
                <w:szCs w:val="20"/>
              </w:rPr>
            </w:pPr>
            <w:r w:rsidRPr="00EC5D08">
              <w:rPr>
                <w:rFonts w:ascii="Times New Roman" w:hAnsi="Times New Roman"/>
                <w:sz w:val="20"/>
                <w:szCs w:val="20"/>
              </w:rPr>
              <w:t>322</w:t>
            </w:r>
          </w:p>
        </w:tc>
        <w:tc>
          <w:tcPr>
            <w:tcW w:w="1363" w:type="dxa"/>
          </w:tcPr>
          <w:p w:rsidR="00243F35" w:rsidRPr="00EC5D08" w:rsidRDefault="00243F35" w:rsidP="00243F35">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бюджет Яльчикского района Чувашской Республики</w:t>
            </w:r>
          </w:p>
        </w:tc>
        <w:tc>
          <w:tcPr>
            <w:tcW w:w="850"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18,0</w:t>
            </w:r>
          </w:p>
        </w:tc>
        <w:tc>
          <w:tcPr>
            <w:tcW w:w="709"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70,0</w:t>
            </w:r>
          </w:p>
        </w:tc>
        <w:tc>
          <w:tcPr>
            <w:tcW w:w="850"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150,0</w:t>
            </w:r>
          </w:p>
        </w:tc>
        <w:tc>
          <w:tcPr>
            <w:tcW w:w="710"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0,0</w:t>
            </w:r>
          </w:p>
        </w:tc>
        <w:tc>
          <w:tcPr>
            <w:tcW w:w="708"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0,0</w:t>
            </w:r>
          </w:p>
        </w:tc>
        <w:tc>
          <w:tcPr>
            <w:tcW w:w="709" w:type="dxa"/>
          </w:tcPr>
          <w:p w:rsidR="00243F35" w:rsidRPr="00EC5D08" w:rsidRDefault="00243F35" w:rsidP="00243F35">
            <w:pPr>
              <w:jc w:val="center"/>
              <w:rPr>
                <w:rFonts w:ascii="Times New Roman" w:hAnsi="Times New Roman"/>
                <w:sz w:val="20"/>
                <w:szCs w:val="20"/>
              </w:rPr>
            </w:pPr>
            <w:r w:rsidRPr="00EC5D08">
              <w:rPr>
                <w:rFonts w:ascii="Times New Roman" w:hAnsi="Times New Roman"/>
                <w:sz w:val="20"/>
                <w:szCs w:val="20"/>
              </w:rPr>
              <w:t>0,0</w:t>
            </w:r>
          </w:p>
        </w:tc>
      </w:tr>
      <w:tr w:rsidR="008F4CC9" w:rsidRPr="00EC5D08" w:rsidTr="00EC5D08">
        <w:tc>
          <w:tcPr>
            <w:tcW w:w="1413" w:type="dxa"/>
            <w:vMerge/>
          </w:tcPr>
          <w:p w:rsidR="008F4CC9" w:rsidRPr="00EC5D08" w:rsidRDefault="008F4CC9" w:rsidP="00B663E6">
            <w:pPr>
              <w:spacing w:after="0" w:line="240" w:lineRule="auto"/>
              <w:contextualSpacing/>
              <w:jc w:val="center"/>
              <w:rPr>
                <w:rFonts w:ascii="Times New Roman" w:hAnsi="Times New Roman"/>
                <w:sz w:val="20"/>
                <w:szCs w:val="20"/>
              </w:rPr>
            </w:pPr>
          </w:p>
        </w:tc>
        <w:tc>
          <w:tcPr>
            <w:tcW w:w="2410" w:type="dxa"/>
            <w:vMerge/>
          </w:tcPr>
          <w:p w:rsidR="008F4CC9" w:rsidRPr="00EC5D08" w:rsidRDefault="008F4CC9" w:rsidP="00B663E6">
            <w:pPr>
              <w:spacing w:after="0" w:line="240" w:lineRule="auto"/>
              <w:contextualSpacing/>
              <w:jc w:val="center"/>
              <w:rPr>
                <w:rFonts w:ascii="Times New Roman" w:hAnsi="Times New Roman"/>
                <w:sz w:val="20"/>
                <w:szCs w:val="20"/>
              </w:rPr>
            </w:pPr>
          </w:p>
        </w:tc>
        <w:tc>
          <w:tcPr>
            <w:tcW w:w="1843" w:type="dxa"/>
            <w:vMerge/>
          </w:tcPr>
          <w:p w:rsidR="008F4CC9" w:rsidRPr="00EC5D08" w:rsidRDefault="008F4CC9" w:rsidP="00B663E6">
            <w:pPr>
              <w:pStyle w:val="ConsPlusTitle"/>
              <w:contextualSpacing/>
              <w:jc w:val="center"/>
              <w:rPr>
                <w:rFonts w:ascii="Times New Roman" w:hAnsi="Times New Roman" w:cs="Times New Roman"/>
                <w:b w:val="0"/>
                <w:sz w:val="20"/>
              </w:rPr>
            </w:pPr>
          </w:p>
        </w:tc>
        <w:tc>
          <w:tcPr>
            <w:tcW w:w="1276" w:type="dxa"/>
            <w:vMerge/>
          </w:tcPr>
          <w:p w:rsidR="008F4CC9" w:rsidRPr="00EC5D08" w:rsidRDefault="008F4CC9" w:rsidP="00B663E6">
            <w:pPr>
              <w:pStyle w:val="ConsPlusNormal"/>
              <w:contextualSpacing/>
              <w:jc w:val="center"/>
              <w:rPr>
                <w:rFonts w:ascii="Times New Roman" w:hAnsi="Times New Roman" w:cs="Times New Roman"/>
                <w:sz w:val="20"/>
              </w:rPr>
            </w:pPr>
          </w:p>
        </w:tc>
        <w:tc>
          <w:tcPr>
            <w:tcW w:w="616" w:type="dxa"/>
          </w:tcPr>
          <w:p w:rsidR="008F4CC9" w:rsidRPr="00EC5D08" w:rsidRDefault="008F4CC9" w:rsidP="00B663E6">
            <w:pPr>
              <w:pStyle w:val="ConsPlusNormal"/>
              <w:contextualSpacing/>
              <w:jc w:val="center"/>
              <w:rPr>
                <w:rFonts w:ascii="Times New Roman" w:hAnsi="Times New Roman" w:cs="Times New Roman"/>
                <w:sz w:val="20"/>
              </w:rPr>
            </w:pPr>
          </w:p>
        </w:tc>
        <w:tc>
          <w:tcPr>
            <w:tcW w:w="616" w:type="dxa"/>
          </w:tcPr>
          <w:p w:rsidR="008F4CC9" w:rsidRPr="00EC5D08" w:rsidRDefault="008F4CC9" w:rsidP="00B663E6">
            <w:pPr>
              <w:pStyle w:val="ConsPlusNormal"/>
              <w:contextualSpacing/>
              <w:jc w:val="center"/>
              <w:rPr>
                <w:rFonts w:ascii="Times New Roman" w:hAnsi="Times New Roman" w:cs="Times New Roman"/>
                <w:sz w:val="20"/>
              </w:rPr>
            </w:pPr>
          </w:p>
        </w:tc>
        <w:tc>
          <w:tcPr>
            <w:tcW w:w="616"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p>
        </w:tc>
        <w:tc>
          <w:tcPr>
            <w:tcW w:w="616"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p>
        </w:tc>
        <w:tc>
          <w:tcPr>
            <w:tcW w:w="1363" w:type="dxa"/>
          </w:tcPr>
          <w:p w:rsidR="008F4CC9" w:rsidRPr="00EC5D08" w:rsidRDefault="008F4CC9" w:rsidP="00B663E6">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внебюджетные источники</w:t>
            </w:r>
          </w:p>
        </w:tc>
        <w:tc>
          <w:tcPr>
            <w:tcW w:w="85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9"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85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1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8"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9"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r>
      <w:tr w:rsidR="008F4CC9" w:rsidRPr="00EC5D08" w:rsidTr="00EC5D08">
        <w:tc>
          <w:tcPr>
            <w:tcW w:w="1413" w:type="dxa"/>
            <w:vMerge w:val="restart"/>
          </w:tcPr>
          <w:p w:rsidR="008F4CC9" w:rsidRPr="00EC5D08" w:rsidRDefault="008F4CC9" w:rsidP="00B663E6">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Мероприятие 1.2</w:t>
            </w:r>
          </w:p>
        </w:tc>
        <w:tc>
          <w:tcPr>
            <w:tcW w:w="2410" w:type="dxa"/>
            <w:vMerge w:val="restart"/>
          </w:tcPr>
          <w:p w:rsidR="008F4CC9" w:rsidRPr="00EC5D08" w:rsidRDefault="008F4CC9" w:rsidP="00B663E6">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Строительство жилья, предоставляемого по договору найма жилого помещения</w:t>
            </w:r>
          </w:p>
        </w:tc>
        <w:tc>
          <w:tcPr>
            <w:tcW w:w="1843" w:type="dxa"/>
            <w:vMerge w:val="restart"/>
          </w:tcPr>
          <w:p w:rsidR="008F4CC9" w:rsidRPr="00EC5D08" w:rsidRDefault="008F4CC9" w:rsidP="00B663E6">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tc>
        <w:tc>
          <w:tcPr>
            <w:tcW w:w="1276" w:type="dxa"/>
            <w:vMerge w:val="restart"/>
          </w:tcPr>
          <w:p w:rsidR="008F4CC9" w:rsidRPr="00EC5D08" w:rsidRDefault="008F4CC9" w:rsidP="00B663E6">
            <w:pPr>
              <w:rPr>
                <w:rFonts w:ascii="Times New Roman" w:hAnsi="Times New Roman"/>
                <w:sz w:val="20"/>
                <w:szCs w:val="20"/>
              </w:rPr>
            </w:pPr>
            <w:r w:rsidRPr="00EC5D08">
              <w:rPr>
                <w:rFonts w:ascii="Times New Roman" w:hAnsi="Times New Roman"/>
                <w:sz w:val="20"/>
                <w:szCs w:val="20"/>
              </w:rPr>
              <w:t>Администрация Яльчикского района Чувашской Республики</w:t>
            </w:r>
          </w:p>
        </w:tc>
        <w:tc>
          <w:tcPr>
            <w:tcW w:w="616" w:type="dxa"/>
          </w:tcPr>
          <w:p w:rsidR="008F4CC9" w:rsidRPr="00EC5D08" w:rsidRDefault="008F4CC9" w:rsidP="00B663E6">
            <w:pPr>
              <w:pStyle w:val="ConsPlusNormal"/>
              <w:contextualSpacing/>
              <w:jc w:val="center"/>
              <w:rPr>
                <w:rFonts w:ascii="Times New Roman" w:hAnsi="Times New Roman" w:cs="Times New Roman"/>
                <w:sz w:val="20"/>
              </w:rPr>
            </w:pPr>
          </w:p>
        </w:tc>
        <w:tc>
          <w:tcPr>
            <w:tcW w:w="616" w:type="dxa"/>
          </w:tcPr>
          <w:p w:rsidR="008F4CC9" w:rsidRPr="00EC5D08" w:rsidRDefault="008F4CC9" w:rsidP="00B663E6">
            <w:pPr>
              <w:pStyle w:val="ConsPlusNormal"/>
              <w:contextualSpacing/>
              <w:jc w:val="center"/>
              <w:rPr>
                <w:rFonts w:ascii="Times New Roman" w:hAnsi="Times New Roman" w:cs="Times New Roman"/>
                <w:sz w:val="20"/>
              </w:rPr>
            </w:pPr>
          </w:p>
        </w:tc>
        <w:tc>
          <w:tcPr>
            <w:tcW w:w="616"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p>
        </w:tc>
        <w:tc>
          <w:tcPr>
            <w:tcW w:w="616"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p>
        </w:tc>
        <w:tc>
          <w:tcPr>
            <w:tcW w:w="1363" w:type="dxa"/>
          </w:tcPr>
          <w:p w:rsidR="008F4CC9" w:rsidRPr="00EC5D08" w:rsidRDefault="008F4CC9" w:rsidP="00B663E6">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всего</w:t>
            </w:r>
          </w:p>
        </w:tc>
        <w:tc>
          <w:tcPr>
            <w:tcW w:w="85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9"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85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1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8"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9"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r>
      <w:tr w:rsidR="008F4CC9" w:rsidRPr="00EC5D08" w:rsidTr="00EC5D08">
        <w:tc>
          <w:tcPr>
            <w:tcW w:w="1413" w:type="dxa"/>
            <w:vMerge/>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2410" w:type="dxa"/>
            <w:vMerge/>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1843" w:type="dxa"/>
            <w:vMerge/>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1276" w:type="dxa"/>
            <w:vMerge/>
          </w:tcPr>
          <w:p w:rsidR="008F4CC9" w:rsidRPr="00EC5D08" w:rsidRDefault="008F4CC9" w:rsidP="00B663E6">
            <w:pPr>
              <w:pStyle w:val="ConsPlusNormal"/>
              <w:contextualSpacing/>
              <w:jc w:val="center"/>
              <w:rPr>
                <w:rFonts w:ascii="Times New Roman" w:hAnsi="Times New Roman" w:cs="Times New Roman"/>
                <w:sz w:val="20"/>
              </w:rPr>
            </w:pPr>
          </w:p>
        </w:tc>
        <w:tc>
          <w:tcPr>
            <w:tcW w:w="616" w:type="dxa"/>
          </w:tcPr>
          <w:p w:rsidR="008F4CC9" w:rsidRPr="00EC5D08" w:rsidRDefault="008F4CC9" w:rsidP="00B663E6">
            <w:pPr>
              <w:pStyle w:val="ConsPlusNormal"/>
              <w:contextualSpacing/>
              <w:jc w:val="center"/>
              <w:rPr>
                <w:rFonts w:ascii="Times New Roman" w:hAnsi="Times New Roman" w:cs="Times New Roman"/>
                <w:sz w:val="20"/>
              </w:rPr>
            </w:pPr>
          </w:p>
        </w:tc>
        <w:tc>
          <w:tcPr>
            <w:tcW w:w="616" w:type="dxa"/>
          </w:tcPr>
          <w:p w:rsidR="008F4CC9" w:rsidRPr="00EC5D08" w:rsidRDefault="008F4CC9" w:rsidP="00B663E6">
            <w:pPr>
              <w:pStyle w:val="ConsPlusNormal"/>
              <w:contextualSpacing/>
              <w:jc w:val="center"/>
              <w:rPr>
                <w:rFonts w:ascii="Times New Roman" w:hAnsi="Times New Roman" w:cs="Times New Roman"/>
                <w:sz w:val="20"/>
              </w:rPr>
            </w:pPr>
          </w:p>
        </w:tc>
        <w:tc>
          <w:tcPr>
            <w:tcW w:w="616"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p>
        </w:tc>
        <w:tc>
          <w:tcPr>
            <w:tcW w:w="616"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p>
        </w:tc>
        <w:tc>
          <w:tcPr>
            <w:tcW w:w="1363" w:type="dxa"/>
          </w:tcPr>
          <w:p w:rsidR="008F4CC9" w:rsidRPr="00EC5D08" w:rsidRDefault="008F4CC9" w:rsidP="00B663E6">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федеральный бюджет</w:t>
            </w:r>
          </w:p>
        </w:tc>
        <w:tc>
          <w:tcPr>
            <w:tcW w:w="85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9"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85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1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8"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9"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r>
      <w:tr w:rsidR="008F4CC9" w:rsidRPr="00EC5D08" w:rsidTr="00EC5D08">
        <w:tc>
          <w:tcPr>
            <w:tcW w:w="1413" w:type="dxa"/>
            <w:vMerge/>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2410" w:type="dxa"/>
            <w:vMerge/>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1843" w:type="dxa"/>
            <w:vMerge/>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1276" w:type="dxa"/>
            <w:vMerge/>
          </w:tcPr>
          <w:p w:rsidR="008F4CC9" w:rsidRPr="00EC5D08" w:rsidRDefault="008F4CC9" w:rsidP="00B663E6">
            <w:pPr>
              <w:pStyle w:val="ConsPlusNormal"/>
              <w:contextualSpacing/>
              <w:jc w:val="center"/>
              <w:rPr>
                <w:rFonts w:ascii="Times New Roman" w:hAnsi="Times New Roman" w:cs="Times New Roman"/>
                <w:sz w:val="20"/>
              </w:rPr>
            </w:pPr>
          </w:p>
        </w:tc>
        <w:tc>
          <w:tcPr>
            <w:tcW w:w="616" w:type="dxa"/>
          </w:tcPr>
          <w:p w:rsidR="008F4CC9" w:rsidRPr="00EC5D08" w:rsidRDefault="008F4CC9" w:rsidP="00B663E6">
            <w:pPr>
              <w:pStyle w:val="ConsPlusNormal"/>
              <w:contextualSpacing/>
              <w:jc w:val="center"/>
              <w:rPr>
                <w:rFonts w:ascii="Times New Roman" w:hAnsi="Times New Roman" w:cs="Times New Roman"/>
                <w:sz w:val="20"/>
              </w:rPr>
            </w:pPr>
          </w:p>
        </w:tc>
        <w:tc>
          <w:tcPr>
            <w:tcW w:w="616" w:type="dxa"/>
          </w:tcPr>
          <w:p w:rsidR="008F4CC9" w:rsidRPr="00EC5D08" w:rsidRDefault="008F4CC9" w:rsidP="00B663E6">
            <w:pPr>
              <w:pStyle w:val="ConsPlusNormal"/>
              <w:contextualSpacing/>
              <w:jc w:val="center"/>
              <w:rPr>
                <w:rFonts w:ascii="Times New Roman" w:hAnsi="Times New Roman" w:cs="Times New Roman"/>
                <w:sz w:val="20"/>
              </w:rPr>
            </w:pPr>
          </w:p>
        </w:tc>
        <w:tc>
          <w:tcPr>
            <w:tcW w:w="616"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p>
        </w:tc>
        <w:tc>
          <w:tcPr>
            <w:tcW w:w="616"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p>
        </w:tc>
        <w:tc>
          <w:tcPr>
            <w:tcW w:w="1363" w:type="dxa"/>
          </w:tcPr>
          <w:p w:rsidR="008F4CC9" w:rsidRPr="00EC5D08" w:rsidRDefault="008F4CC9" w:rsidP="00B663E6">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республиканский бюджет Чувашской Республики</w:t>
            </w:r>
          </w:p>
        </w:tc>
        <w:tc>
          <w:tcPr>
            <w:tcW w:w="85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9"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85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1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8"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9"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r>
      <w:tr w:rsidR="008F4CC9" w:rsidRPr="00EC5D08" w:rsidTr="00EC5D08">
        <w:tc>
          <w:tcPr>
            <w:tcW w:w="1413" w:type="dxa"/>
            <w:vMerge/>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2410" w:type="dxa"/>
            <w:vMerge/>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1843" w:type="dxa"/>
            <w:vMerge/>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1276" w:type="dxa"/>
            <w:vMerge/>
          </w:tcPr>
          <w:p w:rsidR="008F4CC9" w:rsidRPr="00EC5D08" w:rsidRDefault="008F4CC9" w:rsidP="00B663E6">
            <w:pPr>
              <w:pStyle w:val="ConsPlusNormal"/>
              <w:contextualSpacing/>
              <w:jc w:val="center"/>
              <w:rPr>
                <w:rFonts w:ascii="Times New Roman" w:hAnsi="Times New Roman" w:cs="Times New Roman"/>
                <w:sz w:val="20"/>
              </w:rPr>
            </w:pPr>
          </w:p>
        </w:tc>
        <w:tc>
          <w:tcPr>
            <w:tcW w:w="616" w:type="dxa"/>
          </w:tcPr>
          <w:p w:rsidR="008F4CC9" w:rsidRPr="00EC5D08" w:rsidRDefault="008F4CC9" w:rsidP="00B663E6">
            <w:pPr>
              <w:pStyle w:val="ConsPlusNormal"/>
              <w:contextualSpacing/>
              <w:jc w:val="center"/>
              <w:rPr>
                <w:rFonts w:ascii="Times New Roman" w:hAnsi="Times New Roman" w:cs="Times New Roman"/>
                <w:sz w:val="20"/>
              </w:rPr>
            </w:pPr>
          </w:p>
        </w:tc>
        <w:tc>
          <w:tcPr>
            <w:tcW w:w="616" w:type="dxa"/>
          </w:tcPr>
          <w:p w:rsidR="008F4CC9" w:rsidRPr="00EC5D08" w:rsidRDefault="008F4CC9" w:rsidP="00B663E6">
            <w:pPr>
              <w:pStyle w:val="ConsPlusNormal"/>
              <w:contextualSpacing/>
              <w:jc w:val="center"/>
              <w:rPr>
                <w:rFonts w:ascii="Times New Roman" w:hAnsi="Times New Roman" w:cs="Times New Roman"/>
                <w:sz w:val="20"/>
              </w:rPr>
            </w:pPr>
          </w:p>
        </w:tc>
        <w:tc>
          <w:tcPr>
            <w:tcW w:w="616"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p>
        </w:tc>
        <w:tc>
          <w:tcPr>
            <w:tcW w:w="616"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p>
        </w:tc>
        <w:tc>
          <w:tcPr>
            <w:tcW w:w="1363" w:type="dxa"/>
          </w:tcPr>
          <w:p w:rsidR="008F4CC9" w:rsidRPr="00EC5D08" w:rsidRDefault="008F4CC9" w:rsidP="00B663E6">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бюджет Яльчикского района Чувашской Республики</w:t>
            </w:r>
          </w:p>
        </w:tc>
        <w:tc>
          <w:tcPr>
            <w:tcW w:w="85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9"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85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1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8"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9"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r>
      <w:tr w:rsidR="008F4CC9" w:rsidRPr="00EC5D08" w:rsidTr="00EC5D08">
        <w:tc>
          <w:tcPr>
            <w:tcW w:w="1413" w:type="dxa"/>
            <w:vMerge/>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2410" w:type="dxa"/>
            <w:vMerge/>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1843" w:type="dxa"/>
            <w:vMerge/>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1276" w:type="dxa"/>
            <w:vMerge/>
          </w:tcPr>
          <w:p w:rsidR="008F4CC9" w:rsidRPr="00EC5D08" w:rsidRDefault="008F4CC9" w:rsidP="00B663E6">
            <w:pPr>
              <w:pStyle w:val="ConsPlusNormal"/>
              <w:contextualSpacing/>
              <w:jc w:val="center"/>
              <w:rPr>
                <w:rFonts w:ascii="Times New Roman" w:hAnsi="Times New Roman" w:cs="Times New Roman"/>
                <w:sz w:val="20"/>
              </w:rPr>
            </w:pPr>
          </w:p>
        </w:tc>
        <w:tc>
          <w:tcPr>
            <w:tcW w:w="616" w:type="dxa"/>
          </w:tcPr>
          <w:p w:rsidR="008F4CC9" w:rsidRPr="00EC5D08" w:rsidRDefault="008F4CC9" w:rsidP="00B663E6">
            <w:pPr>
              <w:pStyle w:val="ConsPlusNormal"/>
              <w:contextualSpacing/>
              <w:jc w:val="center"/>
              <w:rPr>
                <w:rFonts w:ascii="Times New Roman" w:hAnsi="Times New Roman" w:cs="Times New Roman"/>
                <w:sz w:val="20"/>
              </w:rPr>
            </w:pPr>
          </w:p>
        </w:tc>
        <w:tc>
          <w:tcPr>
            <w:tcW w:w="616" w:type="dxa"/>
          </w:tcPr>
          <w:p w:rsidR="008F4CC9" w:rsidRPr="00EC5D08" w:rsidRDefault="008F4CC9" w:rsidP="00B663E6">
            <w:pPr>
              <w:pStyle w:val="ConsPlusNormal"/>
              <w:contextualSpacing/>
              <w:jc w:val="center"/>
              <w:rPr>
                <w:rFonts w:ascii="Times New Roman" w:hAnsi="Times New Roman" w:cs="Times New Roman"/>
                <w:sz w:val="20"/>
              </w:rPr>
            </w:pPr>
          </w:p>
        </w:tc>
        <w:tc>
          <w:tcPr>
            <w:tcW w:w="616"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p>
        </w:tc>
        <w:tc>
          <w:tcPr>
            <w:tcW w:w="616"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p>
        </w:tc>
        <w:tc>
          <w:tcPr>
            <w:tcW w:w="1363" w:type="dxa"/>
          </w:tcPr>
          <w:p w:rsidR="008F4CC9" w:rsidRPr="00EC5D08" w:rsidRDefault="008F4CC9" w:rsidP="00B663E6">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внебюджетные источники</w:t>
            </w:r>
          </w:p>
        </w:tc>
        <w:tc>
          <w:tcPr>
            <w:tcW w:w="85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9"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85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1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8"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9"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r>
      <w:tr w:rsidR="008F4CC9" w:rsidRPr="00EC5D08" w:rsidTr="00EC5D08">
        <w:tc>
          <w:tcPr>
            <w:tcW w:w="1413" w:type="dxa"/>
            <w:vMerge w:val="restart"/>
          </w:tcPr>
          <w:p w:rsidR="008F4CC9" w:rsidRPr="00EC5D08" w:rsidRDefault="008F4CC9" w:rsidP="00B663E6">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Мероприятие 1.3</w:t>
            </w:r>
          </w:p>
        </w:tc>
        <w:tc>
          <w:tcPr>
            <w:tcW w:w="2410" w:type="dxa"/>
            <w:vMerge w:val="restart"/>
          </w:tcPr>
          <w:p w:rsidR="008F4CC9" w:rsidRPr="00EC5D08" w:rsidRDefault="008F4CC9" w:rsidP="00B663E6">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 xml:space="preserve">Предоставление жилищных (ипотечных) кредитов (займов) гражданам на строительство (приобретение) жилого помещения (жилого дома) на сельских территориях </w:t>
            </w:r>
          </w:p>
        </w:tc>
        <w:tc>
          <w:tcPr>
            <w:tcW w:w="1843" w:type="dxa"/>
            <w:vMerge w:val="restart"/>
          </w:tcPr>
          <w:p w:rsidR="008F4CC9" w:rsidRPr="00EC5D08" w:rsidRDefault="008F4CC9" w:rsidP="00B663E6">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предоставление гражданам льготных ипотечных кредитов (займов)</w:t>
            </w:r>
          </w:p>
        </w:tc>
        <w:tc>
          <w:tcPr>
            <w:tcW w:w="1276" w:type="dxa"/>
            <w:vMerge w:val="restart"/>
          </w:tcPr>
          <w:p w:rsidR="008F4CC9" w:rsidRPr="00EC5D08" w:rsidRDefault="008F4CC9" w:rsidP="00B663E6">
            <w:pPr>
              <w:rPr>
                <w:rFonts w:ascii="Times New Roman" w:hAnsi="Times New Roman"/>
                <w:sz w:val="20"/>
                <w:szCs w:val="20"/>
              </w:rPr>
            </w:pPr>
            <w:r w:rsidRPr="00EC5D08">
              <w:rPr>
                <w:rFonts w:ascii="Times New Roman" w:hAnsi="Times New Roman"/>
                <w:sz w:val="20"/>
                <w:szCs w:val="20"/>
              </w:rPr>
              <w:t>Администрация Яльчикского района Чувашской Республики</w:t>
            </w:r>
          </w:p>
        </w:tc>
        <w:tc>
          <w:tcPr>
            <w:tcW w:w="616" w:type="dxa"/>
          </w:tcPr>
          <w:p w:rsidR="008F4CC9" w:rsidRPr="00EC5D08" w:rsidRDefault="008F4CC9" w:rsidP="00B663E6">
            <w:pPr>
              <w:pStyle w:val="ConsPlusNormal"/>
              <w:contextualSpacing/>
              <w:jc w:val="center"/>
              <w:rPr>
                <w:rFonts w:ascii="Times New Roman" w:hAnsi="Times New Roman" w:cs="Times New Roman"/>
                <w:sz w:val="20"/>
              </w:rPr>
            </w:pPr>
          </w:p>
        </w:tc>
        <w:tc>
          <w:tcPr>
            <w:tcW w:w="616" w:type="dxa"/>
          </w:tcPr>
          <w:p w:rsidR="008F4CC9" w:rsidRPr="00EC5D08" w:rsidRDefault="008F4CC9" w:rsidP="00B663E6">
            <w:pPr>
              <w:pStyle w:val="ConsPlusNormal"/>
              <w:contextualSpacing/>
              <w:jc w:val="center"/>
              <w:rPr>
                <w:rFonts w:ascii="Times New Roman" w:hAnsi="Times New Roman" w:cs="Times New Roman"/>
                <w:sz w:val="20"/>
              </w:rPr>
            </w:pPr>
          </w:p>
        </w:tc>
        <w:tc>
          <w:tcPr>
            <w:tcW w:w="616"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p>
        </w:tc>
        <w:tc>
          <w:tcPr>
            <w:tcW w:w="616"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p>
        </w:tc>
        <w:tc>
          <w:tcPr>
            <w:tcW w:w="1363" w:type="dxa"/>
          </w:tcPr>
          <w:p w:rsidR="008F4CC9" w:rsidRPr="00EC5D08" w:rsidRDefault="008F4CC9" w:rsidP="00B663E6">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всего</w:t>
            </w:r>
          </w:p>
        </w:tc>
        <w:tc>
          <w:tcPr>
            <w:tcW w:w="85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9"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85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1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8"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9"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r>
      <w:tr w:rsidR="008F4CC9" w:rsidRPr="00EC5D08" w:rsidTr="00EC5D08">
        <w:tc>
          <w:tcPr>
            <w:tcW w:w="1413" w:type="dxa"/>
            <w:vMerge/>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2410" w:type="dxa"/>
            <w:vMerge/>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1843" w:type="dxa"/>
            <w:vMerge/>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1276" w:type="dxa"/>
            <w:vMerge/>
          </w:tcPr>
          <w:p w:rsidR="008F4CC9" w:rsidRPr="00EC5D08" w:rsidRDefault="008F4CC9" w:rsidP="00B663E6">
            <w:pPr>
              <w:pStyle w:val="ConsPlusNormal"/>
              <w:contextualSpacing/>
              <w:jc w:val="center"/>
              <w:rPr>
                <w:rFonts w:ascii="Times New Roman" w:hAnsi="Times New Roman" w:cs="Times New Roman"/>
                <w:sz w:val="20"/>
              </w:rPr>
            </w:pPr>
          </w:p>
        </w:tc>
        <w:tc>
          <w:tcPr>
            <w:tcW w:w="616" w:type="dxa"/>
          </w:tcPr>
          <w:p w:rsidR="008F4CC9" w:rsidRPr="00EC5D08" w:rsidRDefault="008F4CC9" w:rsidP="00B663E6">
            <w:pPr>
              <w:pStyle w:val="ConsPlusNormal"/>
              <w:contextualSpacing/>
              <w:jc w:val="center"/>
              <w:rPr>
                <w:rFonts w:ascii="Times New Roman" w:hAnsi="Times New Roman" w:cs="Times New Roman"/>
                <w:sz w:val="20"/>
              </w:rPr>
            </w:pPr>
          </w:p>
        </w:tc>
        <w:tc>
          <w:tcPr>
            <w:tcW w:w="616" w:type="dxa"/>
          </w:tcPr>
          <w:p w:rsidR="008F4CC9" w:rsidRPr="00EC5D08" w:rsidRDefault="008F4CC9" w:rsidP="00B663E6">
            <w:pPr>
              <w:pStyle w:val="ConsPlusNormal"/>
              <w:contextualSpacing/>
              <w:jc w:val="center"/>
              <w:rPr>
                <w:rFonts w:ascii="Times New Roman" w:hAnsi="Times New Roman" w:cs="Times New Roman"/>
                <w:sz w:val="20"/>
              </w:rPr>
            </w:pPr>
          </w:p>
        </w:tc>
        <w:tc>
          <w:tcPr>
            <w:tcW w:w="616"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p>
        </w:tc>
        <w:tc>
          <w:tcPr>
            <w:tcW w:w="616"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p>
        </w:tc>
        <w:tc>
          <w:tcPr>
            <w:tcW w:w="1363" w:type="dxa"/>
          </w:tcPr>
          <w:p w:rsidR="008F4CC9" w:rsidRPr="00EC5D08" w:rsidRDefault="008F4CC9" w:rsidP="00B663E6">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федеральный бюджет</w:t>
            </w:r>
          </w:p>
        </w:tc>
        <w:tc>
          <w:tcPr>
            <w:tcW w:w="85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9"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85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1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8"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9"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r>
      <w:tr w:rsidR="008F4CC9" w:rsidRPr="00EC5D08" w:rsidTr="00EC5D08">
        <w:tc>
          <w:tcPr>
            <w:tcW w:w="1413" w:type="dxa"/>
            <w:vMerge/>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2410" w:type="dxa"/>
            <w:vMerge/>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1843" w:type="dxa"/>
            <w:vMerge/>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1276" w:type="dxa"/>
            <w:vMerge/>
          </w:tcPr>
          <w:p w:rsidR="008F4CC9" w:rsidRPr="00EC5D08" w:rsidRDefault="008F4CC9" w:rsidP="00B663E6">
            <w:pPr>
              <w:pStyle w:val="ConsPlusNormal"/>
              <w:contextualSpacing/>
              <w:jc w:val="center"/>
              <w:rPr>
                <w:rFonts w:ascii="Times New Roman" w:hAnsi="Times New Roman" w:cs="Times New Roman"/>
                <w:sz w:val="20"/>
              </w:rPr>
            </w:pPr>
          </w:p>
        </w:tc>
        <w:tc>
          <w:tcPr>
            <w:tcW w:w="616" w:type="dxa"/>
          </w:tcPr>
          <w:p w:rsidR="008F4CC9" w:rsidRPr="00EC5D08" w:rsidRDefault="008F4CC9" w:rsidP="00B663E6">
            <w:pPr>
              <w:pStyle w:val="ConsPlusNormal"/>
              <w:contextualSpacing/>
              <w:jc w:val="center"/>
              <w:rPr>
                <w:rFonts w:ascii="Times New Roman" w:hAnsi="Times New Roman" w:cs="Times New Roman"/>
                <w:sz w:val="20"/>
              </w:rPr>
            </w:pPr>
          </w:p>
        </w:tc>
        <w:tc>
          <w:tcPr>
            <w:tcW w:w="616" w:type="dxa"/>
          </w:tcPr>
          <w:p w:rsidR="008F4CC9" w:rsidRPr="00EC5D08" w:rsidRDefault="008F4CC9" w:rsidP="00B663E6">
            <w:pPr>
              <w:pStyle w:val="ConsPlusNormal"/>
              <w:contextualSpacing/>
              <w:jc w:val="center"/>
              <w:rPr>
                <w:rFonts w:ascii="Times New Roman" w:hAnsi="Times New Roman" w:cs="Times New Roman"/>
                <w:sz w:val="20"/>
              </w:rPr>
            </w:pPr>
          </w:p>
        </w:tc>
        <w:tc>
          <w:tcPr>
            <w:tcW w:w="616"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p>
        </w:tc>
        <w:tc>
          <w:tcPr>
            <w:tcW w:w="616"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p>
        </w:tc>
        <w:tc>
          <w:tcPr>
            <w:tcW w:w="1363" w:type="dxa"/>
          </w:tcPr>
          <w:p w:rsidR="008F4CC9" w:rsidRPr="00EC5D08" w:rsidRDefault="008F4CC9" w:rsidP="00B663E6">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республиканский бюджет Чувашской Республики</w:t>
            </w:r>
          </w:p>
        </w:tc>
        <w:tc>
          <w:tcPr>
            <w:tcW w:w="85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9"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85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1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8"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9"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r>
      <w:tr w:rsidR="008F4CC9" w:rsidRPr="00EC5D08" w:rsidTr="00EC5D08">
        <w:tc>
          <w:tcPr>
            <w:tcW w:w="1413" w:type="dxa"/>
            <w:vMerge/>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2410" w:type="dxa"/>
            <w:vMerge/>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1843" w:type="dxa"/>
            <w:vMerge/>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1276" w:type="dxa"/>
            <w:vMerge/>
          </w:tcPr>
          <w:p w:rsidR="008F4CC9" w:rsidRPr="00EC5D08" w:rsidRDefault="008F4CC9" w:rsidP="00B663E6">
            <w:pPr>
              <w:pStyle w:val="ConsPlusNormal"/>
              <w:contextualSpacing/>
              <w:jc w:val="center"/>
              <w:rPr>
                <w:rFonts w:ascii="Times New Roman" w:hAnsi="Times New Roman" w:cs="Times New Roman"/>
                <w:sz w:val="20"/>
              </w:rPr>
            </w:pPr>
          </w:p>
        </w:tc>
        <w:tc>
          <w:tcPr>
            <w:tcW w:w="616" w:type="dxa"/>
          </w:tcPr>
          <w:p w:rsidR="008F4CC9" w:rsidRPr="00EC5D08" w:rsidRDefault="008F4CC9" w:rsidP="00B663E6">
            <w:pPr>
              <w:pStyle w:val="ConsPlusNormal"/>
              <w:contextualSpacing/>
              <w:jc w:val="center"/>
              <w:rPr>
                <w:rFonts w:ascii="Times New Roman" w:hAnsi="Times New Roman" w:cs="Times New Roman"/>
                <w:sz w:val="20"/>
              </w:rPr>
            </w:pPr>
          </w:p>
        </w:tc>
        <w:tc>
          <w:tcPr>
            <w:tcW w:w="616" w:type="dxa"/>
          </w:tcPr>
          <w:p w:rsidR="008F4CC9" w:rsidRPr="00EC5D08" w:rsidRDefault="008F4CC9" w:rsidP="00B663E6">
            <w:pPr>
              <w:pStyle w:val="ConsPlusNormal"/>
              <w:contextualSpacing/>
              <w:jc w:val="center"/>
              <w:rPr>
                <w:rFonts w:ascii="Times New Roman" w:hAnsi="Times New Roman" w:cs="Times New Roman"/>
                <w:sz w:val="20"/>
              </w:rPr>
            </w:pPr>
          </w:p>
        </w:tc>
        <w:tc>
          <w:tcPr>
            <w:tcW w:w="616"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p>
        </w:tc>
        <w:tc>
          <w:tcPr>
            <w:tcW w:w="616"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p>
        </w:tc>
        <w:tc>
          <w:tcPr>
            <w:tcW w:w="1363" w:type="dxa"/>
          </w:tcPr>
          <w:p w:rsidR="008F4CC9" w:rsidRPr="00EC5D08" w:rsidRDefault="008F4CC9" w:rsidP="00B663E6">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 xml:space="preserve">бюджет Яльчикского района </w:t>
            </w:r>
            <w:r w:rsidRPr="00EC5D08">
              <w:rPr>
                <w:rFonts w:ascii="Times New Roman" w:hAnsi="Times New Roman"/>
                <w:sz w:val="20"/>
                <w:szCs w:val="20"/>
              </w:rPr>
              <w:lastRenderedPageBreak/>
              <w:t>Чувашской Республики</w:t>
            </w:r>
          </w:p>
        </w:tc>
        <w:tc>
          <w:tcPr>
            <w:tcW w:w="85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lastRenderedPageBreak/>
              <w:t>0,0</w:t>
            </w:r>
          </w:p>
        </w:tc>
        <w:tc>
          <w:tcPr>
            <w:tcW w:w="709"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85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1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8"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9"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r>
      <w:tr w:rsidR="008F4CC9" w:rsidRPr="00121DE0" w:rsidTr="00EC5D08">
        <w:tc>
          <w:tcPr>
            <w:tcW w:w="1413" w:type="dxa"/>
            <w:vMerge/>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2410" w:type="dxa"/>
            <w:vMerge/>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1843" w:type="dxa"/>
            <w:vMerge/>
          </w:tcPr>
          <w:p w:rsidR="008F4CC9" w:rsidRPr="00EC5D08" w:rsidRDefault="008F4CC9" w:rsidP="00B663E6">
            <w:pPr>
              <w:autoSpaceDE w:val="0"/>
              <w:autoSpaceDN w:val="0"/>
              <w:adjustRightInd w:val="0"/>
              <w:spacing w:after="0" w:line="240" w:lineRule="auto"/>
              <w:rPr>
                <w:rFonts w:ascii="Times New Roman" w:hAnsi="Times New Roman"/>
                <w:sz w:val="20"/>
                <w:szCs w:val="20"/>
              </w:rPr>
            </w:pPr>
          </w:p>
        </w:tc>
        <w:tc>
          <w:tcPr>
            <w:tcW w:w="1276" w:type="dxa"/>
            <w:vMerge/>
          </w:tcPr>
          <w:p w:rsidR="008F4CC9" w:rsidRPr="00EC5D08" w:rsidRDefault="008F4CC9" w:rsidP="00B663E6">
            <w:pPr>
              <w:pStyle w:val="ConsPlusNormal"/>
              <w:contextualSpacing/>
              <w:jc w:val="center"/>
              <w:rPr>
                <w:rFonts w:ascii="Times New Roman" w:hAnsi="Times New Roman" w:cs="Times New Roman"/>
                <w:sz w:val="20"/>
              </w:rPr>
            </w:pPr>
          </w:p>
        </w:tc>
        <w:tc>
          <w:tcPr>
            <w:tcW w:w="616" w:type="dxa"/>
          </w:tcPr>
          <w:p w:rsidR="008F4CC9" w:rsidRPr="00EC5D08" w:rsidRDefault="008F4CC9" w:rsidP="00B663E6">
            <w:pPr>
              <w:pStyle w:val="ConsPlusNormal"/>
              <w:contextualSpacing/>
              <w:jc w:val="center"/>
              <w:rPr>
                <w:rFonts w:ascii="Times New Roman" w:hAnsi="Times New Roman" w:cs="Times New Roman"/>
                <w:sz w:val="20"/>
              </w:rPr>
            </w:pPr>
          </w:p>
        </w:tc>
        <w:tc>
          <w:tcPr>
            <w:tcW w:w="616" w:type="dxa"/>
          </w:tcPr>
          <w:p w:rsidR="008F4CC9" w:rsidRPr="00EC5D08" w:rsidRDefault="008F4CC9" w:rsidP="00B663E6">
            <w:pPr>
              <w:pStyle w:val="ConsPlusNormal"/>
              <w:contextualSpacing/>
              <w:jc w:val="center"/>
              <w:rPr>
                <w:rFonts w:ascii="Times New Roman" w:hAnsi="Times New Roman" w:cs="Times New Roman"/>
                <w:sz w:val="20"/>
              </w:rPr>
            </w:pPr>
          </w:p>
        </w:tc>
        <w:tc>
          <w:tcPr>
            <w:tcW w:w="616"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p>
        </w:tc>
        <w:tc>
          <w:tcPr>
            <w:tcW w:w="616" w:type="dxa"/>
          </w:tcPr>
          <w:p w:rsidR="008F4CC9" w:rsidRPr="00EC5D08" w:rsidRDefault="008F4CC9" w:rsidP="00B663E6">
            <w:pPr>
              <w:autoSpaceDE w:val="0"/>
              <w:autoSpaceDN w:val="0"/>
              <w:adjustRightInd w:val="0"/>
              <w:spacing w:after="0" w:line="240" w:lineRule="auto"/>
              <w:jc w:val="center"/>
              <w:rPr>
                <w:rFonts w:ascii="Times New Roman" w:hAnsi="Times New Roman"/>
                <w:sz w:val="20"/>
                <w:szCs w:val="20"/>
              </w:rPr>
            </w:pPr>
          </w:p>
        </w:tc>
        <w:tc>
          <w:tcPr>
            <w:tcW w:w="1363" w:type="dxa"/>
          </w:tcPr>
          <w:p w:rsidR="008F4CC9" w:rsidRPr="00EC5D08" w:rsidRDefault="008F4CC9" w:rsidP="00B663E6">
            <w:pPr>
              <w:autoSpaceDE w:val="0"/>
              <w:autoSpaceDN w:val="0"/>
              <w:adjustRightInd w:val="0"/>
              <w:spacing w:after="0" w:line="240" w:lineRule="auto"/>
              <w:jc w:val="both"/>
              <w:rPr>
                <w:rFonts w:ascii="Times New Roman" w:hAnsi="Times New Roman"/>
                <w:sz w:val="20"/>
                <w:szCs w:val="20"/>
              </w:rPr>
            </w:pPr>
            <w:r w:rsidRPr="00EC5D08">
              <w:rPr>
                <w:rFonts w:ascii="Times New Roman" w:hAnsi="Times New Roman"/>
                <w:sz w:val="20"/>
                <w:szCs w:val="20"/>
              </w:rPr>
              <w:t>внебюджетные источники</w:t>
            </w:r>
          </w:p>
        </w:tc>
        <w:tc>
          <w:tcPr>
            <w:tcW w:w="85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9"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85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10"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8" w:type="dxa"/>
          </w:tcPr>
          <w:p w:rsidR="008F4CC9" w:rsidRPr="00EC5D08" w:rsidRDefault="008F4CC9" w:rsidP="00B663E6">
            <w:pPr>
              <w:jc w:val="center"/>
              <w:rPr>
                <w:rFonts w:ascii="Times New Roman" w:hAnsi="Times New Roman"/>
                <w:sz w:val="20"/>
                <w:szCs w:val="20"/>
              </w:rPr>
            </w:pPr>
            <w:r w:rsidRPr="00EC5D08">
              <w:rPr>
                <w:rFonts w:ascii="Times New Roman" w:hAnsi="Times New Roman"/>
                <w:sz w:val="20"/>
                <w:szCs w:val="20"/>
              </w:rPr>
              <w:t>0,0</w:t>
            </w:r>
          </w:p>
        </w:tc>
        <w:tc>
          <w:tcPr>
            <w:tcW w:w="709" w:type="dxa"/>
          </w:tcPr>
          <w:p w:rsidR="008F4CC9" w:rsidRPr="00121DE0" w:rsidRDefault="008F4CC9" w:rsidP="00B663E6">
            <w:pPr>
              <w:jc w:val="center"/>
              <w:rPr>
                <w:rFonts w:ascii="Times New Roman" w:hAnsi="Times New Roman"/>
                <w:sz w:val="20"/>
                <w:szCs w:val="20"/>
              </w:rPr>
            </w:pPr>
            <w:r w:rsidRPr="00EC5D08">
              <w:rPr>
                <w:rFonts w:ascii="Times New Roman" w:hAnsi="Times New Roman"/>
                <w:sz w:val="20"/>
                <w:szCs w:val="20"/>
              </w:rPr>
              <w:t>0,0</w:t>
            </w:r>
          </w:p>
        </w:tc>
      </w:tr>
    </w:tbl>
    <w:p w:rsidR="008F4CC9" w:rsidRPr="008F4CC9" w:rsidRDefault="008F4CC9" w:rsidP="00A90E47">
      <w:pPr>
        <w:pStyle w:val="ConsPlusNormal"/>
        <w:contextualSpacing/>
        <w:jc w:val="right"/>
        <w:rPr>
          <w:rFonts w:ascii="Times New Roman" w:hAnsi="Times New Roman" w:cs="Times New Roman"/>
          <w:sz w:val="24"/>
          <w:szCs w:val="24"/>
        </w:rPr>
        <w:sectPr w:rsidR="008F4CC9" w:rsidRPr="008F4CC9" w:rsidSect="008F4CC9">
          <w:pgSz w:w="16838" w:h="11905" w:orient="landscape"/>
          <w:pgMar w:top="851" w:right="1134" w:bottom="1701" w:left="1134" w:header="0" w:footer="0" w:gutter="0"/>
          <w:cols w:space="720"/>
        </w:sectPr>
      </w:pPr>
    </w:p>
    <w:p w:rsidR="00BB1AD4" w:rsidRDefault="00BB1AD4" w:rsidP="00A90E47">
      <w:pPr>
        <w:pStyle w:val="ConsPlusNormal"/>
        <w:contextualSpacing/>
        <w:jc w:val="both"/>
      </w:pPr>
    </w:p>
    <w:p w:rsidR="008F4CC9" w:rsidRPr="005804FD" w:rsidRDefault="008F4CC9" w:rsidP="008F4CC9">
      <w:pPr>
        <w:pStyle w:val="ConsPlusNormal"/>
        <w:contextualSpacing/>
        <w:jc w:val="right"/>
        <w:outlineLvl w:val="1"/>
        <w:rPr>
          <w:rFonts w:ascii="Times New Roman" w:hAnsi="Times New Roman" w:cs="Times New Roman"/>
        </w:rPr>
      </w:pPr>
      <w:r w:rsidRPr="005804FD">
        <w:rPr>
          <w:rFonts w:ascii="Times New Roman" w:hAnsi="Times New Roman" w:cs="Times New Roman"/>
        </w:rPr>
        <w:t>Приложение №</w:t>
      </w:r>
      <w:r>
        <w:rPr>
          <w:rFonts w:ascii="Times New Roman" w:hAnsi="Times New Roman" w:cs="Times New Roman"/>
        </w:rPr>
        <w:t xml:space="preserve"> 4</w:t>
      </w:r>
    </w:p>
    <w:p w:rsidR="008F4CC9" w:rsidRPr="005804FD" w:rsidRDefault="008F4CC9" w:rsidP="008F4CC9">
      <w:pPr>
        <w:pStyle w:val="ConsPlusNormal"/>
        <w:contextualSpacing/>
        <w:jc w:val="right"/>
        <w:rPr>
          <w:rFonts w:ascii="Times New Roman" w:hAnsi="Times New Roman" w:cs="Times New Roman"/>
        </w:rPr>
      </w:pPr>
      <w:r w:rsidRPr="005804FD">
        <w:rPr>
          <w:rFonts w:ascii="Times New Roman" w:hAnsi="Times New Roman" w:cs="Times New Roman"/>
        </w:rPr>
        <w:t>к муниципальной программе</w:t>
      </w:r>
    </w:p>
    <w:p w:rsidR="008F4CC9" w:rsidRPr="005804FD" w:rsidRDefault="008F4CC9" w:rsidP="008F4CC9">
      <w:pPr>
        <w:pStyle w:val="ConsPlusNormal"/>
        <w:contextualSpacing/>
        <w:jc w:val="right"/>
        <w:rPr>
          <w:rFonts w:ascii="Times New Roman" w:hAnsi="Times New Roman" w:cs="Times New Roman"/>
        </w:rPr>
      </w:pPr>
      <w:r w:rsidRPr="005804FD">
        <w:rPr>
          <w:rFonts w:ascii="Times New Roman" w:hAnsi="Times New Roman" w:cs="Times New Roman"/>
        </w:rPr>
        <w:t>Яльчикского района Чувашской Республики</w:t>
      </w:r>
    </w:p>
    <w:p w:rsidR="008F4CC9" w:rsidRPr="005804FD" w:rsidRDefault="008F4CC9" w:rsidP="008F4CC9">
      <w:pPr>
        <w:pStyle w:val="ConsPlusNormal"/>
        <w:contextualSpacing/>
        <w:jc w:val="right"/>
        <w:rPr>
          <w:rFonts w:ascii="Times New Roman" w:hAnsi="Times New Roman" w:cs="Times New Roman"/>
        </w:rPr>
      </w:pPr>
      <w:r w:rsidRPr="005804FD">
        <w:rPr>
          <w:rFonts w:ascii="Times New Roman" w:hAnsi="Times New Roman" w:cs="Times New Roman"/>
        </w:rPr>
        <w:t xml:space="preserve">«Комплексное развитие сельских территорий </w:t>
      </w:r>
    </w:p>
    <w:p w:rsidR="008F4CC9" w:rsidRPr="005804FD" w:rsidRDefault="008F4CC9" w:rsidP="008F4CC9">
      <w:pPr>
        <w:pStyle w:val="ConsPlusNormal"/>
        <w:contextualSpacing/>
        <w:jc w:val="right"/>
        <w:rPr>
          <w:rFonts w:ascii="Times New Roman" w:hAnsi="Times New Roman" w:cs="Times New Roman"/>
        </w:rPr>
      </w:pPr>
      <w:r w:rsidRPr="005804FD">
        <w:rPr>
          <w:rFonts w:ascii="Times New Roman" w:hAnsi="Times New Roman" w:cs="Times New Roman"/>
        </w:rPr>
        <w:t>Яльчикского района Чувашской Республики»</w:t>
      </w:r>
    </w:p>
    <w:p w:rsidR="00BB1AD4" w:rsidRDefault="00BB1AD4" w:rsidP="00A90E47">
      <w:pPr>
        <w:pStyle w:val="ConsPlusNormal"/>
        <w:contextualSpacing/>
        <w:jc w:val="both"/>
      </w:pPr>
    </w:p>
    <w:p w:rsidR="00BB1AD4" w:rsidRPr="00A33BC1" w:rsidRDefault="00BB1AD4" w:rsidP="00A90E47">
      <w:pPr>
        <w:pStyle w:val="ConsPlusTitle"/>
        <w:contextualSpacing/>
        <w:jc w:val="center"/>
        <w:rPr>
          <w:rFonts w:ascii="Times New Roman" w:hAnsi="Times New Roman" w:cs="Times New Roman"/>
          <w:sz w:val="24"/>
          <w:szCs w:val="24"/>
        </w:rPr>
      </w:pPr>
      <w:bookmarkStart w:id="5" w:name="P1932"/>
      <w:bookmarkEnd w:id="5"/>
      <w:r w:rsidRPr="00A33BC1">
        <w:rPr>
          <w:rFonts w:ascii="Times New Roman" w:hAnsi="Times New Roman" w:cs="Times New Roman"/>
          <w:sz w:val="24"/>
          <w:szCs w:val="24"/>
        </w:rPr>
        <w:t>ПОДПРОГРАММА</w:t>
      </w:r>
    </w:p>
    <w:p w:rsidR="00BB1AD4" w:rsidRPr="00A33BC1" w:rsidRDefault="008F4CC9" w:rsidP="00A90E47">
      <w:pPr>
        <w:pStyle w:val="ConsPlusTitle"/>
        <w:contextualSpacing/>
        <w:jc w:val="center"/>
        <w:rPr>
          <w:rFonts w:ascii="Times New Roman" w:hAnsi="Times New Roman" w:cs="Times New Roman"/>
          <w:sz w:val="24"/>
          <w:szCs w:val="24"/>
        </w:rPr>
      </w:pPr>
      <w:r w:rsidRPr="00A33BC1">
        <w:rPr>
          <w:rFonts w:ascii="Times New Roman" w:hAnsi="Times New Roman" w:cs="Times New Roman"/>
          <w:sz w:val="24"/>
          <w:szCs w:val="24"/>
        </w:rPr>
        <w:t>«</w:t>
      </w:r>
      <w:r w:rsidR="00BB1AD4" w:rsidRPr="00A33BC1">
        <w:rPr>
          <w:rFonts w:ascii="Times New Roman" w:hAnsi="Times New Roman" w:cs="Times New Roman"/>
          <w:sz w:val="24"/>
          <w:szCs w:val="24"/>
        </w:rPr>
        <w:t>СОЗДАНИЕ И РАЗВИТИЕ ИНФРАСТРУКТУРЫ НА СЕЛЬСКИХ ТЕРРИТОРИЯХ</w:t>
      </w:r>
      <w:r w:rsidRPr="00A33BC1">
        <w:rPr>
          <w:rFonts w:ascii="Times New Roman" w:hAnsi="Times New Roman" w:cs="Times New Roman"/>
          <w:sz w:val="24"/>
          <w:szCs w:val="24"/>
        </w:rPr>
        <w:t>»</w:t>
      </w:r>
      <w:r w:rsidR="00A33BC1">
        <w:rPr>
          <w:rFonts w:ascii="Times New Roman" w:hAnsi="Times New Roman" w:cs="Times New Roman"/>
          <w:sz w:val="24"/>
          <w:szCs w:val="24"/>
        </w:rPr>
        <w:t xml:space="preserve"> </w:t>
      </w:r>
      <w:r w:rsidRPr="00A33BC1">
        <w:rPr>
          <w:rFonts w:ascii="Times New Roman" w:hAnsi="Times New Roman" w:cs="Times New Roman"/>
          <w:sz w:val="24"/>
          <w:szCs w:val="24"/>
        </w:rPr>
        <w:t>МУНИЦИПАЛЬНОЙ</w:t>
      </w:r>
      <w:r w:rsidR="00BB1AD4" w:rsidRPr="00A33BC1">
        <w:rPr>
          <w:rFonts w:ascii="Times New Roman" w:hAnsi="Times New Roman" w:cs="Times New Roman"/>
          <w:sz w:val="24"/>
          <w:szCs w:val="24"/>
        </w:rPr>
        <w:t xml:space="preserve"> ПРОГРАММЫ</w:t>
      </w:r>
      <w:r w:rsidRPr="00A33BC1">
        <w:rPr>
          <w:rFonts w:ascii="Times New Roman" w:hAnsi="Times New Roman" w:cs="Times New Roman"/>
          <w:sz w:val="24"/>
          <w:szCs w:val="24"/>
        </w:rPr>
        <w:t xml:space="preserve"> ЯЛЬЧИКСКОГО РАЙОНА</w:t>
      </w:r>
      <w:r w:rsidR="00BB1AD4" w:rsidRPr="00A33BC1">
        <w:rPr>
          <w:rFonts w:ascii="Times New Roman" w:hAnsi="Times New Roman" w:cs="Times New Roman"/>
          <w:sz w:val="24"/>
          <w:szCs w:val="24"/>
        </w:rPr>
        <w:t xml:space="preserve"> ЧУВАШСКОЙ РЕСПУБЛИ</w:t>
      </w:r>
      <w:r w:rsidRPr="00A33BC1">
        <w:rPr>
          <w:rFonts w:ascii="Times New Roman" w:hAnsi="Times New Roman" w:cs="Times New Roman"/>
          <w:sz w:val="24"/>
          <w:szCs w:val="24"/>
        </w:rPr>
        <w:t>КИ «</w:t>
      </w:r>
      <w:r w:rsidR="00BB1AD4" w:rsidRPr="00A33BC1">
        <w:rPr>
          <w:rFonts w:ascii="Times New Roman" w:hAnsi="Times New Roman" w:cs="Times New Roman"/>
          <w:sz w:val="24"/>
          <w:szCs w:val="24"/>
        </w:rPr>
        <w:t>КОМПЛЕКСНОЕ</w:t>
      </w:r>
      <w:r w:rsidRPr="00A33BC1">
        <w:rPr>
          <w:rFonts w:ascii="Times New Roman" w:hAnsi="Times New Roman" w:cs="Times New Roman"/>
          <w:sz w:val="24"/>
          <w:szCs w:val="24"/>
        </w:rPr>
        <w:t xml:space="preserve"> </w:t>
      </w:r>
      <w:r w:rsidR="00BB1AD4" w:rsidRPr="00A33BC1">
        <w:rPr>
          <w:rFonts w:ascii="Times New Roman" w:hAnsi="Times New Roman" w:cs="Times New Roman"/>
          <w:sz w:val="24"/>
          <w:szCs w:val="24"/>
        </w:rPr>
        <w:t xml:space="preserve">РАЗВИТИЕ СЕЛЬСКИХ ТЕРРИТОРИЙ </w:t>
      </w:r>
      <w:r w:rsidRPr="00A33BC1">
        <w:rPr>
          <w:rFonts w:ascii="Times New Roman" w:hAnsi="Times New Roman" w:cs="Times New Roman"/>
          <w:sz w:val="24"/>
          <w:szCs w:val="24"/>
        </w:rPr>
        <w:t>ЯЛЬЧИКСКОГО РАЙОНА ЧУВАШСКОЙ РЕСПУБЛИКИ»</w:t>
      </w:r>
    </w:p>
    <w:p w:rsidR="00BB1AD4" w:rsidRPr="00A33BC1" w:rsidRDefault="00BB1AD4" w:rsidP="00A90E47">
      <w:pPr>
        <w:pStyle w:val="ConsPlusNormal"/>
        <w:contextualSpacing/>
        <w:jc w:val="both"/>
        <w:rPr>
          <w:rFonts w:ascii="Times New Roman" w:hAnsi="Times New Roman" w:cs="Times New Roman"/>
          <w:sz w:val="24"/>
          <w:szCs w:val="24"/>
        </w:rPr>
      </w:pPr>
    </w:p>
    <w:p w:rsidR="00BB1AD4" w:rsidRPr="00A33BC1" w:rsidRDefault="00BB1AD4" w:rsidP="00A90E47">
      <w:pPr>
        <w:pStyle w:val="ConsPlusTitle"/>
        <w:contextualSpacing/>
        <w:jc w:val="center"/>
        <w:outlineLvl w:val="2"/>
        <w:rPr>
          <w:rFonts w:ascii="Times New Roman" w:hAnsi="Times New Roman" w:cs="Times New Roman"/>
          <w:sz w:val="24"/>
          <w:szCs w:val="24"/>
        </w:rPr>
      </w:pPr>
      <w:r w:rsidRPr="00A33BC1">
        <w:rPr>
          <w:rFonts w:ascii="Times New Roman" w:hAnsi="Times New Roman" w:cs="Times New Roman"/>
          <w:sz w:val="24"/>
          <w:szCs w:val="24"/>
        </w:rPr>
        <w:t>Паспорт подпрограммы</w:t>
      </w:r>
    </w:p>
    <w:p w:rsidR="00BB1AD4" w:rsidRPr="00A33BC1" w:rsidRDefault="00BB1AD4" w:rsidP="00A90E47">
      <w:pPr>
        <w:pStyle w:val="ConsPlusNormal"/>
        <w:contextualSpacing/>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F5382D" w:rsidRPr="00A33BC1">
        <w:tc>
          <w:tcPr>
            <w:tcW w:w="2551" w:type="dxa"/>
            <w:tcBorders>
              <w:top w:val="nil"/>
              <w:left w:val="nil"/>
              <w:bottom w:val="nil"/>
              <w:right w:val="nil"/>
            </w:tcBorders>
          </w:tcPr>
          <w:p w:rsidR="00F5382D" w:rsidRPr="00A33BC1" w:rsidRDefault="00F5382D" w:rsidP="00F5382D">
            <w:pPr>
              <w:pStyle w:val="ConsPlusNormal"/>
              <w:contextualSpacing/>
              <w:jc w:val="both"/>
              <w:rPr>
                <w:rFonts w:ascii="Times New Roman" w:hAnsi="Times New Roman" w:cs="Times New Roman"/>
                <w:sz w:val="24"/>
                <w:szCs w:val="24"/>
              </w:rPr>
            </w:pPr>
            <w:r w:rsidRPr="00A33BC1">
              <w:rPr>
                <w:rFonts w:ascii="Times New Roman" w:hAnsi="Times New Roman" w:cs="Times New Roman"/>
                <w:sz w:val="24"/>
                <w:szCs w:val="24"/>
              </w:rPr>
              <w:t>Ответственный исполнитель подпрограммы</w:t>
            </w:r>
          </w:p>
        </w:tc>
        <w:tc>
          <w:tcPr>
            <w:tcW w:w="340" w:type="dxa"/>
            <w:tcBorders>
              <w:top w:val="nil"/>
              <w:left w:val="nil"/>
              <w:bottom w:val="nil"/>
              <w:right w:val="nil"/>
            </w:tcBorders>
          </w:tcPr>
          <w:p w:rsidR="00F5382D" w:rsidRPr="00A33BC1" w:rsidRDefault="00F5382D" w:rsidP="00F5382D">
            <w:pPr>
              <w:pStyle w:val="ConsPlusNormal"/>
              <w:contextualSpacing/>
              <w:jc w:val="right"/>
              <w:rPr>
                <w:rFonts w:ascii="Times New Roman" w:hAnsi="Times New Roman" w:cs="Times New Roman"/>
                <w:sz w:val="24"/>
                <w:szCs w:val="24"/>
              </w:rPr>
            </w:pPr>
            <w:r w:rsidRPr="00A33BC1">
              <w:rPr>
                <w:rFonts w:ascii="Times New Roman" w:hAnsi="Times New Roman" w:cs="Times New Roman"/>
                <w:sz w:val="24"/>
                <w:szCs w:val="24"/>
              </w:rPr>
              <w:t>-</w:t>
            </w:r>
          </w:p>
        </w:tc>
        <w:tc>
          <w:tcPr>
            <w:tcW w:w="6180" w:type="dxa"/>
            <w:tcBorders>
              <w:top w:val="nil"/>
              <w:left w:val="nil"/>
              <w:bottom w:val="nil"/>
              <w:right w:val="nil"/>
            </w:tcBorders>
          </w:tcPr>
          <w:p w:rsidR="00F5382D" w:rsidRPr="00A33BC1" w:rsidRDefault="00F5382D" w:rsidP="00F5382D">
            <w:pPr>
              <w:pStyle w:val="ConsPlusNormal"/>
              <w:contextualSpacing/>
              <w:jc w:val="both"/>
              <w:rPr>
                <w:rFonts w:ascii="Times New Roman" w:hAnsi="Times New Roman" w:cs="Times New Roman"/>
                <w:sz w:val="24"/>
                <w:szCs w:val="24"/>
              </w:rPr>
            </w:pPr>
            <w:r w:rsidRPr="00A33BC1">
              <w:rPr>
                <w:rFonts w:ascii="Times New Roman" w:hAnsi="Times New Roman" w:cs="Times New Roman"/>
                <w:sz w:val="24"/>
                <w:szCs w:val="24"/>
              </w:rPr>
              <w:t xml:space="preserve">Администрация Яльчикского района Чувашской Республики </w:t>
            </w:r>
          </w:p>
          <w:p w:rsidR="00F5382D" w:rsidRPr="00A33BC1" w:rsidRDefault="00F5382D" w:rsidP="00F5382D">
            <w:pPr>
              <w:pStyle w:val="ConsPlusNormal"/>
              <w:contextualSpacing/>
              <w:jc w:val="both"/>
              <w:rPr>
                <w:rFonts w:ascii="Times New Roman" w:hAnsi="Times New Roman" w:cs="Times New Roman"/>
                <w:sz w:val="24"/>
                <w:szCs w:val="24"/>
              </w:rPr>
            </w:pPr>
            <w:r w:rsidRPr="00A33BC1">
              <w:rPr>
                <w:rFonts w:ascii="Times New Roman" w:hAnsi="Times New Roman" w:cs="Times New Roman"/>
                <w:sz w:val="24"/>
                <w:szCs w:val="24"/>
              </w:rPr>
              <w:t>(Отдел сельского хозяйства администрации Яльчикского района)</w:t>
            </w:r>
          </w:p>
        </w:tc>
      </w:tr>
      <w:tr w:rsidR="00F5382D" w:rsidRPr="00A33BC1">
        <w:tc>
          <w:tcPr>
            <w:tcW w:w="2551" w:type="dxa"/>
            <w:tcBorders>
              <w:top w:val="nil"/>
              <w:left w:val="nil"/>
              <w:bottom w:val="nil"/>
              <w:right w:val="nil"/>
            </w:tcBorders>
          </w:tcPr>
          <w:p w:rsidR="00F5382D" w:rsidRPr="00A33BC1" w:rsidRDefault="00F5382D" w:rsidP="00F5382D">
            <w:pPr>
              <w:pStyle w:val="ConsPlusNormal"/>
              <w:contextualSpacing/>
              <w:jc w:val="both"/>
              <w:rPr>
                <w:rFonts w:ascii="Times New Roman" w:hAnsi="Times New Roman" w:cs="Times New Roman"/>
                <w:sz w:val="24"/>
                <w:szCs w:val="24"/>
              </w:rPr>
            </w:pPr>
            <w:r w:rsidRPr="00A33BC1">
              <w:rPr>
                <w:rFonts w:ascii="Times New Roman" w:hAnsi="Times New Roman" w:cs="Times New Roman"/>
                <w:sz w:val="24"/>
                <w:szCs w:val="24"/>
              </w:rPr>
              <w:t>Соисполнители подпрограммы</w:t>
            </w:r>
          </w:p>
        </w:tc>
        <w:tc>
          <w:tcPr>
            <w:tcW w:w="340" w:type="dxa"/>
            <w:tcBorders>
              <w:top w:val="nil"/>
              <w:left w:val="nil"/>
              <w:bottom w:val="nil"/>
              <w:right w:val="nil"/>
            </w:tcBorders>
          </w:tcPr>
          <w:p w:rsidR="00F5382D" w:rsidRPr="00A33BC1" w:rsidRDefault="00F5382D" w:rsidP="00F5382D">
            <w:pPr>
              <w:pStyle w:val="ConsPlusNormal"/>
              <w:contextualSpacing/>
              <w:jc w:val="right"/>
              <w:rPr>
                <w:rFonts w:ascii="Times New Roman" w:hAnsi="Times New Roman" w:cs="Times New Roman"/>
                <w:sz w:val="24"/>
                <w:szCs w:val="24"/>
              </w:rPr>
            </w:pPr>
            <w:r w:rsidRPr="00A33BC1">
              <w:rPr>
                <w:rFonts w:ascii="Times New Roman" w:hAnsi="Times New Roman" w:cs="Times New Roman"/>
                <w:sz w:val="24"/>
                <w:szCs w:val="24"/>
              </w:rPr>
              <w:t>-</w:t>
            </w:r>
          </w:p>
        </w:tc>
        <w:tc>
          <w:tcPr>
            <w:tcW w:w="6180" w:type="dxa"/>
            <w:tcBorders>
              <w:top w:val="nil"/>
              <w:left w:val="nil"/>
              <w:bottom w:val="nil"/>
              <w:right w:val="nil"/>
            </w:tcBorders>
          </w:tcPr>
          <w:p w:rsidR="00F5382D" w:rsidRPr="00A33BC1" w:rsidRDefault="00F5382D" w:rsidP="00F5382D">
            <w:pPr>
              <w:pStyle w:val="ConsPlusNormal"/>
              <w:contextualSpacing/>
              <w:jc w:val="both"/>
              <w:rPr>
                <w:rFonts w:ascii="Times New Roman" w:hAnsi="Times New Roman" w:cs="Times New Roman"/>
                <w:sz w:val="24"/>
                <w:szCs w:val="24"/>
              </w:rPr>
            </w:pPr>
            <w:r w:rsidRPr="00A33BC1">
              <w:rPr>
                <w:rFonts w:ascii="Times New Roman" w:hAnsi="Times New Roman" w:cs="Times New Roman"/>
                <w:sz w:val="24"/>
                <w:szCs w:val="24"/>
              </w:rPr>
              <w:t>Отдел капитального строительства и жилищно-коммунального хозяйства администрации Яльчикского района Чувашской Республики;</w:t>
            </w:r>
          </w:p>
          <w:p w:rsidR="00F5382D" w:rsidRPr="00A33BC1" w:rsidRDefault="00F5382D" w:rsidP="00F5382D">
            <w:pPr>
              <w:pStyle w:val="ConsPlusNormal"/>
              <w:contextualSpacing/>
              <w:jc w:val="both"/>
              <w:rPr>
                <w:rFonts w:ascii="Times New Roman" w:hAnsi="Times New Roman" w:cs="Times New Roman"/>
                <w:sz w:val="24"/>
                <w:szCs w:val="24"/>
              </w:rPr>
            </w:pPr>
            <w:r w:rsidRPr="00A33BC1">
              <w:rPr>
                <w:rFonts w:ascii="Times New Roman" w:hAnsi="Times New Roman" w:cs="Times New Roman"/>
                <w:sz w:val="24"/>
                <w:szCs w:val="24"/>
              </w:rPr>
              <w:t>Отдел культуры и информационного обеспечения администрации Яльчикского района Чувашской Республики</w:t>
            </w:r>
          </w:p>
        </w:tc>
      </w:tr>
      <w:tr w:rsidR="00BB1AD4" w:rsidRPr="00A33BC1">
        <w:tc>
          <w:tcPr>
            <w:tcW w:w="2551" w:type="dxa"/>
            <w:tcBorders>
              <w:top w:val="nil"/>
              <w:left w:val="nil"/>
              <w:bottom w:val="nil"/>
              <w:right w:val="nil"/>
            </w:tcBorders>
          </w:tcPr>
          <w:p w:rsidR="00BB1AD4" w:rsidRPr="00A33BC1" w:rsidRDefault="00BB1AD4" w:rsidP="00A90E47">
            <w:pPr>
              <w:pStyle w:val="ConsPlusNormal"/>
              <w:contextualSpacing/>
              <w:jc w:val="both"/>
              <w:rPr>
                <w:rFonts w:ascii="Times New Roman" w:hAnsi="Times New Roman" w:cs="Times New Roman"/>
                <w:sz w:val="24"/>
                <w:szCs w:val="24"/>
              </w:rPr>
            </w:pPr>
            <w:r w:rsidRPr="00A33BC1">
              <w:rPr>
                <w:rFonts w:ascii="Times New Roman" w:hAnsi="Times New Roman" w:cs="Times New Roman"/>
                <w:sz w:val="24"/>
                <w:szCs w:val="24"/>
              </w:rPr>
              <w:t>Цели подпрограммы</w:t>
            </w:r>
          </w:p>
        </w:tc>
        <w:tc>
          <w:tcPr>
            <w:tcW w:w="340" w:type="dxa"/>
            <w:tcBorders>
              <w:top w:val="nil"/>
              <w:left w:val="nil"/>
              <w:bottom w:val="nil"/>
              <w:right w:val="nil"/>
            </w:tcBorders>
          </w:tcPr>
          <w:p w:rsidR="00BB1AD4" w:rsidRPr="00A33BC1" w:rsidRDefault="00BB1AD4" w:rsidP="00A90E47">
            <w:pPr>
              <w:pStyle w:val="ConsPlusNormal"/>
              <w:contextualSpacing/>
              <w:jc w:val="right"/>
              <w:rPr>
                <w:rFonts w:ascii="Times New Roman" w:hAnsi="Times New Roman" w:cs="Times New Roman"/>
                <w:sz w:val="24"/>
                <w:szCs w:val="24"/>
              </w:rPr>
            </w:pPr>
            <w:r w:rsidRPr="00A33BC1">
              <w:rPr>
                <w:rFonts w:ascii="Times New Roman" w:hAnsi="Times New Roman" w:cs="Times New Roman"/>
                <w:sz w:val="24"/>
                <w:szCs w:val="24"/>
              </w:rPr>
              <w:t>-</w:t>
            </w:r>
          </w:p>
        </w:tc>
        <w:tc>
          <w:tcPr>
            <w:tcW w:w="6180" w:type="dxa"/>
            <w:tcBorders>
              <w:top w:val="nil"/>
              <w:left w:val="nil"/>
              <w:bottom w:val="nil"/>
              <w:right w:val="nil"/>
            </w:tcBorders>
          </w:tcPr>
          <w:p w:rsidR="00BB1AD4" w:rsidRPr="00A33BC1" w:rsidRDefault="00BB1AD4" w:rsidP="00A90E47">
            <w:pPr>
              <w:pStyle w:val="ConsPlusNormal"/>
              <w:contextualSpacing/>
              <w:jc w:val="both"/>
              <w:rPr>
                <w:rFonts w:ascii="Times New Roman" w:hAnsi="Times New Roman" w:cs="Times New Roman"/>
                <w:sz w:val="24"/>
                <w:szCs w:val="24"/>
              </w:rPr>
            </w:pPr>
            <w:r w:rsidRPr="00A33BC1">
              <w:rPr>
                <w:rFonts w:ascii="Times New Roman" w:hAnsi="Times New Roman" w:cs="Times New Roman"/>
                <w:sz w:val="24"/>
                <w:szCs w:val="24"/>
              </w:rPr>
              <w:t>обеспечение создания комфортных условий жизнедеятельности в сельской местности;</w:t>
            </w:r>
          </w:p>
          <w:p w:rsidR="00BB1AD4" w:rsidRPr="00A33BC1" w:rsidRDefault="00BB1AD4" w:rsidP="00A90E47">
            <w:pPr>
              <w:pStyle w:val="ConsPlusNormal"/>
              <w:contextualSpacing/>
              <w:jc w:val="both"/>
              <w:rPr>
                <w:rFonts w:ascii="Times New Roman" w:hAnsi="Times New Roman" w:cs="Times New Roman"/>
                <w:sz w:val="24"/>
                <w:szCs w:val="24"/>
              </w:rPr>
            </w:pPr>
            <w:r w:rsidRPr="00A33BC1">
              <w:rPr>
                <w:rFonts w:ascii="Times New Roman" w:hAnsi="Times New Roman" w:cs="Times New Roman"/>
                <w:sz w:val="24"/>
                <w:szCs w:val="24"/>
              </w:rPr>
              <w:t>активизация участия граждан, проживающих на сельских территориях, в решении вопросов местного значения</w:t>
            </w:r>
          </w:p>
        </w:tc>
      </w:tr>
      <w:tr w:rsidR="00BB1AD4" w:rsidRPr="00A33BC1">
        <w:tc>
          <w:tcPr>
            <w:tcW w:w="2551" w:type="dxa"/>
            <w:tcBorders>
              <w:top w:val="nil"/>
              <w:left w:val="nil"/>
              <w:bottom w:val="nil"/>
              <w:right w:val="nil"/>
            </w:tcBorders>
          </w:tcPr>
          <w:p w:rsidR="00BB1AD4" w:rsidRPr="00A33BC1" w:rsidRDefault="00BB1AD4" w:rsidP="00A90E47">
            <w:pPr>
              <w:pStyle w:val="ConsPlusNormal"/>
              <w:contextualSpacing/>
              <w:jc w:val="both"/>
              <w:rPr>
                <w:rFonts w:ascii="Times New Roman" w:hAnsi="Times New Roman" w:cs="Times New Roman"/>
                <w:sz w:val="24"/>
                <w:szCs w:val="24"/>
              </w:rPr>
            </w:pPr>
            <w:r w:rsidRPr="00A33BC1">
              <w:rPr>
                <w:rFonts w:ascii="Times New Roman" w:hAnsi="Times New Roman" w:cs="Times New Roman"/>
                <w:sz w:val="24"/>
                <w:szCs w:val="24"/>
              </w:rPr>
              <w:t>Задачи подпрограммы</w:t>
            </w:r>
          </w:p>
        </w:tc>
        <w:tc>
          <w:tcPr>
            <w:tcW w:w="340" w:type="dxa"/>
            <w:tcBorders>
              <w:top w:val="nil"/>
              <w:left w:val="nil"/>
              <w:bottom w:val="nil"/>
              <w:right w:val="nil"/>
            </w:tcBorders>
          </w:tcPr>
          <w:p w:rsidR="00BB1AD4" w:rsidRPr="00A33BC1" w:rsidRDefault="00BB1AD4" w:rsidP="00A90E47">
            <w:pPr>
              <w:pStyle w:val="ConsPlusNormal"/>
              <w:contextualSpacing/>
              <w:jc w:val="right"/>
              <w:rPr>
                <w:rFonts w:ascii="Times New Roman" w:hAnsi="Times New Roman" w:cs="Times New Roman"/>
                <w:sz w:val="24"/>
                <w:szCs w:val="24"/>
              </w:rPr>
            </w:pPr>
            <w:r w:rsidRPr="00A33BC1">
              <w:rPr>
                <w:rFonts w:ascii="Times New Roman" w:hAnsi="Times New Roman" w:cs="Times New Roman"/>
                <w:sz w:val="24"/>
                <w:szCs w:val="24"/>
              </w:rPr>
              <w:t>-</w:t>
            </w:r>
          </w:p>
        </w:tc>
        <w:tc>
          <w:tcPr>
            <w:tcW w:w="6180" w:type="dxa"/>
            <w:tcBorders>
              <w:top w:val="nil"/>
              <w:left w:val="nil"/>
              <w:bottom w:val="nil"/>
              <w:right w:val="nil"/>
            </w:tcBorders>
          </w:tcPr>
          <w:p w:rsidR="00BB1AD4" w:rsidRPr="00A33BC1" w:rsidRDefault="00BB1AD4" w:rsidP="00A90E47">
            <w:pPr>
              <w:pStyle w:val="ConsPlusNormal"/>
              <w:contextualSpacing/>
              <w:jc w:val="both"/>
              <w:rPr>
                <w:rFonts w:ascii="Times New Roman" w:hAnsi="Times New Roman" w:cs="Times New Roman"/>
                <w:sz w:val="24"/>
                <w:szCs w:val="24"/>
              </w:rPr>
            </w:pPr>
            <w:r w:rsidRPr="00A33BC1">
              <w:rPr>
                <w:rFonts w:ascii="Times New Roman" w:hAnsi="Times New Roman" w:cs="Times New Roman"/>
                <w:sz w:val="24"/>
                <w:szCs w:val="24"/>
              </w:rPr>
              <w:t>развитие инженерной и социальной инфраструктуры на сельских территориях;</w:t>
            </w:r>
          </w:p>
          <w:p w:rsidR="00BB1AD4" w:rsidRPr="00A33BC1" w:rsidRDefault="00BB1AD4" w:rsidP="00A90E47">
            <w:pPr>
              <w:pStyle w:val="ConsPlusNormal"/>
              <w:contextualSpacing/>
              <w:jc w:val="both"/>
              <w:rPr>
                <w:rFonts w:ascii="Times New Roman" w:hAnsi="Times New Roman" w:cs="Times New Roman"/>
                <w:sz w:val="24"/>
                <w:szCs w:val="24"/>
              </w:rPr>
            </w:pPr>
            <w:r w:rsidRPr="00A33BC1">
              <w:rPr>
                <w:rFonts w:ascii="Times New Roman" w:hAnsi="Times New Roman" w:cs="Times New Roman"/>
                <w:sz w:val="24"/>
                <w:szCs w:val="24"/>
              </w:rPr>
              <w:t>развитие транспортной инфраструктуры на сельских территориях;</w:t>
            </w:r>
          </w:p>
          <w:p w:rsidR="00BB1AD4" w:rsidRPr="00A33BC1" w:rsidRDefault="00BB1AD4" w:rsidP="00A90E47">
            <w:pPr>
              <w:pStyle w:val="ConsPlusNormal"/>
              <w:contextualSpacing/>
              <w:jc w:val="both"/>
              <w:rPr>
                <w:rFonts w:ascii="Times New Roman" w:hAnsi="Times New Roman" w:cs="Times New Roman"/>
                <w:sz w:val="24"/>
                <w:szCs w:val="24"/>
              </w:rPr>
            </w:pPr>
            <w:r w:rsidRPr="00A33BC1">
              <w:rPr>
                <w:rFonts w:ascii="Times New Roman" w:hAnsi="Times New Roman" w:cs="Times New Roman"/>
                <w:sz w:val="24"/>
                <w:szCs w:val="24"/>
              </w:rPr>
              <w:t>благоустройство сельских территорий</w:t>
            </w:r>
          </w:p>
        </w:tc>
      </w:tr>
      <w:tr w:rsidR="00BB1AD4" w:rsidRPr="00A33BC1">
        <w:tc>
          <w:tcPr>
            <w:tcW w:w="2551" w:type="dxa"/>
            <w:tcBorders>
              <w:top w:val="nil"/>
              <w:left w:val="nil"/>
              <w:bottom w:val="nil"/>
              <w:right w:val="nil"/>
            </w:tcBorders>
          </w:tcPr>
          <w:p w:rsidR="00BB1AD4" w:rsidRPr="00A33BC1" w:rsidRDefault="00BB1AD4" w:rsidP="00A90E47">
            <w:pPr>
              <w:pStyle w:val="ConsPlusNormal"/>
              <w:contextualSpacing/>
              <w:jc w:val="both"/>
              <w:rPr>
                <w:rFonts w:ascii="Times New Roman" w:hAnsi="Times New Roman" w:cs="Times New Roman"/>
                <w:sz w:val="24"/>
                <w:szCs w:val="24"/>
              </w:rPr>
            </w:pPr>
            <w:r w:rsidRPr="00A33BC1">
              <w:rPr>
                <w:rFonts w:ascii="Times New Roman" w:hAnsi="Times New Roman" w:cs="Times New Roman"/>
                <w:sz w:val="24"/>
                <w:szCs w:val="24"/>
              </w:rPr>
              <w:t>Целевые показатели (индикаторы) подпрограммы</w:t>
            </w:r>
          </w:p>
        </w:tc>
        <w:tc>
          <w:tcPr>
            <w:tcW w:w="340" w:type="dxa"/>
            <w:tcBorders>
              <w:top w:val="nil"/>
              <w:left w:val="nil"/>
              <w:bottom w:val="nil"/>
              <w:right w:val="nil"/>
            </w:tcBorders>
          </w:tcPr>
          <w:p w:rsidR="00BB1AD4" w:rsidRPr="00A33BC1" w:rsidRDefault="00BB1AD4" w:rsidP="00A90E47">
            <w:pPr>
              <w:pStyle w:val="ConsPlusNormal"/>
              <w:contextualSpacing/>
              <w:jc w:val="right"/>
              <w:rPr>
                <w:rFonts w:ascii="Times New Roman" w:hAnsi="Times New Roman" w:cs="Times New Roman"/>
                <w:sz w:val="24"/>
                <w:szCs w:val="24"/>
              </w:rPr>
            </w:pPr>
            <w:r w:rsidRPr="00A33BC1">
              <w:rPr>
                <w:rFonts w:ascii="Times New Roman" w:hAnsi="Times New Roman" w:cs="Times New Roman"/>
                <w:sz w:val="24"/>
                <w:szCs w:val="24"/>
              </w:rPr>
              <w:t>-</w:t>
            </w:r>
          </w:p>
        </w:tc>
        <w:tc>
          <w:tcPr>
            <w:tcW w:w="6180" w:type="dxa"/>
            <w:tcBorders>
              <w:top w:val="nil"/>
              <w:left w:val="nil"/>
              <w:bottom w:val="nil"/>
              <w:right w:val="nil"/>
            </w:tcBorders>
          </w:tcPr>
          <w:p w:rsidR="00BB1AD4" w:rsidRPr="00A33BC1" w:rsidRDefault="00F5382D" w:rsidP="00A90E47">
            <w:pPr>
              <w:pStyle w:val="ConsPlusNormal"/>
              <w:contextualSpacing/>
              <w:jc w:val="both"/>
              <w:rPr>
                <w:rFonts w:ascii="Times New Roman" w:hAnsi="Times New Roman" w:cs="Times New Roman"/>
                <w:sz w:val="24"/>
                <w:szCs w:val="24"/>
              </w:rPr>
            </w:pPr>
            <w:r w:rsidRPr="00A33BC1">
              <w:rPr>
                <w:rFonts w:ascii="Times New Roman" w:hAnsi="Times New Roman" w:cs="Times New Roman"/>
                <w:sz w:val="24"/>
                <w:szCs w:val="24"/>
              </w:rPr>
              <w:t>к 2025</w:t>
            </w:r>
            <w:r w:rsidR="00BB1AD4" w:rsidRPr="00A33BC1">
              <w:rPr>
                <w:rFonts w:ascii="Times New Roman" w:hAnsi="Times New Roman" w:cs="Times New Roman"/>
                <w:sz w:val="24"/>
                <w:szCs w:val="24"/>
              </w:rPr>
              <w:t xml:space="preserve"> году предус</w:t>
            </w:r>
            <w:r w:rsidRPr="00A33BC1">
              <w:rPr>
                <w:rFonts w:ascii="Times New Roman" w:hAnsi="Times New Roman" w:cs="Times New Roman"/>
                <w:sz w:val="24"/>
                <w:szCs w:val="24"/>
              </w:rPr>
              <w:t>матривается достижение следующего целевого показателя (индикатора</w:t>
            </w:r>
            <w:r w:rsidR="00BB1AD4" w:rsidRPr="00A33BC1">
              <w:rPr>
                <w:rFonts w:ascii="Times New Roman" w:hAnsi="Times New Roman" w:cs="Times New Roman"/>
                <w:sz w:val="24"/>
                <w:szCs w:val="24"/>
              </w:rPr>
              <w:t>):</w:t>
            </w:r>
          </w:p>
          <w:p w:rsidR="00A33BC1" w:rsidRPr="00A33BC1" w:rsidRDefault="00BB1AD4" w:rsidP="00A33BC1">
            <w:pPr>
              <w:pStyle w:val="ConsPlusNormal"/>
              <w:contextualSpacing/>
              <w:jc w:val="both"/>
              <w:rPr>
                <w:rFonts w:ascii="Times New Roman" w:hAnsi="Times New Roman" w:cs="Times New Roman"/>
                <w:sz w:val="24"/>
                <w:szCs w:val="24"/>
              </w:rPr>
            </w:pPr>
            <w:r w:rsidRPr="00A33BC1">
              <w:rPr>
                <w:rFonts w:ascii="Times New Roman" w:hAnsi="Times New Roman" w:cs="Times New Roman"/>
                <w:sz w:val="24"/>
                <w:szCs w:val="24"/>
              </w:rPr>
              <w:t xml:space="preserve">количество реализованных проектов развития общественной инфраструктуры, основанных на местных инициативах, - </w:t>
            </w:r>
            <w:r w:rsidR="00A33BC1" w:rsidRPr="00A33BC1">
              <w:rPr>
                <w:rFonts w:ascii="Times New Roman" w:hAnsi="Times New Roman" w:cs="Times New Roman"/>
                <w:sz w:val="24"/>
                <w:szCs w:val="24"/>
              </w:rPr>
              <w:t>210</w:t>
            </w:r>
            <w:r w:rsidR="00F5382D" w:rsidRPr="00A33BC1">
              <w:rPr>
                <w:rFonts w:ascii="Times New Roman" w:hAnsi="Times New Roman" w:cs="Times New Roman"/>
                <w:sz w:val="24"/>
                <w:szCs w:val="24"/>
              </w:rPr>
              <w:t xml:space="preserve"> единиц</w:t>
            </w:r>
            <w:r w:rsidR="00A33BC1" w:rsidRPr="00A33BC1">
              <w:rPr>
                <w:rFonts w:ascii="Times New Roman" w:hAnsi="Times New Roman" w:cs="Times New Roman"/>
                <w:sz w:val="24"/>
                <w:szCs w:val="24"/>
              </w:rPr>
              <w:t>;</w:t>
            </w:r>
          </w:p>
          <w:p w:rsidR="00A33BC1" w:rsidRPr="00A33BC1" w:rsidRDefault="00A33BC1" w:rsidP="00A33BC1">
            <w:pPr>
              <w:pStyle w:val="ConsPlusNormal"/>
              <w:contextualSpacing/>
              <w:jc w:val="both"/>
              <w:rPr>
                <w:rFonts w:ascii="Times New Roman" w:hAnsi="Times New Roman"/>
                <w:sz w:val="24"/>
                <w:szCs w:val="24"/>
              </w:rPr>
            </w:pPr>
            <w:r w:rsidRPr="00A33BC1">
              <w:rPr>
                <w:rFonts w:ascii="Times New Roman" w:hAnsi="Times New Roman"/>
                <w:sz w:val="24"/>
                <w:szCs w:val="24"/>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- 4,88 км;</w:t>
            </w:r>
          </w:p>
          <w:p w:rsidR="00A33BC1" w:rsidRPr="00A33BC1" w:rsidRDefault="00A33BC1" w:rsidP="00A33BC1">
            <w:pPr>
              <w:pStyle w:val="ConsPlusNormal"/>
              <w:contextualSpacing/>
              <w:jc w:val="both"/>
              <w:rPr>
                <w:rFonts w:ascii="Times New Roman" w:hAnsi="Times New Roman" w:cs="Times New Roman"/>
                <w:sz w:val="24"/>
                <w:szCs w:val="24"/>
              </w:rPr>
            </w:pPr>
            <w:r w:rsidRPr="00A33BC1">
              <w:rPr>
                <w:rFonts w:ascii="Times New Roman" w:hAnsi="Times New Roman"/>
                <w:sz w:val="24"/>
                <w:szCs w:val="24"/>
              </w:rPr>
              <w:t>количество реализованных общественно значимых проектов по благоустройству сельских территорий, - 1 ед.</w:t>
            </w:r>
          </w:p>
        </w:tc>
      </w:tr>
      <w:tr w:rsidR="00BB1AD4" w:rsidRPr="00A33BC1">
        <w:tc>
          <w:tcPr>
            <w:tcW w:w="2551" w:type="dxa"/>
            <w:tcBorders>
              <w:top w:val="nil"/>
              <w:left w:val="nil"/>
              <w:bottom w:val="nil"/>
              <w:right w:val="nil"/>
            </w:tcBorders>
          </w:tcPr>
          <w:p w:rsidR="00BB1AD4" w:rsidRPr="00A33BC1" w:rsidRDefault="00BB1AD4" w:rsidP="00A90E47">
            <w:pPr>
              <w:pStyle w:val="ConsPlusNormal"/>
              <w:contextualSpacing/>
              <w:jc w:val="both"/>
              <w:rPr>
                <w:rFonts w:ascii="Times New Roman" w:hAnsi="Times New Roman" w:cs="Times New Roman"/>
                <w:sz w:val="24"/>
                <w:szCs w:val="24"/>
              </w:rPr>
            </w:pPr>
            <w:r w:rsidRPr="00A33BC1">
              <w:rPr>
                <w:rFonts w:ascii="Times New Roman" w:hAnsi="Times New Roman" w:cs="Times New Roman"/>
                <w:sz w:val="24"/>
                <w:szCs w:val="24"/>
              </w:rPr>
              <w:t xml:space="preserve">Срок реализации </w:t>
            </w:r>
            <w:r w:rsidRPr="00A33BC1">
              <w:rPr>
                <w:rFonts w:ascii="Times New Roman" w:hAnsi="Times New Roman" w:cs="Times New Roman"/>
                <w:sz w:val="24"/>
                <w:szCs w:val="24"/>
              </w:rPr>
              <w:lastRenderedPageBreak/>
              <w:t>подпрограммы</w:t>
            </w:r>
          </w:p>
        </w:tc>
        <w:tc>
          <w:tcPr>
            <w:tcW w:w="340" w:type="dxa"/>
            <w:tcBorders>
              <w:top w:val="nil"/>
              <w:left w:val="nil"/>
              <w:bottom w:val="nil"/>
              <w:right w:val="nil"/>
            </w:tcBorders>
          </w:tcPr>
          <w:p w:rsidR="00BB1AD4" w:rsidRPr="00A33BC1" w:rsidRDefault="00BB1AD4" w:rsidP="00A90E47">
            <w:pPr>
              <w:pStyle w:val="ConsPlusNormal"/>
              <w:contextualSpacing/>
              <w:jc w:val="right"/>
              <w:rPr>
                <w:rFonts w:ascii="Times New Roman" w:hAnsi="Times New Roman" w:cs="Times New Roman"/>
                <w:sz w:val="24"/>
                <w:szCs w:val="24"/>
              </w:rPr>
            </w:pPr>
            <w:r w:rsidRPr="00A33BC1">
              <w:rPr>
                <w:rFonts w:ascii="Times New Roman" w:hAnsi="Times New Roman" w:cs="Times New Roman"/>
                <w:sz w:val="24"/>
                <w:szCs w:val="24"/>
              </w:rPr>
              <w:lastRenderedPageBreak/>
              <w:t>-</w:t>
            </w:r>
          </w:p>
        </w:tc>
        <w:tc>
          <w:tcPr>
            <w:tcW w:w="6180" w:type="dxa"/>
            <w:tcBorders>
              <w:top w:val="nil"/>
              <w:left w:val="nil"/>
              <w:bottom w:val="nil"/>
              <w:right w:val="nil"/>
            </w:tcBorders>
          </w:tcPr>
          <w:p w:rsidR="00BB1AD4" w:rsidRPr="00A33BC1" w:rsidRDefault="00BB1AD4" w:rsidP="00A90E47">
            <w:pPr>
              <w:pStyle w:val="ConsPlusNormal"/>
              <w:contextualSpacing/>
              <w:jc w:val="both"/>
              <w:rPr>
                <w:rFonts w:ascii="Times New Roman" w:hAnsi="Times New Roman" w:cs="Times New Roman"/>
                <w:sz w:val="24"/>
                <w:szCs w:val="24"/>
              </w:rPr>
            </w:pPr>
            <w:r w:rsidRPr="00A33BC1">
              <w:rPr>
                <w:rFonts w:ascii="Times New Roman" w:hAnsi="Times New Roman" w:cs="Times New Roman"/>
                <w:sz w:val="24"/>
                <w:szCs w:val="24"/>
              </w:rPr>
              <w:t>2020 - 2025 годы</w:t>
            </w:r>
          </w:p>
        </w:tc>
      </w:tr>
      <w:tr w:rsidR="00BB1AD4" w:rsidRPr="00A33BC1">
        <w:tc>
          <w:tcPr>
            <w:tcW w:w="2551" w:type="dxa"/>
            <w:tcBorders>
              <w:top w:val="nil"/>
              <w:left w:val="nil"/>
              <w:bottom w:val="nil"/>
              <w:right w:val="nil"/>
            </w:tcBorders>
          </w:tcPr>
          <w:p w:rsidR="00BB1AD4" w:rsidRPr="00A33BC1" w:rsidRDefault="00BB1AD4" w:rsidP="00A90E47">
            <w:pPr>
              <w:pStyle w:val="ConsPlusNormal"/>
              <w:contextualSpacing/>
              <w:jc w:val="both"/>
              <w:rPr>
                <w:rFonts w:ascii="Times New Roman" w:hAnsi="Times New Roman" w:cs="Times New Roman"/>
                <w:sz w:val="24"/>
                <w:szCs w:val="24"/>
              </w:rPr>
            </w:pPr>
            <w:r w:rsidRPr="00A33BC1">
              <w:rPr>
                <w:rFonts w:ascii="Times New Roman" w:hAnsi="Times New Roman" w:cs="Times New Roman"/>
                <w:sz w:val="24"/>
                <w:szCs w:val="24"/>
              </w:rPr>
              <w:lastRenderedPageBreak/>
              <w:t>Объемы финансирования реализации подпрограммы с разбивкой по годам реализации подпрограммы</w:t>
            </w:r>
          </w:p>
        </w:tc>
        <w:tc>
          <w:tcPr>
            <w:tcW w:w="340" w:type="dxa"/>
            <w:tcBorders>
              <w:top w:val="nil"/>
              <w:left w:val="nil"/>
              <w:bottom w:val="nil"/>
              <w:right w:val="nil"/>
            </w:tcBorders>
          </w:tcPr>
          <w:p w:rsidR="00BB1AD4" w:rsidRPr="00A33BC1" w:rsidRDefault="00BB1AD4" w:rsidP="00A90E47">
            <w:pPr>
              <w:pStyle w:val="ConsPlusNormal"/>
              <w:contextualSpacing/>
              <w:jc w:val="right"/>
              <w:rPr>
                <w:rFonts w:ascii="Times New Roman" w:hAnsi="Times New Roman" w:cs="Times New Roman"/>
                <w:sz w:val="24"/>
                <w:szCs w:val="24"/>
              </w:rPr>
            </w:pPr>
            <w:r w:rsidRPr="00A33BC1">
              <w:rPr>
                <w:rFonts w:ascii="Times New Roman" w:hAnsi="Times New Roman" w:cs="Times New Roman"/>
                <w:sz w:val="24"/>
                <w:szCs w:val="24"/>
              </w:rPr>
              <w:t>-</w:t>
            </w:r>
          </w:p>
        </w:tc>
        <w:tc>
          <w:tcPr>
            <w:tcW w:w="6180" w:type="dxa"/>
            <w:tcBorders>
              <w:top w:val="nil"/>
              <w:left w:val="nil"/>
              <w:bottom w:val="nil"/>
              <w:right w:val="nil"/>
            </w:tcBorders>
          </w:tcPr>
          <w:p w:rsidR="00EC5D08"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 xml:space="preserve">прогнозируемые объемы бюджетных ассигнований на реализацию мероприятий подпрограммы в 2020 - 2025 годах составляют </w:t>
            </w:r>
            <w:r>
              <w:rPr>
                <w:spacing w:val="2"/>
              </w:rPr>
              <w:t>10150,0</w:t>
            </w:r>
            <w:r w:rsidRPr="00EC5D08">
              <w:rPr>
                <w:spacing w:val="2"/>
              </w:rPr>
              <w:t xml:space="preserve"> тыс. рублей, в том числе:</w:t>
            </w:r>
          </w:p>
          <w:p w:rsidR="00EC5D08"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 xml:space="preserve">в 2020 году – </w:t>
            </w:r>
            <w:r>
              <w:rPr>
                <w:spacing w:val="2"/>
              </w:rPr>
              <w:t>10150,0</w:t>
            </w:r>
            <w:r w:rsidRPr="00EC5D08">
              <w:rPr>
                <w:spacing w:val="2"/>
              </w:rPr>
              <w:t xml:space="preserve"> тыс. рублей;</w:t>
            </w:r>
          </w:p>
          <w:p w:rsidR="00EC5D08"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 xml:space="preserve">в 2021 году – </w:t>
            </w:r>
            <w:r>
              <w:rPr>
                <w:spacing w:val="2"/>
              </w:rPr>
              <w:t>0,0</w:t>
            </w:r>
            <w:r w:rsidRPr="00EC5D08">
              <w:rPr>
                <w:spacing w:val="2"/>
              </w:rPr>
              <w:t xml:space="preserve"> тыс. рублей;</w:t>
            </w:r>
          </w:p>
          <w:p w:rsidR="00EC5D08"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 xml:space="preserve">в 2022 году – </w:t>
            </w:r>
            <w:r>
              <w:rPr>
                <w:spacing w:val="2"/>
              </w:rPr>
              <w:t>0,0</w:t>
            </w:r>
            <w:r w:rsidRPr="00EC5D08">
              <w:rPr>
                <w:spacing w:val="2"/>
              </w:rPr>
              <w:t xml:space="preserve"> тыс. рублей;</w:t>
            </w:r>
          </w:p>
          <w:p w:rsidR="00EC5D08"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в 2023 году – 0,0 тыс. рублей;</w:t>
            </w:r>
          </w:p>
          <w:p w:rsidR="00EC5D08"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в 2024 году – 0,0 тыс. рублей;</w:t>
            </w:r>
          </w:p>
          <w:p w:rsidR="00EC5D08"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в 2025 году – 0,0 тыс. рублей;</w:t>
            </w:r>
          </w:p>
          <w:p w:rsidR="00EC5D08"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из них средства:</w:t>
            </w:r>
          </w:p>
          <w:p w:rsidR="00EC5D08"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 xml:space="preserve">республиканского бюджета Чувашской Республики – </w:t>
            </w:r>
            <w:r>
              <w:rPr>
                <w:spacing w:val="2"/>
              </w:rPr>
              <w:t>10150,0</w:t>
            </w:r>
            <w:r w:rsidRPr="00EC5D08">
              <w:rPr>
                <w:spacing w:val="2"/>
              </w:rPr>
              <w:t xml:space="preserve"> тыс. рублей (</w:t>
            </w:r>
            <w:r>
              <w:rPr>
                <w:spacing w:val="2"/>
              </w:rPr>
              <w:t>100,0</w:t>
            </w:r>
            <w:r w:rsidRPr="00EC5D08">
              <w:rPr>
                <w:spacing w:val="2"/>
              </w:rPr>
              <w:t xml:space="preserve"> процентов), в том числе:</w:t>
            </w:r>
          </w:p>
          <w:p w:rsidR="00EC5D08"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 xml:space="preserve">в 2020 году – </w:t>
            </w:r>
            <w:r>
              <w:rPr>
                <w:spacing w:val="2"/>
              </w:rPr>
              <w:t>10150,0</w:t>
            </w:r>
            <w:r w:rsidRPr="00EC5D08">
              <w:rPr>
                <w:spacing w:val="2"/>
              </w:rPr>
              <w:t xml:space="preserve"> тыс. рублей;</w:t>
            </w:r>
          </w:p>
          <w:p w:rsidR="00EC5D08"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 xml:space="preserve">в 2021 году – </w:t>
            </w:r>
            <w:r>
              <w:rPr>
                <w:spacing w:val="2"/>
              </w:rPr>
              <w:t>0,0</w:t>
            </w:r>
            <w:r w:rsidRPr="00EC5D08">
              <w:rPr>
                <w:spacing w:val="2"/>
              </w:rPr>
              <w:t xml:space="preserve"> тыс. рублей;</w:t>
            </w:r>
          </w:p>
          <w:p w:rsidR="00EC5D08"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в 2022 году –</w:t>
            </w:r>
            <w:r>
              <w:rPr>
                <w:spacing w:val="2"/>
              </w:rPr>
              <w:t xml:space="preserve"> 0,0</w:t>
            </w:r>
            <w:r w:rsidRPr="00EC5D08">
              <w:rPr>
                <w:spacing w:val="2"/>
              </w:rPr>
              <w:t xml:space="preserve"> тыс. рублей;</w:t>
            </w:r>
          </w:p>
          <w:p w:rsidR="00EC5D08"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в 2023 году – 0,0 тыс. рублей;</w:t>
            </w:r>
          </w:p>
          <w:p w:rsidR="00EC5D08" w:rsidRP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в 2024 году – 0,0 тыс. рублей;</w:t>
            </w:r>
          </w:p>
          <w:p w:rsidR="00EC5D08" w:rsidRDefault="00EC5D08" w:rsidP="00EC5D08">
            <w:pPr>
              <w:pStyle w:val="formattext"/>
              <w:shd w:val="clear" w:color="auto" w:fill="FFFFFF"/>
              <w:spacing w:before="0" w:beforeAutospacing="0" w:after="0" w:afterAutospacing="0"/>
              <w:jc w:val="both"/>
              <w:textAlignment w:val="baseline"/>
              <w:rPr>
                <w:spacing w:val="2"/>
              </w:rPr>
            </w:pPr>
            <w:r w:rsidRPr="00EC5D08">
              <w:rPr>
                <w:spacing w:val="2"/>
              </w:rPr>
              <w:t>в 2025 году – 0,0</w:t>
            </w:r>
            <w:r>
              <w:rPr>
                <w:spacing w:val="2"/>
              </w:rPr>
              <w:t xml:space="preserve"> тыс. рублей.</w:t>
            </w:r>
          </w:p>
          <w:p w:rsidR="00BB1AD4" w:rsidRPr="00EC5D08" w:rsidRDefault="00EC5D08" w:rsidP="00EC5D08">
            <w:pPr>
              <w:pStyle w:val="formattext"/>
              <w:shd w:val="clear" w:color="auto" w:fill="FFFFFF"/>
              <w:spacing w:before="0" w:beforeAutospacing="0" w:after="0" w:afterAutospacing="0"/>
              <w:jc w:val="both"/>
              <w:textAlignment w:val="baseline"/>
              <w:rPr>
                <w:spacing w:val="2"/>
              </w:rPr>
            </w:pPr>
            <w:r w:rsidRPr="00EC5D08">
              <w:t>Объемы финансирования подпрограммы уточняются ежегодно при формировании бюджета Яльчикского района Чувашской Республики на очередной финансовый год и плановый период</w:t>
            </w:r>
          </w:p>
        </w:tc>
      </w:tr>
      <w:tr w:rsidR="00BB1AD4" w:rsidRPr="00A33BC1">
        <w:tc>
          <w:tcPr>
            <w:tcW w:w="2551" w:type="dxa"/>
            <w:tcBorders>
              <w:top w:val="nil"/>
              <w:left w:val="nil"/>
              <w:bottom w:val="nil"/>
              <w:right w:val="nil"/>
            </w:tcBorders>
          </w:tcPr>
          <w:p w:rsidR="00BB1AD4" w:rsidRPr="00A33BC1" w:rsidRDefault="00BB1AD4" w:rsidP="00A90E47">
            <w:pPr>
              <w:pStyle w:val="ConsPlusNormal"/>
              <w:contextualSpacing/>
              <w:jc w:val="both"/>
              <w:rPr>
                <w:rFonts w:ascii="Times New Roman" w:hAnsi="Times New Roman" w:cs="Times New Roman"/>
                <w:sz w:val="24"/>
                <w:szCs w:val="24"/>
              </w:rPr>
            </w:pPr>
            <w:r w:rsidRPr="00A33BC1">
              <w:rPr>
                <w:rFonts w:ascii="Times New Roman" w:hAnsi="Times New Roman" w:cs="Times New Roman"/>
                <w:sz w:val="24"/>
                <w:szCs w:val="24"/>
              </w:rPr>
              <w:t>Ожидаемые результаты реализации подпрограммы</w:t>
            </w:r>
          </w:p>
        </w:tc>
        <w:tc>
          <w:tcPr>
            <w:tcW w:w="340" w:type="dxa"/>
            <w:tcBorders>
              <w:top w:val="nil"/>
              <w:left w:val="nil"/>
              <w:bottom w:val="nil"/>
              <w:right w:val="nil"/>
            </w:tcBorders>
          </w:tcPr>
          <w:p w:rsidR="00BB1AD4" w:rsidRPr="00A33BC1" w:rsidRDefault="00BB1AD4" w:rsidP="00A90E47">
            <w:pPr>
              <w:pStyle w:val="ConsPlusNormal"/>
              <w:contextualSpacing/>
              <w:jc w:val="right"/>
              <w:rPr>
                <w:rFonts w:ascii="Times New Roman" w:hAnsi="Times New Roman" w:cs="Times New Roman"/>
                <w:sz w:val="24"/>
                <w:szCs w:val="24"/>
              </w:rPr>
            </w:pPr>
            <w:r w:rsidRPr="00A33BC1">
              <w:rPr>
                <w:rFonts w:ascii="Times New Roman" w:hAnsi="Times New Roman" w:cs="Times New Roman"/>
                <w:sz w:val="24"/>
                <w:szCs w:val="24"/>
              </w:rPr>
              <w:t>-</w:t>
            </w:r>
          </w:p>
        </w:tc>
        <w:tc>
          <w:tcPr>
            <w:tcW w:w="6180" w:type="dxa"/>
            <w:tcBorders>
              <w:top w:val="nil"/>
              <w:left w:val="nil"/>
              <w:bottom w:val="nil"/>
              <w:right w:val="nil"/>
            </w:tcBorders>
          </w:tcPr>
          <w:p w:rsidR="00BB1AD4" w:rsidRPr="00A33BC1" w:rsidRDefault="00BB1AD4" w:rsidP="00A90E47">
            <w:pPr>
              <w:pStyle w:val="ConsPlusNormal"/>
              <w:contextualSpacing/>
              <w:jc w:val="both"/>
              <w:rPr>
                <w:rFonts w:ascii="Times New Roman" w:hAnsi="Times New Roman" w:cs="Times New Roman"/>
                <w:sz w:val="24"/>
                <w:szCs w:val="24"/>
              </w:rPr>
            </w:pPr>
            <w:r w:rsidRPr="00A33BC1">
              <w:rPr>
                <w:rFonts w:ascii="Times New Roman" w:hAnsi="Times New Roman" w:cs="Times New Roman"/>
                <w:sz w:val="24"/>
                <w:szCs w:val="24"/>
              </w:rPr>
              <w:t>повышение уровня социально-инженерного обустройства сельских территорий;</w:t>
            </w:r>
          </w:p>
          <w:p w:rsidR="00BB1AD4" w:rsidRPr="00A33BC1" w:rsidRDefault="00BB1AD4" w:rsidP="00A90E47">
            <w:pPr>
              <w:pStyle w:val="ConsPlusNormal"/>
              <w:contextualSpacing/>
              <w:jc w:val="both"/>
              <w:rPr>
                <w:rFonts w:ascii="Times New Roman" w:hAnsi="Times New Roman" w:cs="Times New Roman"/>
                <w:sz w:val="24"/>
                <w:szCs w:val="24"/>
              </w:rPr>
            </w:pPr>
            <w:r w:rsidRPr="00A33BC1">
              <w:rPr>
                <w:rFonts w:ascii="Times New Roman" w:hAnsi="Times New Roman" w:cs="Times New Roman"/>
                <w:sz w:val="24"/>
                <w:szCs w:val="24"/>
              </w:rPr>
              <w:t>снижение миграционного оттока населения;</w:t>
            </w:r>
          </w:p>
          <w:p w:rsidR="00BB1AD4" w:rsidRPr="00A33BC1" w:rsidRDefault="00BB1AD4" w:rsidP="00A90E47">
            <w:pPr>
              <w:pStyle w:val="ConsPlusNormal"/>
              <w:contextualSpacing/>
              <w:jc w:val="both"/>
              <w:rPr>
                <w:rFonts w:ascii="Times New Roman" w:hAnsi="Times New Roman" w:cs="Times New Roman"/>
                <w:sz w:val="24"/>
                <w:szCs w:val="24"/>
              </w:rPr>
            </w:pPr>
            <w:r w:rsidRPr="00A33BC1">
              <w:rPr>
                <w:rFonts w:ascii="Times New Roman" w:hAnsi="Times New Roman" w:cs="Times New Roman"/>
                <w:sz w:val="24"/>
                <w:szCs w:val="24"/>
              </w:rPr>
              <w:t>преодоление оторванности жителей села от социальных учреждений, более полное удовлетворение их общественно-культурных потребностей;</w:t>
            </w:r>
          </w:p>
          <w:p w:rsidR="00BB1AD4" w:rsidRPr="00A33BC1" w:rsidRDefault="00BB1AD4" w:rsidP="00A90E47">
            <w:pPr>
              <w:pStyle w:val="ConsPlusNormal"/>
              <w:contextualSpacing/>
              <w:jc w:val="both"/>
              <w:rPr>
                <w:rFonts w:ascii="Times New Roman" w:hAnsi="Times New Roman" w:cs="Times New Roman"/>
                <w:sz w:val="24"/>
                <w:szCs w:val="24"/>
              </w:rPr>
            </w:pPr>
            <w:r w:rsidRPr="00A33BC1">
              <w:rPr>
                <w:rFonts w:ascii="Times New Roman" w:hAnsi="Times New Roman" w:cs="Times New Roman"/>
                <w:sz w:val="24"/>
                <w:szCs w:val="24"/>
              </w:rPr>
              <w:t>повышение общественной значимости развития сельских территорий и привлекательности сельской местности для проживания и работы.</w:t>
            </w:r>
          </w:p>
        </w:tc>
      </w:tr>
    </w:tbl>
    <w:p w:rsidR="00BB1AD4" w:rsidRPr="00A33BC1" w:rsidRDefault="00BB1AD4" w:rsidP="00A90E47">
      <w:pPr>
        <w:pStyle w:val="ConsPlusNormal"/>
        <w:contextualSpacing/>
        <w:jc w:val="both"/>
        <w:rPr>
          <w:rFonts w:ascii="Times New Roman" w:hAnsi="Times New Roman" w:cs="Times New Roman"/>
          <w:sz w:val="24"/>
          <w:szCs w:val="24"/>
        </w:rPr>
      </w:pPr>
    </w:p>
    <w:p w:rsidR="00F5382D" w:rsidRPr="00A33BC1" w:rsidRDefault="00F5382D" w:rsidP="00A90E47">
      <w:pPr>
        <w:pStyle w:val="ConsPlusTitle"/>
        <w:contextualSpacing/>
        <w:jc w:val="center"/>
        <w:outlineLvl w:val="2"/>
        <w:rPr>
          <w:rFonts w:ascii="Times New Roman" w:hAnsi="Times New Roman" w:cs="Times New Roman"/>
          <w:sz w:val="24"/>
          <w:szCs w:val="24"/>
        </w:rPr>
      </w:pPr>
    </w:p>
    <w:p w:rsidR="00F5382D" w:rsidRPr="00A33BC1" w:rsidRDefault="00F5382D" w:rsidP="00A90E47">
      <w:pPr>
        <w:pStyle w:val="ConsPlusTitle"/>
        <w:contextualSpacing/>
        <w:jc w:val="center"/>
        <w:outlineLvl w:val="2"/>
        <w:rPr>
          <w:rFonts w:ascii="Times New Roman" w:hAnsi="Times New Roman" w:cs="Times New Roman"/>
          <w:sz w:val="24"/>
          <w:szCs w:val="24"/>
        </w:rPr>
      </w:pPr>
    </w:p>
    <w:p w:rsidR="00F5382D" w:rsidRPr="00A33BC1" w:rsidRDefault="00F5382D" w:rsidP="00A90E47">
      <w:pPr>
        <w:pStyle w:val="ConsPlusTitle"/>
        <w:contextualSpacing/>
        <w:jc w:val="center"/>
        <w:outlineLvl w:val="2"/>
        <w:rPr>
          <w:rFonts w:ascii="Times New Roman" w:hAnsi="Times New Roman" w:cs="Times New Roman"/>
          <w:sz w:val="24"/>
          <w:szCs w:val="24"/>
        </w:rPr>
      </w:pPr>
    </w:p>
    <w:p w:rsidR="00F5382D" w:rsidRPr="00A33BC1" w:rsidRDefault="00F5382D" w:rsidP="00A90E47">
      <w:pPr>
        <w:pStyle w:val="ConsPlusTitle"/>
        <w:contextualSpacing/>
        <w:jc w:val="center"/>
        <w:outlineLvl w:val="2"/>
        <w:rPr>
          <w:rFonts w:ascii="Times New Roman" w:hAnsi="Times New Roman" w:cs="Times New Roman"/>
          <w:sz w:val="24"/>
          <w:szCs w:val="24"/>
        </w:rPr>
      </w:pPr>
    </w:p>
    <w:p w:rsidR="00F5382D" w:rsidRPr="00A33BC1" w:rsidRDefault="00F5382D" w:rsidP="00A90E47">
      <w:pPr>
        <w:pStyle w:val="ConsPlusTitle"/>
        <w:contextualSpacing/>
        <w:jc w:val="center"/>
        <w:outlineLvl w:val="2"/>
        <w:rPr>
          <w:rFonts w:ascii="Times New Roman" w:hAnsi="Times New Roman" w:cs="Times New Roman"/>
          <w:sz w:val="24"/>
          <w:szCs w:val="24"/>
        </w:rPr>
      </w:pPr>
    </w:p>
    <w:p w:rsidR="00F5382D" w:rsidRPr="00A33BC1" w:rsidRDefault="00F5382D" w:rsidP="00A90E47">
      <w:pPr>
        <w:pStyle w:val="ConsPlusTitle"/>
        <w:contextualSpacing/>
        <w:jc w:val="center"/>
        <w:outlineLvl w:val="2"/>
        <w:rPr>
          <w:rFonts w:ascii="Times New Roman" w:hAnsi="Times New Roman" w:cs="Times New Roman"/>
          <w:sz w:val="24"/>
          <w:szCs w:val="24"/>
        </w:rPr>
      </w:pPr>
    </w:p>
    <w:p w:rsidR="00F5382D" w:rsidRPr="00A33BC1" w:rsidRDefault="00F5382D" w:rsidP="00A90E47">
      <w:pPr>
        <w:pStyle w:val="ConsPlusTitle"/>
        <w:contextualSpacing/>
        <w:jc w:val="center"/>
        <w:outlineLvl w:val="2"/>
        <w:rPr>
          <w:rFonts w:ascii="Times New Roman" w:hAnsi="Times New Roman" w:cs="Times New Roman"/>
          <w:sz w:val="24"/>
          <w:szCs w:val="24"/>
        </w:rPr>
      </w:pPr>
    </w:p>
    <w:p w:rsidR="00F5382D" w:rsidRPr="00A33BC1" w:rsidRDefault="00F5382D" w:rsidP="00A90E47">
      <w:pPr>
        <w:pStyle w:val="ConsPlusTitle"/>
        <w:contextualSpacing/>
        <w:jc w:val="center"/>
        <w:outlineLvl w:val="2"/>
        <w:rPr>
          <w:rFonts w:ascii="Times New Roman" w:hAnsi="Times New Roman" w:cs="Times New Roman"/>
          <w:sz w:val="24"/>
          <w:szCs w:val="24"/>
        </w:rPr>
      </w:pPr>
    </w:p>
    <w:p w:rsidR="00F5382D" w:rsidRPr="00A33BC1" w:rsidRDefault="00F5382D" w:rsidP="00A90E47">
      <w:pPr>
        <w:pStyle w:val="ConsPlusTitle"/>
        <w:contextualSpacing/>
        <w:jc w:val="center"/>
        <w:outlineLvl w:val="2"/>
        <w:rPr>
          <w:rFonts w:ascii="Times New Roman" w:hAnsi="Times New Roman" w:cs="Times New Roman"/>
          <w:sz w:val="24"/>
          <w:szCs w:val="24"/>
        </w:rPr>
      </w:pPr>
    </w:p>
    <w:p w:rsidR="00F5382D" w:rsidRPr="00A33BC1" w:rsidRDefault="00F5382D" w:rsidP="00A90E47">
      <w:pPr>
        <w:pStyle w:val="ConsPlusTitle"/>
        <w:contextualSpacing/>
        <w:jc w:val="center"/>
        <w:outlineLvl w:val="2"/>
        <w:rPr>
          <w:rFonts w:ascii="Times New Roman" w:hAnsi="Times New Roman" w:cs="Times New Roman"/>
          <w:sz w:val="24"/>
          <w:szCs w:val="24"/>
        </w:rPr>
      </w:pPr>
    </w:p>
    <w:p w:rsidR="00F5382D" w:rsidRPr="00A33BC1" w:rsidRDefault="00F5382D" w:rsidP="00A90E47">
      <w:pPr>
        <w:pStyle w:val="ConsPlusTitle"/>
        <w:contextualSpacing/>
        <w:jc w:val="center"/>
        <w:outlineLvl w:val="2"/>
        <w:rPr>
          <w:rFonts w:ascii="Times New Roman" w:hAnsi="Times New Roman" w:cs="Times New Roman"/>
          <w:sz w:val="24"/>
          <w:szCs w:val="24"/>
        </w:rPr>
      </w:pPr>
    </w:p>
    <w:p w:rsidR="00F5382D" w:rsidRPr="00A33BC1" w:rsidRDefault="00F5382D" w:rsidP="00A90E47">
      <w:pPr>
        <w:pStyle w:val="ConsPlusTitle"/>
        <w:contextualSpacing/>
        <w:jc w:val="center"/>
        <w:outlineLvl w:val="2"/>
        <w:rPr>
          <w:rFonts w:ascii="Times New Roman" w:hAnsi="Times New Roman" w:cs="Times New Roman"/>
          <w:sz w:val="24"/>
          <w:szCs w:val="24"/>
        </w:rPr>
      </w:pPr>
    </w:p>
    <w:p w:rsidR="00F5382D" w:rsidRPr="00A33BC1" w:rsidRDefault="00F5382D" w:rsidP="00A90E47">
      <w:pPr>
        <w:pStyle w:val="ConsPlusTitle"/>
        <w:contextualSpacing/>
        <w:jc w:val="center"/>
        <w:outlineLvl w:val="2"/>
        <w:rPr>
          <w:rFonts w:ascii="Times New Roman" w:hAnsi="Times New Roman" w:cs="Times New Roman"/>
          <w:sz w:val="24"/>
          <w:szCs w:val="24"/>
        </w:rPr>
      </w:pPr>
    </w:p>
    <w:p w:rsidR="00F5382D" w:rsidRPr="00A33BC1" w:rsidRDefault="00F5382D" w:rsidP="00A90E47">
      <w:pPr>
        <w:pStyle w:val="ConsPlusTitle"/>
        <w:contextualSpacing/>
        <w:jc w:val="center"/>
        <w:outlineLvl w:val="2"/>
        <w:rPr>
          <w:rFonts w:ascii="Times New Roman" w:hAnsi="Times New Roman" w:cs="Times New Roman"/>
          <w:sz w:val="24"/>
          <w:szCs w:val="24"/>
        </w:rPr>
      </w:pPr>
    </w:p>
    <w:p w:rsidR="00F5382D" w:rsidRPr="00A33BC1" w:rsidRDefault="00F5382D" w:rsidP="00A90E47">
      <w:pPr>
        <w:pStyle w:val="ConsPlusTitle"/>
        <w:contextualSpacing/>
        <w:jc w:val="center"/>
        <w:outlineLvl w:val="2"/>
        <w:rPr>
          <w:rFonts w:ascii="Times New Roman" w:hAnsi="Times New Roman" w:cs="Times New Roman"/>
          <w:sz w:val="24"/>
          <w:szCs w:val="24"/>
        </w:rPr>
      </w:pPr>
    </w:p>
    <w:p w:rsidR="00F5382D" w:rsidRPr="00A33BC1" w:rsidRDefault="00F5382D" w:rsidP="00A90E47">
      <w:pPr>
        <w:pStyle w:val="ConsPlusTitle"/>
        <w:contextualSpacing/>
        <w:jc w:val="center"/>
        <w:outlineLvl w:val="2"/>
        <w:rPr>
          <w:rFonts w:ascii="Times New Roman" w:hAnsi="Times New Roman" w:cs="Times New Roman"/>
          <w:sz w:val="24"/>
          <w:szCs w:val="24"/>
        </w:rPr>
      </w:pPr>
    </w:p>
    <w:p w:rsidR="00F5382D" w:rsidRPr="00A33BC1" w:rsidRDefault="00F5382D" w:rsidP="00A90E47">
      <w:pPr>
        <w:pStyle w:val="ConsPlusTitle"/>
        <w:contextualSpacing/>
        <w:jc w:val="center"/>
        <w:outlineLvl w:val="2"/>
        <w:rPr>
          <w:rFonts w:ascii="Times New Roman" w:hAnsi="Times New Roman" w:cs="Times New Roman"/>
          <w:sz w:val="24"/>
          <w:szCs w:val="24"/>
        </w:rPr>
      </w:pPr>
    </w:p>
    <w:p w:rsidR="00BB1AD4" w:rsidRPr="00A33BC1" w:rsidRDefault="00BB1AD4" w:rsidP="00F5382D">
      <w:pPr>
        <w:pStyle w:val="ConsPlusTitle"/>
        <w:contextualSpacing/>
        <w:jc w:val="center"/>
        <w:outlineLvl w:val="2"/>
        <w:rPr>
          <w:rFonts w:ascii="Times New Roman" w:hAnsi="Times New Roman" w:cs="Times New Roman"/>
          <w:sz w:val="24"/>
          <w:szCs w:val="24"/>
        </w:rPr>
      </w:pPr>
      <w:r w:rsidRPr="00A33BC1">
        <w:rPr>
          <w:rFonts w:ascii="Times New Roman" w:hAnsi="Times New Roman" w:cs="Times New Roman"/>
          <w:sz w:val="24"/>
          <w:szCs w:val="24"/>
        </w:rPr>
        <w:lastRenderedPageBreak/>
        <w:t>Раздел I. ПРИОРИТЕТЫ И ЦЕЛИ ПОДПРОГРАММЫ</w:t>
      </w:r>
    </w:p>
    <w:p w:rsidR="00BB1AD4" w:rsidRPr="00A33BC1" w:rsidRDefault="00BB1AD4" w:rsidP="00A90E47">
      <w:pPr>
        <w:pStyle w:val="ConsPlusNormal"/>
        <w:contextualSpacing/>
        <w:jc w:val="both"/>
        <w:rPr>
          <w:rFonts w:ascii="Times New Roman" w:hAnsi="Times New Roman" w:cs="Times New Roman"/>
          <w:sz w:val="24"/>
          <w:szCs w:val="24"/>
        </w:rPr>
      </w:pPr>
    </w:p>
    <w:p w:rsidR="00BB1AD4" w:rsidRPr="00A33BC1" w:rsidRDefault="00BB1AD4" w:rsidP="00A90E47">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 xml:space="preserve">Приоритетами </w:t>
      </w:r>
      <w:r w:rsidR="00F5382D" w:rsidRPr="00A33BC1">
        <w:rPr>
          <w:rFonts w:ascii="Times New Roman" w:hAnsi="Times New Roman" w:cs="Times New Roman"/>
          <w:sz w:val="24"/>
          <w:szCs w:val="24"/>
        </w:rPr>
        <w:t>муниципальной</w:t>
      </w:r>
      <w:r w:rsidRPr="00A33BC1">
        <w:rPr>
          <w:rFonts w:ascii="Times New Roman" w:hAnsi="Times New Roman" w:cs="Times New Roman"/>
          <w:sz w:val="24"/>
          <w:szCs w:val="24"/>
        </w:rPr>
        <w:t xml:space="preserve"> политики в</w:t>
      </w:r>
      <w:r w:rsidR="00F5382D" w:rsidRPr="00A33BC1">
        <w:rPr>
          <w:rFonts w:ascii="Times New Roman" w:hAnsi="Times New Roman" w:cs="Times New Roman"/>
          <w:sz w:val="24"/>
          <w:szCs w:val="24"/>
        </w:rPr>
        <w:t xml:space="preserve"> сфере реализации подпрограммы «</w:t>
      </w:r>
      <w:r w:rsidRPr="00A33BC1">
        <w:rPr>
          <w:rFonts w:ascii="Times New Roman" w:hAnsi="Times New Roman" w:cs="Times New Roman"/>
          <w:sz w:val="24"/>
          <w:szCs w:val="24"/>
        </w:rPr>
        <w:t>Создание и развитие инфраст</w:t>
      </w:r>
      <w:r w:rsidR="00F5382D" w:rsidRPr="00A33BC1">
        <w:rPr>
          <w:rFonts w:ascii="Times New Roman" w:hAnsi="Times New Roman" w:cs="Times New Roman"/>
          <w:sz w:val="24"/>
          <w:szCs w:val="24"/>
        </w:rPr>
        <w:t>руктуры на сельских территориях»</w:t>
      </w:r>
      <w:r w:rsidRPr="00A33BC1">
        <w:rPr>
          <w:rFonts w:ascii="Times New Roman" w:hAnsi="Times New Roman" w:cs="Times New Roman"/>
          <w:sz w:val="24"/>
          <w:szCs w:val="24"/>
        </w:rPr>
        <w:t xml:space="preserve"> </w:t>
      </w:r>
      <w:r w:rsidR="00F5382D" w:rsidRPr="00A33BC1">
        <w:rPr>
          <w:rFonts w:ascii="Times New Roman" w:hAnsi="Times New Roman" w:cs="Times New Roman"/>
          <w:sz w:val="24"/>
          <w:szCs w:val="24"/>
        </w:rPr>
        <w:t>Муниципальной</w:t>
      </w:r>
      <w:r w:rsidRPr="00A33BC1">
        <w:rPr>
          <w:rFonts w:ascii="Times New Roman" w:hAnsi="Times New Roman" w:cs="Times New Roman"/>
          <w:sz w:val="24"/>
          <w:szCs w:val="24"/>
        </w:rPr>
        <w:t xml:space="preserve"> программы (далее </w:t>
      </w:r>
      <w:r w:rsidR="00F5382D" w:rsidRPr="00A33BC1">
        <w:rPr>
          <w:rFonts w:ascii="Times New Roman" w:hAnsi="Times New Roman" w:cs="Times New Roman"/>
          <w:sz w:val="24"/>
          <w:szCs w:val="24"/>
        </w:rPr>
        <w:t>–</w:t>
      </w:r>
      <w:r w:rsidRPr="00A33BC1">
        <w:rPr>
          <w:rFonts w:ascii="Times New Roman" w:hAnsi="Times New Roman" w:cs="Times New Roman"/>
          <w:sz w:val="24"/>
          <w:szCs w:val="24"/>
        </w:rPr>
        <w:t xml:space="preserve"> подпрограмма) является повышение уровня жизни в сельской местности.</w:t>
      </w:r>
    </w:p>
    <w:p w:rsidR="00BB1AD4" w:rsidRPr="00A33BC1" w:rsidRDefault="00BB1AD4" w:rsidP="00A90E47">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Основными целями подпрограммы являются обеспечение создания комфортных условий жизнедеятельности в сельской местности, активизация участия граждан, проживающих на сельских территориях, в решении вопросов местного значения.</w:t>
      </w:r>
    </w:p>
    <w:p w:rsidR="00BB1AD4" w:rsidRPr="00A33BC1" w:rsidRDefault="00BB1AD4" w:rsidP="00A90E47">
      <w:pPr>
        <w:pStyle w:val="ConsPlusNormal"/>
        <w:contextualSpacing/>
        <w:jc w:val="both"/>
        <w:rPr>
          <w:rFonts w:ascii="Times New Roman" w:hAnsi="Times New Roman" w:cs="Times New Roman"/>
          <w:sz w:val="24"/>
          <w:szCs w:val="24"/>
        </w:rPr>
      </w:pPr>
    </w:p>
    <w:p w:rsidR="00BB1AD4" w:rsidRPr="00A33BC1" w:rsidRDefault="00BB1AD4" w:rsidP="00A90E47">
      <w:pPr>
        <w:pStyle w:val="ConsPlusTitle"/>
        <w:contextualSpacing/>
        <w:jc w:val="center"/>
        <w:outlineLvl w:val="2"/>
        <w:rPr>
          <w:rFonts w:ascii="Times New Roman" w:hAnsi="Times New Roman" w:cs="Times New Roman"/>
          <w:sz w:val="24"/>
          <w:szCs w:val="24"/>
        </w:rPr>
      </w:pPr>
      <w:r w:rsidRPr="00A33BC1">
        <w:rPr>
          <w:rFonts w:ascii="Times New Roman" w:hAnsi="Times New Roman" w:cs="Times New Roman"/>
          <w:sz w:val="24"/>
          <w:szCs w:val="24"/>
        </w:rPr>
        <w:t>Раздел II. ПЕРЕЧЕНЬ И СВЕДЕНИЯ О ЦЕЛЕВЫХ ПОКАЗАТЕЛЯХ</w:t>
      </w:r>
    </w:p>
    <w:p w:rsidR="00BB1AD4" w:rsidRPr="00A33BC1" w:rsidRDefault="00BB1AD4" w:rsidP="00A90E47">
      <w:pPr>
        <w:pStyle w:val="ConsPlusTitle"/>
        <w:contextualSpacing/>
        <w:jc w:val="center"/>
        <w:rPr>
          <w:rFonts w:ascii="Times New Roman" w:hAnsi="Times New Roman" w:cs="Times New Roman"/>
          <w:sz w:val="24"/>
          <w:szCs w:val="24"/>
        </w:rPr>
      </w:pPr>
      <w:r w:rsidRPr="00A33BC1">
        <w:rPr>
          <w:rFonts w:ascii="Times New Roman" w:hAnsi="Times New Roman" w:cs="Times New Roman"/>
          <w:sz w:val="24"/>
          <w:szCs w:val="24"/>
        </w:rPr>
        <w:t>(ИНДИКАТОРАХ) ПОДПРОГРАММЫ С РАСШИФРОВКОЙ ПЛАНОВЫХ</w:t>
      </w:r>
    </w:p>
    <w:p w:rsidR="00BB1AD4" w:rsidRPr="00A33BC1" w:rsidRDefault="00BB1AD4" w:rsidP="00A90E47">
      <w:pPr>
        <w:pStyle w:val="ConsPlusTitle"/>
        <w:contextualSpacing/>
        <w:jc w:val="center"/>
        <w:rPr>
          <w:rFonts w:ascii="Times New Roman" w:hAnsi="Times New Roman" w:cs="Times New Roman"/>
          <w:sz w:val="24"/>
          <w:szCs w:val="24"/>
        </w:rPr>
      </w:pPr>
      <w:r w:rsidRPr="00A33BC1">
        <w:rPr>
          <w:rFonts w:ascii="Times New Roman" w:hAnsi="Times New Roman" w:cs="Times New Roman"/>
          <w:sz w:val="24"/>
          <w:szCs w:val="24"/>
        </w:rPr>
        <w:t>ЗНАЧЕНИЙ ПО ГОДАМ ЕЕ РЕАЛИЗАЦИИ</w:t>
      </w:r>
    </w:p>
    <w:p w:rsidR="00BB1AD4" w:rsidRPr="00A33BC1" w:rsidRDefault="00BB1AD4" w:rsidP="00A90E47">
      <w:pPr>
        <w:pStyle w:val="ConsPlusNormal"/>
        <w:contextualSpacing/>
        <w:jc w:val="both"/>
        <w:rPr>
          <w:rFonts w:ascii="Times New Roman" w:hAnsi="Times New Roman" w:cs="Times New Roman"/>
          <w:sz w:val="24"/>
          <w:szCs w:val="24"/>
        </w:rPr>
      </w:pPr>
    </w:p>
    <w:p w:rsidR="00BB1AD4" w:rsidRPr="00A33BC1" w:rsidRDefault="00E6021D" w:rsidP="00A90E47">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Целевым</w:t>
      </w:r>
      <w:r w:rsidR="0081161F" w:rsidRPr="00A33BC1">
        <w:rPr>
          <w:rFonts w:ascii="Times New Roman" w:hAnsi="Times New Roman" w:cs="Times New Roman"/>
          <w:sz w:val="24"/>
          <w:szCs w:val="24"/>
        </w:rPr>
        <w:t>и показателями (индикаторами</w:t>
      </w:r>
      <w:r w:rsidRPr="00A33BC1">
        <w:rPr>
          <w:rFonts w:ascii="Times New Roman" w:hAnsi="Times New Roman" w:cs="Times New Roman"/>
          <w:sz w:val="24"/>
          <w:szCs w:val="24"/>
        </w:rPr>
        <w:t>) подпрограммы</w:t>
      </w:r>
      <w:r w:rsidR="0081161F" w:rsidRPr="00A33BC1">
        <w:rPr>
          <w:rFonts w:ascii="Times New Roman" w:hAnsi="Times New Roman" w:cs="Times New Roman"/>
          <w:sz w:val="24"/>
          <w:szCs w:val="24"/>
        </w:rPr>
        <w:t xml:space="preserve"> являю</w:t>
      </w:r>
      <w:r w:rsidR="00BB1AD4" w:rsidRPr="00A33BC1">
        <w:rPr>
          <w:rFonts w:ascii="Times New Roman" w:hAnsi="Times New Roman" w:cs="Times New Roman"/>
          <w:sz w:val="24"/>
          <w:szCs w:val="24"/>
        </w:rPr>
        <w:t>тся:</w:t>
      </w:r>
    </w:p>
    <w:p w:rsidR="00BB1AD4" w:rsidRPr="00A33BC1" w:rsidRDefault="00BB1AD4" w:rsidP="00A90E47">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количество реализованных проектов развития общественной инфраструктуры, основанных на местных</w:t>
      </w:r>
      <w:r w:rsidR="0081161F" w:rsidRPr="00A33BC1">
        <w:rPr>
          <w:rFonts w:ascii="Times New Roman" w:hAnsi="Times New Roman" w:cs="Times New Roman"/>
          <w:sz w:val="24"/>
          <w:szCs w:val="24"/>
        </w:rPr>
        <w:t xml:space="preserve"> инициативах;</w:t>
      </w:r>
    </w:p>
    <w:p w:rsidR="0081161F" w:rsidRPr="00A33BC1" w:rsidRDefault="0081161F" w:rsidP="00A90E47">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81161F" w:rsidRPr="00A33BC1" w:rsidRDefault="0081161F" w:rsidP="00A90E47">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количество реализованных общественно значимых проектов по благоустройству сельских территорий, ед.</w:t>
      </w:r>
    </w:p>
    <w:p w:rsidR="00BB1AD4" w:rsidRPr="00A33BC1" w:rsidRDefault="00BB1AD4" w:rsidP="00A90E47">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В результате реализации мероприятий подпрограммы ожида</w:t>
      </w:r>
      <w:r w:rsidR="00E6021D" w:rsidRPr="00A33BC1">
        <w:rPr>
          <w:rFonts w:ascii="Times New Roman" w:hAnsi="Times New Roman" w:cs="Times New Roman"/>
          <w:sz w:val="24"/>
          <w:szCs w:val="24"/>
        </w:rPr>
        <w:t>ется достижение к 2025 году следующего целевого</w:t>
      </w:r>
      <w:r w:rsidRPr="00A33BC1">
        <w:rPr>
          <w:rFonts w:ascii="Times New Roman" w:hAnsi="Times New Roman" w:cs="Times New Roman"/>
          <w:sz w:val="24"/>
          <w:szCs w:val="24"/>
        </w:rPr>
        <w:t xml:space="preserve"> показател</w:t>
      </w:r>
      <w:r w:rsidR="00E6021D" w:rsidRPr="00A33BC1">
        <w:rPr>
          <w:rFonts w:ascii="Times New Roman" w:hAnsi="Times New Roman" w:cs="Times New Roman"/>
          <w:sz w:val="24"/>
          <w:szCs w:val="24"/>
        </w:rPr>
        <w:t>я (индикатора</w:t>
      </w:r>
      <w:r w:rsidRPr="00A33BC1">
        <w:rPr>
          <w:rFonts w:ascii="Times New Roman" w:hAnsi="Times New Roman" w:cs="Times New Roman"/>
          <w:sz w:val="24"/>
          <w:szCs w:val="24"/>
        </w:rPr>
        <w:t>):</w:t>
      </w:r>
    </w:p>
    <w:p w:rsidR="00BB1AD4" w:rsidRPr="00A33BC1" w:rsidRDefault="00BB1AD4" w:rsidP="00A90E47">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количество реализованных проектов развития общественной инфраструктуры, основанных на местных инициативах:</w:t>
      </w:r>
    </w:p>
    <w:p w:rsidR="00BB1AD4" w:rsidRPr="00A33BC1" w:rsidRDefault="00BB1AD4" w:rsidP="00A90E47">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 xml:space="preserve">в 2020 году - </w:t>
      </w:r>
      <w:r w:rsidR="00E6021D" w:rsidRPr="00A33BC1">
        <w:rPr>
          <w:rFonts w:ascii="Times New Roman" w:hAnsi="Times New Roman" w:cs="Times New Roman"/>
          <w:sz w:val="24"/>
          <w:szCs w:val="24"/>
        </w:rPr>
        <w:t>35</w:t>
      </w:r>
      <w:r w:rsidRPr="00A33BC1">
        <w:rPr>
          <w:rFonts w:ascii="Times New Roman" w:hAnsi="Times New Roman" w:cs="Times New Roman"/>
          <w:sz w:val="24"/>
          <w:szCs w:val="24"/>
        </w:rPr>
        <w:t xml:space="preserve"> единиц;</w:t>
      </w:r>
    </w:p>
    <w:p w:rsidR="00BB1AD4" w:rsidRPr="00A33BC1" w:rsidRDefault="00E6021D" w:rsidP="00A90E47">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в 2021 году - 35</w:t>
      </w:r>
      <w:r w:rsidR="00BB1AD4" w:rsidRPr="00A33BC1">
        <w:rPr>
          <w:rFonts w:ascii="Times New Roman" w:hAnsi="Times New Roman" w:cs="Times New Roman"/>
          <w:sz w:val="24"/>
          <w:szCs w:val="24"/>
        </w:rPr>
        <w:t xml:space="preserve"> единиц;</w:t>
      </w:r>
    </w:p>
    <w:p w:rsidR="00BB1AD4" w:rsidRPr="00A33BC1" w:rsidRDefault="00E6021D" w:rsidP="00A90E47">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в 2022 году - 35</w:t>
      </w:r>
      <w:r w:rsidR="00BB1AD4" w:rsidRPr="00A33BC1">
        <w:rPr>
          <w:rFonts w:ascii="Times New Roman" w:hAnsi="Times New Roman" w:cs="Times New Roman"/>
          <w:sz w:val="24"/>
          <w:szCs w:val="24"/>
        </w:rPr>
        <w:t xml:space="preserve"> единиц;</w:t>
      </w:r>
    </w:p>
    <w:p w:rsidR="00BB1AD4" w:rsidRPr="00A33BC1" w:rsidRDefault="00BB1AD4" w:rsidP="00A90E47">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в 202</w:t>
      </w:r>
      <w:r w:rsidR="00E6021D" w:rsidRPr="00A33BC1">
        <w:rPr>
          <w:rFonts w:ascii="Times New Roman" w:hAnsi="Times New Roman" w:cs="Times New Roman"/>
          <w:sz w:val="24"/>
          <w:szCs w:val="24"/>
        </w:rPr>
        <w:t>3 году - 35</w:t>
      </w:r>
      <w:r w:rsidRPr="00A33BC1">
        <w:rPr>
          <w:rFonts w:ascii="Times New Roman" w:hAnsi="Times New Roman" w:cs="Times New Roman"/>
          <w:sz w:val="24"/>
          <w:szCs w:val="24"/>
        </w:rPr>
        <w:t xml:space="preserve"> единиц;</w:t>
      </w:r>
    </w:p>
    <w:p w:rsidR="00BB1AD4" w:rsidRPr="00A33BC1" w:rsidRDefault="00E6021D" w:rsidP="00A90E47">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в 2024 году - 35</w:t>
      </w:r>
      <w:r w:rsidR="00BB1AD4" w:rsidRPr="00A33BC1">
        <w:rPr>
          <w:rFonts w:ascii="Times New Roman" w:hAnsi="Times New Roman" w:cs="Times New Roman"/>
          <w:sz w:val="24"/>
          <w:szCs w:val="24"/>
        </w:rPr>
        <w:t xml:space="preserve"> единиц;</w:t>
      </w:r>
    </w:p>
    <w:p w:rsidR="00A33BC1" w:rsidRDefault="00E6021D" w:rsidP="00A33BC1">
      <w:pPr>
        <w:pStyle w:val="ConsPlusNormal"/>
        <w:ind w:firstLine="540"/>
        <w:contextualSpacing/>
        <w:jc w:val="both"/>
        <w:rPr>
          <w:rFonts w:ascii="Times New Roman" w:hAnsi="Times New Roman"/>
          <w:sz w:val="24"/>
          <w:szCs w:val="24"/>
        </w:rPr>
      </w:pPr>
      <w:r w:rsidRPr="00A33BC1">
        <w:rPr>
          <w:rFonts w:ascii="Times New Roman" w:hAnsi="Times New Roman" w:cs="Times New Roman"/>
          <w:sz w:val="24"/>
          <w:szCs w:val="24"/>
        </w:rPr>
        <w:t>в</w:t>
      </w:r>
      <w:r w:rsidR="00A33BC1">
        <w:rPr>
          <w:rFonts w:ascii="Times New Roman" w:hAnsi="Times New Roman" w:cs="Times New Roman"/>
          <w:sz w:val="24"/>
          <w:szCs w:val="24"/>
        </w:rPr>
        <w:t xml:space="preserve"> 2025 году - 35 единиц;</w:t>
      </w:r>
      <w:r w:rsidR="00A33BC1" w:rsidRPr="00A33BC1">
        <w:rPr>
          <w:rFonts w:ascii="Times New Roman" w:hAnsi="Times New Roman"/>
          <w:sz w:val="24"/>
          <w:szCs w:val="24"/>
        </w:rPr>
        <w:t xml:space="preserve"> </w:t>
      </w:r>
    </w:p>
    <w:p w:rsidR="00A33BC1" w:rsidRDefault="00A33BC1" w:rsidP="00A33BC1">
      <w:pPr>
        <w:pStyle w:val="ConsPlusNormal"/>
        <w:ind w:firstLine="540"/>
        <w:contextualSpacing/>
        <w:jc w:val="both"/>
        <w:rPr>
          <w:rFonts w:ascii="Times New Roman" w:hAnsi="Times New Roman"/>
          <w:sz w:val="24"/>
          <w:szCs w:val="24"/>
        </w:rPr>
      </w:pPr>
      <w:r w:rsidRPr="00A33BC1">
        <w:rPr>
          <w:rFonts w:ascii="Times New Roman" w:hAnsi="Times New Roman"/>
          <w:sz w:val="24"/>
          <w:szCs w:val="24"/>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w:t>
      </w:r>
      <w:r>
        <w:rPr>
          <w:rFonts w:ascii="Times New Roman" w:hAnsi="Times New Roman"/>
          <w:sz w:val="24"/>
          <w:szCs w:val="24"/>
        </w:rPr>
        <w:t>одства и переработки продукции:</w:t>
      </w:r>
    </w:p>
    <w:p w:rsidR="00A33BC1" w:rsidRPr="00A33BC1" w:rsidRDefault="00A33BC1" w:rsidP="00A33BC1">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 xml:space="preserve">в 2020 году </w:t>
      </w:r>
      <w:r>
        <w:rPr>
          <w:rFonts w:ascii="Times New Roman" w:hAnsi="Times New Roman" w:cs="Times New Roman"/>
          <w:sz w:val="24"/>
          <w:szCs w:val="24"/>
        </w:rPr>
        <w:t>–</w:t>
      </w:r>
      <w:r w:rsidRPr="00A33BC1">
        <w:rPr>
          <w:rFonts w:ascii="Times New Roman" w:hAnsi="Times New Roman" w:cs="Times New Roman"/>
          <w:sz w:val="24"/>
          <w:szCs w:val="24"/>
        </w:rPr>
        <w:t xml:space="preserve"> </w:t>
      </w:r>
      <w:r>
        <w:rPr>
          <w:rFonts w:ascii="Times New Roman" w:hAnsi="Times New Roman" w:cs="Times New Roman"/>
          <w:sz w:val="24"/>
          <w:szCs w:val="24"/>
        </w:rPr>
        <w:t>1,943 км;</w:t>
      </w:r>
    </w:p>
    <w:p w:rsidR="00A33BC1" w:rsidRPr="00A33BC1" w:rsidRDefault="00A33BC1" w:rsidP="00A33BC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в 2021 году – 1,517 км;</w:t>
      </w:r>
    </w:p>
    <w:p w:rsidR="00A33BC1" w:rsidRPr="00A33BC1" w:rsidRDefault="00A33BC1" w:rsidP="00A33BC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в 2022 году – 1,414 км;</w:t>
      </w:r>
    </w:p>
    <w:p w:rsidR="00A33BC1" w:rsidRPr="00A33BC1" w:rsidRDefault="00A33BC1" w:rsidP="00A33BC1">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 xml:space="preserve">в 2023 году </w:t>
      </w:r>
      <w:r>
        <w:rPr>
          <w:rFonts w:ascii="Times New Roman" w:hAnsi="Times New Roman" w:cs="Times New Roman"/>
          <w:sz w:val="24"/>
          <w:szCs w:val="24"/>
        </w:rPr>
        <w:t>–</w:t>
      </w:r>
      <w:r w:rsidRPr="00A33BC1">
        <w:rPr>
          <w:rFonts w:ascii="Times New Roman" w:hAnsi="Times New Roman" w:cs="Times New Roman"/>
          <w:sz w:val="24"/>
          <w:szCs w:val="24"/>
        </w:rPr>
        <w:t xml:space="preserve"> </w:t>
      </w:r>
      <w:r>
        <w:rPr>
          <w:rFonts w:ascii="Times New Roman" w:hAnsi="Times New Roman" w:cs="Times New Roman"/>
          <w:sz w:val="24"/>
          <w:szCs w:val="24"/>
        </w:rPr>
        <w:t>0 км;</w:t>
      </w:r>
    </w:p>
    <w:p w:rsidR="00A33BC1" w:rsidRPr="00A33BC1" w:rsidRDefault="00A33BC1" w:rsidP="00A33BC1">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 xml:space="preserve">в 2024 году </w:t>
      </w:r>
      <w:r>
        <w:rPr>
          <w:rFonts w:ascii="Times New Roman" w:hAnsi="Times New Roman" w:cs="Times New Roman"/>
          <w:sz w:val="24"/>
          <w:szCs w:val="24"/>
        </w:rPr>
        <w:t>–</w:t>
      </w:r>
      <w:r w:rsidRPr="00A33BC1">
        <w:rPr>
          <w:rFonts w:ascii="Times New Roman" w:hAnsi="Times New Roman" w:cs="Times New Roman"/>
          <w:sz w:val="24"/>
          <w:szCs w:val="24"/>
        </w:rPr>
        <w:t xml:space="preserve"> </w:t>
      </w:r>
      <w:r>
        <w:rPr>
          <w:rFonts w:ascii="Times New Roman" w:hAnsi="Times New Roman" w:cs="Times New Roman"/>
          <w:sz w:val="24"/>
          <w:szCs w:val="24"/>
        </w:rPr>
        <w:t>0 км;</w:t>
      </w:r>
    </w:p>
    <w:p w:rsidR="00A33BC1" w:rsidRDefault="00A33BC1" w:rsidP="00A33BC1">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в</w:t>
      </w:r>
      <w:r>
        <w:rPr>
          <w:rFonts w:ascii="Times New Roman" w:hAnsi="Times New Roman" w:cs="Times New Roman"/>
          <w:sz w:val="24"/>
          <w:szCs w:val="24"/>
        </w:rPr>
        <w:t xml:space="preserve"> 2025 году – 0 км;</w:t>
      </w:r>
    </w:p>
    <w:p w:rsidR="00A33BC1" w:rsidRDefault="00A33BC1" w:rsidP="00A33BC1">
      <w:pPr>
        <w:pStyle w:val="ConsPlusNormal"/>
        <w:ind w:firstLine="540"/>
        <w:contextualSpacing/>
        <w:jc w:val="both"/>
        <w:rPr>
          <w:rFonts w:ascii="Times New Roman" w:hAnsi="Times New Roman"/>
          <w:sz w:val="24"/>
          <w:szCs w:val="24"/>
        </w:rPr>
      </w:pPr>
      <w:r w:rsidRPr="00A33BC1">
        <w:rPr>
          <w:rFonts w:ascii="Times New Roman" w:hAnsi="Times New Roman"/>
          <w:sz w:val="24"/>
          <w:szCs w:val="24"/>
        </w:rPr>
        <w:t>количество реализованных общественно значимых проектов по благоустройству сельских территорий</w:t>
      </w:r>
      <w:r>
        <w:rPr>
          <w:rFonts w:ascii="Times New Roman" w:hAnsi="Times New Roman"/>
          <w:sz w:val="24"/>
          <w:szCs w:val="24"/>
        </w:rPr>
        <w:t>:</w:t>
      </w:r>
    </w:p>
    <w:p w:rsidR="00A33BC1" w:rsidRPr="00A33BC1" w:rsidRDefault="005C40AC" w:rsidP="00A33BC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в 2020 году – 0 </w:t>
      </w:r>
      <w:r w:rsidR="00A33BC1" w:rsidRPr="00A33BC1">
        <w:rPr>
          <w:rFonts w:ascii="Times New Roman" w:hAnsi="Times New Roman" w:cs="Times New Roman"/>
          <w:sz w:val="24"/>
          <w:szCs w:val="24"/>
        </w:rPr>
        <w:t>единиц;</w:t>
      </w:r>
    </w:p>
    <w:p w:rsidR="00A33BC1" w:rsidRPr="00A33BC1" w:rsidRDefault="005C40AC" w:rsidP="00A33BC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в 2021 году – 0</w:t>
      </w:r>
      <w:r w:rsidR="00A33BC1" w:rsidRPr="00A33BC1">
        <w:rPr>
          <w:rFonts w:ascii="Times New Roman" w:hAnsi="Times New Roman" w:cs="Times New Roman"/>
          <w:sz w:val="24"/>
          <w:szCs w:val="24"/>
        </w:rPr>
        <w:t xml:space="preserve"> единиц;</w:t>
      </w:r>
    </w:p>
    <w:p w:rsidR="00A33BC1" w:rsidRPr="00A33BC1" w:rsidRDefault="005C40AC" w:rsidP="00A33BC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в 2022 году – 0 </w:t>
      </w:r>
      <w:r w:rsidR="00A33BC1" w:rsidRPr="00A33BC1">
        <w:rPr>
          <w:rFonts w:ascii="Times New Roman" w:hAnsi="Times New Roman" w:cs="Times New Roman"/>
          <w:sz w:val="24"/>
          <w:szCs w:val="24"/>
        </w:rPr>
        <w:t>единиц;</w:t>
      </w:r>
    </w:p>
    <w:p w:rsidR="00A33BC1" w:rsidRPr="00A33BC1" w:rsidRDefault="00A33BC1" w:rsidP="00A33BC1">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 xml:space="preserve">в 2023 году </w:t>
      </w:r>
      <w:r w:rsidR="005C40AC">
        <w:rPr>
          <w:rFonts w:ascii="Times New Roman" w:hAnsi="Times New Roman" w:cs="Times New Roman"/>
          <w:sz w:val="24"/>
          <w:szCs w:val="24"/>
        </w:rPr>
        <w:t>–</w:t>
      </w:r>
      <w:r w:rsidRPr="00A33BC1">
        <w:rPr>
          <w:rFonts w:ascii="Times New Roman" w:hAnsi="Times New Roman" w:cs="Times New Roman"/>
          <w:sz w:val="24"/>
          <w:szCs w:val="24"/>
        </w:rPr>
        <w:t xml:space="preserve"> </w:t>
      </w:r>
      <w:r>
        <w:rPr>
          <w:rFonts w:ascii="Times New Roman" w:hAnsi="Times New Roman" w:cs="Times New Roman"/>
          <w:sz w:val="24"/>
          <w:szCs w:val="24"/>
        </w:rPr>
        <w:t>1</w:t>
      </w:r>
      <w:r w:rsidRPr="00A33BC1">
        <w:rPr>
          <w:rFonts w:ascii="Times New Roman" w:hAnsi="Times New Roman" w:cs="Times New Roman"/>
          <w:sz w:val="24"/>
          <w:szCs w:val="24"/>
        </w:rPr>
        <w:t xml:space="preserve"> единиц</w:t>
      </w:r>
      <w:r w:rsidR="005C40AC">
        <w:rPr>
          <w:rFonts w:ascii="Times New Roman" w:hAnsi="Times New Roman" w:cs="Times New Roman"/>
          <w:sz w:val="24"/>
          <w:szCs w:val="24"/>
        </w:rPr>
        <w:t>а</w:t>
      </w:r>
      <w:r w:rsidRPr="00A33BC1">
        <w:rPr>
          <w:rFonts w:ascii="Times New Roman" w:hAnsi="Times New Roman" w:cs="Times New Roman"/>
          <w:sz w:val="24"/>
          <w:szCs w:val="24"/>
        </w:rPr>
        <w:t>;</w:t>
      </w:r>
    </w:p>
    <w:p w:rsidR="00A33BC1" w:rsidRPr="00A33BC1" w:rsidRDefault="00A33BC1" w:rsidP="00A33BC1">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 xml:space="preserve">в 2024 году </w:t>
      </w:r>
      <w:r w:rsidR="005C40AC">
        <w:rPr>
          <w:rFonts w:ascii="Times New Roman" w:hAnsi="Times New Roman" w:cs="Times New Roman"/>
          <w:sz w:val="24"/>
          <w:szCs w:val="24"/>
        </w:rPr>
        <w:t>–</w:t>
      </w:r>
      <w:r w:rsidRPr="00A33BC1">
        <w:rPr>
          <w:rFonts w:ascii="Times New Roman" w:hAnsi="Times New Roman" w:cs="Times New Roman"/>
          <w:sz w:val="24"/>
          <w:szCs w:val="24"/>
        </w:rPr>
        <w:t xml:space="preserve"> </w:t>
      </w:r>
      <w:r w:rsidR="005C40AC">
        <w:rPr>
          <w:rFonts w:ascii="Times New Roman" w:hAnsi="Times New Roman" w:cs="Times New Roman"/>
          <w:sz w:val="24"/>
          <w:szCs w:val="24"/>
        </w:rPr>
        <w:t xml:space="preserve">0 </w:t>
      </w:r>
      <w:r w:rsidRPr="00A33BC1">
        <w:rPr>
          <w:rFonts w:ascii="Times New Roman" w:hAnsi="Times New Roman" w:cs="Times New Roman"/>
          <w:sz w:val="24"/>
          <w:szCs w:val="24"/>
        </w:rPr>
        <w:t>единиц;</w:t>
      </w:r>
    </w:p>
    <w:p w:rsidR="00A33BC1" w:rsidRDefault="00A33BC1" w:rsidP="00A33BC1">
      <w:pPr>
        <w:pStyle w:val="ConsPlusNormal"/>
        <w:ind w:firstLine="540"/>
        <w:contextualSpacing/>
        <w:jc w:val="both"/>
        <w:rPr>
          <w:rFonts w:ascii="Times New Roman" w:hAnsi="Times New Roman"/>
          <w:sz w:val="24"/>
          <w:szCs w:val="24"/>
        </w:rPr>
      </w:pPr>
      <w:r w:rsidRPr="00A33BC1">
        <w:rPr>
          <w:rFonts w:ascii="Times New Roman" w:hAnsi="Times New Roman" w:cs="Times New Roman"/>
          <w:sz w:val="24"/>
          <w:szCs w:val="24"/>
        </w:rPr>
        <w:t>в</w:t>
      </w:r>
      <w:r w:rsidR="005C40AC">
        <w:rPr>
          <w:rFonts w:ascii="Times New Roman" w:hAnsi="Times New Roman" w:cs="Times New Roman"/>
          <w:sz w:val="24"/>
          <w:szCs w:val="24"/>
        </w:rPr>
        <w:t xml:space="preserve"> 2025 году – 0 единиц.</w:t>
      </w:r>
    </w:p>
    <w:p w:rsidR="00A33BC1" w:rsidRPr="00A33BC1" w:rsidRDefault="00A33BC1" w:rsidP="00A33BC1">
      <w:pPr>
        <w:pStyle w:val="ConsPlusNormal"/>
        <w:ind w:firstLine="540"/>
        <w:contextualSpacing/>
        <w:jc w:val="both"/>
        <w:rPr>
          <w:rFonts w:ascii="Times New Roman" w:hAnsi="Times New Roman" w:cs="Times New Roman"/>
          <w:sz w:val="24"/>
          <w:szCs w:val="24"/>
        </w:rPr>
      </w:pPr>
    </w:p>
    <w:p w:rsidR="00BB1AD4" w:rsidRPr="00A33BC1" w:rsidRDefault="00BB1AD4" w:rsidP="00A90E47">
      <w:pPr>
        <w:pStyle w:val="ConsPlusTitle"/>
        <w:contextualSpacing/>
        <w:jc w:val="center"/>
        <w:outlineLvl w:val="2"/>
        <w:rPr>
          <w:rFonts w:ascii="Times New Roman" w:hAnsi="Times New Roman" w:cs="Times New Roman"/>
          <w:sz w:val="24"/>
          <w:szCs w:val="24"/>
        </w:rPr>
      </w:pPr>
      <w:r w:rsidRPr="00A33BC1">
        <w:rPr>
          <w:rFonts w:ascii="Times New Roman" w:hAnsi="Times New Roman" w:cs="Times New Roman"/>
          <w:sz w:val="24"/>
          <w:szCs w:val="24"/>
        </w:rPr>
        <w:lastRenderedPageBreak/>
        <w:t>Раздел III. ХАРАКТЕРИСТИКА ОСНОВНЫХ МЕРОПРИЯТИЙ,</w:t>
      </w:r>
    </w:p>
    <w:p w:rsidR="00BB1AD4" w:rsidRPr="00A33BC1" w:rsidRDefault="00BB1AD4" w:rsidP="00A90E47">
      <w:pPr>
        <w:pStyle w:val="ConsPlusTitle"/>
        <w:contextualSpacing/>
        <w:jc w:val="center"/>
        <w:rPr>
          <w:rFonts w:ascii="Times New Roman" w:hAnsi="Times New Roman" w:cs="Times New Roman"/>
          <w:sz w:val="24"/>
          <w:szCs w:val="24"/>
        </w:rPr>
      </w:pPr>
      <w:r w:rsidRPr="00A33BC1">
        <w:rPr>
          <w:rFonts w:ascii="Times New Roman" w:hAnsi="Times New Roman" w:cs="Times New Roman"/>
          <w:sz w:val="24"/>
          <w:szCs w:val="24"/>
        </w:rPr>
        <w:t>МЕРОПРИЯТИЙ ПОДПРОГРАММЫ С УКАЗАНИЕМ СРОКОВ ИХ РЕАЛИЗАЦИИ</w:t>
      </w:r>
    </w:p>
    <w:p w:rsidR="00BB1AD4" w:rsidRPr="00A33BC1" w:rsidRDefault="00BB1AD4" w:rsidP="00A90E47">
      <w:pPr>
        <w:pStyle w:val="ConsPlusNormal"/>
        <w:contextualSpacing/>
        <w:jc w:val="both"/>
        <w:rPr>
          <w:rFonts w:ascii="Times New Roman" w:hAnsi="Times New Roman" w:cs="Times New Roman"/>
          <w:sz w:val="24"/>
          <w:szCs w:val="24"/>
        </w:rPr>
      </w:pPr>
    </w:p>
    <w:p w:rsidR="00BB1AD4" w:rsidRPr="00A33BC1" w:rsidRDefault="00BB1AD4" w:rsidP="00A90E47">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 xml:space="preserve">Основные мероприятия подпрограммы направлены на реализацию поставленных целей и задач подпрограммы и </w:t>
      </w:r>
      <w:r w:rsidR="00E6021D" w:rsidRPr="00A33BC1">
        <w:rPr>
          <w:rFonts w:ascii="Times New Roman" w:hAnsi="Times New Roman" w:cs="Times New Roman"/>
          <w:sz w:val="24"/>
          <w:szCs w:val="24"/>
        </w:rPr>
        <w:t>Муниципальной</w:t>
      </w:r>
      <w:r w:rsidRPr="00A33BC1">
        <w:rPr>
          <w:rFonts w:ascii="Times New Roman" w:hAnsi="Times New Roman" w:cs="Times New Roman"/>
          <w:sz w:val="24"/>
          <w:szCs w:val="24"/>
        </w:rPr>
        <w:t xml:space="preserve"> программы в целом.</w:t>
      </w:r>
    </w:p>
    <w:p w:rsidR="00BB1AD4" w:rsidRPr="00A33BC1" w:rsidRDefault="00BB1AD4" w:rsidP="00A90E47">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Подпрограмма включает два основных мероприятия.</w:t>
      </w:r>
    </w:p>
    <w:p w:rsidR="00BB1AD4" w:rsidRPr="00A33BC1" w:rsidRDefault="00BB1AD4" w:rsidP="00A90E47">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Основное мероприятие 1.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BB1AD4" w:rsidRPr="00A33BC1" w:rsidRDefault="00BB1AD4" w:rsidP="00A90E47">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Мероприятие 1.1. Развитие газификации в сельской местности в рамках обеспечения комплексного развития сельских территорий.</w:t>
      </w:r>
    </w:p>
    <w:p w:rsidR="00BB1AD4" w:rsidRPr="00A33BC1" w:rsidRDefault="00BB1AD4" w:rsidP="00A90E47">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Данное мероприятие направлено на повышение уровня снабжения населения сетевым газом.</w:t>
      </w:r>
    </w:p>
    <w:p w:rsidR="00BB1AD4" w:rsidRPr="00A33BC1" w:rsidRDefault="00BB1AD4" w:rsidP="00A90E47">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Оживленные темпы жилищного строительства на сельских территориях повышают актуальность вопроса газификации сельских территорий.</w:t>
      </w:r>
    </w:p>
    <w:p w:rsidR="00BB1AD4" w:rsidRPr="00A33BC1" w:rsidRDefault="00BB1AD4" w:rsidP="00A90E47">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Мероприятие 1.2. Развитие водоснабжения в сельской местности в рамках обеспечения комплексного развития сельских территорий.</w:t>
      </w:r>
    </w:p>
    <w:p w:rsidR="00BB1AD4" w:rsidRPr="00A33BC1" w:rsidRDefault="00BB1AD4" w:rsidP="00A90E47">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Реализация данного мероприятия позволит обеспечить сельское население питьевой водой надлежащего качества.</w:t>
      </w:r>
    </w:p>
    <w:p w:rsidR="00BB1AD4" w:rsidRPr="00A33BC1" w:rsidRDefault="00BB1AD4" w:rsidP="00A90E47">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Мероприятие 1.3. Реализация проектов комплексного обустройства площадок под компактную жилищную застройку.</w:t>
      </w:r>
    </w:p>
    <w:p w:rsidR="00BB1AD4" w:rsidRPr="00A33BC1" w:rsidRDefault="00BB1AD4" w:rsidP="00A90E47">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В рамках мероприятия предусматривается государственная поддержка проектов, предусматривающих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w:t>
      </w:r>
    </w:p>
    <w:p w:rsidR="00BB1AD4" w:rsidRPr="00A33BC1" w:rsidRDefault="00BB1AD4" w:rsidP="00A90E47">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Мероприятие 1.4. 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BB1AD4" w:rsidRPr="00A33BC1" w:rsidRDefault="00BB1AD4" w:rsidP="00A90E47">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Данное мероприятие предусматривает разработку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BB1AD4" w:rsidRPr="00A33BC1" w:rsidRDefault="00BB1AD4" w:rsidP="00A90E47">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Мероприятие 1.5. Реализация проектов комплексного развития сельских территорий</w:t>
      </w:r>
      <w:r w:rsidR="005C40AC">
        <w:rPr>
          <w:rFonts w:ascii="Times New Roman" w:hAnsi="Times New Roman" w:cs="Times New Roman"/>
          <w:sz w:val="24"/>
          <w:szCs w:val="24"/>
        </w:rPr>
        <w:t>.</w:t>
      </w:r>
    </w:p>
    <w:p w:rsidR="00BB1AD4" w:rsidRPr="00A33BC1" w:rsidRDefault="00BB1AD4" w:rsidP="00A90E47">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Данное мероприятие предусматривает реализацию проектов комплексно</w:t>
      </w:r>
      <w:r w:rsidR="00E76CF6">
        <w:rPr>
          <w:rFonts w:ascii="Times New Roman" w:hAnsi="Times New Roman" w:cs="Times New Roman"/>
          <w:sz w:val="24"/>
          <w:szCs w:val="24"/>
        </w:rPr>
        <w:t>го развития сельских территорий.</w:t>
      </w:r>
    </w:p>
    <w:p w:rsidR="00BB1AD4" w:rsidRPr="00A33BC1" w:rsidRDefault="00BB1AD4" w:rsidP="00A90E47">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Мероприятие 1.6. 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развития транспортной инфраструктуры на сельских территориях.</w:t>
      </w:r>
    </w:p>
    <w:p w:rsidR="00BB1AD4" w:rsidRPr="00A33BC1" w:rsidRDefault="00BB1AD4" w:rsidP="00A90E47">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Данное мероприятие предусматривает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BB1AD4" w:rsidRPr="00A33BC1" w:rsidRDefault="00BB1AD4" w:rsidP="00A90E47">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 xml:space="preserve">Мероприятие 1.7. Проектирование, строительство, реконструкция автомобильных дорог общего пользования местного значения вне границ населенных пунктов в границах </w:t>
      </w:r>
      <w:r w:rsidRPr="00A33BC1">
        <w:rPr>
          <w:rFonts w:ascii="Times New Roman" w:hAnsi="Times New Roman" w:cs="Times New Roman"/>
          <w:sz w:val="24"/>
          <w:szCs w:val="24"/>
        </w:rPr>
        <w:lastRenderedPageBreak/>
        <w:t>муниципального района и в границах населенных пунктов поселений.</w:t>
      </w:r>
    </w:p>
    <w:p w:rsidR="00BB1AD4" w:rsidRPr="00A33BC1" w:rsidRDefault="00BB1AD4" w:rsidP="00A90E47">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Мероприятие 1.8. Реализация проектов развития общественной инфраструктуры, основанных на местных инициативах.</w:t>
      </w:r>
    </w:p>
    <w:p w:rsidR="00BB1AD4" w:rsidRPr="00A33BC1" w:rsidRDefault="00BB1AD4" w:rsidP="00A90E47">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Данное мероприятие предусматривает реализацию проектов развития общественной инфраструктуры, основанных на местных инициативах.</w:t>
      </w:r>
    </w:p>
    <w:p w:rsidR="00BB1AD4" w:rsidRPr="00A33BC1" w:rsidRDefault="00BB1AD4" w:rsidP="00A90E47">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Мероприятие 1.9.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BB1AD4" w:rsidRPr="00A33BC1" w:rsidRDefault="00BB1AD4" w:rsidP="00A90E47">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Основное мероприятие 2. Реализация мероприятий по благоустройству сельских территорий.</w:t>
      </w:r>
    </w:p>
    <w:p w:rsidR="00BB1AD4" w:rsidRPr="00A33BC1" w:rsidRDefault="00BB1AD4" w:rsidP="00A90E47">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Мероприятие 2.1. Благоустройство сельских территорий.</w:t>
      </w:r>
    </w:p>
    <w:p w:rsidR="00BB1AD4" w:rsidRPr="00A33BC1" w:rsidRDefault="00BB1AD4" w:rsidP="00A90E47">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Данное мероприятие предусматривает реализацию общественно значимых проектов по благоустройству сельских территорий.</w:t>
      </w:r>
    </w:p>
    <w:p w:rsidR="00BB1AD4" w:rsidRPr="00A33BC1" w:rsidRDefault="00BB1AD4" w:rsidP="00A90E47">
      <w:pPr>
        <w:pStyle w:val="ConsPlusNormal"/>
        <w:ind w:firstLine="540"/>
        <w:contextualSpacing/>
        <w:jc w:val="both"/>
        <w:rPr>
          <w:rFonts w:ascii="Times New Roman" w:hAnsi="Times New Roman" w:cs="Times New Roman"/>
          <w:sz w:val="24"/>
          <w:szCs w:val="24"/>
        </w:rPr>
      </w:pPr>
      <w:r w:rsidRPr="00A33BC1">
        <w:rPr>
          <w:rFonts w:ascii="Times New Roman" w:hAnsi="Times New Roman" w:cs="Times New Roman"/>
          <w:sz w:val="24"/>
          <w:szCs w:val="24"/>
        </w:rPr>
        <w:t>Реализация подпрограммы осуществляется в 2020 - 2025 годах.</w:t>
      </w:r>
    </w:p>
    <w:p w:rsidR="00BB1AD4" w:rsidRPr="00A33BC1" w:rsidRDefault="00BB1AD4" w:rsidP="00A90E47">
      <w:pPr>
        <w:pStyle w:val="ConsPlusNormal"/>
        <w:contextualSpacing/>
        <w:jc w:val="both"/>
        <w:rPr>
          <w:rFonts w:ascii="Times New Roman" w:hAnsi="Times New Roman" w:cs="Times New Roman"/>
          <w:sz w:val="24"/>
          <w:szCs w:val="24"/>
        </w:rPr>
      </w:pPr>
    </w:p>
    <w:p w:rsidR="00BB1AD4" w:rsidRPr="00A33BC1" w:rsidRDefault="00BB1AD4" w:rsidP="00A90E47">
      <w:pPr>
        <w:pStyle w:val="ConsPlusTitle"/>
        <w:contextualSpacing/>
        <w:jc w:val="center"/>
        <w:outlineLvl w:val="2"/>
        <w:rPr>
          <w:rFonts w:ascii="Times New Roman" w:hAnsi="Times New Roman" w:cs="Times New Roman"/>
          <w:sz w:val="24"/>
          <w:szCs w:val="24"/>
        </w:rPr>
      </w:pPr>
      <w:r w:rsidRPr="00A33BC1">
        <w:rPr>
          <w:rFonts w:ascii="Times New Roman" w:hAnsi="Times New Roman" w:cs="Times New Roman"/>
          <w:sz w:val="24"/>
          <w:szCs w:val="24"/>
        </w:rPr>
        <w:t>Раздел IV. ОБОСНОВАНИЕ ОБЪЕМА ФИНАНСОВЫХ РЕСУРСОВ,</w:t>
      </w:r>
    </w:p>
    <w:p w:rsidR="00BB1AD4" w:rsidRPr="00A33BC1" w:rsidRDefault="00BB1AD4" w:rsidP="00A90E47">
      <w:pPr>
        <w:pStyle w:val="ConsPlusTitle"/>
        <w:contextualSpacing/>
        <w:jc w:val="center"/>
        <w:rPr>
          <w:rFonts w:ascii="Times New Roman" w:hAnsi="Times New Roman" w:cs="Times New Roman"/>
          <w:sz w:val="24"/>
          <w:szCs w:val="24"/>
        </w:rPr>
      </w:pPr>
      <w:r w:rsidRPr="00A33BC1">
        <w:rPr>
          <w:rFonts w:ascii="Times New Roman" w:hAnsi="Times New Roman" w:cs="Times New Roman"/>
          <w:sz w:val="24"/>
          <w:szCs w:val="24"/>
        </w:rPr>
        <w:t>НЕОБХОДИМЫХ ДЛЯ РЕАЛИЗАЦИИ ПОДПРОГРАММЫ</w:t>
      </w:r>
    </w:p>
    <w:p w:rsidR="00BB1AD4" w:rsidRPr="00A33BC1" w:rsidRDefault="00BB1AD4" w:rsidP="00A90E47">
      <w:pPr>
        <w:pStyle w:val="ConsPlusTitle"/>
        <w:contextualSpacing/>
        <w:jc w:val="center"/>
        <w:rPr>
          <w:rFonts w:ascii="Times New Roman" w:hAnsi="Times New Roman" w:cs="Times New Roman"/>
          <w:sz w:val="24"/>
          <w:szCs w:val="24"/>
        </w:rPr>
      </w:pPr>
      <w:r w:rsidRPr="00A33BC1">
        <w:rPr>
          <w:rFonts w:ascii="Times New Roman" w:hAnsi="Times New Roman" w:cs="Times New Roman"/>
          <w:sz w:val="24"/>
          <w:szCs w:val="24"/>
        </w:rPr>
        <w:t>(С РАСШИФРОВКОЙ ПО ИСТОЧНИКАМ ФИНАНСИРОВАНИЯ,</w:t>
      </w:r>
    </w:p>
    <w:p w:rsidR="00BB1AD4" w:rsidRPr="00A33BC1" w:rsidRDefault="00BB1AD4" w:rsidP="00A90E47">
      <w:pPr>
        <w:pStyle w:val="ConsPlusTitle"/>
        <w:contextualSpacing/>
        <w:jc w:val="center"/>
        <w:rPr>
          <w:rFonts w:ascii="Times New Roman" w:hAnsi="Times New Roman" w:cs="Times New Roman"/>
          <w:sz w:val="24"/>
          <w:szCs w:val="24"/>
        </w:rPr>
      </w:pPr>
      <w:r w:rsidRPr="00A33BC1">
        <w:rPr>
          <w:rFonts w:ascii="Times New Roman" w:hAnsi="Times New Roman" w:cs="Times New Roman"/>
          <w:sz w:val="24"/>
          <w:szCs w:val="24"/>
        </w:rPr>
        <w:t>ПО ГОДАМ РЕАЛИЗАЦИИ ПОДПРОГРАММЫ)</w:t>
      </w:r>
    </w:p>
    <w:p w:rsidR="00BB1AD4" w:rsidRPr="00A33BC1" w:rsidRDefault="00BB1AD4" w:rsidP="00A90E47">
      <w:pPr>
        <w:pStyle w:val="ConsPlusNormal"/>
        <w:contextualSpacing/>
        <w:jc w:val="both"/>
        <w:rPr>
          <w:rFonts w:ascii="Times New Roman" w:hAnsi="Times New Roman" w:cs="Times New Roman"/>
          <w:sz w:val="24"/>
          <w:szCs w:val="24"/>
        </w:rPr>
      </w:pP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Расходы подпрограммы формируются за счет средств республиканско</w:t>
      </w:r>
      <w:r>
        <w:rPr>
          <w:spacing w:val="2"/>
        </w:rPr>
        <w:t>го бюджета Чувашской Республики.</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Прогнозируемые объемы бюджетных ассигнований на реализацию мероприятий подпрограммы в 2020 - 2025 годах составляют </w:t>
      </w:r>
      <w:r>
        <w:rPr>
          <w:spacing w:val="2"/>
        </w:rPr>
        <w:t>10150,0</w:t>
      </w:r>
      <w:r w:rsidRPr="00EC5D08">
        <w:rPr>
          <w:spacing w:val="2"/>
        </w:rPr>
        <w:t xml:space="preserve"> тыс. рублей, в том числе:</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в 2020 году – </w:t>
      </w:r>
      <w:r>
        <w:rPr>
          <w:spacing w:val="2"/>
        </w:rPr>
        <w:t>10150,0</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в 2021 году – </w:t>
      </w:r>
      <w:r>
        <w:rPr>
          <w:spacing w:val="2"/>
        </w:rPr>
        <w:t>0,0</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в 2022 году – </w:t>
      </w:r>
      <w:r>
        <w:rPr>
          <w:spacing w:val="2"/>
        </w:rPr>
        <w:t>0,0</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в 2023 году – 0,0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в 2024 году – 0,0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в 2025 году – 0,0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из них средства:</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республиканского бюджета Чувашской Республики –</w:t>
      </w:r>
      <w:r>
        <w:rPr>
          <w:spacing w:val="2"/>
        </w:rPr>
        <w:t xml:space="preserve"> 10150,0 тыс. рублей (100,0</w:t>
      </w:r>
      <w:r w:rsidRPr="00EC5D08">
        <w:rPr>
          <w:spacing w:val="2"/>
        </w:rPr>
        <w:t xml:space="preserve"> процентов), в том числе:</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 xml:space="preserve">в 2020 году – </w:t>
      </w:r>
      <w:r>
        <w:rPr>
          <w:spacing w:val="2"/>
        </w:rPr>
        <w:t>10150,0</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в 2021 году –</w:t>
      </w:r>
      <w:r>
        <w:rPr>
          <w:spacing w:val="2"/>
        </w:rPr>
        <w:t xml:space="preserve"> 0,0</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в 2022 году –</w:t>
      </w:r>
      <w:r>
        <w:rPr>
          <w:spacing w:val="2"/>
        </w:rPr>
        <w:t xml:space="preserve"> 0,0</w:t>
      </w:r>
      <w:r w:rsidRPr="00EC5D08">
        <w:rPr>
          <w:spacing w:val="2"/>
        </w:rPr>
        <w:t xml:space="preserve">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в 2023 году – 0,0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в 2024 году – 0,0 тыс. рублей;</w:t>
      </w:r>
    </w:p>
    <w:p w:rsid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rPr>
          <w:spacing w:val="2"/>
        </w:rPr>
        <w:t>в 2025 году – 0,0 тыс. рублей</w:t>
      </w:r>
      <w:r>
        <w:rPr>
          <w:spacing w:val="2"/>
        </w:rPr>
        <w:t>.</w:t>
      </w:r>
    </w:p>
    <w:p w:rsidR="00EC5D08" w:rsidRDefault="00EC5D08" w:rsidP="00EC5D08">
      <w:pPr>
        <w:pStyle w:val="formattext"/>
        <w:shd w:val="clear" w:color="auto" w:fill="FFFFFF"/>
        <w:spacing w:before="0" w:beforeAutospacing="0" w:after="0" w:afterAutospacing="0"/>
        <w:ind w:firstLine="708"/>
        <w:jc w:val="both"/>
        <w:textAlignment w:val="baseline"/>
      </w:pPr>
      <w:r w:rsidRPr="00EC5D08">
        <w:t>Объемы финансирования подпрограммы уточняются ежегодно при формировании бюджета Яльчикского района Чувашской Республики на очередной финансовый год и плановый период</w:t>
      </w:r>
      <w:r>
        <w:t>.</w:t>
      </w:r>
    </w:p>
    <w:p w:rsidR="00EC5D08" w:rsidRPr="00EC5D08" w:rsidRDefault="00EC5D08" w:rsidP="00EC5D08">
      <w:pPr>
        <w:pStyle w:val="formattext"/>
        <w:shd w:val="clear" w:color="auto" w:fill="FFFFFF"/>
        <w:spacing w:before="0" w:beforeAutospacing="0" w:after="0" w:afterAutospacing="0"/>
        <w:ind w:firstLine="708"/>
        <w:jc w:val="both"/>
        <w:textAlignment w:val="baseline"/>
        <w:rPr>
          <w:spacing w:val="2"/>
        </w:rPr>
      </w:pPr>
      <w:r w:rsidRPr="00EC5D08">
        <w:t xml:space="preserve">Ресурсное </w:t>
      </w:r>
      <w:hyperlink w:anchor="P1120" w:history="1">
        <w:r w:rsidRPr="00EC5D08">
          <w:t>обеспечение</w:t>
        </w:r>
      </w:hyperlink>
      <w:r w:rsidRPr="00EC5D08">
        <w:t xml:space="preserve"> реализации подпрограммы за счет всех источников финансирования приведено в приложении к настоящей подпрограмме.</w:t>
      </w:r>
    </w:p>
    <w:p w:rsidR="00BB1AD4" w:rsidRPr="00A33BC1" w:rsidRDefault="00BB1AD4" w:rsidP="00A90E47">
      <w:pPr>
        <w:pStyle w:val="ConsPlusNormal"/>
        <w:contextualSpacing/>
        <w:jc w:val="both"/>
        <w:rPr>
          <w:rFonts w:ascii="Times New Roman" w:hAnsi="Times New Roman" w:cs="Times New Roman"/>
          <w:sz w:val="24"/>
          <w:szCs w:val="24"/>
        </w:rPr>
      </w:pPr>
    </w:p>
    <w:p w:rsidR="00BB1AD4" w:rsidRPr="00A33BC1" w:rsidRDefault="00BB1AD4" w:rsidP="00A90E47">
      <w:pPr>
        <w:pStyle w:val="ConsPlusNormal"/>
        <w:contextualSpacing/>
        <w:jc w:val="both"/>
        <w:rPr>
          <w:rFonts w:ascii="Times New Roman" w:hAnsi="Times New Roman" w:cs="Times New Roman"/>
          <w:sz w:val="24"/>
          <w:szCs w:val="24"/>
        </w:rPr>
      </w:pPr>
    </w:p>
    <w:p w:rsidR="00BB1AD4" w:rsidRDefault="00BB1AD4" w:rsidP="00A90E47">
      <w:pPr>
        <w:pStyle w:val="ConsPlusNormal"/>
        <w:contextualSpacing/>
        <w:jc w:val="both"/>
      </w:pPr>
    </w:p>
    <w:p w:rsidR="00BB1AD4" w:rsidRDefault="00BB1AD4" w:rsidP="00A90E47">
      <w:pPr>
        <w:pStyle w:val="ConsPlusNormal"/>
        <w:contextualSpacing/>
        <w:jc w:val="both"/>
      </w:pPr>
    </w:p>
    <w:p w:rsidR="00BB1AD4" w:rsidRDefault="00BB1AD4" w:rsidP="00A90E47">
      <w:pPr>
        <w:pStyle w:val="ConsPlusNormal"/>
        <w:contextualSpacing/>
        <w:jc w:val="both"/>
      </w:pPr>
    </w:p>
    <w:p w:rsidR="00B663E6" w:rsidRDefault="00B663E6" w:rsidP="00A90E47">
      <w:pPr>
        <w:pStyle w:val="ConsPlusNormal"/>
        <w:contextualSpacing/>
        <w:jc w:val="both"/>
      </w:pPr>
    </w:p>
    <w:p w:rsidR="00B663E6" w:rsidRDefault="00B663E6" w:rsidP="00A90E47">
      <w:pPr>
        <w:pStyle w:val="ConsPlusNormal"/>
        <w:contextualSpacing/>
        <w:jc w:val="both"/>
      </w:pPr>
    </w:p>
    <w:p w:rsidR="00D86846" w:rsidRDefault="00D86846" w:rsidP="00B663E6">
      <w:pPr>
        <w:pStyle w:val="ConsPlusNormal"/>
        <w:contextualSpacing/>
        <w:jc w:val="right"/>
        <w:outlineLvl w:val="2"/>
        <w:sectPr w:rsidR="00D86846">
          <w:pgSz w:w="11905" w:h="16838"/>
          <w:pgMar w:top="1134" w:right="850" w:bottom="1134" w:left="1701" w:header="0" w:footer="0" w:gutter="0"/>
          <w:cols w:space="720"/>
        </w:sectPr>
      </w:pPr>
    </w:p>
    <w:p w:rsidR="00B663E6" w:rsidRPr="005C40AC" w:rsidRDefault="00B663E6" w:rsidP="00B663E6">
      <w:pPr>
        <w:pStyle w:val="ConsPlusNormal"/>
        <w:contextualSpacing/>
        <w:jc w:val="right"/>
        <w:outlineLvl w:val="2"/>
        <w:rPr>
          <w:rFonts w:ascii="Times New Roman" w:hAnsi="Times New Roman" w:cs="Times New Roman"/>
          <w:szCs w:val="22"/>
        </w:rPr>
      </w:pPr>
      <w:r w:rsidRPr="005C40AC">
        <w:rPr>
          <w:rFonts w:ascii="Times New Roman" w:hAnsi="Times New Roman" w:cs="Times New Roman"/>
          <w:szCs w:val="22"/>
        </w:rPr>
        <w:lastRenderedPageBreak/>
        <w:t>Приложение</w:t>
      </w:r>
    </w:p>
    <w:p w:rsidR="00BB1AD4" w:rsidRPr="005C40AC" w:rsidRDefault="00D86846" w:rsidP="00B663E6">
      <w:pPr>
        <w:pStyle w:val="ConsPlusNormal"/>
        <w:contextualSpacing/>
        <w:jc w:val="right"/>
        <w:outlineLvl w:val="2"/>
        <w:rPr>
          <w:rFonts w:ascii="Times New Roman" w:hAnsi="Times New Roman" w:cs="Times New Roman"/>
          <w:szCs w:val="22"/>
        </w:rPr>
      </w:pPr>
      <w:r w:rsidRPr="005C40AC">
        <w:rPr>
          <w:rFonts w:ascii="Times New Roman" w:hAnsi="Times New Roman" w:cs="Times New Roman"/>
          <w:szCs w:val="22"/>
        </w:rPr>
        <w:t>к подпрограмме «</w:t>
      </w:r>
      <w:r w:rsidR="00BB1AD4" w:rsidRPr="005C40AC">
        <w:rPr>
          <w:rFonts w:ascii="Times New Roman" w:hAnsi="Times New Roman" w:cs="Times New Roman"/>
          <w:szCs w:val="22"/>
        </w:rPr>
        <w:t>Создание и развитие</w:t>
      </w:r>
    </w:p>
    <w:p w:rsidR="00BB1AD4" w:rsidRPr="005C40AC" w:rsidRDefault="00BB1AD4" w:rsidP="00A90E47">
      <w:pPr>
        <w:pStyle w:val="ConsPlusNormal"/>
        <w:contextualSpacing/>
        <w:jc w:val="right"/>
        <w:rPr>
          <w:rFonts w:ascii="Times New Roman" w:hAnsi="Times New Roman" w:cs="Times New Roman"/>
          <w:szCs w:val="22"/>
        </w:rPr>
      </w:pPr>
      <w:r w:rsidRPr="005C40AC">
        <w:rPr>
          <w:rFonts w:ascii="Times New Roman" w:hAnsi="Times New Roman" w:cs="Times New Roman"/>
          <w:szCs w:val="22"/>
        </w:rPr>
        <w:t>инфраст</w:t>
      </w:r>
      <w:r w:rsidR="00D86846" w:rsidRPr="005C40AC">
        <w:rPr>
          <w:rFonts w:ascii="Times New Roman" w:hAnsi="Times New Roman" w:cs="Times New Roman"/>
          <w:szCs w:val="22"/>
        </w:rPr>
        <w:t>руктуры на сельских территориях»</w:t>
      </w:r>
    </w:p>
    <w:p w:rsidR="00D86846" w:rsidRPr="005C40AC" w:rsidRDefault="00D86846" w:rsidP="00A90E47">
      <w:pPr>
        <w:pStyle w:val="ConsPlusNormal"/>
        <w:contextualSpacing/>
        <w:jc w:val="right"/>
        <w:rPr>
          <w:rFonts w:ascii="Times New Roman" w:hAnsi="Times New Roman" w:cs="Times New Roman"/>
          <w:szCs w:val="22"/>
        </w:rPr>
      </w:pPr>
      <w:r w:rsidRPr="005C40AC">
        <w:rPr>
          <w:rFonts w:ascii="Times New Roman" w:hAnsi="Times New Roman" w:cs="Times New Roman"/>
          <w:szCs w:val="22"/>
        </w:rPr>
        <w:t>муниципальной</w:t>
      </w:r>
      <w:r w:rsidR="00BB1AD4" w:rsidRPr="005C40AC">
        <w:rPr>
          <w:rFonts w:ascii="Times New Roman" w:hAnsi="Times New Roman" w:cs="Times New Roman"/>
          <w:szCs w:val="22"/>
        </w:rPr>
        <w:t xml:space="preserve"> программы </w:t>
      </w:r>
      <w:r w:rsidRPr="005C40AC">
        <w:rPr>
          <w:rFonts w:ascii="Times New Roman" w:hAnsi="Times New Roman" w:cs="Times New Roman"/>
          <w:szCs w:val="22"/>
        </w:rPr>
        <w:t>Яльчикского района</w:t>
      </w:r>
    </w:p>
    <w:p w:rsidR="00D86846" w:rsidRPr="005C40AC" w:rsidRDefault="00BB1AD4" w:rsidP="00D86846">
      <w:pPr>
        <w:pStyle w:val="ConsPlusNormal"/>
        <w:contextualSpacing/>
        <w:jc w:val="right"/>
        <w:rPr>
          <w:rFonts w:ascii="Times New Roman" w:hAnsi="Times New Roman" w:cs="Times New Roman"/>
          <w:szCs w:val="22"/>
        </w:rPr>
      </w:pPr>
      <w:r w:rsidRPr="005C40AC">
        <w:rPr>
          <w:rFonts w:ascii="Times New Roman" w:hAnsi="Times New Roman" w:cs="Times New Roman"/>
          <w:szCs w:val="22"/>
        </w:rPr>
        <w:t>Чувашской Республики</w:t>
      </w:r>
      <w:r w:rsidR="00D86846" w:rsidRPr="005C40AC">
        <w:rPr>
          <w:rFonts w:ascii="Times New Roman" w:hAnsi="Times New Roman" w:cs="Times New Roman"/>
          <w:szCs w:val="22"/>
        </w:rPr>
        <w:t xml:space="preserve"> «</w:t>
      </w:r>
      <w:r w:rsidRPr="005C40AC">
        <w:rPr>
          <w:rFonts w:ascii="Times New Roman" w:hAnsi="Times New Roman" w:cs="Times New Roman"/>
          <w:szCs w:val="22"/>
        </w:rPr>
        <w:t xml:space="preserve">Комплексное развитие </w:t>
      </w:r>
    </w:p>
    <w:p w:rsidR="00BB1AD4" w:rsidRPr="005C40AC" w:rsidRDefault="00BB1AD4" w:rsidP="00D86846">
      <w:pPr>
        <w:pStyle w:val="ConsPlusNormal"/>
        <w:contextualSpacing/>
        <w:jc w:val="right"/>
        <w:rPr>
          <w:rFonts w:ascii="Times New Roman" w:hAnsi="Times New Roman" w:cs="Times New Roman"/>
          <w:szCs w:val="22"/>
        </w:rPr>
      </w:pPr>
      <w:r w:rsidRPr="005C40AC">
        <w:rPr>
          <w:rFonts w:ascii="Times New Roman" w:hAnsi="Times New Roman" w:cs="Times New Roman"/>
          <w:szCs w:val="22"/>
        </w:rPr>
        <w:t>сельских территорий</w:t>
      </w:r>
      <w:r w:rsidR="00D86846" w:rsidRPr="005C40AC">
        <w:rPr>
          <w:rFonts w:ascii="Times New Roman" w:hAnsi="Times New Roman" w:cs="Times New Roman"/>
          <w:szCs w:val="22"/>
        </w:rPr>
        <w:t xml:space="preserve"> Яльчикского района</w:t>
      </w:r>
    </w:p>
    <w:p w:rsidR="00BB1AD4" w:rsidRPr="005C40AC" w:rsidRDefault="00D86846" w:rsidP="00A90E47">
      <w:pPr>
        <w:pStyle w:val="ConsPlusNormal"/>
        <w:contextualSpacing/>
        <w:jc w:val="right"/>
        <w:rPr>
          <w:rFonts w:ascii="Times New Roman" w:hAnsi="Times New Roman" w:cs="Times New Roman"/>
          <w:szCs w:val="22"/>
        </w:rPr>
      </w:pPr>
      <w:r w:rsidRPr="005C40AC">
        <w:rPr>
          <w:rFonts w:ascii="Times New Roman" w:hAnsi="Times New Roman" w:cs="Times New Roman"/>
          <w:szCs w:val="22"/>
        </w:rPr>
        <w:t>Чувашской Республики»</w:t>
      </w:r>
    </w:p>
    <w:p w:rsidR="00D86846" w:rsidRDefault="00D86846" w:rsidP="00A90E47">
      <w:pPr>
        <w:pStyle w:val="ConsPlusNormal"/>
        <w:contextualSpacing/>
        <w:jc w:val="both"/>
      </w:pPr>
    </w:p>
    <w:p w:rsidR="00D86846" w:rsidRDefault="00D86846" w:rsidP="00D86846">
      <w:pPr>
        <w:pStyle w:val="ConsPlusNormal"/>
        <w:contextualSpacing/>
        <w:jc w:val="center"/>
      </w:pPr>
    </w:p>
    <w:p w:rsidR="00D86846" w:rsidRPr="005C40AC" w:rsidRDefault="00D86846" w:rsidP="00D86846">
      <w:pPr>
        <w:pStyle w:val="ConsPlusTitle"/>
        <w:contextualSpacing/>
        <w:jc w:val="center"/>
        <w:rPr>
          <w:rFonts w:ascii="Times New Roman" w:hAnsi="Times New Roman" w:cs="Times New Roman"/>
          <w:sz w:val="24"/>
          <w:szCs w:val="24"/>
        </w:rPr>
      </w:pPr>
      <w:r w:rsidRPr="005C40AC">
        <w:rPr>
          <w:rFonts w:ascii="Times New Roman" w:hAnsi="Times New Roman" w:cs="Times New Roman"/>
          <w:sz w:val="24"/>
          <w:szCs w:val="24"/>
        </w:rPr>
        <w:t>РЕСУРСНОЕ ОБЕСПЕЧЕНИЕ</w:t>
      </w:r>
    </w:p>
    <w:p w:rsidR="0081161F" w:rsidRPr="005C40AC" w:rsidRDefault="00D86846" w:rsidP="00D86846">
      <w:pPr>
        <w:pStyle w:val="ConsPlusTitle"/>
        <w:contextualSpacing/>
        <w:jc w:val="center"/>
        <w:rPr>
          <w:rFonts w:ascii="Times New Roman" w:hAnsi="Times New Roman" w:cs="Times New Roman"/>
          <w:sz w:val="24"/>
          <w:szCs w:val="24"/>
        </w:rPr>
      </w:pPr>
      <w:r w:rsidRPr="005C40AC">
        <w:rPr>
          <w:rFonts w:ascii="Times New Roman" w:hAnsi="Times New Roman" w:cs="Times New Roman"/>
          <w:sz w:val="24"/>
          <w:szCs w:val="24"/>
        </w:rPr>
        <w:t>РЕАЛИЗАЦИИ ПОДПРОГРАММЫ «СОЗДАНИЕ И РАЗВИТИЕ ИНФРАСТРУКТУРЫ</w:t>
      </w:r>
      <w:r w:rsidR="0081161F" w:rsidRPr="005C40AC">
        <w:rPr>
          <w:rFonts w:ascii="Times New Roman" w:hAnsi="Times New Roman" w:cs="Times New Roman"/>
          <w:sz w:val="24"/>
          <w:szCs w:val="24"/>
        </w:rPr>
        <w:t xml:space="preserve"> </w:t>
      </w:r>
      <w:r w:rsidRPr="005C40AC">
        <w:rPr>
          <w:rFonts w:ascii="Times New Roman" w:hAnsi="Times New Roman" w:cs="Times New Roman"/>
          <w:sz w:val="24"/>
          <w:szCs w:val="24"/>
        </w:rPr>
        <w:t xml:space="preserve">НА СЕЛЬСКИХ ТЕРРИТОРИЯХ» </w:t>
      </w:r>
    </w:p>
    <w:p w:rsidR="0081161F" w:rsidRPr="005C40AC" w:rsidRDefault="00D86846" w:rsidP="00D86846">
      <w:pPr>
        <w:pStyle w:val="ConsPlusTitle"/>
        <w:contextualSpacing/>
        <w:jc w:val="center"/>
        <w:rPr>
          <w:rFonts w:ascii="Times New Roman" w:hAnsi="Times New Roman" w:cs="Times New Roman"/>
          <w:sz w:val="24"/>
          <w:szCs w:val="24"/>
        </w:rPr>
      </w:pPr>
      <w:r w:rsidRPr="005C40AC">
        <w:rPr>
          <w:rFonts w:ascii="Times New Roman" w:hAnsi="Times New Roman" w:cs="Times New Roman"/>
          <w:sz w:val="24"/>
          <w:szCs w:val="24"/>
        </w:rPr>
        <w:t xml:space="preserve">МУНИЦИПАЛЬНОЙ ПРОГРАММЫ ЯЛЬЧИКСКОГО РАЙОНА ЧУВАШСКОЙ РЕСПУБЛИКИ </w:t>
      </w:r>
    </w:p>
    <w:p w:rsidR="0081161F" w:rsidRPr="005C40AC" w:rsidRDefault="00D86846" w:rsidP="0081161F">
      <w:pPr>
        <w:pStyle w:val="ConsPlusTitle"/>
        <w:contextualSpacing/>
        <w:jc w:val="center"/>
        <w:rPr>
          <w:rFonts w:ascii="Times New Roman" w:hAnsi="Times New Roman" w:cs="Times New Roman"/>
          <w:sz w:val="24"/>
          <w:szCs w:val="24"/>
        </w:rPr>
      </w:pPr>
      <w:r w:rsidRPr="005C40AC">
        <w:rPr>
          <w:rFonts w:ascii="Times New Roman" w:hAnsi="Times New Roman" w:cs="Times New Roman"/>
          <w:sz w:val="24"/>
          <w:szCs w:val="24"/>
        </w:rPr>
        <w:t xml:space="preserve">«КОМПЛЕКСНОЕ РАЗВИТИЕ СЕЛЬСКИХ ТЕРРИТОРИЙ </w:t>
      </w:r>
      <w:r w:rsidR="0081161F" w:rsidRPr="005C40AC">
        <w:rPr>
          <w:rFonts w:ascii="Times New Roman" w:hAnsi="Times New Roman" w:cs="Times New Roman"/>
          <w:sz w:val="24"/>
          <w:szCs w:val="24"/>
        </w:rPr>
        <w:t>ЯЛЬЧИКСКОГО РАЙОНА ЧУВАШСКОЙ РЕСПУБЛИКИ»</w:t>
      </w:r>
    </w:p>
    <w:tbl>
      <w:tblPr>
        <w:tblStyle w:val="a5"/>
        <w:tblpPr w:leftFromText="180" w:rightFromText="180" w:vertAnchor="text" w:horzAnchor="margin" w:tblpY="145"/>
        <w:tblW w:w="14879" w:type="dxa"/>
        <w:tblLayout w:type="fixed"/>
        <w:tblLook w:val="04A0" w:firstRow="1" w:lastRow="0" w:firstColumn="1" w:lastColumn="0" w:noHBand="0" w:noVBand="1"/>
      </w:tblPr>
      <w:tblGrid>
        <w:gridCol w:w="1413"/>
        <w:gridCol w:w="2410"/>
        <w:gridCol w:w="1275"/>
        <w:gridCol w:w="1560"/>
        <w:gridCol w:w="616"/>
        <w:gridCol w:w="616"/>
        <w:gridCol w:w="616"/>
        <w:gridCol w:w="616"/>
        <w:gridCol w:w="1363"/>
        <w:gridCol w:w="850"/>
        <w:gridCol w:w="709"/>
        <w:gridCol w:w="709"/>
        <w:gridCol w:w="709"/>
        <w:gridCol w:w="708"/>
        <w:gridCol w:w="709"/>
      </w:tblGrid>
      <w:tr w:rsidR="0081161F" w:rsidRPr="00F524AF" w:rsidTr="00A33BC1">
        <w:tc>
          <w:tcPr>
            <w:tcW w:w="1413" w:type="dxa"/>
            <w:vMerge w:val="restart"/>
          </w:tcPr>
          <w:p w:rsidR="0081161F" w:rsidRPr="00F524AF" w:rsidRDefault="0081161F" w:rsidP="00A33BC1">
            <w:pPr>
              <w:autoSpaceDE w:val="0"/>
              <w:autoSpaceDN w:val="0"/>
              <w:adjustRightInd w:val="0"/>
              <w:spacing w:after="0" w:line="240" w:lineRule="auto"/>
              <w:ind w:left="171" w:right="317"/>
              <w:jc w:val="center"/>
              <w:rPr>
                <w:rFonts w:ascii="Times New Roman" w:hAnsi="Times New Roman"/>
                <w:sz w:val="18"/>
                <w:szCs w:val="18"/>
              </w:rPr>
            </w:pPr>
            <w:r w:rsidRPr="00F524AF">
              <w:rPr>
                <w:rFonts w:ascii="Times New Roman" w:hAnsi="Times New Roman"/>
                <w:sz w:val="18"/>
                <w:szCs w:val="18"/>
              </w:rPr>
              <w:t>Статус</w:t>
            </w:r>
          </w:p>
        </w:tc>
        <w:tc>
          <w:tcPr>
            <w:tcW w:w="2410" w:type="dxa"/>
            <w:vMerge w:val="restart"/>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Наименование подпрограммы муниципальной программы Яльчикского района Чувашской Республики (основного мероприятия, мероприятия)</w:t>
            </w:r>
          </w:p>
        </w:tc>
        <w:tc>
          <w:tcPr>
            <w:tcW w:w="1275" w:type="dxa"/>
            <w:vMerge w:val="restart"/>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Задача подпрограммы  муниципальной программы Яльчикского района Чувашской Республики</w:t>
            </w:r>
          </w:p>
        </w:tc>
        <w:tc>
          <w:tcPr>
            <w:tcW w:w="1560" w:type="dxa"/>
            <w:vMerge w:val="restart"/>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Ответственный исполнитель, соисполнитель</w:t>
            </w:r>
          </w:p>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2464" w:type="dxa"/>
            <w:gridSpan w:val="4"/>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Код бюджетной классификации</w:t>
            </w:r>
          </w:p>
        </w:tc>
        <w:tc>
          <w:tcPr>
            <w:tcW w:w="1363" w:type="dxa"/>
            <w:vMerge w:val="restart"/>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Источники финансирования</w:t>
            </w:r>
          </w:p>
        </w:tc>
        <w:tc>
          <w:tcPr>
            <w:tcW w:w="4394" w:type="dxa"/>
            <w:gridSpan w:val="6"/>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Расходы по годам, тыс. рублей</w:t>
            </w:r>
          </w:p>
        </w:tc>
      </w:tr>
      <w:tr w:rsidR="0081161F" w:rsidRPr="00F524AF" w:rsidTr="00A33BC1">
        <w:tc>
          <w:tcPr>
            <w:tcW w:w="1413" w:type="dxa"/>
            <w:vMerge/>
          </w:tcPr>
          <w:p w:rsidR="0081161F" w:rsidRPr="00F524AF" w:rsidRDefault="0081161F" w:rsidP="00A33BC1">
            <w:pPr>
              <w:spacing w:after="0" w:line="240" w:lineRule="auto"/>
              <w:contextualSpacing/>
              <w:rPr>
                <w:rFonts w:ascii="Times New Roman" w:hAnsi="Times New Roman"/>
                <w:sz w:val="18"/>
                <w:szCs w:val="18"/>
              </w:rPr>
            </w:pPr>
          </w:p>
        </w:tc>
        <w:tc>
          <w:tcPr>
            <w:tcW w:w="2410" w:type="dxa"/>
            <w:vMerge/>
          </w:tcPr>
          <w:p w:rsidR="0081161F" w:rsidRPr="00F524AF" w:rsidRDefault="0081161F" w:rsidP="00A33BC1">
            <w:pPr>
              <w:spacing w:after="0" w:line="240" w:lineRule="auto"/>
              <w:contextualSpacing/>
              <w:rPr>
                <w:rFonts w:ascii="Times New Roman" w:hAnsi="Times New Roman"/>
                <w:sz w:val="18"/>
                <w:szCs w:val="18"/>
              </w:rPr>
            </w:pPr>
          </w:p>
        </w:tc>
        <w:tc>
          <w:tcPr>
            <w:tcW w:w="1275" w:type="dxa"/>
            <w:vMerge/>
          </w:tcPr>
          <w:p w:rsidR="0081161F" w:rsidRPr="00F524AF" w:rsidRDefault="0081161F" w:rsidP="00A33BC1">
            <w:pPr>
              <w:pStyle w:val="ConsPlusTitle"/>
              <w:contextualSpacing/>
              <w:jc w:val="center"/>
              <w:rPr>
                <w:rFonts w:ascii="Times New Roman" w:hAnsi="Times New Roman" w:cs="Times New Roman"/>
                <w:b w:val="0"/>
                <w:sz w:val="18"/>
                <w:szCs w:val="18"/>
              </w:rPr>
            </w:pPr>
          </w:p>
        </w:tc>
        <w:tc>
          <w:tcPr>
            <w:tcW w:w="1560" w:type="dxa"/>
            <w:vMerge/>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главный распорядитель бюджетных средств</w:t>
            </w: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раздел, подраздел</w:t>
            </w: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целевая статья расходов</w:t>
            </w: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группа (подгруппа) вида расходов</w:t>
            </w:r>
          </w:p>
        </w:tc>
        <w:tc>
          <w:tcPr>
            <w:tcW w:w="1363"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850"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2020</w:t>
            </w:r>
          </w:p>
        </w:tc>
        <w:tc>
          <w:tcPr>
            <w:tcW w:w="709"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2021</w:t>
            </w:r>
          </w:p>
        </w:tc>
        <w:tc>
          <w:tcPr>
            <w:tcW w:w="709"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2022</w:t>
            </w:r>
          </w:p>
        </w:tc>
        <w:tc>
          <w:tcPr>
            <w:tcW w:w="709"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2023</w:t>
            </w:r>
          </w:p>
        </w:tc>
        <w:tc>
          <w:tcPr>
            <w:tcW w:w="708"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2024</w:t>
            </w:r>
          </w:p>
        </w:tc>
        <w:tc>
          <w:tcPr>
            <w:tcW w:w="709"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2025</w:t>
            </w:r>
          </w:p>
        </w:tc>
      </w:tr>
      <w:tr w:rsidR="0081161F" w:rsidRPr="00F524AF" w:rsidTr="00A33BC1">
        <w:tc>
          <w:tcPr>
            <w:tcW w:w="1413" w:type="dxa"/>
          </w:tcPr>
          <w:p w:rsidR="0081161F" w:rsidRPr="00F524AF" w:rsidRDefault="0081161F" w:rsidP="00A33BC1">
            <w:pPr>
              <w:spacing w:after="0" w:line="240" w:lineRule="auto"/>
              <w:contextualSpacing/>
              <w:jc w:val="center"/>
              <w:rPr>
                <w:rFonts w:ascii="Times New Roman" w:hAnsi="Times New Roman"/>
                <w:sz w:val="18"/>
                <w:szCs w:val="18"/>
              </w:rPr>
            </w:pPr>
            <w:r w:rsidRPr="00F524AF">
              <w:rPr>
                <w:rFonts w:ascii="Times New Roman" w:hAnsi="Times New Roman"/>
                <w:sz w:val="18"/>
                <w:szCs w:val="18"/>
              </w:rPr>
              <w:t>1</w:t>
            </w:r>
          </w:p>
        </w:tc>
        <w:tc>
          <w:tcPr>
            <w:tcW w:w="2410" w:type="dxa"/>
          </w:tcPr>
          <w:p w:rsidR="0081161F" w:rsidRPr="00F524AF" w:rsidRDefault="0081161F" w:rsidP="00A33BC1">
            <w:pPr>
              <w:spacing w:after="0" w:line="240" w:lineRule="auto"/>
              <w:contextualSpacing/>
              <w:jc w:val="center"/>
              <w:rPr>
                <w:rFonts w:ascii="Times New Roman" w:hAnsi="Times New Roman"/>
                <w:sz w:val="18"/>
                <w:szCs w:val="18"/>
              </w:rPr>
            </w:pPr>
            <w:r w:rsidRPr="00F524AF">
              <w:rPr>
                <w:rFonts w:ascii="Times New Roman" w:hAnsi="Times New Roman"/>
                <w:sz w:val="18"/>
                <w:szCs w:val="18"/>
              </w:rPr>
              <w:t>2</w:t>
            </w:r>
          </w:p>
        </w:tc>
        <w:tc>
          <w:tcPr>
            <w:tcW w:w="1275" w:type="dxa"/>
          </w:tcPr>
          <w:p w:rsidR="0081161F" w:rsidRPr="00F524AF" w:rsidRDefault="0081161F" w:rsidP="00A33BC1">
            <w:pPr>
              <w:pStyle w:val="ConsPlusTitle"/>
              <w:contextualSpacing/>
              <w:jc w:val="center"/>
              <w:rPr>
                <w:rFonts w:ascii="Times New Roman" w:hAnsi="Times New Roman" w:cs="Times New Roman"/>
                <w:b w:val="0"/>
                <w:sz w:val="18"/>
                <w:szCs w:val="18"/>
              </w:rPr>
            </w:pPr>
            <w:r w:rsidRPr="00F524AF">
              <w:rPr>
                <w:rFonts w:ascii="Times New Roman" w:hAnsi="Times New Roman" w:cs="Times New Roman"/>
                <w:b w:val="0"/>
                <w:sz w:val="18"/>
                <w:szCs w:val="18"/>
              </w:rPr>
              <w:t>3</w:t>
            </w:r>
          </w:p>
        </w:tc>
        <w:tc>
          <w:tcPr>
            <w:tcW w:w="1560" w:type="dxa"/>
          </w:tcPr>
          <w:p w:rsidR="0081161F" w:rsidRPr="00F524AF" w:rsidRDefault="0081161F" w:rsidP="00A33BC1">
            <w:pPr>
              <w:pStyle w:val="ConsPlusNormal"/>
              <w:contextualSpacing/>
              <w:jc w:val="center"/>
              <w:rPr>
                <w:rFonts w:ascii="Times New Roman" w:hAnsi="Times New Roman" w:cs="Times New Roman"/>
                <w:sz w:val="18"/>
                <w:szCs w:val="18"/>
              </w:rPr>
            </w:pPr>
            <w:r w:rsidRPr="00F524AF">
              <w:rPr>
                <w:rFonts w:ascii="Times New Roman" w:hAnsi="Times New Roman" w:cs="Times New Roman"/>
                <w:sz w:val="18"/>
                <w:szCs w:val="18"/>
              </w:rPr>
              <w:t>4</w:t>
            </w: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r w:rsidRPr="00F524AF">
              <w:rPr>
                <w:rFonts w:ascii="Times New Roman" w:hAnsi="Times New Roman" w:cs="Times New Roman"/>
                <w:sz w:val="18"/>
                <w:szCs w:val="18"/>
              </w:rPr>
              <w:t>5</w:t>
            </w: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r w:rsidRPr="00F524AF">
              <w:rPr>
                <w:rFonts w:ascii="Times New Roman" w:hAnsi="Times New Roman" w:cs="Times New Roman"/>
                <w:sz w:val="18"/>
                <w:szCs w:val="18"/>
              </w:rPr>
              <w:t>6</w:t>
            </w: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7</w:t>
            </w: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8</w:t>
            </w:r>
          </w:p>
        </w:tc>
        <w:tc>
          <w:tcPr>
            <w:tcW w:w="1363"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9</w:t>
            </w:r>
          </w:p>
        </w:tc>
        <w:tc>
          <w:tcPr>
            <w:tcW w:w="850"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10</w:t>
            </w:r>
          </w:p>
        </w:tc>
        <w:tc>
          <w:tcPr>
            <w:tcW w:w="709"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11</w:t>
            </w:r>
          </w:p>
        </w:tc>
        <w:tc>
          <w:tcPr>
            <w:tcW w:w="709"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12</w:t>
            </w:r>
          </w:p>
        </w:tc>
        <w:tc>
          <w:tcPr>
            <w:tcW w:w="709"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13</w:t>
            </w:r>
          </w:p>
        </w:tc>
        <w:tc>
          <w:tcPr>
            <w:tcW w:w="708"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14</w:t>
            </w:r>
          </w:p>
        </w:tc>
        <w:tc>
          <w:tcPr>
            <w:tcW w:w="709"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15</w:t>
            </w:r>
          </w:p>
        </w:tc>
      </w:tr>
      <w:tr w:rsidR="0081161F" w:rsidRPr="00F524AF" w:rsidTr="00A33BC1">
        <w:tc>
          <w:tcPr>
            <w:tcW w:w="1413" w:type="dxa"/>
            <w:vMerge w:val="restart"/>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Подпрограмма</w:t>
            </w:r>
          </w:p>
        </w:tc>
        <w:tc>
          <w:tcPr>
            <w:tcW w:w="2410" w:type="dxa"/>
            <w:vMerge w:val="restart"/>
          </w:tcPr>
          <w:p w:rsidR="0081161F" w:rsidRPr="00F524AF" w:rsidRDefault="0081161F" w:rsidP="00A33BC1">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«Создание и развитие инфраструктуры на сельских территориях»</w:t>
            </w:r>
          </w:p>
        </w:tc>
        <w:tc>
          <w:tcPr>
            <w:tcW w:w="1275" w:type="dxa"/>
            <w:vMerge w:val="restart"/>
          </w:tcPr>
          <w:p w:rsidR="0081161F" w:rsidRPr="00F524AF" w:rsidRDefault="0081161F" w:rsidP="00A33BC1">
            <w:pPr>
              <w:autoSpaceDE w:val="0"/>
              <w:autoSpaceDN w:val="0"/>
              <w:adjustRightInd w:val="0"/>
              <w:spacing w:after="0" w:line="240" w:lineRule="auto"/>
              <w:outlineLvl w:val="0"/>
              <w:rPr>
                <w:rFonts w:ascii="Times New Roman" w:hAnsi="Times New Roman"/>
                <w:sz w:val="18"/>
                <w:szCs w:val="18"/>
              </w:rPr>
            </w:pPr>
          </w:p>
        </w:tc>
        <w:tc>
          <w:tcPr>
            <w:tcW w:w="1560" w:type="dxa"/>
            <w:vMerge w:val="restart"/>
          </w:tcPr>
          <w:p w:rsidR="0081161F" w:rsidRPr="00F524AF" w:rsidRDefault="0081161F" w:rsidP="00A33BC1">
            <w:pPr>
              <w:rPr>
                <w:rFonts w:ascii="Times New Roman" w:hAnsi="Times New Roman"/>
                <w:sz w:val="18"/>
                <w:szCs w:val="18"/>
              </w:rPr>
            </w:pPr>
            <w:r w:rsidRPr="00F524AF">
              <w:rPr>
                <w:rFonts w:ascii="Times New Roman" w:hAnsi="Times New Roman"/>
                <w:sz w:val="18"/>
                <w:szCs w:val="18"/>
              </w:rPr>
              <w:t>Администрация Яльчикского района Чувашской Республики</w:t>
            </w:r>
          </w:p>
        </w:tc>
        <w:tc>
          <w:tcPr>
            <w:tcW w:w="616" w:type="dxa"/>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всего</w:t>
            </w:r>
          </w:p>
        </w:tc>
        <w:tc>
          <w:tcPr>
            <w:tcW w:w="850" w:type="dxa"/>
          </w:tcPr>
          <w:p w:rsidR="0081161F" w:rsidRPr="00F524AF" w:rsidRDefault="00EC5D08" w:rsidP="00A33BC1">
            <w:pPr>
              <w:jc w:val="center"/>
              <w:rPr>
                <w:rFonts w:ascii="Times New Roman" w:hAnsi="Times New Roman"/>
                <w:sz w:val="18"/>
                <w:szCs w:val="18"/>
              </w:rPr>
            </w:pPr>
            <w:r>
              <w:rPr>
                <w:rFonts w:ascii="Times New Roman" w:hAnsi="Times New Roman"/>
                <w:sz w:val="18"/>
                <w:szCs w:val="18"/>
              </w:rPr>
              <w:t>10150,0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2410"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275"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560" w:type="dxa"/>
            <w:vMerge/>
          </w:tcPr>
          <w:p w:rsidR="0081161F" w:rsidRPr="00F524AF" w:rsidRDefault="0081161F" w:rsidP="00A33BC1">
            <w:pP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федеральный бюджет</w:t>
            </w:r>
          </w:p>
        </w:tc>
        <w:tc>
          <w:tcPr>
            <w:tcW w:w="850"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2410"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275"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560" w:type="dxa"/>
            <w:vMerge/>
          </w:tcPr>
          <w:p w:rsidR="0081161F" w:rsidRPr="00F524AF" w:rsidRDefault="0081161F" w:rsidP="00A33BC1">
            <w:pP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республиканский бюджет Чувашской Республики</w:t>
            </w:r>
          </w:p>
        </w:tc>
        <w:tc>
          <w:tcPr>
            <w:tcW w:w="850" w:type="dxa"/>
          </w:tcPr>
          <w:p w:rsidR="0081161F" w:rsidRPr="00F524AF" w:rsidRDefault="00EC5D08" w:rsidP="00A33BC1">
            <w:pPr>
              <w:jc w:val="center"/>
              <w:rPr>
                <w:rFonts w:ascii="Times New Roman" w:hAnsi="Times New Roman"/>
                <w:sz w:val="18"/>
                <w:szCs w:val="18"/>
              </w:rPr>
            </w:pPr>
            <w:r>
              <w:rPr>
                <w:rFonts w:ascii="Times New Roman" w:hAnsi="Times New Roman"/>
                <w:sz w:val="18"/>
                <w:szCs w:val="18"/>
              </w:rPr>
              <w:t>10150,0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2410"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275"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560" w:type="dxa"/>
            <w:vMerge/>
          </w:tcPr>
          <w:p w:rsidR="0081161F" w:rsidRPr="00F524AF" w:rsidRDefault="0081161F" w:rsidP="00A33BC1">
            <w:pP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бюджет Яльчикского района Чувашской Республики</w:t>
            </w:r>
          </w:p>
        </w:tc>
        <w:tc>
          <w:tcPr>
            <w:tcW w:w="850"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2410"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275"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560" w:type="dxa"/>
            <w:vMerge/>
          </w:tcPr>
          <w:p w:rsidR="0081161F" w:rsidRPr="00F524AF" w:rsidRDefault="0081161F" w:rsidP="00A33BC1">
            <w:pP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внебюджетные источники</w:t>
            </w:r>
          </w:p>
        </w:tc>
        <w:tc>
          <w:tcPr>
            <w:tcW w:w="850"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879" w:type="dxa"/>
            <w:gridSpan w:val="15"/>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Цель «Обеспечение создания комфортных условий жизнедеятельности на сельских территориях»</w:t>
            </w:r>
          </w:p>
        </w:tc>
      </w:tr>
      <w:tr w:rsidR="0081161F" w:rsidRPr="00F524AF" w:rsidTr="00A33BC1">
        <w:tc>
          <w:tcPr>
            <w:tcW w:w="1413" w:type="dxa"/>
            <w:vMerge w:val="restart"/>
          </w:tcPr>
          <w:p w:rsidR="0081161F" w:rsidRPr="00EC5D08" w:rsidRDefault="0081161F" w:rsidP="00A33BC1">
            <w:pPr>
              <w:autoSpaceDE w:val="0"/>
              <w:autoSpaceDN w:val="0"/>
              <w:adjustRightInd w:val="0"/>
              <w:spacing w:after="0" w:line="240" w:lineRule="auto"/>
              <w:jc w:val="both"/>
              <w:rPr>
                <w:rFonts w:ascii="Times New Roman" w:hAnsi="Times New Roman"/>
                <w:sz w:val="18"/>
                <w:szCs w:val="18"/>
              </w:rPr>
            </w:pPr>
            <w:r w:rsidRPr="00EC5D08">
              <w:rPr>
                <w:rFonts w:ascii="Times New Roman" w:hAnsi="Times New Roman"/>
                <w:sz w:val="18"/>
                <w:szCs w:val="18"/>
              </w:rPr>
              <w:t>Основное мероприятие 1</w:t>
            </w:r>
          </w:p>
        </w:tc>
        <w:tc>
          <w:tcPr>
            <w:tcW w:w="2410" w:type="dxa"/>
            <w:vMerge w:val="restart"/>
          </w:tcPr>
          <w:p w:rsidR="0081161F" w:rsidRPr="00EC5D08" w:rsidRDefault="0081161F" w:rsidP="00A33BC1">
            <w:pPr>
              <w:pStyle w:val="ConsPlusNormal"/>
              <w:contextualSpacing/>
              <w:jc w:val="both"/>
              <w:rPr>
                <w:rFonts w:ascii="Times New Roman" w:hAnsi="Times New Roman" w:cs="Times New Roman"/>
                <w:sz w:val="18"/>
                <w:szCs w:val="18"/>
              </w:rPr>
            </w:pPr>
            <w:r w:rsidRPr="00EC5D08">
              <w:rPr>
                <w:rFonts w:ascii="Times New Roman" w:hAnsi="Times New Roman" w:cs="Times New Roman"/>
                <w:sz w:val="18"/>
                <w:szCs w:val="18"/>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275" w:type="dxa"/>
            <w:vMerge w:val="restart"/>
          </w:tcPr>
          <w:p w:rsidR="0081161F" w:rsidRPr="00EC5D08" w:rsidRDefault="0081161F" w:rsidP="00A33BC1">
            <w:pPr>
              <w:pStyle w:val="ConsPlusNormal"/>
              <w:contextualSpacing/>
              <w:jc w:val="both"/>
              <w:rPr>
                <w:rFonts w:ascii="Times New Roman" w:hAnsi="Times New Roman" w:cs="Times New Roman"/>
                <w:sz w:val="18"/>
                <w:szCs w:val="18"/>
              </w:rPr>
            </w:pPr>
            <w:r w:rsidRPr="00EC5D08">
              <w:rPr>
                <w:rFonts w:ascii="Times New Roman" w:hAnsi="Times New Roman" w:cs="Times New Roman"/>
                <w:sz w:val="18"/>
                <w:szCs w:val="18"/>
              </w:rPr>
              <w:t>развитие инженерной и социальной инфраструктуры на сельских территориях, развитие транспортной инфраструктуры на сельских территориях</w:t>
            </w:r>
          </w:p>
        </w:tc>
        <w:tc>
          <w:tcPr>
            <w:tcW w:w="1560" w:type="dxa"/>
            <w:vMerge w:val="restart"/>
          </w:tcPr>
          <w:p w:rsidR="0081161F" w:rsidRPr="00EC5D08" w:rsidRDefault="0081161F" w:rsidP="00A33BC1">
            <w:pPr>
              <w:rPr>
                <w:rFonts w:ascii="Times New Roman" w:hAnsi="Times New Roman"/>
                <w:sz w:val="18"/>
                <w:szCs w:val="18"/>
              </w:rPr>
            </w:pPr>
            <w:r w:rsidRPr="00EC5D08">
              <w:rPr>
                <w:rFonts w:ascii="Times New Roman" w:hAnsi="Times New Roman"/>
                <w:sz w:val="18"/>
                <w:szCs w:val="18"/>
              </w:rPr>
              <w:t>Администрация Яльчикского района Чувашской Республики</w:t>
            </w: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всего</w:t>
            </w:r>
          </w:p>
        </w:tc>
        <w:tc>
          <w:tcPr>
            <w:tcW w:w="850" w:type="dxa"/>
          </w:tcPr>
          <w:p w:rsidR="0081161F" w:rsidRPr="00F524AF" w:rsidRDefault="00EC5D08" w:rsidP="00A33BC1">
            <w:pPr>
              <w:jc w:val="center"/>
              <w:rPr>
                <w:rFonts w:ascii="Times New Roman" w:hAnsi="Times New Roman"/>
                <w:sz w:val="18"/>
                <w:szCs w:val="18"/>
              </w:rPr>
            </w:pPr>
            <w:r>
              <w:rPr>
                <w:rFonts w:ascii="Times New Roman" w:hAnsi="Times New Roman"/>
                <w:sz w:val="18"/>
                <w:szCs w:val="18"/>
              </w:rPr>
              <w:t>10150,0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2410"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275" w:type="dxa"/>
            <w:vMerge/>
          </w:tcPr>
          <w:p w:rsidR="0081161F" w:rsidRPr="00F524AF" w:rsidRDefault="0081161F" w:rsidP="00A33BC1">
            <w:pPr>
              <w:pStyle w:val="ConsPlusTitle"/>
              <w:contextualSpacing/>
              <w:jc w:val="center"/>
              <w:rPr>
                <w:rFonts w:ascii="Times New Roman" w:hAnsi="Times New Roman" w:cs="Times New Roman"/>
                <w:b w:val="0"/>
                <w:sz w:val="18"/>
                <w:szCs w:val="18"/>
              </w:rPr>
            </w:pPr>
          </w:p>
        </w:tc>
        <w:tc>
          <w:tcPr>
            <w:tcW w:w="1560" w:type="dxa"/>
            <w:vMerge/>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федеральный бюджет</w:t>
            </w:r>
          </w:p>
        </w:tc>
        <w:tc>
          <w:tcPr>
            <w:tcW w:w="850"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2410"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275" w:type="dxa"/>
            <w:vMerge/>
          </w:tcPr>
          <w:p w:rsidR="0081161F" w:rsidRPr="00F524AF" w:rsidRDefault="0081161F" w:rsidP="00A33BC1">
            <w:pPr>
              <w:pStyle w:val="ConsPlusTitle"/>
              <w:contextualSpacing/>
              <w:jc w:val="center"/>
              <w:rPr>
                <w:rFonts w:ascii="Times New Roman" w:hAnsi="Times New Roman" w:cs="Times New Roman"/>
                <w:b w:val="0"/>
                <w:sz w:val="18"/>
                <w:szCs w:val="18"/>
              </w:rPr>
            </w:pPr>
          </w:p>
        </w:tc>
        <w:tc>
          <w:tcPr>
            <w:tcW w:w="1560" w:type="dxa"/>
            <w:vMerge/>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республиканский бюджет Чувашской Республики</w:t>
            </w:r>
          </w:p>
        </w:tc>
        <w:tc>
          <w:tcPr>
            <w:tcW w:w="850" w:type="dxa"/>
          </w:tcPr>
          <w:p w:rsidR="0081161F" w:rsidRPr="00F524AF" w:rsidRDefault="00EC5D08" w:rsidP="00A33BC1">
            <w:pPr>
              <w:jc w:val="center"/>
              <w:rPr>
                <w:rFonts w:ascii="Times New Roman" w:hAnsi="Times New Roman"/>
                <w:sz w:val="18"/>
                <w:szCs w:val="18"/>
              </w:rPr>
            </w:pPr>
            <w:r>
              <w:rPr>
                <w:rFonts w:ascii="Times New Roman" w:hAnsi="Times New Roman"/>
                <w:sz w:val="18"/>
                <w:szCs w:val="18"/>
              </w:rPr>
              <w:t>10150,0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2410"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275" w:type="dxa"/>
            <w:vMerge/>
          </w:tcPr>
          <w:p w:rsidR="0081161F" w:rsidRPr="00F524AF" w:rsidRDefault="0081161F" w:rsidP="00A33BC1">
            <w:pPr>
              <w:pStyle w:val="ConsPlusTitle"/>
              <w:contextualSpacing/>
              <w:jc w:val="center"/>
              <w:rPr>
                <w:rFonts w:ascii="Times New Roman" w:hAnsi="Times New Roman" w:cs="Times New Roman"/>
                <w:b w:val="0"/>
                <w:sz w:val="18"/>
                <w:szCs w:val="18"/>
              </w:rPr>
            </w:pPr>
          </w:p>
        </w:tc>
        <w:tc>
          <w:tcPr>
            <w:tcW w:w="1560" w:type="dxa"/>
            <w:vMerge/>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бюджет Яльчикского района Чувашской Республики</w:t>
            </w:r>
          </w:p>
        </w:tc>
        <w:tc>
          <w:tcPr>
            <w:tcW w:w="850"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2410"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275" w:type="dxa"/>
            <w:vMerge/>
          </w:tcPr>
          <w:p w:rsidR="0081161F" w:rsidRPr="00F524AF" w:rsidRDefault="0081161F" w:rsidP="00A33BC1">
            <w:pPr>
              <w:pStyle w:val="ConsPlusTitle"/>
              <w:contextualSpacing/>
              <w:jc w:val="center"/>
              <w:rPr>
                <w:rFonts w:ascii="Times New Roman" w:hAnsi="Times New Roman" w:cs="Times New Roman"/>
                <w:b w:val="0"/>
                <w:sz w:val="18"/>
                <w:szCs w:val="18"/>
              </w:rPr>
            </w:pPr>
          </w:p>
        </w:tc>
        <w:tc>
          <w:tcPr>
            <w:tcW w:w="1560" w:type="dxa"/>
            <w:vMerge/>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внебюджетные источники</w:t>
            </w:r>
          </w:p>
        </w:tc>
        <w:tc>
          <w:tcPr>
            <w:tcW w:w="850"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val="restart"/>
          </w:tcPr>
          <w:p w:rsidR="0081161F" w:rsidRPr="00F524AF" w:rsidRDefault="0081161F" w:rsidP="00A33BC1">
            <w:pPr>
              <w:spacing w:after="0" w:line="240" w:lineRule="auto"/>
              <w:contextualSpacing/>
              <w:jc w:val="center"/>
              <w:rPr>
                <w:rFonts w:ascii="Times New Roman" w:hAnsi="Times New Roman"/>
                <w:sz w:val="18"/>
                <w:szCs w:val="18"/>
              </w:rPr>
            </w:pPr>
            <w:r w:rsidRPr="00F524AF">
              <w:rPr>
                <w:rFonts w:ascii="Times New Roman" w:hAnsi="Times New Roman"/>
                <w:sz w:val="18"/>
                <w:szCs w:val="18"/>
              </w:rPr>
              <w:t>Целевые показатели (индикаторы) подпрограммы, увязанные с основным мероприятием 1</w:t>
            </w:r>
          </w:p>
        </w:tc>
        <w:tc>
          <w:tcPr>
            <w:tcW w:w="7709" w:type="dxa"/>
            <w:gridSpan w:val="7"/>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Количество реализованных проектов развития общественной инфраструктуры, основанных на местных инициативах, ед.</w:t>
            </w:r>
          </w:p>
        </w:tc>
        <w:tc>
          <w:tcPr>
            <w:tcW w:w="1363"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850"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35</w:t>
            </w:r>
          </w:p>
        </w:tc>
        <w:tc>
          <w:tcPr>
            <w:tcW w:w="709"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35</w:t>
            </w:r>
          </w:p>
        </w:tc>
        <w:tc>
          <w:tcPr>
            <w:tcW w:w="709"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35</w:t>
            </w:r>
          </w:p>
        </w:tc>
        <w:tc>
          <w:tcPr>
            <w:tcW w:w="709"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35</w:t>
            </w:r>
          </w:p>
        </w:tc>
        <w:tc>
          <w:tcPr>
            <w:tcW w:w="708"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35</w:t>
            </w:r>
          </w:p>
        </w:tc>
        <w:tc>
          <w:tcPr>
            <w:tcW w:w="709"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35</w:t>
            </w:r>
          </w:p>
        </w:tc>
      </w:tr>
      <w:tr w:rsidR="0081161F" w:rsidRPr="00F524AF" w:rsidTr="00A33BC1">
        <w:tc>
          <w:tcPr>
            <w:tcW w:w="1413" w:type="dxa"/>
            <w:vMerge/>
          </w:tcPr>
          <w:p w:rsidR="0081161F" w:rsidRPr="00F524AF" w:rsidRDefault="0081161F" w:rsidP="00A33BC1">
            <w:pPr>
              <w:spacing w:after="0" w:line="240" w:lineRule="auto"/>
              <w:contextualSpacing/>
              <w:jc w:val="center"/>
              <w:rPr>
                <w:rFonts w:ascii="Times New Roman" w:hAnsi="Times New Roman"/>
                <w:sz w:val="18"/>
                <w:szCs w:val="18"/>
              </w:rPr>
            </w:pPr>
          </w:p>
        </w:tc>
        <w:tc>
          <w:tcPr>
            <w:tcW w:w="7709" w:type="dxa"/>
            <w:gridSpan w:val="7"/>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км</w:t>
            </w:r>
          </w:p>
        </w:tc>
        <w:tc>
          <w:tcPr>
            <w:tcW w:w="1363"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850"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1,943</w:t>
            </w:r>
          </w:p>
        </w:tc>
        <w:tc>
          <w:tcPr>
            <w:tcW w:w="709"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1,517</w:t>
            </w:r>
          </w:p>
        </w:tc>
        <w:tc>
          <w:tcPr>
            <w:tcW w:w="709"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1,414</w:t>
            </w:r>
          </w:p>
        </w:tc>
        <w:tc>
          <w:tcPr>
            <w:tcW w:w="709"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0</w:t>
            </w:r>
          </w:p>
        </w:tc>
        <w:tc>
          <w:tcPr>
            <w:tcW w:w="708"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0</w:t>
            </w:r>
          </w:p>
        </w:tc>
        <w:tc>
          <w:tcPr>
            <w:tcW w:w="709"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0</w:t>
            </w:r>
          </w:p>
        </w:tc>
      </w:tr>
      <w:tr w:rsidR="0081161F" w:rsidRPr="00F524AF" w:rsidTr="00A33BC1">
        <w:tc>
          <w:tcPr>
            <w:tcW w:w="1413" w:type="dxa"/>
            <w:vMerge w:val="restart"/>
          </w:tcPr>
          <w:p w:rsidR="0081161F" w:rsidRPr="00F524AF" w:rsidRDefault="0081161F" w:rsidP="00A33BC1">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Мероприятие 1.1</w:t>
            </w:r>
          </w:p>
        </w:tc>
        <w:tc>
          <w:tcPr>
            <w:tcW w:w="2410" w:type="dxa"/>
            <w:vMerge w:val="restart"/>
          </w:tcPr>
          <w:p w:rsidR="0081161F" w:rsidRPr="00F524AF" w:rsidRDefault="0081161F" w:rsidP="00A33BC1">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Развитие газификации в сельской местности в рамках обеспечения комплексного развития сельских территорий</w:t>
            </w:r>
          </w:p>
        </w:tc>
        <w:tc>
          <w:tcPr>
            <w:tcW w:w="1275" w:type="dxa"/>
            <w:vMerge w:val="restart"/>
          </w:tcPr>
          <w:p w:rsidR="0081161F" w:rsidRPr="00F524AF" w:rsidRDefault="0081161F" w:rsidP="00A33BC1">
            <w:pPr>
              <w:pStyle w:val="ConsPlusNormal"/>
              <w:contextualSpacing/>
              <w:jc w:val="both"/>
              <w:rPr>
                <w:rFonts w:ascii="Times New Roman" w:hAnsi="Times New Roman" w:cs="Times New Roman"/>
                <w:sz w:val="18"/>
                <w:szCs w:val="18"/>
              </w:rPr>
            </w:pPr>
          </w:p>
        </w:tc>
        <w:tc>
          <w:tcPr>
            <w:tcW w:w="1560" w:type="dxa"/>
            <w:vMerge w:val="restart"/>
          </w:tcPr>
          <w:p w:rsidR="0081161F" w:rsidRPr="00F524AF" w:rsidRDefault="0081161F" w:rsidP="00A33BC1">
            <w:pPr>
              <w:rPr>
                <w:rFonts w:ascii="Times New Roman" w:hAnsi="Times New Roman"/>
                <w:sz w:val="18"/>
                <w:szCs w:val="18"/>
              </w:rPr>
            </w:pPr>
            <w:r w:rsidRPr="00F524AF">
              <w:rPr>
                <w:rFonts w:ascii="Times New Roman" w:hAnsi="Times New Roman"/>
                <w:sz w:val="18"/>
                <w:szCs w:val="18"/>
              </w:rPr>
              <w:t>Администрация Яльчикского района Чувашской Республики</w:t>
            </w:r>
          </w:p>
        </w:tc>
        <w:tc>
          <w:tcPr>
            <w:tcW w:w="616" w:type="dxa"/>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всего</w:t>
            </w:r>
          </w:p>
        </w:tc>
        <w:tc>
          <w:tcPr>
            <w:tcW w:w="850"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2410"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275"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560"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федеральный бюджет</w:t>
            </w:r>
          </w:p>
        </w:tc>
        <w:tc>
          <w:tcPr>
            <w:tcW w:w="850"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tcPr>
          <w:p w:rsidR="0081161F" w:rsidRPr="00F524AF" w:rsidRDefault="0081161F" w:rsidP="00A33BC1">
            <w:pPr>
              <w:spacing w:after="0" w:line="240" w:lineRule="auto"/>
              <w:contextualSpacing/>
              <w:jc w:val="center"/>
              <w:rPr>
                <w:rFonts w:ascii="Times New Roman" w:hAnsi="Times New Roman"/>
                <w:sz w:val="18"/>
                <w:szCs w:val="18"/>
              </w:rPr>
            </w:pPr>
          </w:p>
        </w:tc>
        <w:tc>
          <w:tcPr>
            <w:tcW w:w="2410" w:type="dxa"/>
            <w:vMerge/>
          </w:tcPr>
          <w:p w:rsidR="0081161F" w:rsidRPr="00F524AF" w:rsidRDefault="0081161F" w:rsidP="00A33BC1">
            <w:pPr>
              <w:spacing w:after="0" w:line="240" w:lineRule="auto"/>
              <w:contextualSpacing/>
              <w:jc w:val="center"/>
              <w:rPr>
                <w:rFonts w:ascii="Times New Roman" w:hAnsi="Times New Roman"/>
                <w:sz w:val="18"/>
                <w:szCs w:val="18"/>
              </w:rPr>
            </w:pPr>
          </w:p>
        </w:tc>
        <w:tc>
          <w:tcPr>
            <w:tcW w:w="1275" w:type="dxa"/>
            <w:vMerge/>
          </w:tcPr>
          <w:p w:rsidR="0081161F" w:rsidRPr="00F524AF" w:rsidRDefault="0081161F" w:rsidP="00A33BC1">
            <w:pPr>
              <w:pStyle w:val="ConsPlusTitle"/>
              <w:contextualSpacing/>
              <w:jc w:val="center"/>
              <w:rPr>
                <w:rFonts w:ascii="Times New Roman" w:hAnsi="Times New Roman" w:cs="Times New Roman"/>
                <w:b w:val="0"/>
                <w:sz w:val="18"/>
                <w:szCs w:val="18"/>
              </w:rPr>
            </w:pPr>
          </w:p>
        </w:tc>
        <w:tc>
          <w:tcPr>
            <w:tcW w:w="1560" w:type="dxa"/>
            <w:vMerge/>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республиканский бюджет Чувашской Республики</w:t>
            </w:r>
          </w:p>
        </w:tc>
        <w:tc>
          <w:tcPr>
            <w:tcW w:w="850"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tcPr>
          <w:p w:rsidR="0081161F" w:rsidRPr="00F524AF" w:rsidRDefault="0081161F" w:rsidP="00A33BC1">
            <w:pPr>
              <w:spacing w:after="0" w:line="240" w:lineRule="auto"/>
              <w:contextualSpacing/>
              <w:jc w:val="center"/>
              <w:rPr>
                <w:rFonts w:ascii="Times New Roman" w:hAnsi="Times New Roman"/>
                <w:sz w:val="18"/>
                <w:szCs w:val="18"/>
              </w:rPr>
            </w:pPr>
          </w:p>
        </w:tc>
        <w:tc>
          <w:tcPr>
            <w:tcW w:w="2410" w:type="dxa"/>
            <w:vMerge/>
          </w:tcPr>
          <w:p w:rsidR="0081161F" w:rsidRPr="00F524AF" w:rsidRDefault="0081161F" w:rsidP="00A33BC1">
            <w:pPr>
              <w:spacing w:after="0" w:line="240" w:lineRule="auto"/>
              <w:contextualSpacing/>
              <w:jc w:val="center"/>
              <w:rPr>
                <w:rFonts w:ascii="Times New Roman" w:hAnsi="Times New Roman"/>
                <w:sz w:val="18"/>
                <w:szCs w:val="18"/>
              </w:rPr>
            </w:pPr>
          </w:p>
        </w:tc>
        <w:tc>
          <w:tcPr>
            <w:tcW w:w="1275" w:type="dxa"/>
            <w:vMerge/>
          </w:tcPr>
          <w:p w:rsidR="0081161F" w:rsidRPr="00F524AF" w:rsidRDefault="0081161F" w:rsidP="00A33BC1">
            <w:pPr>
              <w:pStyle w:val="ConsPlusTitle"/>
              <w:contextualSpacing/>
              <w:jc w:val="center"/>
              <w:rPr>
                <w:rFonts w:ascii="Times New Roman" w:hAnsi="Times New Roman" w:cs="Times New Roman"/>
                <w:b w:val="0"/>
                <w:sz w:val="18"/>
                <w:szCs w:val="18"/>
              </w:rPr>
            </w:pPr>
          </w:p>
        </w:tc>
        <w:tc>
          <w:tcPr>
            <w:tcW w:w="1560" w:type="dxa"/>
            <w:vMerge/>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бюджет Яльчикского района Чувашской Республики</w:t>
            </w:r>
          </w:p>
        </w:tc>
        <w:tc>
          <w:tcPr>
            <w:tcW w:w="850"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tcPr>
          <w:p w:rsidR="0081161F" w:rsidRPr="00F524AF" w:rsidRDefault="0081161F" w:rsidP="00A33BC1">
            <w:pPr>
              <w:spacing w:after="0" w:line="240" w:lineRule="auto"/>
              <w:contextualSpacing/>
              <w:jc w:val="center"/>
              <w:rPr>
                <w:rFonts w:ascii="Times New Roman" w:hAnsi="Times New Roman"/>
                <w:sz w:val="18"/>
                <w:szCs w:val="18"/>
              </w:rPr>
            </w:pPr>
          </w:p>
        </w:tc>
        <w:tc>
          <w:tcPr>
            <w:tcW w:w="2410" w:type="dxa"/>
            <w:vMerge/>
          </w:tcPr>
          <w:p w:rsidR="0081161F" w:rsidRPr="00F524AF" w:rsidRDefault="0081161F" w:rsidP="00A33BC1">
            <w:pPr>
              <w:spacing w:after="0" w:line="240" w:lineRule="auto"/>
              <w:contextualSpacing/>
              <w:jc w:val="center"/>
              <w:rPr>
                <w:rFonts w:ascii="Times New Roman" w:hAnsi="Times New Roman"/>
                <w:sz w:val="18"/>
                <w:szCs w:val="18"/>
              </w:rPr>
            </w:pPr>
          </w:p>
        </w:tc>
        <w:tc>
          <w:tcPr>
            <w:tcW w:w="1275" w:type="dxa"/>
            <w:vMerge/>
          </w:tcPr>
          <w:p w:rsidR="0081161F" w:rsidRPr="00F524AF" w:rsidRDefault="0081161F" w:rsidP="00A33BC1">
            <w:pPr>
              <w:pStyle w:val="ConsPlusTitle"/>
              <w:contextualSpacing/>
              <w:jc w:val="center"/>
              <w:rPr>
                <w:rFonts w:ascii="Times New Roman" w:hAnsi="Times New Roman" w:cs="Times New Roman"/>
                <w:b w:val="0"/>
                <w:sz w:val="18"/>
                <w:szCs w:val="18"/>
              </w:rPr>
            </w:pPr>
          </w:p>
        </w:tc>
        <w:tc>
          <w:tcPr>
            <w:tcW w:w="1560" w:type="dxa"/>
            <w:vMerge/>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внебюджетные источники</w:t>
            </w:r>
          </w:p>
        </w:tc>
        <w:tc>
          <w:tcPr>
            <w:tcW w:w="850"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val="restart"/>
          </w:tcPr>
          <w:p w:rsidR="0081161F" w:rsidRPr="00F524AF" w:rsidRDefault="0081161F" w:rsidP="00A33BC1">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Мероприятие 1.2</w:t>
            </w:r>
          </w:p>
        </w:tc>
        <w:tc>
          <w:tcPr>
            <w:tcW w:w="2410" w:type="dxa"/>
            <w:vMerge w:val="restart"/>
          </w:tcPr>
          <w:p w:rsidR="0081161F" w:rsidRPr="00F524AF" w:rsidRDefault="0081161F" w:rsidP="00A33BC1">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 xml:space="preserve">Развитие водоснабжения в сельской местности в </w:t>
            </w:r>
            <w:r w:rsidRPr="00F524AF">
              <w:rPr>
                <w:rFonts w:ascii="Times New Roman" w:hAnsi="Times New Roman" w:cs="Times New Roman"/>
                <w:sz w:val="18"/>
                <w:szCs w:val="18"/>
              </w:rPr>
              <w:lastRenderedPageBreak/>
              <w:t>рамках обеспечения комплексного развития сельских территорий</w:t>
            </w:r>
          </w:p>
        </w:tc>
        <w:tc>
          <w:tcPr>
            <w:tcW w:w="1275" w:type="dxa"/>
            <w:vMerge w:val="restart"/>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p>
        </w:tc>
        <w:tc>
          <w:tcPr>
            <w:tcW w:w="1560" w:type="dxa"/>
            <w:vMerge w:val="restart"/>
          </w:tcPr>
          <w:p w:rsidR="0081161F" w:rsidRPr="00F524AF" w:rsidRDefault="0081161F" w:rsidP="00A33BC1">
            <w:pPr>
              <w:rPr>
                <w:rFonts w:ascii="Times New Roman" w:hAnsi="Times New Roman"/>
                <w:sz w:val="18"/>
                <w:szCs w:val="18"/>
              </w:rPr>
            </w:pPr>
            <w:r w:rsidRPr="00F524AF">
              <w:rPr>
                <w:rFonts w:ascii="Times New Roman" w:hAnsi="Times New Roman"/>
                <w:sz w:val="18"/>
                <w:szCs w:val="18"/>
              </w:rPr>
              <w:t>Администрация Яльчикского района Чувашской Республики</w:t>
            </w: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всего</w:t>
            </w:r>
          </w:p>
        </w:tc>
        <w:tc>
          <w:tcPr>
            <w:tcW w:w="850"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2410"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275"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560" w:type="dxa"/>
            <w:vMerge/>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федеральный бюджет</w:t>
            </w:r>
          </w:p>
        </w:tc>
        <w:tc>
          <w:tcPr>
            <w:tcW w:w="850"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2410"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275"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560" w:type="dxa"/>
            <w:vMerge/>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республиканский бюджет Чувашской Республики</w:t>
            </w:r>
          </w:p>
        </w:tc>
        <w:tc>
          <w:tcPr>
            <w:tcW w:w="850"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2410"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275"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560" w:type="dxa"/>
            <w:vMerge/>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бюджет Яльчикского района Чувашской Республики</w:t>
            </w:r>
          </w:p>
        </w:tc>
        <w:tc>
          <w:tcPr>
            <w:tcW w:w="850"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2410"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275"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560" w:type="dxa"/>
            <w:vMerge/>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внебюджетные источники</w:t>
            </w:r>
          </w:p>
        </w:tc>
        <w:tc>
          <w:tcPr>
            <w:tcW w:w="850"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val="restart"/>
          </w:tcPr>
          <w:p w:rsidR="0081161F" w:rsidRPr="00F524AF" w:rsidRDefault="0081161F" w:rsidP="00A33BC1">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Мероприятие 1.3</w:t>
            </w:r>
          </w:p>
        </w:tc>
        <w:tc>
          <w:tcPr>
            <w:tcW w:w="2410" w:type="dxa"/>
            <w:vMerge w:val="restart"/>
          </w:tcPr>
          <w:p w:rsidR="0081161F" w:rsidRPr="00F524AF" w:rsidRDefault="0081161F" w:rsidP="00A33BC1">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Реализация проектов комплексного обустройства площадок под компактную жилищную застройку</w:t>
            </w:r>
          </w:p>
        </w:tc>
        <w:tc>
          <w:tcPr>
            <w:tcW w:w="1275" w:type="dxa"/>
            <w:vMerge w:val="restart"/>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p>
        </w:tc>
        <w:tc>
          <w:tcPr>
            <w:tcW w:w="1560" w:type="dxa"/>
            <w:vMerge w:val="restart"/>
          </w:tcPr>
          <w:p w:rsidR="0081161F" w:rsidRPr="00F524AF" w:rsidRDefault="0081161F" w:rsidP="00A33BC1">
            <w:pPr>
              <w:rPr>
                <w:rFonts w:ascii="Times New Roman" w:hAnsi="Times New Roman"/>
                <w:sz w:val="18"/>
                <w:szCs w:val="18"/>
              </w:rPr>
            </w:pPr>
            <w:r w:rsidRPr="00F524AF">
              <w:rPr>
                <w:rFonts w:ascii="Times New Roman" w:hAnsi="Times New Roman"/>
                <w:sz w:val="18"/>
                <w:szCs w:val="18"/>
              </w:rPr>
              <w:t>Администрация Яльчикского района Чувашской Республики</w:t>
            </w: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всего</w:t>
            </w:r>
          </w:p>
        </w:tc>
        <w:tc>
          <w:tcPr>
            <w:tcW w:w="850"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2410"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275"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560" w:type="dxa"/>
            <w:vMerge/>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федеральный бюджет</w:t>
            </w:r>
          </w:p>
        </w:tc>
        <w:tc>
          <w:tcPr>
            <w:tcW w:w="850"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2410"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275"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560" w:type="dxa"/>
            <w:vMerge/>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республиканский бюджет Чувашской Республики</w:t>
            </w:r>
          </w:p>
        </w:tc>
        <w:tc>
          <w:tcPr>
            <w:tcW w:w="850"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2410"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275"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560" w:type="dxa"/>
            <w:vMerge/>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бюджет Яльчикского района Чувашской Республики</w:t>
            </w:r>
          </w:p>
        </w:tc>
        <w:tc>
          <w:tcPr>
            <w:tcW w:w="850"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2410"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275"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560" w:type="dxa"/>
            <w:vMerge/>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внебюджетные источники</w:t>
            </w:r>
          </w:p>
        </w:tc>
        <w:tc>
          <w:tcPr>
            <w:tcW w:w="850"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val="restart"/>
          </w:tcPr>
          <w:p w:rsidR="0081161F" w:rsidRPr="00EC5D08" w:rsidRDefault="0081161F" w:rsidP="00A33BC1">
            <w:pPr>
              <w:pStyle w:val="ConsPlusNormal"/>
              <w:contextualSpacing/>
              <w:jc w:val="both"/>
              <w:rPr>
                <w:rFonts w:ascii="Times New Roman" w:hAnsi="Times New Roman" w:cs="Times New Roman"/>
                <w:sz w:val="18"/>
                <w:szCs w:val="18"/>
              </w:rPr>
            </w:pPr>
            <w:r w:rsidRPr="00EC5D08">
              <w:rPr>
                <w:rFonts w:ascii="Times New Roman" w:hAnsi="Times New Roman" w:cs="Times New Roman"/>
                <w:sz w:val="18"/>
                <w:szCs w:val="18"/>
              </w:rPr>
              <w:t>Мероприятие 1.4</w:t>
            </w:r>
          </w:p>
        </w:tc>
        <w:tc>
          <w:tcPr>
            <w:tcW w:w="2410" w:type="dxa"/>
            <w:vMerge w:val="restart"/>
          </w:tcPr>
          <w:p w:rsidR="0081161F" w:rsidRPr="00EC5D08" w:rsidRDefault="0081161F" w:rsidP="00A33BC1">
            <w:pPr>
              <w:pStyle w:val="ConsPlusNormal"/>
              <w:contextualSpacing/>
              <w:jc w:val="both"/>
              <w:rPr>
                <w:rFonts w:ascii="Times New Roman" w:hAnsi="Times New Roman" w:cs="Times New Roman"/>
                <w:sz w:val="18"/>
                <w:szCs w:val="18"/>
              </w:rPr>
            </w:pPr>
            <w:r w:rsidRPr="00EC5D08">
              <w:rPr>
                <w:rFonts w:ascii="Times New Roman" w:hAnsi="Times New Roman" w:cs="Times New Roman"/>
                <w:sz w:val="18"/>
                <w:szCs w:val="18"/>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1275" w:type="dxa"/>
            <w:vMerge w:val="restart"/>
          </w:tcPr>
          <w:p w:rsidR="0081161F" w:rsidRPr="00EC5D08" w:rsidRDefault="0081161F" w:rsidP="00A33BC1">
            <w:pPr>
              <w:autoSpaceDE w:val="0"/>
              <w:autoSpaceDN w:val="0"/>
              <w:adjustRightInd w:val="0"/>
              <w:spacing w:after="0" w:line="240" w:lineRule="auto"/>
              <w:rPr>
                <w:rFonts w:ascii="Times New Roman" w:hAnsi="Times New Roman"/>
                <w:sz w:val="18"/>
                <w:szCs w:val="18"/>
              </w:rPr>
            </w:pPr>
          </w:p>
        </w:tc>
        <w:tc>
          <w:tcPr>
            <w:tcW w:w="1560" w:type="dxa"/>
            <w:vMerge w:val="restart"/>
          </w:tcPr>
          <w:p w:rsidR="0081161F" w:rsidRPr="00EC5D08" w:rsidRDefault="0081161F" w:rsidP="00A33BC1">
            <w:pPr>
              <w:pStyle w:val="ConsPlusNormal"/>
              <w:contextualSpacing/>
              <w:jc w:val="center"/>
              <w:rPr>
                <w:rFonts w:ascii="Times New Roman" w:hAnsi="Times New Roman" w:cs="Times New Roman"/>
                <w:sz w:val="18"/>
                <w:szCs w:val="18"/>
              </w:rPr>
            </w:pPr>
            <w:r w:rsidRPr="00EC5D08">
              <w:rPr>
                <w:rFonts w:ascii="Times New Roman" w:hAnsi="Times New Roman" w:cs="Times New Roman"/>
                <w:sz w:val="18"/>
                <w:szCs w:val="18"/>
              </w:rPr>
              <w:t>Администрация Яльчикского района Чувашской Республики</w:t>
            </w:r>
          </w:p>
        </w:tc>
        <w:tc>
          <w:tcPr>
            <w:tcW w:w="616" w:type="dxa"/>
          </w:tcPr>
          <w:p w:rsidR="0081161F" w:rsidRPr="00EC5D08"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EC5D08"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EC5D08"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EC5D08"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EC5D08" w:rsidRDefault="0081161F" w:rsidP="00A33BC1">
            <w:pPr>
              <w:autoSpaceDE w:val="0"/>
              <w:autoSpaceDN w:val="0"/>
              <w:adjustRightInd w:val="0"/>
              <w:spacing w:after="0" w:line="240" w:lineRule="auto"/>
              <w:jc w:val="both"/>
              <w:rPr>
                <w:rFonts w:ascii="Times New Roman" w:hAnsi="Times New Roman"/>
                <w:sz w:val="18"/>
                <w:szCs w:val="18"/>
              </w:rPr>
            </w:pPr>
            <w:r w:rsidRPr="00EC5D08">
              <w:rPr>
                <w:rFonts w:ascii="Times New Roman" w:hAnsi="Times New Roman"/>
                <w:sz w:val="18"/>
                <w:szCs w:val="18"/>
              </w:rPr>
              <w:t>всего</w:t>
            </w:r>
          </w:p>
        </w:tc>
        <w:tc>
          <w:tcPr>
            <w:tcW w:w="850" w:type="dxa"/>
          </w:tcPr>
          <w:p w:rsidR="0081161F" w:rsidRPr="00EC5D08" w:rsidRDefault="00410B0B" w:rsidP="00A33BC1">
            <w:pPr>
              <w:jc w:val="center"/>
              <w:rPr>
                <w:rFonts w:ascii="Times New Roman" w:hAnsi="Times New Roman"/>
                <w:sz w:val="18"/>
                <w:szCs w:val="18"/>
              </w:rPr>
            </w:pPr>
            <w:r w:rsidRPr="00EC5D08">
              <w:rPr>
                <w:rFonts w:ascii="Times New Roman" w:hAnsi="Times New Roman"/>
                <w:sz w:val="18"/>
                <w:szCs w:val="18"/>
              </w:rPr>
              <w:t>631,1</w:t>
            </w:r>
          </w:p>
        </w:tc>
        <w:tc>
          <w:tcPr>
            <w:tcW w:w="709" w:type="dxa"/>
          </w:tcPr>
          <w:p w:rsidR="0081161F" w:rsidRPr="00EC5D08" w:rsidRDefault="0081161F" w:rsidP="00A33BC1">
            <w:pPr>
              <w:jc w:val="center"/>
              <w:rPr>
                <w:rFonts w:ascii="Times New Roman" w:hAnsi="Times New Roman"/>
                <w:sz w:val="18"/>
                <w:szCs w:val="18"/>
              </w:rPr>
            </w:pPr>
            <w:r w:rsidRPr="00EC5D08">
              <w:rPr>
                <w:rFonts w:ascii="Times New Roman" w:hAnsi="Times New Roman"/>
                <w:sz w:val="18"/>
                <w:szCs w:val="18"/>
              </w:rPr>
              <w:t>0,0</w:t>
            </w:r>
          </w:p>
        </w:tc>
        <w:tc>
          <w:tcPr>
            <w:tcW w:w="709" w:type="dxa"/>
          </w:tcPr>
          <w:p w:rsidR="0081161F" w:rsidRPr="00EC5D08" w:rsidRDefault="0081161F" w:rsidP="00A33BC1">
            <w:pPr>
              <w:jc w:val="center"/>
              <w:rPr>
                <w:rFonts w:ascii="Times New Roman" w:hAnsi="Times New Roman"/>
                <w:sz w:val="18"/>
                <w:szCs w:val="18"/>
              </w:rPr>
            </w:pPr>
            <w:r w:rsidRPr="00EC5D08">
              <w:rPr>
                <w:rFonts w:ascii="Times New Roman" w:hAnsi="Times New Roman"/>
                <w:sz w:val="18"/>
                <w:szCs w:val="18"/>
              </w:rPr>
              <w:t>0,0</w:t>
            </w:r>
          </w:p>
        </w:tc>
        <w:tc>
          <w:tcPr>
            <w:tcW w:w="709" w:type="dxa"/>
          </w:tcPr>
          <w:p w:rsidR="0081161F" w:rsidRPr="00EC5D08" w:rsidRDefault="0081161F" w:rsidP="00A33BC1">
            <w:pPr>
              <w:jc w:val="center"/>
              <w:rPr>
                <w:rFonts w:ascii="Times New Roman" w:hAnsi="Times New Roman"/>
                <w:sz w:val="18"/>
                <w:szCs w:val="18"/>
              </w:rPr>
            </w:pPr>
            <w:r w:rsidRPr="00EC5D08">
              <w:rPr>
                <w:rFonts w:ascii="Times New Roman" w:hAnsi="Times New Roman"/>
                <w:sz w:val="18"/>
                <w:szCs w:val="18"/>
              </w:rPr>
              <w:t>0,0</w:t>
            </w:r>
          </w:p>
        </w:tc>
        <w:tc>
          <w:tcPr>
            <w:tcW w:w="708" w:type="dxa"/>
          </w:tcPr>
          <w:p w:rsidR="0081161F" w:rsidRPr="00EC5D08" w:rsidRDefault="0081161F" w:rsidP="00A33BC1">
            <w:pPr>
              <w:jc w:val="center"/>
              <w:rPr>
                <w:rFonts w:ascii="Times New Roman" w:hAnsi="Times New Roman"/>
                <w:sz w:val="18"/>
                <w:szCs w:val="18"/>
              </w:rPr>
            </w:pPr>
            <w:r w:rsidRPr="00EC5D08">
              <w:rPr>
                <w:rFonts w:ascii="Times New Roman" w:hAnsi="Times New Roman"/>
                <w:sz w:val="18"/>
                <w:szCs w:val="18"/>
              </w:rPr>
              <w:t>0,0</w:t>
            </w:r>
          </w:p>
        </w:tc>
        <w:tc>
          <w:tcPr>
            <w:tcW w:w="709" w:type="dxa"/>
          </w:tcPr>
          <w:p w:rsidR="0081161F" w:rsidRPr="00EC5D08" w:rsidRDefault="0081161F" w:rsidP="00A33BC1">
            <w:pPr>
              <w:jc w:val="center"/>
              <w:rPr>
                <w:rFonts w:ascii="Times New Roman" w:hAnsi="Times New Roman"/>
                <w:sz w:val="18"/>
                <w:szCs w:val="18"/>
              </w:rPr>
            </w:pPr>
            <w:r w:rsidRPr="00EC5D08">
              <w:rPr>
                <w:rFonts w:ascii="Times New Roman" w:hAnsi="Times New Roman"/>
                <w:sz w:val="18"/>
                <w:szCs w:val="18"/>
              </w:rPr>
              <w:t>0,0</w:t>
            </w:r>
          </w:p>
        </w:tc>
      </w:tr>
      <w:tr w:rsidR="0081161F" w:rsidRPr="00F524AF" w:rsidTr="00A33BC1">
        <w:tc>
          <w:tcPr>
            <w:tcW w:w="1413" w:type="dxa"/>
            <w:vMerge/>
          </w:tcPr>
          <w:p w:rsidR="0081161F" w:rsidRPr="00EC5D08" w:rsidRDefault="0081161F" w:rsidP="00A33BC1">
            <w:pPr>
              <w:spacing w:after="0" w:line="240" w:lineRule="auto"/>
              <w:contextualSpacing/>
              <w:rPr>
                <w:rFonts w:ascii="Times New Roman" w:hAnsi="Times New Roman"/>
                <w:sz w:val="18"/>
                <w:szCs w:val="18"/>
              </w:rPr>
            </w:pPr>
          </w:p>
        </w:tc>
        <w:tc>
          <w:tcPr>
            <w:tcW w:w="2410" w:type="dxa"/>
            <w:vMerge/>
          </w:tcPr>
          <w:p w:rsidR="0081161F" w:rsidRPr="00EC5D08" w:rsidRDefault="0081161F" w:rsidP="00A33BC1">
            <w:pPr>
              <w:spacing w:after="0" w:line="240" w:lineRule="auto"/>
              <w:contextualSpacing/>
              <w:rPr>
                <w:rFonts w:ascii="Times New Roman" w:hAnsi="Times New Roman"/>
                <w:sz w:val="18"/>
                <w:szCs w:val="18"/>
              </w:rPr>
            </w:pPr>
          </w:p>
        </w:tc>
        <w:tc>
          <w:tcPr>
            <w:tcW w:w="1275" w:type="dxa"/>
            <w:vMerge/>
          </w:tcPr>
          <w:p w:rsidR="0081161F" w:rsidRPr="00EC5D08" w:rsidRDefault="0081161F" w:rsidP="00A33BC1">
            <w:pPr>
              <w:autoSpaceDE w:val="0"/>
              <w:autoSpaceDN w:val="0"/>
              <w:adjustRightInd w:val="0"/>
              <w:spacing w:after="0" w:line="240" w:lineRule="auto"/>
              <w:rPr>
                <w:rFonts w:ascii="Times New Roman" w:hAnsi="Times New Roman"/>
                <w:sz w:val="18"/>
                <w:szCs w:val="18"/>
              </w:rPr>
            </w:pPr>
          </w:p>
        </w:tc>
        <w:tc>
          <w:tcPr>
            <w:tcW w:w="1560" w:type="dxa"/>
            <w:vMerge/>
          </w:tcPr>
          <w:p w:rsidR="0081161F" w:rsidRPr="00EC5D08"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EC5D08"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EC5D08"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EC5D08"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EC5D08"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EC5D08" w:rsidRDefault="0081161F" w:rsidP="00A33BC1">
            <w:pPr>
              <w:autoSpaceDE w:val="0"/>
              <w:autoSpaceDN w:val="0"/>
              <w:adjustRightInd w:val="0"/>
              <w:spacing w:after="0" w:line="240" w:lineRule="auto"/>
              <w:jc w:val="both"/>
              <w:rPr>
                <w:rFonts w:ascii="Times New Roman" w:hAnsi="Times New Roman"/>
                <w:sz w:val="18"/>
                <w:szCs w:val="18"/>
              </w:rPr>
            </w:pPr>
            <w:r w:rsidRPr="00EC5D08">
              <w:rPr>
                <w:rFonts w:ascii="Times New Roman" w:hAnsi="Times New Roman"/>
                <w:sz w:val="18"/>
                <w:szCs w:val="18"/>
              </w:rPr>
              <w:t>федеральный бюджет</w:t>
            </w:r>
          </w:p>
        </w:tc>
        <w:tc>
          <w:tcPr>
            <w:tcW w:w="850" w:type="dxa"/>
          </w:tcPr>
          <w:p w:rsidR="0081161F" w:rsidRPr="00EC5D08" w:rsidRDefault="0081161F" w:rsidP="00A33BC1">
            <w:pPr>
              <w:jc w:val="center"/>
              <w:rPr>
                <w:rFonts w:ascii="Times New Roman" w:hAnsi="Times New Roman"/>
                <w:sz w:val="18"/>
                <w:szCs w:val="18"/>
              </w:rPr>
            </w:pPr>
            <w:r w:rsidRPr="00EC5D08">
              <w:rPr>
                <w:rFonts w:ascii="Times New Roman" w:hAnsi="Times New Roman"/>
                <w:sz w:val="18"/>
                <w:szCs w:val="18"/>
              </w:rPr>
              <w:t>0,0</w:t>
            </w:r>
          </w:p>
        </w:tc>
        <w:tc>
          <w:tcPr>
            <w:tcW w:w="709" w:type="dxa"/>
          </w:tcPr>
          <w:p w:rsidR="0081161F" w:rsidRPr="00EC5D08" w:rsidRDefault="0081161F" w:rsidP="00A33BC1">
            <w:pPr>
              <w:jc w:val="center"/>
              <w:rPr>
                <w:rFonts w:ascii="Times New Roman" w:hAnsi="Times New Roman"/>
                <w:sz w:val="18"/>
                <w:szCs w:val="18"/>
              </w:rPr>
            </w:pPr>
            <w:r w:rsidRPr="00EC5D08">
              <w:rPr>
                <w:rFonts w:ascii="Times New Roman" w:hAnsi="Times New Roman"/>
                <w:sz w:val="18"/>
                <w:szCs w:val="18"/>
              </w:rPr>
              <w:t>0,0</w:t>
            </w:r>
          </w:p>
        </w:tc>
        <w:tc>
          <w:tcPr>
            <w:tcW w:w="709" w:type="dxa"/>
          </w:tcPr>
          <w:p w:rsidR="0081161F" w:rsidRPr="00EC5D08" w:rsidRDefault="0081161F" w:rsidP="00A33BC1">
            <w:pPr>
              <w:jc w:val="center"/>
              <w:rPr>
                <w:rFonts w:ascii="Times New Roman" w:hAnsi="Times New Roman"/>
                <w:sz w:val="18"/>
                <w:szCs w:val="18"/>
              </w:rPr>
            </w:pPr>
            <w:r w:rsidRPr="00EC5D08">
              <w:rPr>
                <w:rFonts w:ascii="Times New Roman" w:hAnsi="Times New Roman"/>
                <w:sz w:val="18"/>
                <w:szCs w:val="18"/>
              </w:rPr>
              <w:t>0,0</w:t>
            </w:r>
          </w:p>
        </w:tc>
        <w:tc>
          <w:tcPr>
            <w:tcW w:w="709" w:type="dxa"/>
          </w:tcPr>
          <w:p w:rsidR="0081161F" w:rsidRPr="00EC5D08" w:rsidRDefault="0081161F" w:rsidP="00A33BC1">
            <w:pPr>
              <w:jc w:val="center"/>
              <w:rPr>
                <w:rFonts w:ascii="Times New Roman" w:hAnsi="Times New Roman"/>
                <w:sz w:val="18"/>
                <w:szCs w:val="18"/>
              </w:rPr>
            </w:pPr>
            <w:r w:rsidRPr="00EC5D08">
              <w:rPr>
                <w:rFonts w:ascii="Times New Roman" w:hAnsi="Times New Roman"/>
                <w:sz w:val="18"/>
                <w:szCs w:val="18"/>
              </w:rPr>
              <w:t>0,0</w:t>
            </w:r>
          </w:p>
        </w:tc>
        <w:tc>
          <w:tcPr>
            <w:tcW w:w="708" w:type="dxa"/>
          </w:tcPr>
          <w:p w:rsidR="0081161F" w:rsidRPr="00EC5D08" w:rsidRDefault="0081161F" w:rsidP="00A33BC1">
            <w:pPr>
              <w:jc w:val="center"/>
              <w:rPr>
                <w:rFonts w:ascii="Times New Roman" w:hAnsi="Times New Roman"/>
                <w:sz w:val="18"/>
                <w:szCs w:val="18"/>
              </w:rPr>
            </w:pPr>
            <w:r w:rsidRPr="00EC5D08">
              <w:rPr>
                <w:rFonts w:ascii="Times New Roman" w:hAnsi="Times New Roman"/>
                <w:sz w:val="18"/>
                <w:szCs w:val="18"/>
              </w:rPr>
              <w:t>0,0</w:t>
            </w:r>
          </w:p>
        </w:tc>
        <w:tc>
          <w:tcPr>
            <w:tcW w:w="709" w:type="dxa"/>
          </w:tcPr>
          <w:p w:rsidR="0081161F" w:rsidRPr="00EC5D08" w:rsidRDefault="0081161F" w:rsidP="00A33BC1">
            <w:pPr>
              <w:jc w:val="center"/>
              <w:rPr>
                <w:rFonts w:ascii="Times New Roman" w:hAnsi="Times New Roman"/>
                <w:sz w:val="18"/>
                <w:szCs w:val="18"/>
              </w:rPr>
            </w:pPr>
            <w:r w:rsidRPr="00EC5D08">
              <w:rPr>
                <w:rFonts w:ascii="Times New Roman" w:hAnsi="Times New Roman"/>
                <w:sz w:val="18"/>
                <w:szCs w:val="18"/>
              </w:rPr>
              <w:t>0,0</w:t>
            </w:r>
          </w:p>
        </w:tc>
      </w:tr>
      <w:tr w:rsidR="0081161F" w:rsidRPr="00F524AF" w:rsidTr="00A33BC1">
        <w:tc>
          <w:tcPr>
            <w:tcW w:w="1413" w:type="dxa"/>
            <w:vMerge/>
          </w:tcPr>
          <w:p w:rsidR="0081161F" w:rsidRPr="00EC5D08" w:rsidRDefault="0081161F" w:rsidP="00A33BC1">
            <w:pPr>
              <w:spacing w:after="0" w:line="240" w:lineRule="auto"/>
              <w:contextualSpacing/>
              <w:rPr>
                <w:rFonts w:ascii="Times New Roman" w:hAnsi="Times New Roman"/>
                <w:sz w:val="18"/>
                <w:szCs w:val="18"/>
              </w:rPr>
            </w:pPr>
          </w:p>
        </w:tc>
        <w:tc>
          <w:tcPr>
            <w:tcW w:w="2410" w:type="dxa"/>
            <w:vMerge/>
          </w:tcPr>
          <w:p w:rsidR="0081161F" w:rsidRPr="00EC5D08" w:rsidRDefault="0081161F" w:rsidP="00A33BC1">
            <w:pPr>
              <w:spacing w:after="0" w:line="240" w:lineRule="auto"/>
              <w:contextualSpacing/>
              <w:rPr>
                <w:rFonts w:ascii="Times New Roman" w:hAnsi="Times New Roman"/>
                <w:sz w:val="18"/>
                <w:szCs w:val="18"/>
              </w:rPr>
            </w:pPr>
          </w:p>
        </w:tc>
        <w:tc>
          <w:tcPr>
            <w:tcW w:w="1275" w:type="dxa"/>
            <w:vMerge/>
          </w:tcPr>
          <w:p w:rsidR="0081161F" w:rsidRPr="00EC5D08" w:rsidRDefault="0081161F" w:rsidP="00A33BC1">
            <w:pPr>
              <w:autoSpaceDE w:val="0"/>
              <w:autoSpaceDN w:val="0"/>
              <w:adjustRightInd w:val="0"/>
              <w:spacing w:after="0" w:line="240" w:lineRule="auto"/>
              <w:rPr>
                <w:rFonts w:ascii="Times New Roman" w:hAnsi="Times New Roman"/>
                <w:sz w:val="18"/>
                <w:szCs w:val="18"/>
              </w:rPr>
            </w:pPr>
          </w:p>
        </w:tc>
        <w:tc>
          <w:tcPr>
            <w:tcW w:w="1560" w:type="dxa"/>
            <w:vMerge/>
          </w:tcPr>
          <w:p w:rsidR="0081161F" w:rsidRPr="00EC5D08"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EC5D08" w:rsidRDefault="00410B0B" w:rsidP="00A33BC1">
            <w:pPr>
              <w:pStyle w:val="ConsPlusNormal"/>
              <w:contextualSpacing/>
              <w:jc w:val="center"/>
              <w:rPr>
                <w:rFonts w:ascii="Times New Roman" w:hAnsi="Times New Roman" w:cs="Times New Roman"/>
                <w:sz w:val="18"/>
                <w:szCs w:val="18"/>
              </w:rPr>
            </w:pPr>
            <w:r w:rsidRPr="00EC5D08">
              <w:rPr>
                <w:rFonts w:ascii="Times New Roman" w:hAnsi="Times New Roman" w:cs="Times New Roman"/>
                <w:sz w:val="18"/>
                <w:szCs w:val="18"/>
              </w:rPr>
              <w:t>992</w:t>
            </w:r>
          </w:p>
        </w:tc>
        <w:tc>
          <w:tcPr>
            <w:tcW w:w="616" w:type="dxa"/>
          </w:tcPr>
          <w:p w:rsidR="0081161F" w:rsidRPr="00EC5D08" w:rsidRDefault="00410B0B" w:rsidP="00A33BC1">
            <w:pPr>
              <w:pStyle w:val="ConsPlusNormal"/>
              <w:contextualSpacing/>
              <w:jc w:val="center"/>
              <w:rPr>
                <w:rFonts w:ascii="Times New Roman" w:hAnsi="Times New Roman" w:cs="Times New Roman"/>
                <w:sz w:val="18"/>
                <w:szCs w:val="18"/>
              </w:rPr>
            </w:pPr>
            <w:r w:rsidRPr="00EC5D08">
              <w:rPr>
                <w:rFonts w:ascii="Times New Roman" w:hAnsi="Times New Roman" w:cs="Times New Roman"/>
                <w:sz w:val="18"/>
                <w:szCs w:val="18"/>
              </w:rPr>
              <w:t>0412</w:t>
            </w:r>
          </w:p>
        </w:tc>
        <w:tc>
          <w:tcPr>
            <w:tcW w:w="616" w:type="dxa"/>
          </w:tcPr>
          <w:p w:rsidR="0081161F" w:rsidRPr="00EC5D08" w:rsidRDefault="00410B0B" w:rsidP="00A33BC1">
            <w:pPr>
              <w:autoSpaceDE w:val="0"/>
              <w:autoSpaceDN w:val="0"/>
              <w:adjustRightInd w:val="0"/>
              <w:spacing w:after="0" w:line="240" w:lineRule="auto"/>
              <w:jc w:val="center"/>
              <w:rPr>
                <w:rFonts w:ascii="Times New Roman" w:hAnsi="Times New Roman"/>
                <w:sz w:val="18"/>
                <w:szCs w:val="18"/>
              </w:rPr>
            </w:pPr>
            <w:r w:rsidRPr="00EC5D08">
              <w:rPr>
                <w:rFonts w:ascii="Times New Roman" w:hAnsi="Times New Roman"/>
                <w:sz w:val="18"/>
                <w:szCs w:val="18"/>
              </w:rPr>
              <w:t>А6201</w:t>
            </w:r>
            <w:r w:rsidRPr="00EC5D08">
              <w:rPr>
                <w:rFonts w:ascii="Times New Roman" w:hAnsi="Times New Roman"/>
                <w:sz w:val="18"/>
                <w:szCs w:val="18"/>
                <w:lang w:val="en-US"/>
              </w:rPr>
              <w:t>S</w:t>
            </w:r>
            <w:r w:rsidRPr="00EC5D08">
              <w:rPr>
                <w:rFonts w:ascii="Times New Roman" w:hAnsi="Times New Roman"/>
                <w:sz w:val="18"/>
                <w:szCs w:val="18"/>
              </w:rPr>
              <w:t>5330</w:t>
            </w:r>
          </w:p>
        </w:tc>
        <w:tc>
          <w:tcPr>
            <w:tcW w:w="616" w:type="dxa"/>
          </w:tcPr>
          <w:p w:rsidR="0081161F" w:rsidRPr="00EC5D08" w:rsidRDefault="00410B0B" w:rsidP="00A33BC1">
            <w:pPr>
              <w:autoSpaceDE w:val="0"/>
              <w:autoSpaceDN w:val="0"/>
              <w:adjustRightInd w:val="0"/>
              <w:spacing w:after="0" w:line="240" w:lineRule="auto"/>
              <w:jc w:val="center"/>
              <w:rPr>
                <w:rFonts w:ascii="Times New Roman" w:hAnsi="Times New Roman"/>
                <w:sz w:val="18"/>
                <w:szCs w:val="18"/>
              </w:rPr>
            </w:pPr>
            <w:r w:rsidRPr="00EC5D08">
              <w:rPr>
                <w:rFonts w:ascii="Times New Roman" w:hAnsi="Times New Roman"/>
                <w:sz w:val="18"/>
                <w:szCs w:val="18"/>
              </w:rPr>
              <w:t>521</w:t>
            </w:r>
          </w:p>
        </w:tc>
        <w:tc>
          <w:tcPr>
            <w:tcW w:w="1363" w:type="dxa"/>
          </w:tcPr>
          <w:p w:rsidR="0081161F" w:rsidRPr="00EC5D08" w:rsidRDefault="0081161F" w:rsidP="00A33BC1">
            <w:pPr>
              <w:autoSpaceDE w:val="0"/>
              <w:autoSpaceDN w:val="0"/>
              <w:adjustRightInd w:val="0"/>
              <w:spacing w:after="0" w:line="240" w:lineRule="auto"/>
              <w:jc w:val="both"/>
              <w:rPr>
                <w:rFonts w:ascii="Times New Roman" w:hAnsi="Times New Roman"/>
                <w:sz w:val="18"/>
                <w:szCs w:val="18"/>
              </w:rPr>
            </w:pPr>
            <w:r w:rsidRPr="00EC5D08">
              <w:rPr>
                <w:rFonts w:ascii="Times New Roman" w:hAnsi="Times New Roman"/>
                <w:sz w:val="18"/>
                <w:szCs w:val="18"/>
              </w:rPr>
              <w:t>республиканский бюджет Чувашской Республики</w:t>
            </w:r>
          </w:p>
        </w:tc>
        <w:tc>
          <w:tcPr>
            <w:tcW w:w="850" w:type="dxa"/>
          </w:tcPr>
          <w:p w:rsidR="0081161F" w:rsidRPr="00EC5D08" w:rsidRDefault="00410B0B" w:rsidP="00A33BC1">
            <w:pPr>
              <w:jc w:val="center"/>
              <w:rPr>
                <w:rFonts w:ascii="Times New Roman" w:hAnsi="Times New Roman"/>
                <w:sz w:val="18"/>
                <w:szCs w:val="18"/>
              </w:rPr>
            </w:pPr>
            <w:r w:rsidRPr="00EC5D08">
              <w:rPr>
                <w:rFonts w:ascii="Times New Roman" w:hAnsi="Times New Roman"/>
                <w:sz w:val="18"/>
                <w:szCs w:val="18"/>
              </w:rPr>
              <w:t>631,1</w:t>
            </w:r>
          </w:p>
        </w:tc>
        <w:tc>
          <w:tcPr>
            <w:tcW w:w="709" w:type="dxa"/>
          </w:tcPr>
          <w:p w:rsidR="0081161F" w:rsidRPr="00EC5D08" w:rsidRDefault="0081161F" w:rsidP="00A33BC1">
            <w:pPr>
              <w:jc w:val="center"/>
              <w:rPr>
                <w:rFonts w:ascii="Times New Roman" w:hAnsi="Times New Roman"/>
                <w:sz w:val="18"/>
                <w:szCs w:val="18"/>
              </w:rPr>
            </w:pPr>
            <w:r w:rsidRPr="00EC5D08">
              <w:rPr>
                <w:rFonts w:ascii="Times New Roman" w:hAnsi="Times New Roman"/>
                <w:sz w:val="18"/>
                <w:szCs w:val="18"/>
              </w:rPr>
              <w:t>0,0</w:t>
            </w:r>
          </w:p>
        </w:tc>
        <w:tc>
          <w:tcPr>
            <w:tcW w:w="709" w:type="dxa"/>
          </w:tcPr>
          <w:p w:rsidR="0081161F" w:rsidRPr="00EC5D08" w:rsidRDefault="0081161F" w:rsidP="00A33BC1">
            <w:pPr>
              <w:jc w:val="center"/>
              <w:rPr>
                <w:rFonts w:ascii="Times New Roman" w:hAnsi="Times New Roman"/>
                <w:sz w:val="18"/>
                <w:szCs w:val="18"/>
              </w:rPr>
            </w:pPr>
            <w:r w:rsidRPr="00EC5D08">
              <w:rPr>
                <w:rFonts w:ascii="Times New Roman" w:hAnsi="Times New Roman"/>
                <w:sz w:val="18"/>
                <w:szCs w:val="18"/>
              </w:rPr>
              <w:t>0,0</w:t>
            </w:r>
          </w:p>
        </w:tc>
        <w:tc>
          <w:tcPr>
            <w:tcW w:w="709" w:type="dxa"/>
          </w:tcPr>
          <w:p w:rsidR="0081161F" w:rsidRPr="00EC5D08" w:rsidRDefault="0081161F" w:rsidP="00A33BC1">
            <w:pPr>
              <w:jc w:val="center"/>
              <w:rPr>
                <w:rFonts w:ascii="Times New Roman" w:hAnsi="Times New Roman"/>
                <w:sz w:val="18"/>
                <w:szCs w:val="18"/>
              </w:rPr>
            </w:pPr>
            <w:r w:rsidRPr="00EC5D08">
              <w:rPr>
                <w:rFonts w:ascii="Times New Roman" w:hAnsi="Times New Roman"/>
                <w:sz w:val="18"/>
                <w:szCs w:val="18"/>
              </w:rPr>
              <w:t>0,0</w:t>
            </w:r>
          </w:p>
        </w:tc>
        <w:tc>
          <w:tcPr>
            <w:tcW w:w="708" w:type="dxa"/>
          </w:tcPr>
          <w:p w:rsidR="0081161F" w:rsidRPr="00EC5D08" w:rsidRDefault="0081161F" w:rsidP="00A33BC1">
            <w:pPr>
              <w:jc w:val="center"/>
              <w:rPr>
                <w:rFonts w:ascii="Times New Roman" w:hAnsi="Times New Roman"/>
                <w:sz w:val="18"/>
                <w:szCs w:val="18"/>
              </w:rPr>
            </w:pPr>
            <w:r w:rsidRPr="00EC5D08">
              <w:rPr>
                <w:rFonts w:ascii="Times New Roman" w:hAnsi="Times New Roman"/>
                <w:sz w:val="18"/>
                <w:szCs w:val="18"/>
              </w:rPr>
              <w:t>0,0</w:t>
            </w:r>
          </w:p>
        </w:tc>
        <w:tc>
          <w:tcPr>
            <w:tcW w:w="709" w:type="dxa"/>
          </w:tcPr>
          <w:p w:rsidR="0081161F" w:rsidRPr="00EC5D08" w:rsidRDefault="0081161F" w:rsidP="00A33BC1">
            <w:pPr>
              <w:jc w:val="center"/>
              <w:rPr>
                <w:rFonts w:ascii="Times New Roman" w:hAnsi="Times New Roman"/>
                <w:sz w:val="18"/>
                <w:szCs w:val="18"/>
              </w:rPr>
            </w:pPr>
            <w:r w:rsidRPr="00EC5D08">
              <w:rPr>
                <w:rFonts w:ascii="Times New Roman" w:hAnsi="Times New Roman"/>
                <w:sz w:val="18"/>
                <w:szCs w:val="18"/>
              </w:rPr>
              <w:t>0,0</w:t>
            </w:r>
          </w:p>
        </w:tc>
      </w:tr>
      <w:tr w:rsidR="0081161F" w:rsidRPr="00F524AF" w:rsidTr="00A33BC1">
        <w:tc>
          <w:tcPr>
            <w:tcW w:w="1413" w:type="dxa"/>
            <w:vMerge/>
          </w:tcPr>
          <w:p w:rsidR="0081161F" w:rsidRPr="00EC5D08" w:rsidRDefault="0081161F" w:rsidP="00A33BC1">
            <w:pPr>
              <w:spacing w:after="0" w:line="240" w:lineRule="auto"/>
              <w:contextualSpacing/>
              <w:rPr>
                <w:rFonts w:ascii="Times New Roman" w:hAnsi="Times New Roman"/>
                <w:sz w:val="18"/>
                <w:szCs w:val="18"/>
              </w:rPr>
            </w:pPr>
          </w:p>
        </w:tc>
        <w:tc>
          <w:tcPr>
            <w:tcW w:w="2410" w:type="dxa"/>
            <w:vMerge/>
          </w:tcPr>
          <w:p w:rsidR="0081161F" w:rsidRPr="00EC5D08" w:rsidRDefault="0081161F" w:rsidP="00A33BC1">
            <w:pPr>
              <w:spacing w:after="0" w:line="240" w:lineRule="auto"/>
              <w:contextualSpacing/>
              <w:rPr>
                <w:rFonts w:ascii="Times New Roman" w:hAnsi="Times New Roman"/>
                <w:sz w:val="18"/>
                <w:szCs w:val="18"/>
              </w:rPr>
            </w:pPr>
          </w:p>
        </w:tc>
        <w:tc>
          <w:tcPr>
            <w:tcW w:w="1275" w:type="dxa"/>
            <w:vMerge/>
          </w:tcPr>
          <w:p w:rsidR="0081161F" w:rsidRPr="00EC5D08" w:rsidRDefault="0081161F" w:rsidP="00A33BC1">
            <w:pPr>
              <w:autoSpaceDE w:val="0"/>
              <w:autoSpaceDN w:val="0"/>
              <w:adjustRightInd w:val="0"/>
              <w:spacing w:after="0" w:line="240" w:lineRule="auto"/>
              <w:rPr>
                <w:rFonts w:ascii="Times New Roman" w:hAnsi="Times New Roman"/>
                <w:sz w:val="18"/>
                <w:szCs w:val="18"/>
              </w:rPr>
            </w:pPr>
          </w:p>
        </w:tc>
        <w:tc>
          <w:tcPr>
            <w:tcW w:w="1560" w:type="dxa"/>
            <w:vMerge/>
          </w:tcPr>
          <w:p w:rsidR="0081161F" w:rsidRPr="00EC5D08"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EC5D08"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EC5D08"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EC5D08"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EC5D08"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EC5D08" w:rsidRDefault="0081161F" w:rsidP="00A33BC1">
            <w:pPr>
              <w:autoSpaceDE w:val="0"/>
              <w:autoSpaceDN w:val="0"/>
              <w:adjustRightInd w:val="0"/>
              <w:spacing w:after="0" w:line="240" w:lineRule="auto"/>
              <w:jc w:val="both"/>
              <w:rPr>
                <w:rFonts w:ascii="Times New Roman" w:hAnsi="Times New Roman"/>
                <w:sz w:val="18"/>
                <w:szCs w:val="18"/>
              </w:rPr>
            </w:pPr>
            <w:r w:rsidRPr="00EC5D08">
              <w:rPr>
                <w:rFonts w:ascii="Times New Roman" w:hAnsi="Times New Roman"/>
                <w:sz w:val="18"/>
                <w:szCs w:val="18"/>
              </w:rPr>
              <w:t>бюджет Яльчикского района Чувашской Республики</w:t>
            </w:r>
          </w:p>
        </w:tc>
        <w:tc>
          <w:tcPr>
            <w:tcW w:w="850" w:type="dxa"/>
          </w:tcPr>
          <w:p w:rsidR="0081161F" w:rsidRPr="00EC5D08" w:rsidRDefault="0081161F" w:rsidP="00A33BC1">
            <w:pPr>
              <w:jc w:val="center"/>
              <w:rPr>
                <w:rFonts w:ascii="Times New Roman" w:hAnsi="Times New Roman"/>
                <w:sz w:val="18"/>
                <w:szCs w:val="18"/>
              </w:rPr>
            </w:pPr>
            <w:r w:rsidRPr="00EC5D08">
              <w:rPr>
                <w:rFonts w:ascii="Times New Roman" w:hAnsi="Times New Roman"/>
                <w:sz w:val="18"/>
                <w:szCs w:val="18"/>
              </w:rPr>
              <w:t>0,0</w:t>
            </w:r>
          </w:p>
        </w:tc>
        <w:tc>
          <w:tcPr>
            <w:tcW w:w="709" w:type="dxa"/>
          </w:tcPr>
          <w:p w:rsidR="0081161F" w:rsidRPr="00EC5D08" w:rsidRDefault="0081161F" w:rsidP="00A33BC1">
            <w:pPr>
              <w:jc w:val="center"/>
              <w:rPr>
                <w:rFonts w:ascii="Times New Roman" w:hAnsi="Times New Roman"/>
                <w:sz w:val="18"/>
                <w:szCs w:val="18"/>
              </w:rPr>
            </w:pPr>
            <w:r w:rsidRPr="00EC5D08">
              <w:rPr>
                <w:rFonts w:ascii="Times New Roman" w:hAnsi="Times New Roman"/>
                <w:sz w:val="18"/>
                <w:szCs w:val="18"/>
              </w:rPr>
              <w:t>0,0</w:t>
            </w:r>
          </w:p>
        </w:tc>
        <w:tc>
          <w:tcPr>
            <w:tcW w:w="709" w:type="dxa"/>
          </w:tcPr>
          <w:p w:rsidR="0081161F" w:rsidRPr="00EC5D08" w:rsidRDefault="0081161F" w:rsidP="00A33BC1">
            <w:pPr>
              <w:jc w:val="center"/>
              <w:rPr>
                <w:rFonts w:ascii="Times New Roman" w:hAnsi="Times New Roman"/>
                <w:sz w:val="18"/>
                <w:szCs w:val="18"/>
              </w:rPr>
            </w:pPr>
            <w:r w:rsidRPr="00EC5D08">
              <w:rPr>
                <w:rFonts w:ascii="Times New Roman" w:hAnsi="Times New Roman"/>
                <w:sz w:val="18"/>
                <w:szCs w:val="18"/>
              </w:rPr>
              <w:t>0,0</w:t>
            </w:r>
          </w:p>
        </w:tc>
        <w:tc>
          <w:tcPr>
            <w:tcW w:w="709" w:type="dxa"/>
          </w:tcPr>
          <w:p w:rsidR="0081161F" w:rsidRPr="00EC5D08" w:rsidRDefault="0081161F" w:rsidP="00A33BC1">
            <w:pPr>
              <w:jc w:val="center"/>
              <w:rPr>
                <w:rFonts w:ascii="Times New Roman" w:hAnsi="Times New Roman"/>
                <w:sz w:val="18"/>
                <w:szCs w:val="18"/>
              </w:rPr>
            </w:pPr>
            <w:r w:rsidRPr="00EC5D08">
              <w:rPr>
                <w:rFonts w:ascii="Times New Roman" w:hAnsi="Times New Roman"/>
                <w:sz w:val="18"/>
                <w:szCs w:val="18"/>
              </w:rPr>
              <w:t>0,0</w:t>
            </w:r>
          </w:p>
        </w:tc>
        <w:tc>
          <w:tcPr>
            <w:tcW w:w="708" w:type="dxa"/>
          </w:tcPr>
          <w:p w:rsidR="0081161F" w:rsidRPr="00EC5D08" w:rsidRDefault="0081161F" w:rsidP="00A33BC1">
            <w:pPr>
              <w:jc w:val="center"/>
              <w:rPr>
                <w:rFonts w:ascii="Times New Roman" w:hAnsi="Times New Roman"/>
                <w:sz w:val="18"/>
                <w:szCs w:val="18"/>
              </w:rPr>
            </w:pPr>
            <w:r w:rsidRPr="00EC5D08">
              <w:rPr>
                <w:rFonts w:ascii="Times New Roman" w:hAnsi="Times New Roman"/>
                <w:sz w:val="18"/>
                <w:szCs w:val="18"/>
              </w:rPr>
              <w:t>0,0</w:t>
            </w:r>
          </w:p>
        </w:tc>
        <w:tc>
          <w:tcPr>
            <w:tcW w:w="709" w:type="dxa"/>
          </w:tcPr>
          <w:p w:rsidR="0081161F" w:rsidRPr="00EC5D08" w:rsidRDefault="0081161F" w:rsidP="00A33BC1">
            <w:pPr>
              <w:jc w:val="center"/>
              <w:rPr>
                <w:rFonts w:ascii="Times New Roman" w:hAnsi="Times New Roman"/>
                <w:sz w:val="18"/>
                <w:szCs w:val="18"/>
              </w:rPr>
            </w:pPr>
            <w:r w:rsidRPr="00EC5D08">
              <w:rPr>
                <w:rFonts w:ascii="Times New Roman" w:hAnsi="Times New Roman"/>
                <w:sz w:val="18"/>
                <w:szCs w:val="18"/>
              </w:rPr>
              <w:t>0,0</w:t>
            </w:r>
          </w:p>
        </w:tc>
      </w:tr>
      <w:tr w:rsidR="0081161F" w:rsidRPr="00F524AF" w:rsidTr="00A33BC1">
        <w:tc>
          <w:tcPr>
            <w:tcW w:w="1413" w:type="dxa"/>
            <w:vMerge/>
          </w:tcPr>
          <w:p w:rsidR="0081161F" w:rsidRPr="00F524AF" w:rsidRDefault="0081161F" w:rsidP="00A33BC1">
            <w:pPr>
              <w:spacing w:after="0" w:line="240" w:lineRule="auto"/>
              <w:contextualSpacing/>
              <w:rPr>
                <w:rFonts w:ascii="Times New Roman" w:hAnsi="Times New Roman"/>
                <w:sz w:val="18"/>
                <w:szCs w:val="18"/>
              </w:rPr>
            </w:pPr>
          </w:p>
        </w:tc>
        <w:tc>
          <w:tcPr>
            <w:tcW w:w="2410" w:type="dxa"/>
            <w:vMerge/>
          </w:tcPr>
          <w:p w:rsidR="0081161F" w:rsidRPr="00F524AF" w:rsidRDefault="0081161F" w:rsidP="00A33BC1">
            <w:pPr>
              <w:spacing w:after="0" w:line="240" w:lineRule="auto"/>
              <w:contextualSpacing/>
              <w:rPr>
                <w:rFonts w:ascii="Times New Roman" w:hAnsi="Times New Roman"/>
                <w:sz w:val="18"/>
                <w:szCs w:val="18"/>
              </w:rPr>
            </w:pPr>
          </w:p>
        </w:tc>
        <w:tc>
          <w:tcPr>
            <w:tcW w:w="1275"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560" w:type="dxa"/>
            <w:vMerge/>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внебюджетные источники</w:t>
            </w:r>
          </w:p>
        </w:tc>
        <w:tc>
          <w:tcPr>
            <w:tcW w:w="850"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val="restart"/>
          </w:tcPr>
          <w:p w:rsidR="0081161F" w:rsidRPr="00F524AF" w:rsidRDefault="0081161F" w:rsidP="00A33BC1">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lastRenderedPageBreak/>
              <w:t>Мероприятие 1.5</w:t>
            </w:r>
          </w:p>
        </w:tc>
        <w:tc>
          <w:tcPr>
            <w:tcW w:w="2410" w:type="dxa"/>
            <w:vMerge w:val="restart"/>
          </w:tcPr>
          <w:p w:rsidR="0081161F" w:rsidRPr="00F524AF" w:rsidRDefault="0081161F" w:rsidP="00A33BC1">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 xml:space="preserve">Реализация проектов комплексного развития сельских территорий </w:t>
            </w:r>
          </w:p>
        </w:tc>
        <w:tc>
          <w:tcPr>
            <w:tcW w:w="1275" w:type="dxa"/>
            <w:vMerge w:val="restart"/>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560" w:type="dxa"/>
            <w:vMerge w:val="restart"/>
          </w:tcPr>
          <w:p w:rsidR="0081161F" w:rsidRPr="00F524AF" w:rsidRDefault="0081161F" w:rsidP="00A33BC1">
            <w:pPr>
              <w:pStyle w:val="ConsPlusNormal"/>
              <w:contextualSpacing/>
              <w:jc w:val="center"/>
              <w:rPr>
                <w:rFonts w:ascii="Times New Roman" w:hAnsi="Times New Roman" w:cs="Times New Roman"/>
                <w:sz w:val="18"/>
                <w:szCs w:val="18"/>
              </w:rPr>
            </w:pPr>
            <w:r w:rsidRPr="00F524AF">
              <w:rPr>
                <w:rFonts w:ascii="Times New Roman" w:hAnsi="Times New Roman" w:cs="Times New Roman"/>
                <w:sz w:val="18"/>
                <w:szCs w:val="18"/>
              </w:rPr>
              <w:t>Администрация Яльчикского района Чувашской Республики</w:t>
            </w: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всего</w:t>
            </w:r>
          </w:p>
        </w:tc>
        <w:tc>
          <w:tcPr>
            <w:tcW w:w="850"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tcPr>
          <w:p w:rsidR="0081161F" w:rsidRPr="00F524AF" w:rsidRDefault="0081161F" w:rsidP="00A33BC1">
            <w:pPr>
              <w:spacing w:after="0" w:line="240" w:lineRule="auto"/>
              <w:contextualSpacing/>
              <w:rPr>
                <w:rFonts w:ascii="Times New Roman" w:hAnsi="Times New Roman"/>
                <w:sz w:val="18"/>
                <w:szCs w:val="18"/>
              </w:rPr>
            </w:pPr>
          </w:p>
        </w:tc>
        <w:tc>
          <w:tcPr>
            <w:tcW w:w="2410" w:type="dxa"/>
            <w:vMerge/>
          </w:tcPr>
          <w:p w:rsidR="0081161F" w:rsidRPr="00F524AF" w:rsidRDefault="0081161F" w:rsidP="00A33BC1">
            <w:pPr>
              <w:spacing w:after="0" w:line="240" w:lineRule="auto"/>
              <w:contextualSpacing/>
              <w:rPr>
                <w:rFonts w:ascii="Times New Roman" w:hAnsi="Times New Roman"/>
                <w:sz w:val="18"/>
                <w:szCs w:val="18"/>
              </w:rPr>
            </w:pPr>
          </w:p>
        </w:tc>
        <w:tc>
          <w:tcPr>
            <w:tcW w:w="1275"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560" w:type="dxa"/>
            <w:vMerge/>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федеральный бюджет</w:t>
            </w:r>
          </w:p>
        </w:tc>
        <w:tc>
          <w:tcPr>
            <w:tcW w:w="850"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tcPr>
          <w:p w:rsidR="0081161F" w:rsidRPr="00F524AF" w:rsidRDefault="0081161F" w:rsidP="00A33BC1">
            <w:pPr>
              <w:spacing w:after="0" w:line="240" w:lineRule="auto"/>
              <w:contextualSpacing/>
              <w:rPr>
                <w:rFonts w:ascii="Times New Roman" w:hAnsi="Times New Roman"/>
                <w:sz w:val="18"/>
                <w:szCs w:val="18"/>
              </w:rPr>
            </w:pPr>
          </w:p>
        </w:tc>
        <w:tc>
          <w:tcPr>
            <w:tcW w:w="2410" w:type="dxa"/>
            <w:vMerge/>
          </w:tcPr>
          <w:p w:rsidR="0081161F" w:rsidRPr="00F524AF" w:rsidRDefault="0081161F" w:rsidP="00A33BC1">
            <w:pPr>
              <w:spacing w:after="0" w:line="240" w:lineRule="auto"/>
              <w:contextualSpacing/>
              <w:rPr>
                <w:rFonts w:ascii="Times New Roman" w:hAnsi="Times New Roman"/>
                <w:sz w:val="18"/>
                <w:szCs w:val="18"/>
              </w:rPr>
            </w:pPr>
          </w:p>
        </w:tc>
        <w:tc>
          <w:tcPr>
            <w:tcW w:w="1275"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560" w:type="dxa"/>
            <w:vMerge/>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республиканский бюджет Чувашской Республики</w:t>
            </w:r>
          </w:p>
        </w:tc>
        <w:tc>
          <w:tcPr>
            <w:tcW w:w="850"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rPr>
          <w:trHeight w:val="1237"/>
        </w:trPr>
        <w:tc>
          <w:tcPr>
            <w:tcW w:w="1413" w:type="dxa"/>
            <w:vMerge/>
          </w:tcPr>
          <w:p w:rsidR="0081161F" w:rsidRPr="00F524AF" w:rsidRDefault="0081161F" w:rsidP="00A33BC1">
            <w:pPr>
              <w:spacing w:after="0" w:line="240" w:lineRule="auto"/>
              <w:contextualSpacing/>
              <w:rPr>
                <w:rFonts w:ascii="Times New Roman" w:hAnsi="Times New Roman"/>
                <w:sz w:val="18"/>
                <w:szCs w:val="18"/>
              </w:rPr>
            </w:pPr>
          </w:p>
        </w:tc>
        <w:tc>
          <w:tcPr>
            <w:tcW w:w="2410" w:type="dxa"/>
            <w:vMerge/>
          </w:tcPr>
          <w:p w:rsidR="0081161F" w:rsidRPr="00F524AF" w:rsidRDefault="0081161F" w:rsidP="00A33BC1">
            <w:pPr>
              <w:spacing w:after="0" w:line="240" w:lineRule="auto"/>
              <w:contextualSpacing/>
              <w:rPr>
                <w:rFonts w:ascii="Times New Roman" w:hAnsi="Times New Roman"/>
                <w:sz w:val="18"/>
                <w:szCs w:val="18"/>
              </w:rPr>
            </w:pPr>
          </w:p>
        </w:tc>
        <w:tc>
          <w:tcPr>
            <w:tcW w:w="1275"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560" w:type="dxa"/>
            <w:vMerge/>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бюджет Яльчикского района Чувашской Республики</w:t>
            </w:r>
          </w:p>
        </w:tc>
        <w:tc>
          <w:tcPr>
            <w:tcW w:w="850"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tcPr>
          <w:p w:rsidR="0081161F" w:rsidRPr="00F524AF" w:rsidRDefault="0081161F" w:rsidP="00A33BC1">
            <w:pPr>
              <w:spacing w:after="0" w:line="240" w:lineRule="auto"/>
              <w:contextualSpacing/>
              <w:rPr>
                <w:rFonts w:ascii="Times New Roman" w:hAnsi="Times New Roman"/>
                <w:sz w:val="18"/>
                <w:szCs w:val="18"/>
              </w:rPr>
            </w:pPr>
          </w:p>
        </w:tc>
        <w:tc>
          <w:tcPr>
            <w:tcW w:w="2410" w:type="dxa"/>
            <w:vMerge/>
          </w:tcPr>
          <w:p w:rsidR="0081161F" w:rsidRPr="00F524AF" w:rsidRDefault="0081161F" w:rsidP="00A33BC1">
            <w:pPr>
              <w:spacing w:after="0" w:line="240" w:lineRule="auto"/>
              <w:contextualSpacing/>
              <w:rPr>
                <w:rFonts w:ascii="Times New Roman" w:hAnsi="Times New Roman"/>
                <w:sz w:val="18"/>
                <w:szCs w:val="18"/>
              </w:rPr>
            </w:pPr>
          </w:p>
        </w:tc>
        <w:tc>
          <w:tcPr>
            <w:tcW w:w="1275"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560" w:type="dxa"/>
            <w:vMerge/>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внебюджетные источники</w:t>
            </w:r>
          </w:p>
        </w:tc>
        <w:tc>
          <w:tcPr>
            <w:tcW w:w="850"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val="restart"/>
          </w:tcPr>
          <w:p w:rsidR="0081161F" w:rsidRPr="00F524AF" w:rsidRDefault="0081161F" w:rsidP="00A33BC1">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Мероприятие 1.6</w:t>
            </w:r>
          </w:p>
        </w:tc>
        <w:tc>
          <w:tcPr>
            <w:tcW w:w="2410" w:type="dxa"/>
            <w:vMerge w:val="restart"/>
          </w:tcPr>
          <w:p w:rsidR="0081161F" w:rsidRPr="00F524AF" w:rsidRDefault="0081161F" w:rsidP="00A33BC1">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 xml:space="preserve">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развития транспортной </w:t>
            </w:r>
            <w:r w:rsidRPr="00F524AF">
              <w:rPr>
                <w:rFonts w:ascii="Times New Roman" w:hAnsi="Times New Roman" w:cs="Times New Roman"/>
                <w:sz w:val="18"/>
                <w:szCs w:val="18"/>
              </w:rPr>
              <w:lastRenderedPageBreak/>
              <w:t>инфраструктуры на сельских территориях</w:t>
            </w:r>
          </w:p>
        </w:tc>
        <w:tc>
          <w:tcPr>
            <w:tcW w:w="1275" w:type="dxa"/>
            <w:vMerge w:val="restart"/>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560" w:type="dxa"/>
            <w:vMerge w:val="restart"/>
          </w:tcPr>
          <w:p w:rsidR="0081161F" w:rsidRPr="00F524AF" w:rsidRDefault="0081161F" w:rsidP="00A33BC1">
            <w:pPr>
              <w:pStyle w:val="ConsPlusNormal"/>
              <w:contextualSpacing/>
              <w:jc w:val="center"/>
              <w:rPr>
                <w:rFonts w:ascii="Times New Roman" w:hAnsi="Times New Roman" w:cs="Times New Roman"/>
                <w:sz w:val="18"/>
                <w:szCs w:val="18"/>
              </w:rPr>
            </w:pPr>
            <w:r w:rsidRPr="00F524AF">
              <w:rPr>
                <w:rFonts w:ascii="Times New Roman" w:hAnsi="Times New Roman" w:cs="Times New Roman"/>
                <w:sz w:val="18"/>
                <w:szCs w:val="18"/>
              </w:rPr>
              <w:t>Администрация Яльчикского района Чувашской Республики</w:t>
            </w: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всего</w:t>
            </w:r>
          </w:p>
        </w:tc>
        <w:tc>
          <w:tcPr>
            <w:tcW w:w="850"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tcPr>
          <w:p w:rsidR="0081161F" w:rsidRPr="00F524AF" w:rsidRDefault="0081161F" w:rsidP="00A33BC1">
            <w:pPr>
              <w:spacing w:after="0" w:line="240" w:lineRule="auto"/>
              <w:contextualSpacing/>
              <w:rPr>
                <w:rFonts w:ascii="Times New Roman" w:hAnsi="Times New Roman"/>
                <w:sz w:val="18"/>
                <w:szCs w:val="18"/>
              </w:rPr>
            </w:pPr>
          </w:p>
        </w:tc>
        <w:tc>
          <w:tcPr>
            <w:tcW w:w="2410" w:type="dxa"/>
            <w:vMerge/>
          </w:tcPr>
          <w:p w:rsidR="0081161F" w:rsidRPr="00F524AF" w:rsidRDefault="0081161F" w:rsidP="00A33BC1">
            <w:pPr>
              <w:spacing w:after="0" w:line="240" w:lineRule="auto"/>
              <w:contextualSpacing/>
              <w:rPr>
                <w:rFonts w:ascii="Times New Roman" w:hAnsi="Times New Roman"/>
                <w:sz w:val="18"/>
                <w:szCs w:val="18"/>
              </w:rPr>
            </w:pPr>
          </w:p>
        </w:tc>
        <w:tc>
          <w:tcPr>
            <w:tcW w:w="1275"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560" w:type="dxa"/>
            <w:vMerge/>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федеральный бюджет</w:t>
            </w:r>
          </w:p>
        </w:tc>
        <w:tc>
          <w:tcPr>
            <w:tcW w:w="850"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tcPr>
          <w:p w:rsidR="0081161F" w:rsidRPr="00F524AF" w:rsidRDefault="0081161F" w:rsidP="00A33BC1">
            <w:pPr>
              <w:spacing w:after="0" w:line="240" w:lineRule="auto"/>
              <w:contextualSpacing/>
              <w:rPr>
                <w:rFonts w:ascii="Times New Roman" w:hAnsi="Times New Roman"/>
                <w:sz w:val="18"/>
                <w:szCs w:val="18"/>
              </w:rPr>
            </w:pPr>
          </w:p>
        </w:tc>
        <w:tc>
          <w:tcPr>
            <w:tcW w:w="2410" w:type="dxa"/>
            <w:vMerge/>
          </w:tcPr>
          <w:p w:rsidR="0081161F" w:rsidRPr="00F524AF" w:rsidRDefault="0081161F" w:rsidP="00A33BC1">
            <w:pPr>
              <w:spacing w:after="0" w:line="240" w:lineRule="auto"/>
              <w:contextualSpacing/>
              <w:rPr>
                <w:rFonts w:ascii="Times New Roman" w:hAnsi="Times New Roman"/>
                <w:sz w:val="18"/>
                <w:szCs w:val="18"/>
              </w:rPr>
            </w:pPr>
          </w:p>
        </w:tc>
        <w:tc>
          <w:tcPr>
            <w:tcW w:w="1275"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560" w:type="dxa"/>
            <w:vMerge/>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республиканский бюджет Чувашской Республики</w:t>
            </w:r>
          </w:p>
        </w:tc>
        <w:tc>
          <w:tcPr>
            <w:tcW w:w="850"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tcPr>
          <w:p w:rsidR="0081161F" w:rsidRPr="00F524AF" w:rsidRDefault="0081161F" w:rsidP="00A33BC1">
            <w:pPr>
              <w:spacing w:after="0" w:line="240" w:lineRule="auto"/>
              <w:contextualSpacing/>
              <w:rPr>
                <w:rFonts w:ascii="Times New Roman" w:hAnsi="Times New Roman"/>
                <w:sz w:val="18"/>
                <w:szCs w:val="18"/>
              </w:rPr>
            </w:pPr>
          </w:p>
        </w:tc>
        <w:tc>
          <w:tcPr>
            <w:tcW w:w="2410" w:type="dxa"/>
            <w:vMerge/>
          </w:tcPr>
          <w:p w:rsidR="0081161F" w:rsidRPr="00F524AF" w:rsidRDefault="0081161F" w:rsidP="00A33BC1">
            <w:pPr>
              <w:spacing w:after="0" w:line="240" w:lineRule="auto"/>
              <w:contextualSpacing/>
              <w:rPr>
                <w:rFonts w:ascii="Times New Roman" w:hAnsi="Times New Roman"/>
                <w:sz w:val="18"/>
                <w:szCs w:val="18"/>
              </w:rPr>
            </w:pPr>
          </w:p>
        </w:tc>
        <w:tc>
          <w:tcPr>
            <w:tcW w:w="1275"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560" w:type="dxa"/>
            <w:vMerge/>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бюджет Яльчикского района Чувашской Республики</w:t>
            </w:r>
          </w:p>
        </w:tc>
        <w:tc>
          <w:tcPr>
            <w:tcW w:w="850"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tcPr>
          <w:p w:rsidR="0081161F" w:rsidRPr="00F524AF" w:rsidRDefault="0081161F" w:rsidP="00A33BC1">
            <w:pPr>
              <w:spacing w:after="0" w:line="240" w:lineRule="auto"/>
              <w:contextualSpacing/>
              <w:rPr>
                <w:rFonts w:ascii="Times New Roman" w:hAnsi="Times New Roman"/>
                <w:sz w:val="18"/>
                <w:szCs w:val="18"/>
              </w:rPr>
            </w:pPr>
          </w:p>
        </w:tc>
        <w:tc>
          <w:tcPr>
            <w:tcW w:w="2410" w:type="dxa"/>
            <w:vMerge/>
          </w:tcPr>
          <w:p w:rsidR="0081161F" w:rsidRPr="00F524AF" w:rsidRDefault="0081161F" w:rsidP="00A33BC1">
            <w:pPr>
              <w:spacing w:after="0" w:line="240" w:lineRule="auto"/>
              <w:contextualSpacing/>
              <w:rPr>
                <w:rFonts w:ascii="Times New Roman" w:hAnsi="Times New Roman"/>
                <w:sz w:val="18"/>
                <w:szCs w:val="18"/>
              </w:rPr>
            </w:pPr>
          </w:p>
        </w:tc>
        <w:tc>
          <w:tcPr>
            <w:tcW w:w="1275"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560" w:type="dxa"/>
            <w:vMerge/>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внебюджетные источники</w:t>
            </w:r>
          </w:p>
        </w:tc>
        <w:tc>
          <w:tcPr>
            <w:tcW w:w="850"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val="restart"/>
          </w:tcPr>
          <w:p w:rsidR="0081161F" w:rsidRPr="00F524AF" w:rsidRDefault="0081161F" w:rsidP="00A33BC1">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lastRenderedPageBreak/>
              <w:t>Мероприятие 1.7</w:t>
            </w:r>
          </w:p>
        </w:tc>
        <w:tc>
          <w:tcPr>
            <w:tcW w:w="2410" w:type="dxa"/>
            <w:vMerge w:val="restart"/>
          </w:tcPr>
          <w:p w:rsidR="0081161F" w:rsidRPr="00F524AF" w:rsidRDefault="0081161F" w:rsidP="00A33BC1">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w:t>
            </w:r>
          </w:p>
        </w:tc>
        <w:tc>
          <w:tcPr>
            <w:tcW w:w="1275" w:type="dxa"/>
            <w:vMerge w:val="restart"/>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560" w:type="dxa"/>
            <w:vMerge w:val="restart"/>
          </w:tcPr>
          <w:p w:rsidR="0081161F" w:rsidRPr="00F524AF" w:rsidRDefault="0081161F" w:rsidP="00A33BC1">
            <w:pPr>
              <w:pStyle w:val="ConsPlusNormal"/>
              <w:contextualSpacing/>
              <w:jc w:val="center"/>
              <w:rPr>
                <w:rFonts w:ascii="Times New Roman" w:hAnsi="Times New Roman" w:cs="Times New Roman"/>
                <w:sz w:val="18"/>
                <w:szCs w:val="18"/>
              </w:rPr>
            </w:pPr>
            <w:r w:rsidRPr="00F524AF">
              <w:rPr>
                <w:rFonts w:ascii="Times New Roman" w:hAnsi="Times New Roman" w:cs="Times New Roman"/>
                <w:sz w:val="18"/>
                <w:szCs w:val="18"/>
              </w:rPr>
              <w:t>Администрация Яльчикского района Чувашской Республики</w:t>
            </w: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всего</w:t>
            </w:r>
          </w:p>
        </w:tc>
        <w:tc>
          <w:tcPr>
            <w:tcW w:w="850"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tcPr>
          <w:p w:rsidR="0081161F" w:rsidRPr="00F524AF" w:rsidRDefault="0081161F" w:rsidP="00A33BC1">
            <w:pPr>
              <w:spacing w:after="0" w:line="240" w:lineRule="auto"/>
              <w:contextualSpacing/>
              <w:rPr>
                <w:rFonts w:ascii="Times New Roman" w:hAnsi="Times New Roman"/>
                <w:sz w:val="18"/>
                <w:szCs w:val="18"/>
              </w:rPr>
            </w:pPr>
          </w:p>
        </w:tc>
        <w:tc>
          <w:tcPr>
            <w:tcW w:w="2410" w:type="dxa"/>
            <w:vMerge/>
          </w:tcPr>
          <w:p w:rsidR="0081161F" w:rsidRPr="00F524AF" w:rsidRDefault="0081161F" w:rsidP="00A33BC1">
            <w:pPr>
              <w:spacing w:after="0" w:line="240" w:lineRule="auto"/>
              <w:contextualSpacing/>
              <w:rPr>
                <w:rFonts w:ascii="Times New Roman" w:hAnsi="Times New Roman"/>
                <w:sz w:val="18"/>
                <w:szCs w:val="18"/>
              </w:rPr>
            </w:pPr>
          </w:p>
        </w:tc>
        <w:tc>
          <w:tcPr>
            <w:tcW w:w="1275"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560" w:type="dxa"/>
            <w:vMerge/>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федеральный бюджет</w:t>
            </w:r>
          </w:p>
        </w:tc>
        <w:tc>
          <w:tcPr>
            <w:tcW w:w="850"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tcPr>
          <w:p w:rsidR="0081161F" w:rsidRPr="00F524AF" w:rsidRDefault="0081161F" w:rsidP="00A33BC1">
            <w:pPr>
              <w:spacing w:after="0" w:line="240" w:lineRule="auto"/>
              <w:contextualSpacing/>
              <w:rPr>
                <w:rFonts w:ascii="Times New Roman" w:hAnsi="Times New Roman"/>
                <w:sz w:val="18"/>
                <w:szCs w:val="18"/>
              </w:rPr>
            </w:pPr>
          </w:p>
        </w:tc>
        <w:tc>
          <w:tcPr>
            <w:tcW w:w="2410" w:type="dxa"/>
            <w:vMerge/>
          </w:tcPr>
          <w:p w:rsidR="0081161F" w:rsidRPr="00F524AF" w:rsidRDefault="0081161F" w:rsidP="00A33BC1">
            <w:pPr>
              <w:spacing w:after="0" w:line="240" w:lineRule="auto"/>
              <w:contextualSpacing/>
              <w:rPr>
                <w:rFonts w:ascii="Times New Roman" w:hAnsi="Times New Roman"/>
                <w:sz w:val="18"/>
                <w:szCs w:val="18"/>
              </w:rPr>
            </w:pPr>
          </w:p>
        </w:tc>
        <w:tc>
          <w:tcPr>
            <w:tcW w:w="1275"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560" w:type="dxa"/>
            <w:vMerge/>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республиканский бюджет Чувашской Республики</w:t>
            </w:r>
          </w:p>
        </w:tc>
        <w:tc>
          <w:tcPr>
            <w:tcW w:w="850"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tcPr>
          <w:p w:rsidR="0081161F" w:rsidRPr="00F524AF" w:rsidRDefault="0081161F" w:rsidP="00A33BC1">
            <w:pPr>
              <w:spacing w:after="0" w:line="240" w:lineRule="auto"/>
              <w:contextualSpacing/>
              <w:rPr>
                <w:rFonts w:ascii="Times New Roman" w:hAnsi="Times New Roman"/>
                <w:sz w:val="18"/>
                <w:szCs w:val="18"/>
              </w:rPr>
            </w:pPr>
          </w:p>
        </w:tc>
        <w:tc>
          <w:tcPr>
            <w:tcW w:w="2410" w:type="dxa"/>
            <w:vMerge/>
          </w:tcPr>
          <w:p w:rsidR="0081161F" w:rsidRPr="00F524AF" w:rsidRDefault="0081161F" w:rsidP="00A33BC1">
            <w:pPr>
              <w:spacing w:after="0" w:line="240" w:lineRule="auto"/>
              <w:contextualSpacing/>
              <w:rPr>
                <w:rFonts w:ascii="Times New Roman" w:hAnsi="Times New Roman"/>
                <w:sz w:val="18"/>
                <w:szCs w:val="18"/>
              </w:rPr>
            </w:pPr>
          </w:p>
        </w:tc>
        <w:tc>
          <w:tcPr>
            <w:tcW w:w="1275"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560" w:type="dxa"/>
            <w:vMerge/>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бюджет Яльчикского района Чувашской Республики</w:t>
            </w:r>
          </w:p>
        </w:tc>
        <w:tc>
          <w:tcPr>
            <w:tcW w:w="850"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tcPr>
          <w:p w:rsidR="0081161F" w:rsidRPr="00F524AF" w:rsidRDefault="0081161F" w:rsidP="00A33BC1">
            <w:pPr>
              <w:spacing w:after="0" w:line="240" w:lineRule="auto"/>
              <w:contextualSpacing/>
              <w:rPr>
                <w:rFonts w:ascii="Times New Roman" w:hAnsi="Times New Roman"/>
                <w:sz w:val="18"/>
                <w:szCs w:val="18"/>
              </w:rPr>
            </w:pPr>
          </w:p>
        </w:tc>
        <w:tc>
          <w:tcPr>
            <w:tcW w:w="2410" w:type="dxa"/>
            <w:vMerge/>
          </w:tcPr>
          <w:p w:rsidR="0081161F" w:rsidRPr="00F524AF" w:rsidRDefault="0081161F" w:rsidP="00A33BC1">
            <w:pPr>
              <w:spacing w:after="0" w:line="240" w:lineRule="auto"/>
              <w:contextualSpacing/>
              <w:rPr>
                <w:rFonts w:ascii="Times New Roman" w:hAnsi="Times New Roman"/>
                <w:sz w:val="18"/>
                <w:szCs w:val="18"/>
              </w:rPr>
            </w:pPr>
          </w:p>
        </w:tc>
        <w:tc>
          <w:tcPr>
            <w:tcW w:w="1275" w:type="dxa"/>
            <w:vMerge/>
          </w:tcPr>
          <w:p w:rsidR="0081161F" w:rsidRPr="00F524AF" w:rsidRDefault="0081161F" w:rsidP="00A33BC1">
            <w:pPr>
              <w:autoSpaceDE w:val="0"/>
              <w:autoSpaceDN w:val="0"/>
              <w:adjustRightInd w:val="0"/>
              <w:spacing w:after="0" w:line="240" w:lineRule="auto"/>
              <w:rPr>
                <w:rFonts w:ascii="Times New Roman" w:hAnsi="Times New Roman"/>
                <w:sz w:val="18"/>
                <w:szCs w:val="18"/>
              </w:rPr>
            </w:pPr>
          </w:p>
        </w:tc>
        <w:tc>
          <w:tcPr>
            <w:tcW w:w="1560" w:type="dxa"/>
            <w:vMerge/>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F524AF"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F524AF" w:rsidRDefault="0081161F" w:rsidP="00A33BC1">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внебюджетные источники</w:t>
            </w:r>
          </w:p>
        </w:tc>
        <w:tc>
          <w:tcPr>
            <w:tcW w:w="850"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val="restart"/>
          </w:tcPr>
          <w:p w:rsidR="0081161F" w:rsidRPr="00EC5D08" w:rsidRDefault="0081161F" w:rsidP="00A33BC1">
            <w:pPr>
              <w:pStyle w:val="ConsPlusNormal"/>
              <w:contextualSpacing/>
              <w:jc w:val="both"/>
              <w:rPr>
                <w:rFonts w:ascii="Times New Roman" w:hAnsi="Times New Roman" w:cs="Times New Roman"/>
                <w:sz w:val="18"/>
                <w:szCs w:val="18"/>
              </w:rPr>
            </w:pPr>
            <w:r w:rsidRPr="00EC5D08">
              <w:rPr>
                <w:rFonts w:ascii="Times New Roman" w:hAnsi="Times New Roman" w:cs="Times New Roman"/>
                <w:sz w:val="18"/>
                <w:szCs w:val="18"/>
              </w:rPr>
              <w:t>Мероприятие 1.8</w:t>
            </w:r>
          </w:p>
        </w:tc>
        <w:tc>
          <w:tcPr>
            <w:tcW w:w="2410" w:type="dxa"/>
            <w:vMerge w:val="restart"/>
          </w:tcPr>
          <w:p w:rsidR="0081161F" w:rsidRPr="00EC5D08" w:rsidRDefault="0081161F" w:rsidP="00A33BC1">
            <w:pPr>
              <w:pStyle w:val="ConsPlusNormal"/>
              <w:contextualSpacing/>
              <w:jc w:val="both"/>
              <w:rPr>
                <w:rFonts w:ascii="Times New Roman" w:hAnsi="Times New Roman" w:cs="Times New Roman"/>
                <w:sz w:val="18"/>
                <w:szCs w:val="18"/>
              </w:rPr>
            </w:pPr>
            <w:r w:rsidRPr="00EC5D08">
              <w:rPr>
                <w:rFonts w:ascii="Times New Roman" w:hAnsi="Times New Roman" w:cs="Times New Roman"/>
                <w:sz w:val="18"/>
                <w:szCs w:val="18"/>
              </w:rPr>
              <w:t>Реализация проектов развития общественной инфраструктуры, основанных на местных инициативах</w:t>
            </w:r>
          </w:p>
        </w:tc>
        <w:tc>
          <w:tcPr>
            <w:tcW w:w="1275" w:type="dxa"/>
            <w:vMerge w:val="restart"/>
          </w:tcPr>
          <w:p w:rsidR="0081161F" w:rsidRPr="00EC5D08" w:rsidRDefault="0081161F" w:rsidP="00A33BC1">
            <w:pPr>
              <w:autoSpaceDE w:val="0"/>
              <w:autoSpaceDN w:val="0"/>
              <w:adjustRightInd w:val="0"/>
              <w:spacing w:after="0" w:line="240" w:lineRule="auto"/>
              <w:rPr>
                <w:rFonts w:ascii="Times New Roman" w:hAnsi="Times New Roman"/>
                <w:sz w:val="18"/>
                <w:szCs w:val="18"/>
              </w:rPr>
            </w:pPr>
          </w:p>
        </w:tc>
        <w:tc>
          <w:tcPr>
            <w:tcW w:w="1560" w:type="dxa"/>
            <w:vMerge w:val="restart"/>
          </w:tcPr>
          <w:p w:rsidR="0081161F" w:rsidRPr="00EC5D08" w:rsidRDefault="0081161F" w:rsidP="00A33BC1">
            <w:pPr>
              <w:pStyle w:val="ConsPlusNormal"/>
              <w:contextualSpacing/>
              <w:jc w:val="center"/>
              <w:rPr>
                <w:rFonts w:ascii="Times New Roman" w:hAnsi="Times New Roman" w:cs="Times New Roman"/>
                <w:sz w:val="18"/>
                <w:szCs w:val="18"/>
              </w:rPr>
            </w:pPr>
            <w:r w:rsidRPr="00EC5D08">
              <w:rPr>
                <w:rFonts w:ascii="Times New Roman" w:hAnsi="Times New Roman" w:cs="Times New Roman"/>
                <w:sz w:val="18"/>
                <w:szCs w:val="18"/>
              </w:rPr>
              <w:t>Администрация Яльчикского района Чувашской Республики</w:t>
            </w:r>
          </w:p>
        </w:tc>
        <w:tc>
          <w:tcPr>
            <w:tcW w:w="616" w:type="dxa"/>
          </w:tcPr>
          <w:p w:rsidR="0081161F" w:rsidRPr="00EC5D08"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EC5D08"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EC5D08"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EC5D08"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EC5D08" w:rsidRDefault="0081161F" w:rsidP="00A33BC1">
            <w:pPr>
              <w:autoSpaceDE w:val="0"/>
              <w:autoSpaceDN w:val="0"/>
              <w:adjustRightInd w:val="0"/>
              <w:spacing w:after="0" w:line="240" w:lineRule="auto"/>
              <w:jc w:val="both"/>
              <w:rPr>
                <w:rFonts w:ascii="Times New Roman" w:hAnsi="Times New Roman"/>
                <w:sz w:val="18"/>
                <w:szCs w:val="18"/>
              </w:rPr>
            </w:pPr>
            <w:r w:rsidRPr="00EC5D08">
              <w:rPr>
                <w:rFonts w:ascii="Times New Roman" w:hAnsi="Times New Roman"/>
                <w:sz w:val="18"/>
                <w:szCs w:val="18"/>
              </w:rPr>
              <w:t>всего</w:t>
            </w:r>
          </w:p>
        </w:tc>
        <w:tc>
          <w:tcPr>
            <w:tcW w:w="850" w:type="dxa"/>
          </w:tcPr>
          <w:p w:rsidR="0081161F" w:rsidRPr="00EC5D08" w:rsidRDefault="00EC5D08" w:rsidP="00A33BC1">
            <w:pPr>
              <w:jc w:val="center"/>
              <w:rPr>
                <w:rFonts w:ascii="Times New Roman" w:hAnsi="Times New Roman"/>
                <w:sz w:val="18"/>
                <w:szCs w:val="18"/>
              </w:rPr>
            </w:pPr>
            <w:r w:rsidRPr="00EC5D08">
              <w:rPr>
                <w:rFonts w:ascii="Times New Roman" w:hAnsi="Times New Roman"/>
                <w:sz w:val="18"/>
                <w:szCs w:val="18"/>
              </w:rPr>
              <w:t>9518,9</w:t>
            </w:r>
          </w:p>
        </w:tc>
        <w:tc>
          <w:tcPr>
            <w:tcW w:w="709" w:type="dxa"/>
          </w:tcPr>
          <w:p w:rsidR="0081161F" w:rsidRPr="00EC5D08" w:rsidRDefault="0081161F" w:rsidP="00A33BC1">
            <w:pPr>
              <w:jc w:val="center"/>
              <w:rPr>
                <w:rFonts w:ascii="Times New Roman" w:hAnsi="Times New Roman"/>
                <w:sz w:val="18"/>
                <w:szCs w:val="18"/>
              </w:rPr>
            </w:pPr>
            <w:r w:rsidRPr="00EC5D08">
              <w:rPr>
                <w:rFonts w:ascii="Times New Roman" w:hAnsi="Times New Roman"/>
                <w:sz w:val="18"/>
                <w:szCs w:val="18"/>
              </w:rPr>
              <w:t>0,0</w:t>
            </w:r>
          </w:p>
        </w:tc>
        <w:tc>
          <w:tcPr>
            <w:tcW w:w="709" w:type="dxa"/>
          </w:tcPr>
          <w:p w:rsidR="0081161F" w:rsidRPr="00EC5D08" w:rsidRDefault="0081161F" w:rsidP="00A33BC1">
            <w:pPr>
              <w:jc w:val="center"/>
              <w:rPr>
                <w:rFonts w:ascii="Times New Roman" w:hAnsi="Times New Roman"/>
                <w:sz w:val="18"/>
                <w:szCs w:val="18"/>
              </w:rPr>
            </w:pPr>
            <w:r w:rsidRPr="00EC5D08">
              <w:rPr>
                <w:rFonts w:ascii="Times New Roman" w:hAnsi="Times New Roman"/>
                <w:sz w:val="18"/>
                <w:szCs w:val="18"/>
              </w:rPr>
              <w:t>0,0</w:t>
            </w:r>
          </w:p>
        </w:tc>
        <w:tc>
          <w:tcPr>
            <w:tcW w:w="709" w:type="dxa"/>
          </w:tcPr>
          <w:p w:rsidR="0081161F" w:rsidRPr="00EC5D08" w:rsidRDefault="0081161F" w:rsidP="00A33BC1">
            <w:pPr>
              <w:jc w:val="center"/>
              <w:rPr>
                <w:rFonts w:ascii="Times New Roman" w:hAnsi="Times New Roman"/>
                <w:sz w:val="18"/>
                <w:szCs w:val="18"/>
              </w:rPr>
            </w:pPr>
            <w:r w:rsidRPr="00EC5D08">
              <w:rPr>
                <w:rFonts w:ascii="Times New Roman" w:hAnsi="Times New Roman"/>
                <w:sz w:val="18"/>
                <w:szCs w:val="18"/>
              </w:rPr>
              <w:t>0,0</w:t>
            </w:r>
          </w:p>
        </w:tc>
        <w:tc>
          <w:tcPr>
            <w:tcW w:w="708" w:type="dxa"/>
          </w:tcPr>
          <w:p w:rsidR="0081161F" w:rsidRPr="00EC5D08" w:rsidRDefault="0081161F" w:rsidP="00A33BC1">
            <w:pPr>
              <w:jc w:val="center"/>
              <w:rPr>
                <w:rFonts w:ascii="Times New Roman" w:hAnsi="Times New Roman"/>
                <w:sz w:val="18"/>
                <w:szCs w:val="18"/>
              </w:rPr>
            </w:pPr>
            <w:r w:rsidRPr="00EC5D08">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81161F" w:rsidRPr="00F524AF" w:rsidTr="00A33BC1">
        <w:tc>
          <w:tcPr>
            <w:tcW w:w="1413" w:type="dxa"/>
            <w:vMerge/>
          </w:tcPr>
          <w:p w:rsidR="0081161F" w:rsidRPr="00EC5D08" w:rsidRDefault="0081161F" w:rsidP="00A33BC1">
            <w:pPr>
              <w:spacing w:after="0" w:line="240" w:lineRule="auto"/>
              <w:contextualSpacing/>
              <w:rPr>
                <w:rFonts w:ascii="Times New Roman" w:hAnsi="Times New Roman"/>
                <w:sz w:val="18"/>
                <w:szCs w:val="18"/>
              </w:rPr>
            </w:pPr>
          </w:p>
        </w:tc>
        <w:tc>
          <w:tcPr>
            <w:tcW w:w="2410" w:type="dxa"/>
            <w:vMerge/>
          </w:tcPr>
          <w:p w:rsidR="0081161F" w:rsidRPr="00EC5D08" w:rsidRDefault="0081161F" w:rsidP="00A33BC1">
            <w:pPr>
              <w:spacing w:after="0" w:line="240" w:lineRule="auto"/>
              <w:contextualSpacing/>
              <w:rPr>
                <w:rFonts w:ascii="Times New Roman" w:hAnsi="Times New Roman"/>
                <w:sz w:val="18"/>
                <w:szCs w:val="18"/>
              </w:rPr>
            </w:pPr>
          </w:p>
        </w:tc>
        <w:tc>
          <w:tcPr>
            <w:tcW w:w="1275" w:type="dxa"/>
            <w:vMerge/>
          </w:tcPr>
          <w:p w:rsidR="0081161F" w:rsidRPr="00EC5D08" w:rsidRDefault="0081161F" w:rsidP="00A33BC1">
            <w:pPr>
              <w:autoSpaceDE w:val="0"/>
              <w:autoSpaceDN w:val="0"/>
              <w:adjustRightInd w:val="0"/>
              <w:spacing w:after="0" w:line="240" w:lineRule="auto"/>
              <w:rPr>
                <w:rFonts w:ascii="Times New Roman" w:hAnsi="Times New Roman"/>
                <w:sz w:val="18"/>
                <w:szCs w:val="18"/>
              </w:rPr>
            </w:pPr>
          </w:p>
        </w:tc>
        <w:tc>
          <w:tcPr>
            <w:tcW w:w="1560" w:type="dxa"/>
            <w:vMerge/>
          </w:tcPr>
          <w:p w:rsidR="0081161F" w:rsidRPr="00EC5D08"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EC5D08"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EC5D08" w:rsidRDefault="0081161F" w:rsidP="00A33BC1">
            <w:pPr>
              <w:pStyle w:val="ConsPlusNormal"/>
              <w:contextualSpacing/>
              <w:jc w:val="center"/>
              <w:rPr>
                <w:rFonts w:ascii="Times New Roman" w:hAnsi="Times New Roman" w:cs="Times New Roman"/>
                <w:sz w:val="18"/>
                <w:szCs w:val="18"/>
              </w:rPr>
            </w:pPr>
          </w:p>
        </w:tc>
        <w:tc>
          <w:tcPr>
            <w:tcW w:w="616" w:type="dxa"/>
          </w:tcPr>
          <w:p w:rsidR="0081161F" w:rsidRPr="00EC5D08" w:rsidRDefault="0081161F" w:rsidP="00A33BC1">
            <w:pPr>
              <w:autoSpaceDE w:val="0"/>
              <w:autoSpaceDN w:val="0"/>
              <w:adjustRightInd w:val="0"/>
              <w:spacing w:after="0" w:line="240" w:lineRule="auto"/>
              <w:jc w:val="center"/>
              <w:rPr>
                <w:rFonts w:ascii="Times New Roman" w:hAnsi="Times New Roman"/>
                <w:sz w:val="18"/>
                <w:szCs w:val="18"/>
              </w:rPr>
            </w:pPr>
          </w:p>
        </w:tc>
        <w:tc>
          <w:tcPr>
            <w:tcW w:w="616" w:type="dxa"/>
          </w:tcPr>
          <w:p w:rsidR="0081161F" w:rsidRPr="00EC5D08" w:rsidRDefault="0081161F" w:rsidP="00A33BC1">
            <w:pPr>
              <w:autoSpaceDE w:val="0"/>
              <w:autoSpaceDN w:val="0"/>
              <w:adjustRightInd w:val="0"/>
              <w:spacing w:after="0" w:line="240" w:lineRule="auto"/>
              <w:jc w:val="center"/>
              <w:rPr>
                <w:rFonts w:ascii="Times New Roman" w:hAnsi="Times New Roman"/>
                <w:sz w:val="18"/>
                <w:szCs w:val="18"/>
              </w:rPr>
            </w:pPr>
          </w:p>
        </w:tc>
        <w:tc>
          <w:tcPr>
            <w:tcW w:w="1363" w:type="dxa"/>
          </w:tcPr>
          <w:p w:rsidR="0081161F" w:rsidRPr="00EC5D08" w:rsidRDefault="0081161F" w:rsidP="00A33BC1">
            <w:pPr>
              <w:autoSpaceDE w:val="0"/>
              <w:autoSpaceDN w:val="0"/>
              <w:adjustRightInd w:val="0"/>
              <w:spacing w:after="0" w:line="240" w:lineRule="auto"/>
              <w:jc w:val="both"/>
              <w:rPr>
                <w:rFonts w:ascii="Times New Roman" w:hAnsi="Times New Roman"/>
                <w:sz w:val="18"/>
                <w:szCs w:val="18"/>
              </w:rPr>
            </w:pPr>
            <w:r w:rsidRPr="00EC5D08">
              <w:rPr>
                <w:rFonts w:ascii="Times New Roman" w:hAnsi="Times New Roman"/>
                <w:sz w:val="18"/>
                <w:szCs w:val="18"/>
              </w:rPr>
              <w:t>федеральный бюджет</w:t>
            </w:r>
          </w:p>
        </w:tc>
        <w:tc>
          <w:tcPr>
            <w:tcW w:w="850" w:type="dxa"/>
          </w:tcPr>
          <w:p w:rsidR="0081161F" w:rsidRPr="00EC5D08" w:rsidRDefault="0081161F" w:rsidP="00A33BC1">
            <w:pPr>
              <w:jc w:val="center"/>
              <w:rPr>
                <w:rFonts w:ascii="Times New Roman" w:hAnsi="Times New Roman"/>
                <w:sz w:val="18"/>
                <w:szCs w:val="18"/>
              </w:rPr>
            </w:pPr>
            <w:r w:rsidRPr="00EC5D08">
              <w:rPr>
                <w:rFonts w:ascii="Times New Roman" w:hAnsi="Times New Roman"/>
                <w:sz w:val="18"/>
                <w:szCs w:val="18"/>
              </w:rPr>
              <w:t>0,0</w:t>
            </w:r>
          </w:p>
        </w:tc>
        <w:tc>
          <w:tcPr>
            <w:tcW w:w="709" w:type="dxa"/>
          </w:tcPr>
          <w:p w:rsidR="0081161F" w:rsidRPr="00EC5D08" w:rsidRDefault="0081161F" w:rsidP="00A33BC1">
            <w:pPr>
              <w:jc w:val="center"/>
              <w:rPr>
                <w:rFonts w:ascii="Times New Roman" w:hAnsi="Times New Roman"/>
                <w:sz w:val="18"/>
                <w:szCs w:val="18"/>
              </w:rPr>
            </w:pPr>
            <w:r w:rsidRPr="00EC5D08">
              <w:rPr>
                <w:rFonts w:ascii="Times New Roman" w:hAnsi="Times New Roman"/>
                <w:sz w:val="18"/>
                <w:szCs w:val="18"/>
              </w:rPr>
              <w:t>0,0</w:t>
            </w:r>
          </w:p>
        </w:tc>
        <w:tc>
          <w:tcPr>
            <w:tcW w:w="709" w:type="dxa"/>
          </w:tcPr>
          <w:p w:rsidR="0081161F" w:rsidRPr="00EC5D08" w:rsidRDefault="0081161F" w:rsidP="00A33BC1">
            <w:pPr>
              <w:jc w:val="center"/>
              <w:rPr>
                <w:rFonts w:ascii="Times New Roman" w:hAnsi="Times New Roman"/>
                <w:sz w:val="18"/>
                <w:szCs w:val="18"/>
              </w:rPr>
            </w:pPr>
            <w:r w:rsidRPr="00EC5D08">
              <w:rPr>
                <w:rFonts w:ascii="Times New Roman" w:hAnsi="Times New Roman"/>
                <w:sz w:val="18"/>
                <w:szCs w:val="18"/>
              </w:rPr>
              <w:t>0,0</w:t>
            </w:r>
          </w:p>
        </w:tc>
        <w:tc>
          <w:tcPr>
            <w:tcW w:w="709" w:type="dxa"/>
          </w:tcPr>
          <w:p w:rsidR="0081161F" w:rsidRPr="00EC5D08" w:rsidRDefault="0081161F" w:rsidP="00A33BC1">
            <w:pPr>
              <w:jc w:val="center"/>
              <w:rPr>
                <w:rFonts w:ascii="Times New Roman" w:hAnsi="Times New Roman"/>
                <w:sz w:val="18"/>
                <w:szCs w:val="18"/>
              </w:rPr>
            </w:pPr>
            <w:r w:rsidRPr="00EC5D08">
              <w:rPr>
                <w:rFonts w:ascii="Times New Roman" w:hAnsi="Times New Roman"/>
                <w:sz w:val="18"/>
                <w:szCs w:val="18"/>
              </w:rPr>
              <w:t>0,0</w:t>
            </w:r>
          </w:p>
        </w:tc>
        <w:tc>
          <w:tcPr>
            <w:tcW w:w="708" w:type="dxa"/>
          </w:tcPr>
          <w:p w:rsidR="0081161F" w:rsidRPr="00EC5D08" w:rsidRDefault="0081161F" w:rsidP="00A33BC1">
            <w:pPr>
              <w:jc w:val="center"/>
              <w:rPr>
                <w:rFonts w:ascii="Times New Roman" w:hAnsi="Times New Roman"/>
                <w:sz w:val="18"/>
                <w:szCs w:val="18"/>
              </w:rPr>
            </w:pPr>
            <w:r w:rsidRPr="00EC5D08">
              <w:rPr>
                <w:rFonts w:ascii="Times New Roman" w:hAnsi="Times New Roman"/>
                <w:sz w:val="18"/>
                <w:szCs w:val="18"/>
              </w:rPr>
              <w:t>0,0</w:t>
            </w:r>
          </w:p>
        </w:tc>
        <w:tc>
          <w:tcPr>
            <w:tcW w:w="709" w:type="dxa"/>
          </w:tcPr>
          <w:p w:rsidR="0081161F" w:rsidRPr="00F524AF" w:rsidRDefault="0081161F" w:rsidP="00A33BC1">
            <w:pPr>
              <w:jc w:val="center"/>
              <w:rPr>
                <w:rFonts w:ascii="Times New Roman" w:hAnsi="Times New Roman"/>
                <w:sz w:val="18"/>
                <w:szCs w:val="18"/>
              </w:rPr>
            </w:pPr>
            <w:r w:rsidRPr="00F524AF">
              <w:rPr>
                <w:rFonts w:ascii="Times New Roman" w:hAnsi="Times New Roman"/>
                <w:sz w:val="18"/>
                <w:szCs w:val="18"/>
              </w:rPr>
              <w:t>0,0</w:t>
            </w:r>
          </w:p>
        </w:tc>
      </w:tr>
      <w:tr w:rsidR="00122620" w:rsidRPr="00F524AF" w:rsidTr="00A33BC1">
        <w:tc>
          <w:tcPr>
            <w:tcW w:w="1413" w:type="dxa"/>
            <w:vMerge/>
          </w:tcPr>
          <w:p w:rsidR="00122620" w:rsidRPr="00EC5D08" w:rsidRDefault="00122620" w:rsidP="00A33BC1">
            <w:pPr>
              <w:spacing w:after="0" w:line="240" w:lineRule="auto"/>
              <w:contextualSpacing/>
              <w:rPr>
                <w:rFonts w:ascii="Times New Roman" w:hAnsi="Times New Roman"/>
                <w:sz w:val="18"/>
                <w:szCs w:val="18"/>
              </w:rPr>
            </w:pPr>
          </w:p>
        </w:tc>
        <w:tc>
          <w:tcPr>
            <w:tcW w:w="2410" w:type="dxa"/>
            <w:vMerge/>
          </w:tcPr>
          <w:p w:rsidR="00122620" w:rsidRPr="00EC5D08" w:rsidRDefault="00122620" w:rsidP="00A33BC1">
            <w:pPr>
              <w:spacing w:after="0" w:line="240" w:lineRule="auto"/>
              <w:contextualSpacing/>
              <w:rPr>
                <w:rFonts w:ascii="Times New Roman" w:hAnsi="Times New Roman"/>
                <w:sz w:val="18"/>
                <w:szCs w:val="18"/>
              </w:rPr>
            </w:pPr>
          </w:p>
        </w:tc>
        <w:tc>
          <w:tcPr>
            <w:tcW w:w="1275" w:type="dxa"/>
            <w:vMerge/>
          </w:tcPr>
          <w:p w:rsidR="00122620" w:rsidRPr="00EC5D08" w:rsidRDefault="00122620" w:rsidP="00A33BC1">
            <w:pPr>
              <w:autoSpaceDE w:val="0"/>
              <w:autoSpaceDN w:val="0"/>
              <w:adjustRightInd w:val="0"/>
              <w:spacing w:after="0" w:line="240" w:lineRule="auto"/>
              <w:rPr>
                <w:rFonts w:ascii="Times New Roman" w:hAnsi="Times New Roman"/>
                <w:sz w:val="18"/>
                <w:szCs w:val="18"/>
              </w:rPr>
            </w:pPr>
          </w:p>
        </w:tc>
        <w:tc>
          <w:tcPr>
            <w:tcW w:w="1560" w:type="dxa"/>
            <w:vMerge/>
          </w:tcPr>
          <w:p w:rsidR="00122620" w:rsidRPr="00EC5D08" w:rsidRDefault="00122620" w:rsidP="00A33BC1">
            <w:pPr>
              <w:pStyle w:val="ConsPlusNormal"/>
              <w:contextualSpacing/>
              <w:jc w:val="center"/>
              <w:rPr>
                <w:rFonts w:ascii="Times New Roman" w:hAnsi="Times New Roman" w:cs="Times New Roman"/>
                <w:sz w:val="18"/>
                <w:szCs w:val="18"/>
              </w:rPr>
            </w:pPr>
          </w:p>
        </w:tc>
        <w:tc>
          <w:tcPr>
            <w:tcW w:w="616" w:type="dxa"/>
          </w:tcPr>
          <w:p w:rsidR="00122620" w:rsidRPr="00EC5D08" w:rsidRDefault="00EC5D08" w:rsidP="00A33BC1">
            <w:pPr>
              <w:pStyle w:val="ConsPlusNormal"/>
              <w:contextualSpacing/>
              <w:jc w:val="center"/>
              <w:rPr>
                <w:rFonts w:ascii="Times New Roman" w:hAnsi="Times New Roman" w:cs="Times New Roman"/>
                <w:sz w:val="18"/>
                <w:szCs w:val="18"/>
              </w:rPr>
            </w:pPr>
            <w:r w:rsidRPr="00EC5D08">
              <w:rPr>
                <w:rFonts w:ascii="Times New Roman" w:hAnsi="Times New Roman" w:cs="Times New Roman"/>
                <w:sz w:val="18"/>
                <w:szCs w:val="18"/>
              </w:rPr>
              <w:t>992</w:t>
            </w:r>
          </w:p>
        </w:tc>
        <w:tc>
          <w:tcPr>
            <w:tcW w:w="616" w:type="dxa"/>
          </w:tcPr>
          <w:p w:rsidR="00122620" w:rsidRPr="00EC5D08" w:rsidRDefault="00EC5D08" w:rsidP="00A33BC1">
            <w:pPr>
              <w:pStyle w:val="ConsPlusNormal"/>
              <w:contextualSpacing/>
              <w:jc w:val="center"/>
              <w:rPr>
                <w:rFonts w:ascii="Times New Roman" w:hAnsi="Times New Roman" w:cs="Times New Roman"/>
                <w:sz w:val="18"/>
                <w:szCs w:val="18"/>
              </w:rPr>
            </w:pPr>
            <w:r w:rsidRPr="00EC5D08">
              <w:rPr>
                <w:rFonts w:ascii="Times New Roman" w:hAnsi="Times New Roman" w:cs="Times New Roman"/>
                <w:sz w:val="18"/>
                <w:szCs w:val="18"/>
              </w:rPr>
              <w:t>0409</w:t>
            </w:r>
          </w:p>
        </w:tc>
        <w:tc>
          <w:tcPr>
            <w:tcW w:w="616" w:type="dxa"/>
          </w:tcPr>
          <w:p w:rsidR="00122620" w:rsidRPr="00EC5D08" w:rsidRDefault="00EC5D08" w:rsidP="00A33BC1">
            <w:pPr>
              <w:autoSpaceDE w:val="0"/>
              <w:autoSpaceDN w:val="0"/>
              <w:adjustRightInd w:val="0"/>
              <w:spacing w:after="0" w:line="240" w:lineRule="auto"/>
              <w:jc w:val="center"/>
              <w:rPr>
                <w:rFonts w:ascii="Times New Roman" w:hAnsi="Times New Roman"/>
                <w:sz w:val="18"/>
                <w:szCs w:val="18"/>
              </w:rPr>
            </w:pPr>
            <w:r w:rsidRPr="00EC5D08">
              <w:rPr>
                <w:rFonts w:ascii="Times New Roman" w:hAnsi="Times New Roman"/>
                <w:sz w:val="18"/>
                <w:szCs w:val="18"/>
              </w:rPr>
              <w:t>А6201</w:t>
            </w:r>
            <w:r w:rsidRPr="00EC5D08">
              <w:rPr>
                <w:rFonts w:ascii="Times New Roman" w:hAnsi="Times New Roman"/>
                <w:sz w:val="18"/>
                <w:szCs w:val="18"/>
                <w:lang w:val="en-US"/>
              </w:rPr>
              <w:t>S</w:t>
            </w:r>
            <w:r w:rsidRPr="00EC5D08">
              <w:rPr>
                <w:rFonts w:ascii="Times New Roman" w:hAnsi="Times New Roman"/>
                <w:sz w:val="18"/>
                <w:szCs w:val="18"/>
              </w:rPr>
              <w:t>6570</w:t>
            </w:r>
          </w:p>
        </w:tc>
        <w:tc>
          <w:tcPr>
            <w:tcW w:w="616" w:type="dxa"/>
          </w:tcPr>
          <w:p w:rsidR="00122620" w:rsidRPr="00EC5D08" w:rsidRDefault="00EC5D08" w:rsidP="00A33BC1">
            <w:pPr>
              <w:autoSpaceDE w:val="0"/>
              <w:autoSpaceDN w:val="0"/>
              <w:adjustRightInd w:val="0"/>
              <w:spacing w:after="0" w:line="240" w:lineRule="auto"/>
              <w:jc w:val="center"/>
              <w:rPr>
                <w:rFonts w:ascii="Times New Roman" w:hAnsi="Times New Roman"/>
                <w:sz w:val="18"/>
                <w:szCs w:val="18"/>
              </w:rPr>
            </w:pPr>
            <w:r w:rsidRPr="00EC5D08">
              <w:rPr>
                <w:rFonts w:ascii="Times New Roman" w:hAnsi="Times New Roman"/>
                <w:sz w:val="18"/>
                <w:szCs w:val="18"/>
              </w:rPr>
              <w:t>523</w:t>
            </w:r>
          </w:p>
        </w:tc>
        <w:tc>
          <w:tcPr>
            <w:tcW w:w="1363" w:type="dxa"/>
            <w:vMerge w:val="restart"/>
          </w:tcPr>
          <w:p w:rsidR="00122620" w:rsidRPr="00EC5D08" w:rsidRDefault="00122620" w:rsidP="00A33BC1">
            <w:pPr>
              <w:autoSpaceDE w:val="0"/>
              <w:autoSpaceDN w:val="0"/>
              <w:adjustRightInd w:val="0"/>
              <w:spacing w:after="0" w:line="240" w:lineRule="auto"/>
              <w:jc w:val="both"/>
              <w:rPr>
                <w:rFonts w:ascii="Times New Roman" w:hAnsi="Times New Roman"/>
                <w:sz w:val="18"/>
                <w:szCs w:val="18"/>
              </w:rPr>
            </w:pPr>
            <w:r w:rsidRPr="00EC5D08">
              <w:rPr>
                <w:rFonts w:ascii="Times New Roman" w:hAnsi="Times New Roman"/>
                <w:sz w:val="18"/>
                <w:szCs w:val="18"/>
              </w:rPr>
              <w:t>республиканский бюджет Чувашской Республики</w:t>
            </w:r>
          </w:p>
        </w:tc>
        <w:tc>
          <w:tcPr>
            <w:tcW w:w="850" w:type="dxa"/>
          </w:tcPr>
          <w:p w:rsidR="00122620" w:rsidRPr="00EC5D08" w:rsidRDefault="00EC5D08" w:rsidP="00A33BC1">
            <w:pPr>
              <w:jc w:val="center"/>
              <w:rPr>
                <w:rFonts w:ascii="Times New Roman" w:hAnsi="Times New Roman"/>
                <w:sz w:val="18"/>
                <w:szCs w:val="18"/>
              </w:rPr>
            </w:pPr>
            <w:r w:rsidRPr="00EC5D08">
              <w:rPr>
                <w:rFonts w:ascii="Times New Roman" w:hAnsi="Times New Roman"/>
                <w:sz w:val="18"/>
                <w:szCs w:val="18"/>
              </w:rPr>
              <w:t>4127,0</w:t>
            </w:r>
          </w:p>
        </w:tc>
        <w:tc>
          <w:tcPr>
            <w:tcW w:w="709" w:type="dxa"/>
          </w:tcPr>
          <w:p w:rsidR="00122620" w:rsidRPr="00EC5D08" w:rsidRDefault="00122620" w:rsidP="00A33BC1">
            <w:pPr>
              <w:jc w:val="center"/>
              <w:rPr>
                <w:rFonts w:ascii="Times New Roman" w:hAnsi="Times New Roman"/>
                <w:sz w:val="18"/>
                <w:szCs w:val="18"/>
              </w:rPr>
            </w:pPr>
            <w:r w:rsidRPr="00EC5D08">
              <w:rPr>
                <w:rFonts w:ascii="Times New Roman" w:hAnsi="Times New Roman"/>
                <w:sz w:val="18"/>
                <w:szCs w:val="18"/>
              </w:rPr>
              <w:t>0,0</w:t>
            </w:r>
          </w:p>
        </w:tc>
        <w:tc>
          <w:tcPr>
            <w:tcW w:w="709" w:type="dxa"/>
          </w:tcPr>
          <w:p w:rsidR="00122620" w:rsidRPr="00EC5D08" w:rsidRDefault="00122620" w:rsidP="00A33BC1">
            <w:pPr>
              <w:jc w:val="center"/>
              <w:rPr>
                <w:rFonts w:ascii="Times New Roman" w:hAnsi="Times New Roman"/>
                <w:sz w:val="18"/>
                <w:szCs w:val="18"/>
              </w:rPr>
            </w:pPr>
            <w:r w:rsidRPr="00EC5D08">
              <w:rPr>
                <w:rFonts w:ascii="Times New Roman" w:hAnsi="Times New Roman"/>
                <w:sz w:val="18"/>
                <w:szCs w:val="18"/>
              </w:rPr>
              <w:t>0,0</w:t>
            </w:r>
          </w:p>
        </w:tc>
        <w:tc>
          <w:tcPr>
            <w:tcW w:w="709" w:type="dxa"/>
          </w:tcPr>
          <w:p w:rsidR="00122620" w:rsidRPr="00EC5D08" w:rsidRDefault="00122620" w:rsidP="00A33BC1">
            <w:pPr>
              <w:jc w:val="center"/>
              <w:rPr>
                <w:rFonts w:ascii="Times New Roman" w:hAnsi="Times New Roman"/>
                <w:sz w:val="18"/>
                <w:szCs w:val="18"/>
              </w:rPr>
            </w:pPr>
            <w:r w:rsidRPr="00EC5D08">
              <w:rPr>
                <w:rFonts w:ascii="Times New Roman" w:hAnsi="Times New Roman"/>
                <w:sz w:val="18"/>
                <w:szCs w:val="18"/>
              </w:rPr>
              <w:t>0,0</w:t>
            </w:r>
          </w:p>
        </w:tc>
        <w:tc>
          <w:tcPr>
            <w:tcW w:w="708" w:type="dxa"/>
          </w:tcPr>
          <w:p w:rsidR="00122620" w:rsidRPr="00EC5D08" w:rsidRDefault="00122620" w:rsidP="00A33BC1">
            <w:pPr>
              <w:jc w:val="center"/>
              <w:rPr>
                <w:rFonts w:ascii="Times New Roman" w:hAnsi="Times New Roman"/>
                <w:sz w:val="18"/>
                <w:szCs w:val="18"/>
              </w:rPr>
            </w:pPr>
            <w:r w:rsidRPr="00EC5D08">
              <w:rPr>
                <w:rFonts w:ascii="Times New Roman" w:hAnsi="Times New Roman"/>
                <w:sz w:val="18"/>
                <w:szCs w:val="18"/>
              </w:rPr>
              <w:t>0,0</w:t>
            </w:r>
          </w:p>
        </w:tc>
        <w:tc>
          <w:tcPr>
            <w:tcW w:w="709" w:type="dxa"/>
          </w:tcPr>
          <w:p w:rsidR="00122620" w:rsidRPr="00F524AF" w:rsidRDefault="00122620" w:rsidP="00A33BC1">
            <w:pPr>
              <w:jc w:val="center"/>
              <w:rPr>
                <w:rFonts w:ascii="Times New Roman" w:hAnsi="Times New Roman"/>
                <w:sz w:val="18"/>
                <w:szCs w:val="18"/>
              </w:rPr>
            </w:pPr>
            <w:r w:rsidRPr="00F524AF">
              <w:rPr>
                <w:rFonts w:ascii="Times New Roman" w:hAnsi="Times New Roman"/>
                <w:sz w:val="18"/>
                <w:szCs w:val="18"/>
              </w:rPr>
              <w:t>0,0</w:t>
            </w:r>
          </w:p>
        </w:tc>
      </w:tr>
      <w:tr w:rsidR="00EC5D08" w:rsidRPr="00F524AF" w:rsidTr="00A33BC1">
        <w:tc>
          <w:tcPr>
            <w:tcW w:w="1413" w:type="dxa"/>
            <w:vMerge/>
          </w:tcPr>
          <w:p w:rsidR="00EC5D08" w:rsidRPr="00EC5D08" w:rsidRDefault="00EC5D08" w:rsidP="00EC5D08">
            <w:pPr>
              <w:spacing w:after="0" w:line="240" w:lineRule="auto"/>
              <w:contextualSpacing/>
              <w:rPr>
                <w:rFonts w:ascii="Times New Roman" w:hAnsi="Times New Roman"/>
                <w:sz w:val="18"/>
                <w:szCs w:val="18"/>
              </w:rPr>
            </w:pPr>
          </w:p>
        </w:tc>
        <w:tc>
          <w:tcPr>
            <w:tcW w:w="2410" w:type="dxa"/>
            <w:vMerge/>
          </w:tcPr>
          <w:p w:rsidR="00EC5D08" w:rsidRPr="00EC5D08" w:rsidRDefault="00EC5D08" w:rsidP="00EC5D08">
            <w:pPr>
              <w:spacing w:after="0" w:line="240" w:lineRule="auto"/>
              <w:contextualSpacing/>
              <w:rPr>
                <w:rFonts w:ascii="Times New Roman" w:hAnsi="Times New Roman"/>
                <w:sz w:val="18"/>
                <w:szCs w:val="18"/>
              </w:rPr>
            </w:pPr>
          </w:p>
        </w:tc>
        <w:tc>
          <w:tcPr>
            <w:tcW w:w="1275" w:type="dxa"/>
            <w:vMerge/>
          </w:tcPr>
          <w:p w:rsidR="00EC5D08" w:rsidRPr="00EC5D08" w:rsidRDefault="00EC5D08" w:rsidP="00EC5D08">
            <w:pPr>
              <w:autoSpaceDE w:val="0"/>
              <w:autoSpaceDN w:val="0"/>
              <w:adjustRightInd w:val="0"/>
              <w:spacing w:after="0" w:line="240" w:lineRule="auto"/>
              <w:rPr>
                <w:rFonts w:ascii="Times New Roman" w:hAnsi="Times New Roman"/>
                <w:sz w:val="18"/>
                <w:szCs w:val="18"/>
              </w:rPr>
            </w:pPr>
          </w:p>
        </w:tc>
        <w:tc>
          <w:tcPr>
            <w:tcW w:w="1560" w:type="dxa"/>
            <w:vMerge/>
          </w:tcPr>
          <w:p w:rsidR="00EC5D08" w:rsidRPr="00EC5D08"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EC5D08" w:rsidRDefault="00EC5D08" w:rsidP="00EC5D08">
            <w:pPr>
              <w:pStyle w:val="ConsPlusNormal"/>
              <w:contextualSpacing/>
              <w:jc w:val="center"/>
              <w:rPr>
                <w:rFonts w:ascii="Times New Roman" w:hAnsi="Times New Roman" w:cs="Times New Roman"/>
                <w:sz w:val="18"/>
                <w:szCs w:val="18"/>
              </w:rPr>
            </w:pPr>
            <w:r w:rsidRPr="00EC5D08">
              <w:rPr>
                <w:rFonts w:ascii="Times New Roman" w:hAnsi="Times New Roman" w:cs="Times New Roman"/>
                <w:sz w:val="18"/>
                <w:szCs w:val="18"/>
              </w:rPr>
              <w:t>992</w:t>
            </w:r>
          </w:p>
        </w:tc>
        <w:tc>
          <w:tcPr>
            <w:tcW w:w="616" w:type="dxa"/>
          </w:tcPr>
          <w:p w:rsidR="00EC5D08" w:rsidRPr="00EC5D08" w:rsidRDefault="00EC5D08" w:rsidP="00EC5D08">
            <w:pPr>
              <w:pStyle w:val="ConsPlusNormal"/>
              <w:contextualSpacing/>
              <w:jc w:val="center"/>
              <w:rPr>
                <w:rFonts w:ascii="Times New Roman" w:hAnsi="Times New Roman" w:cs="Times New Roman"/>
                <w:sz w:val="18"/>
                <w:szCs w:val="18"/>
              </w:rPr>
            </w:pPr>
            <w:r w:rsidRPr="00EC5D08">
              <w:rPr>
                <w:rFonts w:ascii="Times New Roman" w:hAnsi="Times New Roman" w:cs="Times New Roman"/>
                <w:sz w:val="18"/>
                <w:szCs w:val="18"/>
              </w:rPr>
              <w:t>0503</w:t>
            </w:r>
          </w:p>
        </w:tc>
        <w:tc>
          <w:tcPr>
            <w:tcW w:w="616" w:type="dxa"/>
          </w:tcPr>
          <w:p w:rsidR="00EC5D08" w:rsidRPr="00EC5D08" w:rsidRDefault="00EC5D08" w:rsidP="00EC5D08">
            <w:pPr>
              <w:autoSpaceDE w:val="0"/>
              <w:autoSpaceDN w:val="0"/>
              <w:adjustRightInd w:val="0"/>
              <w:spacing w:after="0" w:line="240" w:lineRule="auto"/>
              <w:jc w:val="center"/>
              <w:rPr>
                <w:rFonts w:ascii="Times New Roman" w:hAnsi="Times New Roman"/>
                <w:sz w:val="18"/>
                <w:szCs w:val="18"/>
              </w:rPr>
            </w:pPr>
            <w:r w:rsidRPr="00EC5D08">
              <w:rPr>
                <w:rFonts w:ascii="Times New Roman" w:hAnsi="Times New Roman"/>
                <w:sz w:val="18"/>
                <w:szCs w:val="18"/>
              </w:rPr>
              <w:t>А6201</w:t>
            </w:r>
            <w:r w:rsidRPr="00EC5D08">
              <w:rPr>
                <w:rFonts w:ascii="Times New Roman" w:hAnsi="Times New Roman"/>
                <w:sz w:val="18"/>
                <w:szCs w:val="18"/>
                <w:lang w:val="en-US"/>
              </w:rPr>
              <w:t>S</w:t>
            </w:r>
            <w:r w:rsidRPr="00EC5D08">
              <w:rPr>
                <w:rFonts w:ascii="Times New Roman" w:hAnsi="Times New Roman"/>
                <w:sz w:val="18"/>
                <w:szCs w:val="18"/>
              </w:rPr>
              <w:t>6570</w:t>
            </w:r>
          </w:p>
        </w:tc>
        <w:tc>
          <w:tcPr>
            <w:tcW w:w="616" w:type="dxa"/>
          </w:tcPr>
          <w:p w:rsidR="00EC5D08" w:rsidRPr="00EC5D08" w:rsidRDefault="00EC5D08" w:rsidP="00EC5D08">
            <w:pPr>
              <w:autoSpaceDE w:val="0"/>
              <w:autoSpaceDN w:val="0"/>
              <w:adjustRightInd w:val="0"/>
              <w:spacing w:after="0" w:line="240" w:lineRule="auto"/>
              <w:jc w:val="center"/>
              <w:rPr>
                <w:rFonts w:ascii="Times New Roman" w:hAnsi="Times New Roman"/>
                <w:sz w:val="18"/>
                <w:szCs w:val="18"/>
              </w:rPr>
            </w:pPr>
            <w:r w:rsidRPr="00EC5D08">
              <w:rPr>
                <w:rFonts w:ascii="Times New Roman" w:hAnsi="Times New Roman"/>
                <w:sz w:val="18"/>
                <w:szCs w:val="18"/>
              </w:rPr>
              <w:t>523</w:t>
            </w:r>
          </w:p>
        </w:tc>
        <w:tc>
          <w:tcPr>
            <w:tcW w:w="1363" w:type="dxa"/>
            <w:vMerge/>
          </w:tcPr>
          <w:p w:rsidR="00EC5D08" w:rsidRPr="00EC5D08" w:rsidRDefault="00EC5D08" w:rsidP="00EC5D08">
            <w:pPr>
              <w:autoSpaceDE w:val="0"/>
              <w:autoSpaceDN w:val="0"/>
              <w:adjustRightInd w:val="0"/>
              <w:spacing w:after="0" w:line="240" w:lineRule="auto"/>
              <w:jc w:val="both"/>
              <w:rPr>
                <w:rFonts w:ascii="Times New Roman" w:hAnsi="Times New Roman"/>
                <w:sz w:val="18"/>
                <w:szCs w:val="18"/>
              </w:rPr>
            </w:pPr>
          </w:p>
        </w:tc>
        <w:tc>
          <w:tcPr>
            <w:tcW w:w="850" w:type="dxa"/>
          </w:tcPr>
          <w:p w:rsidR="00EC5D08" w:rsidRPr="00EC5D08" w:rsidRDefault="00EC5D08" w:rsidP="00EC5D08">
            <w:pPr>
              <w:jc w:val="center"/>
              <w:rPr>
                <w:rFonts w:ascii="Times New Roman" w:hAnsi="Times New Roman"/>
                <w:sz w:val="18"/>
                <w:szCs w:val="18"/>
              </w:rPr>
            </w:pPr>
            <w:r w:rsidRPr="00EC5D08">
              <w:rPr>
                <w:rFonts w:ascii="Times New Roman" w:hAnsi="Times New Roman"/>
                <w:sz w:val="18"/>
                <w:szCs w:val="18"/>
              </w:rPr>
              <w:t>5391,9</w:t>
            </w:r>
          </w:p>
        </w:tc>
        <w:tc>
          <w:tcPr>
            <w:tcW w:w="709" w:type="dxa"/>
          </w:tcPr>
          <w:p w:rsidR="00EC5D08" w:rsidRPr="00EC5D08" w:rsidRDefault="00EC5D08" w:rsidP="00EC5D08">
            <w:pPr>
              <w:jc w:val="center"/>
              <w:rPr>
                <w:rFonts w:ascii="Times New Roman" w:hAnsi="Times New Roman"/>
                <w:sz w:val="18"/>
                <w:szCs w:val="18"/>
              </w:rPr>
            </w:pPr>
            <w:r w:rsidRPr="00EC5D08">
              <w:rPr>
                <w:rFonts w:ascii="Times New Roman" w:hAnsi="Times New Roman"/>
                <w:sz w:val="18"/>
                <w:szCs w:val="18"/>
              </w:rPr>
              <w:t>0,0</w:t>
            </w:r>
          </w:p>
        </w:tc>
        <w:tc>
          <w:tcPr>
            <w:tcW w:w="709" w:type="dxa"/>
          </w:tcPr>
          <w:p w:rsidR="00EC5D08" w:rsidRPr="00EC5D08" w:rsidRDefault="00EC5D08" w:rsidP="00EC5D08">
            <w:pPr>
              <w:jc w:val="center"/>
              <w:rPr>
                <w:rFonts w:ascii="Times New Roman" w:hAnsi="Times New Roman"/>
                <w:sz w:val="18"/>
                <w:szCs w:val="18"/>
              </w:rPr>
            </w:pPr>
            <w:r w:rsidRPr="00EC5D08">
              <w:rPr>
                <w:rFonts w:ascii="Times New Roman" w:hAnsi="Times New Roman"/>
                <w:sz w:val="18"/>
                <w:szCs w:val="18"/>
              </w:rPr>
              <w:t>0,0</w:t>
            </w:r>
          </w:p>
        </w:tc>
        <w:tc>
          <w:tcPr>
            <w:tcW w:w="709" w:type="dxa"/>
          </w:tcPr>
          <w:p w:rsidR="00EC5D08" w:rsidRPr="00EC5D08" w:rsidRDefault="00EC5D08" w:rsidP="00EC5D08">
            <w:pPr>
              <w:jc w:val="center"/>
              <w:rPr>
                <w:rFonts w:ascii="Times New Roman" w:hAnsi="Times New Roman"/>
                <w:sz w:val="18"/>
                <w:szCs w:val="18"/>
              </w:rPr>
            </w:pPr>
            <w:r w:rsidRPr="00EC5D08">
              <w:rPr>
                <w:rFonts w:ascii="Times New Roman" w:hAnsi="Times New Roman"/>
                <w:sz w:val="18"/>
                <w:szCs w:val="18"/>
              </w:rPr>
              <w:t>0,0</w:t>
            </w:r>
          </w:p>
        </w:tc>
        <w:tc>
          <w:tcPr>
            <w:tcW w:w="708" w:type="dxa"/>
          </w:tcPr>
          <w:p w:rsidR="00EC5D08" w:rsidRPr="00EC5D08" w:rsidRDefault="00EC5D08" w:rsidP="00EC5D08">
            <w:pPr>
              <w:jc w:val="center"/>
              <w:rPr>
                <w:rFonts w:ascii="Times New Roman" w:hAnsi="Times New Roman"/>
                <w:sz w:val="18"/>
                <w:szCs w:val="18"/>
              </w:rPr>
            </w:pPr>
            <w:r w:rsidRPr="00EC5D08">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r>
      <w:tr w:rsidR="00EC5D08" w:rsidRPr="00F524AF" w:rsidTr="00A33BC1">
        <w:tc>
          <w:tcPr>
            <w:tcW w:w="1413" w:type="dxa"/>
            <w:vMerge/>
          </w:tcPr>
          <w:p w:rsidR="00EC5D08" w:rsidRPr="00EC5D08" w:rsidRDefault="00EC5D08" w:rsidP="00EC5D08">
            <w:pPr>
              <w:spacing w:after="0" w:line="240" w:lineRule="auto"/>
              <w:contextualSpacing/>
              <w:rPr>
                <w:rFonts w:ascii="Times New Roman" w:hAnsi="Times New Roman"/>
                <w:sz w:val="18"/>
                <w:szCs w:val="18"/>
              </w:rPr>
            </w:pPr>
          </w:p>
        </w:tc>
        <w:tc>
          <w:tcPr>
            <w:tcW w:w="2410" w:type="dxa"/>
            <w:vMerge/>
          </w:tcPr>
          <w:p w:rsidR="00EC5D08" w:rsidRPr="00EC5D08" w:rsidRDefault="00EC5D08" w:rsidP="00EC5D08">
            <w:pPr>
              <w:spacing w:after="0" w:line="240" w:lineRule="auto"/>
              <w:contextualSpacing/>
              <w:rPr>
                <w:rFonts w:ascii="Times New Roman" w:hAnsi="Times New Roman"/>
                <w:sz w:val="18"/>
                <w:szCs w:val="18"/>
              </w:rPr>
            </w:pPr>
          </w:p>
        </w:tc>
        <w:tc>
          <w:tcPr>
            <w:tcW w:w="1275" w:type="dxa"/>
            <w:vMerge/>
          </w:tcPr>
          <w:p w:rsidR="00EC5D08" w:rsidRPr="00EC5D08" w:rsidRDefault="00EC5D08" w:rsidP="00EC5D08">
            <w:pPr>
              <w:autoSpaceDE w:val="0"/>
              <w:autoSpaceDN w:val="0"/>
              <w:adjustRightInd w:val="0"/>
              <w:spacing w:after="0" w:line="240" w:lineRule="auto"/>
              <w:rPr>
                <w:rFonts w:ascii="Times New Roman" w:hAnsi="Times New Roman"/>
                <w:sz w:val="18"/>
                <w:szCs w:val="18"/>
              </w:rPr>
            </w:pPr>
          </w:p>
        </w:tc>
        <w:tc>
          <w:tcPr>
            <w:tcW w:w="1560" w:type="dxa"/>
            <w:vMerge/>
          </w:tcPr>
          <w:p w:rsidR="00EC5D08" w:rsidRPr="00EC5D08"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EC5D08"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EC5D08"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EC5D08" w:rsidRDefault="00EC5D08" w:rsidP="00EC5D08">
            <w:pPr>
              <w:autoSpaceDE w:val="0"/>
              <w:autoSpaceDN w:val="0"/>
              <w:adjustRightInd w:val="0"/>
              <w:spacing w:after="0" w:line="240" w:lineRule="auto"/>
              <w:jc w:val="center"/>
              <w:rPr>
                <w:rFonts w:ascii="Times New Roman" w:hAnsi="Times New Roman"/>
                <w:sz w:val="18"/>
                <w:szCs w:val="18"/>
              </w:rPr>
            </w:pPr>
          </w:p>
        </w:tc>
        <w:tc>
          <w:tcPr>
            <w:tcW w:w="616" w:type="dxa"/>
          </w:tcPr>
          <w:p w:rsidR="00EC5D08" w:rsidRPr="00EC5D08" w:rsidRDefault="00EC5D08" w:rsidP="00EC5D08">
            <w:pPr>
              <w:autoSpaceDE w:val="0"/>
              <w:autoSpaceDN w:val="0"/>
              <w:adjustRightInd w:val="0"/>
              <w:spacing w:after="0" w:line="240" w:lineRule="auto"/>
              <w:jc w:val="center"/>
              <w:rPr>
                <w:rFonts w:ascii="Times New Roman" w:hAnsi="Times New Roman"/>
                <w:sz w:val="18"/>
                <w:szCs w:val="18"/>
              </w:rPr>
            </w:pPr>
          </w:p>
        </w:tc>
        <w:tc>
          <w:tcPr>
            <w:tcW w:w="1363" w:type="dxa"/>
          </w:tcPr>
          <w:p w:rsidR="00EC5D08" w:rsidRPr="00EC5D08" w:rsidRDefault="00EC5D08" w:rsidP="00EC5D08">
            <w:pPr>
              <w:autoSpaceDE w:val="0"/>
              <w:autoSpaceDN w:val="0"/>
              <w:adjustRightInd w:val="0"/>
              <w:spacing w:after="0" w:line="240" w:lineRule="auto"/>
              <w:jc w:val="both"/>
              <w:rPr>
                <w:rFonts w:ascii="Times New Roman" w:hAnsi="Times New Roman"/>
                <w:sz w:val="18"/>
                <w:szCs w:val="18"/>
              </w:rPr>
            </w:pPr>
            <w:r w:rsidRPr="00EC5D08">
              <w:rPr>
                <w:rFonts w:ascii="Times New Roman" w:hAnsi="Times New Roman"/>
                <w:sz w:val="18"/>
                <w:szCs w:val="18"/>
              </w:rPr>
              <w:t>бюджет Яльчикского района Чувашской Республики</w:t>
            </w:r>
          </w:p>
        </w:tc>
        <w:tc>
          <w:tcPr>
            <w:tcW w:w="850" w:type="dxa"/>
          </w:tcPr>
          <w:p w:rsidR="00EC5D08" w:rsidRPr="00EC5D08" w:rsidRDefault="00EC5D08" w:rsidP="00EC5D08">
            <w:pPr>
              <w:jc w:val="center"/>
              <w:rPr>
                <w:rFonts w:ascii="Times New Roman" w:hAnsi="Times New Roman"/>
                <w:sz w:val="18"/>
                <w:szCs w:val="18"/>
              </w:rPr>
            </w:pPr>
            <w:r w:rsidRPr="00EC5D08">
              <w:rPr>
                <w:rFonts w:ascii="Times New Roman" w:hAnsi="Times New Roman"/>
                <w:sz w:val="18"/>
                <w:szCs w:val="18"/>
              </w:rPr>
              <w:t>0,0</w:t>
            </w:r>
          </w:p>
        </w:tc>
        <w:tc>
          <w:tcPr>
            <w:tcW w:w="709" w:type="dxa"/>
          </w:tcPr>
          <w:p w:rsidR="00EC5D08" w:rsidRPr="00EC5D08" w:rsidRDefault="00EC5D08" w:rsidP="00EC5D08">
            <w:pPr>
              <w:jc w:val="center"/>
              <w:rPr>
                <w:rFonts w:ascii="Times New Roman" w:hAnsi="Times New Roman"/>
                <w:sz w:val="18"/>
                <w:szCs w:val="18"/>
              </w:rPr>
            </w:pPr>
            <w:r w:rsidRPr="00EC5D08">
              <w:rPr>
                <w:rFonts w:ascii="Times New Roman" w:hAnsi="Times New Roman"/>
                <w:sz w:val="18"/>
                <w:szCs w:val="18"/>
              </w:rPr>
              <w:t>0,0</w:t>
            </w:r>
          </w:p>
        </w:tc>
        <w:tc>
          <w:tcPr>
            <w:tcW w:w="709" w:type="dxa"/>
          </w:tcPr>
          <w:p w:rsidR="00EC5D08" w:rsidRPr="00EC5D08" w:rsidRDefault="00EC5D08" w:rsidP="00EC5D08">
            <w:pPr>
              <w:jc w:val="center"/>
              <w:rPr>
                <w:rFonts w:ascii="Times New Roman" w:hAnsi="Times New Roman"/>
                <w:sz w:val="18"/>
                <w:szCs w:val="18"/>
              </w:rPr>
            </w:pPr>
            <w:r w:rsidRPr="00EC5D08">
              <w:rPr>
                <w:rFonts w:ascii="Times New Roman" w:hAnsi="Times New Roman"/>
                <w:sz w:val="18"/>
                <w:szCs w:val="18"/>
              </w:rPr>
              <w:t>0,0</w:t>
            </w:r>
          </w:p>
        </w:tc>
        <w:tc>
          <w:tcPr>
            <w:tcW w:w="709" w:type="dxa"/>
          </w:tcPr>
          <w:p w:rsidR="00EC5D08" w:rsidRPr="00EC5D08" w:rsidRDefault="00EC5D08" w:rsidP="00EC5D08">
            <w:pPr>
              <w:jc w:val="center"/>
              <w:rPr>
                <w:rFonts w:ascii="Times New Roman" w:hAnsi="Times New Roman"/>
                <w:sz w:val="18"/>
                <w:szCs w:val="18"/>
              </w:rPr>
            </w:pPr>
            <w:r w:rsidRPr="00EC5D08">
              <w:rPr>
                <w:rFonts w:ascii="Times New Roman" w:hAnsi="Times New Roman"/>
                <w:sz w:val="18"/>
                <w:szCs w:val="18"/>
              </w:rPr>
              <w:t>0,0</w:t>
            </w:r>
          </w:p>
        </w:tc>
        <w:tc>
          <w:tcPr>
            <w:tcW w:w="708" w:type="dxa"/>
          </w:tcPr>
          <w:p w:rsidR="00EC5D08" w:rsidRPr="00EC5D08" w:rsidRDefault="00EC5D08" w:rsidP="00EC5D08">
            <w:pPr>
              <w:jc w:val="center"/>
              <w:rPr>
                <w:rFonts w:ascii="Times New Roman" w:hAnsi="Times New Roman"/>
                <w:sz w:val="18"/>
                <w:szCs w:val="18"/>
              </w:rPr>
            </w:pPr>
            <w:r w:rsidRPr="00EC5D08">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r>
      <w:tr w:rsidR="00EC5D08" w:rsidRPr="00F524AF" w:rsidTr="00A33BC1">
        <w:tc>
          <w:tcPr>
            <w:tcW w:w="1413" w:type="dxa"/>
            <w:vMerge/>
          </w:tcPr>
          <w:p w:rsidR="00EC5D08" w:rsidRPr="00F524AF" w:rsidRDefault="00EC5D08" w:rsidP="00EC5D08">
            <w:pPr>
              <w:spacing w:after="0" w:line="240" w:lineRule="auto"/>
              <w:contextualSpacing/>
              <w:rPr>
                <w:rFonts w:ascii="Times New Roman" w:hAnsi="Times New Roman"/>
                <w:sz w:val="18"/>
                <w:szCs w:val="18"/>
              </w:rPr>
            </w:pPr>
          </w:p>
        </w:tc>
        <w:tc>
          <w:tcPr>
            <w:tcW w:w="2410" w:type="dxa"/>
            <w:vMerge/>
          </w:tcPr>
          <w:p w:rsidR="00EC5D08" w:rsidRPr="00F524AF" w:rsidRDefault="00EC5D08" w:rsidP="00EC5D08">
            <w:pPr>
              <w:spacing w:after="0" w:line="240" w:lineRule="auto"/>
              <w:contextualSpacing/>
              <w:rPr>
                <w:rFonts w:ascii="Times New Roman" w:hAnsi="Times New Roman"/>
                <w:sz w:val="18"/>
                <w:szCs w:val="18"/>
              </w:rPr>
            </w:pPr>
          </w:p>
        </w:tc>
        <w:tc>
          <w:tcPr>
            <w:tcW w:w="1275" w:type="dxa"/>
            <w:vMerge/>
          </w:tcPr>
          <w:p w:rsidR="00EC5D08" w:rsidRPr="00F524AF" w:rsidRDefault="00EC5D08" w:rsidP="00EC5D08">
            <w:pPr>
              <w:autoSpaceDE w:val="0"/>
              <w:autoSpaceDN w:val="0"/>
              <w:adjustRightInd w:val="0"/>
              <w:spacing w:after="0" w:line="240" w:lineRule="auto"/>
              <w:rPr>
                <w:rFonts w:ascii="Times New Roman" w:hAnsi="Times New Roman"/>
                <w:sz w:val="18"/>
                <w:szCs w:val="18"/>
              </w:rPr>
            </w:pPr>
          </w:p>
        </w:tc>
        <w:tc>
          <w:tcPr>
            <w:tcW w:w="1560" w:type="dxa"/>
            <w:vMerge/>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autoSpaceDE w:val="0"/>
              <w:autoSpaceDN w:val="0"/>
              <w:adjustRightInd w:val="0"/>
              <w:spacing w:after="0" w:line="240" w:lineRule="auto"/>
              <w:jc w:val="center"/>
              <w:rPr>
                <w:rFonts w:ascii="Times New Roman" w:hAnsi="Times New Roman"/>
                <w:sz w:val="18"/>
                <w:szCs w:val="18"/>
              </w:rPr>
            </w:pPr>
          </w:p>
        </w:tc>
        <w:tc>
          <w:tcPr>
            <w:tcW w:w="616" w:type="dxa"/>
          </w:tcPr>
          <w:p w:rsidR="00EC5D08" w:rsidRPr="00F524AF" w:rsidRDefault="00EC5D08" w:rsidP="00EC5D08">
            <w:pPr>
              <w:autoSpaceDE w:val="0"/>
              <w:autoSpaceDN w:val="0"/>
              <w:adjustRightInd w:val="0"/>
              <w:spacing w:after="0" w:line="240" w:lineRule="auto"/>
              <w:jc w:val="center"/>
              <w:rPr>
                <w:rFonts w:ascii="Times New Roman" w:hAnsi="Times New Roman"/>
                <w:sz w:val="18"/>
                <w:szCs w:val="18"/>
              </w:rPr>
            </w:pPr>
          </w:p>
        </w:tc>
        <w:tc>
          <w:tcPr>
            <w:tcW w:w="1363" w:type="dxa"/>
          </w:tcPr>
          <w:p w:rsidR="00EC5D08" w:rsidRPr="00F524AF" w:rsidRDefault="00EC5D08" w:rsidP="00EC5D08">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внебюджетные источники</w:t>
            </w:r>
          </w:p>
        </w:tc>
        <w:tc>
          <w:tcPr>
            <w:tcW w:w="850"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r>
      <w:tr w:rsidR="00EC5D08" w:rsidRPr="00F524AF" w:rsidTr="00A33BC1">
        <w:tc>
          <w:tcPr>
            <w:tcW w:w="1413" w:type="dxa"/>
            <w:vMerge w:val="restart"/>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Мероприятие 1.9</w:t>
            </w:r>
          </w:p>
        </w:tc>
        <w:tc>
          <w:tcPr>
            <w:tcW w:w="2410" w:type="dxa"/>
            <w:vMerge w:val="restart"/>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275" w:type="dxa"/>
            <w:vMerge w:val="restart"/>
          </w:tcPr>
          <w:p w:rsidR="00EC5D08" w:rsidRPr="00F524AF" w:rsidRDefault="00EC5D08" w:rsidP="00EC5D08">
            <w:pPr>
              <w:autoSpaceDE w:val="0"/>
              <w:autoSpaceDN w:val="0"/>
              <w:adjustRightInd w:val="0"/>
              <w:spacing w:after="0" w:line="240" w:lineRule="auto"/>
              <w:rPr>
                <w:rFonts w:ascii="Times New Roman" w:hAnsi="Times New Roman"/>
                <w:sz w:val="18"/>
                <w:szCs w:val="18"/>
              </w:rPr>
            </w:pPr>
          </w:p>
        </w:tc>
        <w:tc>
          <w:tcPr>
            <w:tcW w:w="1560" w:type="dxa"/>
            <w:vMerge w:val="restart"/>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autoSpaceDE w:val="0"/>
              <w:autoSpaceDN w:val="0"/>
              <w:adjustRightInd w:val="0"/>
              <w:spacing w:after="0" w:line="240" w:lineRule="auto"/>
              <w:jc w:val="center"/>
              <w:rPr>
                <w:rFonts w:ascii="Times New Roman" w:hAnsi="Times New Roman"/>
                <w:sz w:val="18"/>
                <w:szCs w:val="18"/>
              </w:rPr>
            </w:pPr>
          </w:p>
        </w:tc>
        <w:tc>
          <w:tcPr>
            <w:tcW w:w="616" w:type="dxa"/>
          </w:tcPr>
          <w:p w:rsidR="00EC5D08" w:rsidRPr="00F524AF" w:rsidRDefault="00EC5D08" w:rsidP="00EC5D08">
            <w:pPr>
              <w:autoSpaceDE w:val="0"/>
              <w:autoSpaceDN w:val="0"/>
              <w:adjustRightInd w:val="0"/>
              <w:spacing w:after="0" w:line="240" w:lineRule="auto"/>
              <w:jc w:val="center"/>
              <w:rPr>
                <w:rFonts w:ascii="Times New Roman" w:hAnsi="Times New Roman"/>
                <w:sz w:val="18"/>
                <w:szCs w:val="18"/>
              </w:rPr>
            </w:pPr>
          </w:p>
        </w:tc>
        <w:tc>
          <w:tcPr>
            <w:tcW w:w="1363" w:type="dxa"/>
          </w:tcPr>
          <w:p w:rsidR="00EC5D08" w:rsidRPr="00F524AF" w:rsidRDefault="00EC5D08" w:rsidP="00EC5D08">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всего</w:t>
            </w:r>
          </w:p>
        </w:tc>
        <w:tc>
          <w:tcPr>
            <w:tcW w:w="850"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r>
      <w:tr w:rsidR="00EC5D08" w:rsidRPr="00F524AF" w:rsidTr="00A33BC1">
        <w:tc>
          <w:tcPr>
            <w:tcW w:w="1413" w:type="dxa"/>
            <w:vMerge/>
          </w:tcPr>
          <w:p w:rsidR="00EC5D08" w:rsidRPr="00F524AF" w:rsidRDefault="00EC5D08" w:rsidP="00EC5D08">
            <w:pPr>
              <w:spacing w:after="0" w:line="240" w:lineRule="auto"/>
              <w:contextualSpacing/>
              <w:rPr>
                <w:rFonts w:ascii="Times New Roman" w:hAnsi="Times New Roman"/>
                <w:sz w:val="18"/>
                <w:szCs w:val="18"/>
              </w:rPr>
            </w:pPr>
          </w:p>
        </w:tc>
        <w:tc>
          <w:tcPr>
            <w:tcW w:w="2410" w:type="dxa"/>
            <w:vMerge/>
          </w:tcPr>
          <w:p w:rsidR="00EC5D08" w:rsidRPr="00F524AF" w:rsidRDefault="00EC5D08" w:rsidP="00EC5D08">
            <w:pPr>
              <w:spacing w:after="0" w:line="240" w:lineRule="auto"/>
              <w:contextualSpacing/>
              <w:rPr>
                <w:rFonts w:ascii="Times New Roman" w:hAnsi="Times New Roman"/>
                <w:sz w:val="18"/>
                <w:szCs w:val="18"/>
              </w:rPr>
            </w:pPr>
          </w:p>
        </w:tc>
        <w:tc>
          <w:tcPr>
            <w:tcW w:w="1275" w:type="dxa"/>
            <w:vMerge/>
          </w:tcPr>
          <w:p w:rsidR="00EC5D08" w:rsidRPr="00F524AF" w:rsidRDefault="00EC5D08" w:rsidP="00EC5D08">
            <w:pPr>
              <w:autoSpaceDE w:val="0"/>
              <w:autoSpaceDN w:val="0"/>
              <w:adjustRightInd w:val="0"/>
              <w:spacing w:after="0" w:line="240" w:lineRule="auto"/>
              <w:rPr>
                <w:rFonts w:ascii="Times New Roman" w:hAnsi="Times New Roman"/>
                <w:sz w:val="18"/>
                <w:szCs w:val="18"/>
              </w:rPr>
            </w:pPr>
          </w:p>
        </w:tc>
        <w:tc>
          <w:tcPr>
            <w:tcW w:w="1560" w:type="dxa"/>
            <w:vMerge/>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autoSpaceDE w:val="0"/>
              <w:autoSpaceDN w:val="0"/>
              <w:adjustRightInd w:val="0"/>
              <w:spacing w:after="0" w:line="240" w:lineRule="auto"/>
              <w:jc w:val="center"/>
              <w:rPr>
                <w:rFonts w:ascii="Times New Roman" w:hAnsi="Times New Roman"/>
                <w:sz w:val="18"/>
                <w:szCs w:val="18"/>
              </w:rPr>
            </w:pPr>
          </w:p>
        </w:tc>
        <w:tc>
          <w:tcPr>
            <w:tcW w:w="616" w:type="dxa"/>
          </w:tcPr>
          <w:p w:rsidR="00EC5D08" w:rsidRPr="00F524AF" w:rsidRDefault="00EC5D08" w:rsidP="00EC5D08">
            <w:pPr>
              <w:autoSpaceDE w:val="0"/>
              <w:autoSpaceDN w:val="0"/>
              <w:adjustRightInd w:val="0"/>
              <w:spacing w:after="0" w:line="240" w:lineRule="auto"/>
              <w:jc w:val="center"/>
              <w:rPr>
                <w:rFonts w:ascii="Times New Roman" w:hAnsi="Times New Roman"/>
                <w:sz w:val="18"/>
                <w:szCs w:val="18"/>
              </w:rPr>
            </w:pPr>
          </w:p>
        </w:tc>
        <w:tc>
          <w:tcPr>
            <w:tcW w:w="1363" w:type="dxa"/>
          </w:tcPr>
          <w:p w:rsidR="00EC5D08" w:rsidRPr="00F524AF" w:rsidRDefault="00EC5D08" w:rsidP="00EC5D08">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федеральный бюджет</w:t>
            </w:r>
          </w:p>
        </w:tc>
        <w:tc>
          <w:tcPr>
            <w:tcW w:w="850"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r>
      <w:tr w:rsidR="00EC5D08" w:rsidRPr="00F524AF" w:rsidTr="00A33BC1">
        <w:tc>
          <w:tcPr>
            <w:tcW w:w="1413" w:type="dxa"/>
            <w:vMerge/>
          </w:tcPr>
          <w:p w:rsidR="00EC5D08" w:rsidRPr="00F524AF" w:rsidRDefault="00EC5D08" w:rsidP="00EC5D08">
            <w:pPr>
              <w:spacing w:after="0" w:line="240" w:lineRule="auto"/>
              <w:contextualSpacing/>
              <w:rPr>
                <w:rFonts w:ascii="Times New Roman" w:hAnsi="Times New Roman"/>
                <w:sz w:val="18"/>
                <w:szCs w:val="18"/>
              </w:rPr>
            </w:pPr>
          </w:p>
        </w:tc>
        <w:tc>
          <w:tcPr>
            <w:tcW w:w="2410" w:type="dxa"/>
            <w:vMerge/>
          </w:tcPr>
          <w:p w:rsidR="00EC5D08" w:rsidRPr="00F524AF" w:rsidRDefault="00EC5D08" w:rsidP="00EC5D08">
            <w:pPr>
              <w:spacing w:after="0" w:line="240" w:lineRule="auto"/>
              <w:contextualSpacing/>
              <w:rPr>
                <w:rFonts w:ascii="Times New Roman" w:hAnsi="Times New Roman"/>
                <w:sz w:val="18"/>
                <w:szCs w:val="18"/>
              </w:rPr>
            </w:pPr>
          </w:p>
        </w:tc>
        <w:tc>
          <w:tcPr>
            <w:tcW w:w="1275" w:type="dxa"/>
            <w:vMerge/>
          </w:tcPr>
          <w:p w:rsidR="00EC5D08" w:rsidRPr="00F524AF" w:rsidRDefault="00EC5D08" w:rsidP="00EC5D08">
            <w:pPr>
              <w:autoSpaceDE w:val="0"/>
              <w:autoSpaceDN w:val="0"/>
              <w:adjustRightInd w:val="0"/>
              <w:spacing w:after="0" w:line="240" w:lineRule="auto"/>
              <w:rPr>
                <w:rFonts w:ascii="Times New Roman" w:hAnsi="Times New Roman"/>
                <w:sz w:val="18"/>
                <w:szCs w:val="18"/>
              </w:rPr>
            </w:pPr>
          </w:p>
        </w:tc>
        <w:tc>
          <w:tcPr>
            <w:tcW w:w="1560" w:type="dxa"/>
            <w:vMerge/>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autoSpaceDE w:val="0"/>
              <w:autoSpaceDN w:val="0"/>
              <w:adjustRightInd w:val="0"/>
              <w:spacing w:after="0" w:line="240" w:lineRule="auto"/>
              <w:jc w:val="center"/>
              <w:rPr>
                <w:rFonts w:ascii="Times New Roman" w:hAnsi="Times New Roman"/>
                <w:sz w:val="18"/>
                <w:szCs w:val="18"/>
              </w:rPr>
            </w:pPr>
          </w:p>
        </w:tc>
        <w:tc>
          <w:tcPr>
            <w:tcW w:w="616" w:type="dxa"/>
          </w:tcPr>
          <w:p w:rsidR="00EC5D08" w:rsidRPr="00F524AF" w:rsidRDefault="00EC5D08" w:rsidP="00EC5D08">
            <w:pPr>
              <w:autoSpaceDE w:val="0"/>
              <w:autoSpaceDN w:val="0"/>
              <w:adjustRightInd w:val="0"/>
              <w:spacing w:after="0" w:line="240" w:lineRule="auto"/>
              <w:jc w:val="center"/>
              <w:rPr>
                <w:rFonts w:ascii="Times New Roman" w:hAnsi="Times New Roman"/>
                <w:sz w:val="18"/>
                <w:szCs w:val="18"/>
              </w:rPr>
            </w:pPr>
          </w:p>
        </w:tc>
        <w:tc>
          <w:tcPr>
            <w:tcW w:w="1363" w:type="dxa"/>
          </w:tcPr>
          <w:p w:rsidR="00EC5D08" w:rsidRPr="00F524AF" w:rsidRDefault="00EC5D08" w:rsidP="00EC5D08">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республиканский бюджет Чувашской Республики</w:t>
            </w:r>
          </w:p>
        </w:tc>
        <w:tc>
          <w:tcPr>
            <w:tcW w:w="850"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r>
      <w:tr w:rsidR="00EC5D08" w:rsidRPr="00F524AF" w:rsidTr="00A33BC1">
        <w:tc>
          <w:tcPr>
            <w:tcW w:w="1413" w:type="dxa"/>
            <w:vMerge/>
          </w:tcPr>
          <w:p w:rsidR="00EC5D08" w:rsidRPr="00F524AF" w:rsidRDefault="00EC5D08" w:rsidP="00EC5D08">
            <w:pPr>
              <w:spacing w:after="0" w:line="240" w:lineRule="auto"/>
              <w:contextualSpacing/>
              <w:rPr>
                <w:rFonts w:ascii="Times New Roman" w:hAnsi="Times New Roman"/>
                <w:sz w:val="18"/>
                <w:szCs w:val="18"/>
              </w:rPr>
            </w:pPr>
          </w:p>
        </w:tc>
        <w:tc>
          <w:tcPr>
            <w:tcW w:w="2410" w:type="dxa"/>
            <w:vMerge/>
          </w:tcPr>
          <w:p w:rsidR="00EC5D08" w:rsidRPr="00F524AF" w:rsidRDefault="00EC5D08" w:rsidP="00EC5D08">
            <w:pPr>
              <w:spacing w:after="0" w:line="240" w:lineRule="auto"/>
              <w:contextualSpacing/>
              <w:rPr>
                <w:rFonts w:ascii="Times New Roman" w:hAnsi="Times New Roman"/>
                <w:sz w:val="18"/>
                <w:szCs w:val="18"/>
              </w:rPr>
            </w:pPr>
          </w:p>
        </w:tc>
        <w:tc>
          <w:tcPr>
            <w:tcW w:w="1275" w:type="dxa"/>
            <w:vMerge/>
          </w:tcPr>
          <w:p w:rsidR="00EC5D08" w:rsidRPr="00F524AF" w:rsidRDefault="00EC5D08" w:rsidP="00EC5D08">
            <w:pPr>
              <w:autoSpaceDE w:val="0"/>
              <w:autoSpaceDN w:val="0"/>
              <w:adjustRightInd w:val="0"/>
              <w:spacing w:after="0" w:line="240" w:lineRule="auto"/>
              <w:rPr>
                <w:rFonts w:ascii="Times New Roman" w:hAnsi="Times New Roman"/>
                <w:sz w:val="18"/>
                <w:szCs w:val="18"/>
              </w:rPr>
            </w:pPr>
          </w:p>
        </w:tc>
        <w:tc>
          <w:tcPr>
            <w:tcW w:w="1560" w:type="dxa"/>
            <w:vMerge/>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autoSpaceDE w:val="0"/>
              <w:autoSpaceDN w:val="0"/>
              <w:adjustRightInd w:val="0"/>
              <w:spacing w:after="0" w:line="240" w:lineRule="auto"/>
              <w:jc w:val="center"/>
              <w:rPr>
                <w:rFonts w:ascii="Times New Roman" w:hAnsi="Times New Roman"/>
                <w:sz w:val="18"/>
                <w:szCs w:val="18"/>
              </w:rPr>
            </w:pPr>
          </w:p>
        </w:tc>
        <w:tc>
          <w:tcPr>
            <w:tcW w:w="616" w:type="dxa"/>
          </w:tcPr>
          <w:p w:rsidR="00EC5D08" w:rsidRPr="00F524AF" w:rsidRDefault="00EC5D08" w:rsidP="00EC5D08">
            <w:pPr>
              <w:autoSpaceDE w:val="0"/>
              <w:autoSpaceDN w:val="0"/>
              <w:adjustRightInd w:val="0"/>
              <w:spacing w:after="0" w:line="240" w:lineRule="auto"/>
              <w:jc w:val="center"/>
              <w:rPr>
                <w:rFonts w:ascii="Times New Roman" w:hAnsi="Times New Roman"/>
                <w:sz w:val="18"/>
                <w:szCs w:val="18"/>
              </w:rPr>
            </w:pPr>
          </w:p>
        </w:tc>
        <w:tc>
          <w:tcPr>
            <w:tcW w:w="1363" w:type="dxa"/>
          </w:tcPr>
          <w:p w:rsidR="00EC5D08" w:rsidRPr="00F524AF" w:rsidRDefault="00EC5D08" w:rsidP="00EC5D08">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бюджет Яльчикского района Чувашской Республики</w:t>
            </w:r>
          </w:p>
        </w:tc>
        <w:tc>
          <w:tcPr>
            <w:tcW w:w="850"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r>
      <w:tr w:rsidR="00EC5D08" w:rsidRPr="00F524AF" w:rsidTr="00A33BC1">
        <w:tc>
          <w:tcPr>
            <w:tcW w:w="1413" w:type="dxa"/>
            <w:vMerge/>
          </w:tcPr>
          <w:p w:rsidR="00EC5D08" w:rsidRPr="00F524AF" w:rsidRDefault="00EC5D08" w:rsidP="00EC5D08">
            <w:pPr>
              <w:spacing w:after="0" w:line="240" w:lineRule="auto"/>
              <w:contextualSpacing/>
              <w:rPr>
                <w:rFonts w:ascii="Times New Roman" w:hAnsi="Times New Roman"/>
                <w:sz w:val="18"/>
                <w:szCs w:val="18"/>
              </w:rPr>
            </w:pPr>
          </w:p>
        </w:tc>
        <w:tc>
          <w:tcPr>
            <w:tcW w:w="2410" w:type="dxa"/>
            <w:vMerge/>
          </w:tcPr>
          <w:p w:rsidR="00EC5D08" w:rsidRPr="00F524AF" w:rsidRDefault="00EC5D08" w:rsidP="00EC5D08">
            <w:pPr>
              <w:spacing w:after="0" w:line="240" w:lineRule="auto"/>
              <w:contextualSpacing/>
              <w:rPr>
                <w:rFonts w:ascii="Times New Roman" w:hAnsi="Times New Roman"/>
                <w:sz w:val="18"/>
                <w:szCs w:val="18"/>
              </w:rPr>
            </w:pPr>
          </w:p>
        </w:tc>
        <w:tc>
          <w:tcPr>
            <w:tcW w:w="1275" w:type="dxa"/>
            <w:vMerge/>
          </w:tcPr>
          <w:p w:rsidR="00EC5D08" w:rsidRPr="00F524AF" w:rsidRDefault="00EC5D08" w:rsidP="00EC5D08">
            <w:pPr>
              <w:autoSpaceDE w:val="0"/>
              <w:autoSpaceDN w:val="0"/>
              <w:adjustRightInd w:val="0"/>
              <w:spacing w:after="0" w:line="240" w:lineRule="auto"/>
              <w:rPr>
                <w:rFonts w:ascii="Times New Roman" w:hAnsi="Times New Roman"/>
                <w:sz w:val="18"/>
                <w:szCs w:val="18"/>
              </w:rPr>
            </w:pPr>
          </w:p>
        </w:tc>
        <w:tc>
          <w:tcPr>
            <w:tcW w:w="1560" w:type="dxa"/>
            <w:vMerge/>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autoSpaceDE w:val="0"/>
              <w:autoSpaceDN w:val="0"/>
              <w:adjustRightInd w:val="0"/>
              <w:spacing w:after="0" w:line="240" w:lineRule="auto"/>
              <w:jc w:val="center"/>
              <w:rPr>
                <w:rFonts w:ascii="Times New Roman" w:hAnsi="Times New Roman"/>
                <w:sz w:val="18"/>
                <w:szCs w:val="18"/>
              </w:rPr>
            </w:pPr>
          </w:p>
        </w:tc>
        <w:tc>
          <w:tcPr>
            <w:tcW w:w="616" w:type="dxa"/>
          </w:tcPr>
          <w:p w:rsidR="00EC5D08" w:rsidRPr="00F524AF" w:rsidRDefault="00EC5D08" w:rsidP="00EC5D08">
            <w:pPr>
              <w:autoSpaceDE w:val="0"/>
              <w:autoSpaceDN w:val="0"/>
              <w:adjustRightInd w:val="0"/>
              <w:spacing w:after="0" w:line="240" w:lineRule="auto"/>
              <w:jc w:val="center"/>
              <w:rPr>
                <w:rFonts w:ascii="Times New Roman" w:hAnsi="Times New Roman"/>
                <w:sz w:val="18"/>
                <w:szCs w:val="18"/>
              </w:rPr>
            </w:pPr>
          </w:p>
        </w:tc>
        <w:tc>
          <w:tcPr>
            <w:tcW w:w="1363" w:type="dxa"/>
          </w:tcPr>
          <w:p w:rsidR="00EC5D08" w:rsidRPr="00F524AF" w:rsidRDefault="00EC5D08" w:rsidP="00EC5D08">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внебюджетные источники</w:t>
            </w:r>
          </w:p>
        </w:tc>
        <w:tc>
          <w:tcPr>
            <w:tcW w:w="850"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r>
      <w:tr w:rsidR="00EC5D08" w:rsidRPr="00F524AF" w:rsidTr="00A33BC1">
        <w:tc>
          <w:tcPr>
            <w:tcW w:w="14879" w:type="dxa"/>
            <w:gridSpan w:val="15"/>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Цель «Активизация участия граждан, проживающих на сельских территориях, в решении вопросов местного значения»</w:t>
            </w:r>
          </w:p>
        </w:tc>
      </w:tr>
      <w:tr w:rsidR="00EC5D08" w:rsidRPr="00F524AF" w:rsidTr="00A33BC1">
        <w:tc>
          <w:tcPr>
            <w:tcW w:w="1413" w:type="dxa"/>
            <w:vMerge w:val="restart"/>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Основное мероприятие 2</w:t>
            </w:r>
          </w:p>
        </w:tc>
        <w:tc>
          <w:tcPr>
            <w:tcW w:w="2410" w:type="dxa"/>
            <w:vMerge w:val="restart"/>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Реализация мероприятий по благоустройству сельских территорий</w:t>
            </w:r>
          </w:p>
        </w:tc>
        <w:tc>
          <w:tcPr>
            <w:tcW w:w="1275" w:type="dxa"/>
            <w:vMerge w:val="restart"/>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благоустройство сельских территорий</w:t>
            </w:r>
          </w:p>
        </w:tc>
        <w:tc>
          <w:tcPr>
            <w:tcW w:w="1560" w:type="dxa"/>
            <w:vMerge w:val="restart"/>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autoSpaceDE w:val="0"/>
              <w:autoSpaceDN w:val="0"/>
              <w:adjustRightInd w:val="0"/>
              <w:spacing w:after="0" w:line="240" w:lineRule="auto"/>
              <w:jc w:val="center"/>
              <w:rPr>
                <w:rFonts w:ascii="Times New Roman" w:hAnsi="Times New Roman"/>
                <w:sz w:val="18"/>
                <w:szCs w:val="18"/>
              </w:rPr>
            </w:pPr>
          </w:p>
        </w:tc>
        <w:tc>
          <w:tcPr>
            <w:tcW w:w="616" w:type="dxa"/>
          </w:tcPr>
          <w:p w:rsidR="00EC5D08" w:rsidRPr="00F524AF" w:rsidRDefault="00EC5D08" w:rsidP="00EC5D08">
            <w:pPr>
              <w:autoSpaceDE w:val="0"/>
              <w:autoSpaceDN w:val="0"/>
              <w:adjustRightInd w:val="0"/>
              <w:spacing w:after="0" w:line="240" w:lineRule="auto"/>
              <w:jc w:val="center"/>
              <w:rPr>
                <w:rFonts w:ascii="Times New Roman" w:hAnsi="Times New Roman"/>
                <w:sz w:val="18"/>
                <w:szCs w:val="18"/>
              </w:rPr>
            </w:pPr>
          </w:p>
        </w:tc>
        <w:tc>
          <w:tcPr>
            <w:tcW w:w="1363" w:type="dxa"/>
          </w:tcPr>
          <w:p w:rsidR="00EC5D08" w:rsidRPr="00F524AF" w:rsidRDefault="00EC5D08" w:rsidP="00EC5D08">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всего</w:t>
            </w:r>
          </w:p>
        </w:tc>
        <w:tc>
          <w:tcPr>
            <w:tcW w:w="850"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r>
      <w:tr w:rsidR="00EC5D08" w:rsidRPr="00F524AF" w:rsidTr="00A33BC1">
        <w:tc>
          <w:tcPr>
            <w:tcW w:w="1413" w:type="dxa"/>
            <w:vMerge/>
          </w:tcPr>
          <w:p w:rsidR="00EC5D08" w:rsidRPr="00F524AF" w:rsidRDefault="00EC5D08" w:rsidP="00EC5D08">
            <w:pPr>
              <w:spacing w:after="0" w:line="240" w:lineRule="auto"/>
              <w:contextualSpacing/>
              <w:rPr>
                <w:rFonts w:ascii="Times New Roman" w:hAnsi="Times New Roman"/>
                <w:sz w:val="18"/>
                <w:szCs w:val="18"/>
              </w:rPr>
            </w:pPr>
          </w:p>
        </w:tc>
        <w:tc>
          <w:tcPr>
            <w:tcW w:w="2410" w:type="dxa"/>
            <w:vMerge/>
          </w:tcPr>
          <w:p w:rsidR="00EC5D08" w:rsidRPr="00F524AF" w:rsidRDefault="00EC5D08" w:rsidP="00EC5D08">
            <w:pPr>
              <w:spacing w:after="0" w:line="240" w:lineRule="auto"/>
              <w:contextualSpacing/>
              <w:rPr>
                <w:rFonts w:ascii="Times New Roman" w:hAnsi="Times New Roman"/>
                <w:sz w:val="18"/>
                <w:szCs w:val="18"/>
              </w:rPr>
            </w:pPr>
          </w:p>
        </w:tc>
        <w:tc>
          <w:tcPr>
            <w:tcW w:w="1275" w:type="dxa"/>
            <w:vMerge/>
          </w:tcPr>
          <w:p w:rsidR="00EC5D08" w:rsidRPr="00F524AF" w:rsidRDefault="00EC5D08" w:rsidP="00EC5D08">
            <w:pPr>
              <w:spacing w:after="0" w:line="240" w:lineRule="auto"/>
              <w:contextualSpacing/>
              <w:rPr>
                <w:rFonts w:ascii="Times New Roman" w:hAnsi="Times New Roman"/>
                <w:sz w:val="18"/>
                <w:szCs w:val="18"/>
              </w:rPr>
            </w:pPr>
          </w:p>
        </w:tc>
        <w:tc>
          <w:tcPr>
            <w:tcW w:w="1560" w:type="dxa"/>
            <w:vMerge/>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autoSpaceDE w:val="0"/>
              <w:autoSpaceDN w:val="0"/>
              <w:adjustRightInd w:val="0"/>
              <w:spacing w:after="0" w:line="240" w:lineRule="auto"/>
              <w:jc w:val="center"/>
              <w:rPr>
                <w:rFonts w:ascii="Times New Roman" w:hAnsi="Times New Roman"/>
                <w:sz w:val="18"/>
                <w:szCs w:val="18"/>
              </w:rPr>
            </w:pPr>
          </w:p>
        </w:tc>
        <w:tc>
          <w:tcPr>
            <w:tcW w:w="616" w:type="dxa"/>
          </w:tcPr>
          <w:p w:rsidR="00EC5D08" w:rsidRPr="00F524AF" w:rsidRDefault="00EC5D08" w:rsidP="00EC5D08">
            <w:pPr>
              <w:autoSpaceDE w:val="0"/>
              <w:autoSpaceDN w:val="0"/>
              <w:adjustRightInd w:val="0"/>
              <w:spacing w:after="0" w:line="240" w:lineRule="auto"/>
              <w:jc w:val="center"/>
              <w:rPr>
                <w:rFonts w:ascii="Times New Roman" w:hAnsi="Times New Roman"/>
                <w:sz w:val="18"/>
                <w:szCs w:val="18"/>
              </w:rPr>
            </w:pPr>
          </w:p>
        </w:tc>
        <w:tc>
          <w:tcPr>
            <w:tcW w:w="1363" w:type="dxa"/>
          </w:tcPr>
          <w:p w:rsidR="00EC5D08" w:rsidRPr="00F524AF" w:rsidRDefault="00EC5D08" w:rsidP="00EC5D08">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федеральный бюджет</w:t>
            </w:r>
          </w:p>
        </w:tc>
        <w:tc>
          <w:tcPr>
            <w:tcW w:w="850"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r>
      <w:tr w:rsidR="00EC5D08" w:rsidRPr="00F524AF" w:rsidTr="00A33BC1">
        <w:tc>
          <w:tcPr>
            <w:tcW w:w="1413" w:type="dxa"/>
            <w:vMerge/>
          </w:tcPr>
          <w:p w:rsidR="00EC5D08" w:rsidRPr="00F524AF" w:rsidRDefault="00EC5D08" w:rsidP="00EC5D08">
            <w:pPr>
              <w:spacing w:after="0" w:line="240" w:lineRule="auto"/>
              <w:contextualSpacing/>
              <w:rPr>
                <w:rFonts w:ascii="Times New Roman" w:hAnsi="Times New Roman"/>
                <w:sz w:val="18"/>
                <w:szCs w:val="18"/>
              </w:rPr>
            </w:pPr>
          </w:p>
        </w:tc>
        <w:tc>
          <w:tcPr>
            <w:tcW w:w="2410" w:type="dxa"/>
            <w:vMerge/>
          </w:tcPr>
          <w:p w:rsidR="00EC5D08" w:rsidRPr="00F524AF" w:rsidRDefault="00EC5D08" w:rsidP="00EC5D08">
            <w:pPr>
              <w:spacing w:after="0" w:line="240" w:lineRule="auto"/>
              <w:contextualSpacing/>
              <w:rPr>
                <w:rFonts w:ascii="Times New Roman" w:hAnsi="Times New Roman"/>
                <w:sz w:val="18"/>
                <w:szCs w:val="18"/>
              </w:rPr>
            </w:pPr>
          </w:p>
        </w:tc>
        <w:tc>
          <w:tcPr>
            <w:tcW w:w="1275" w:type="dxa"/>
            <w:vMerge/>
          </w:tcPr>
          <w:p w:rsidR="00EC5D08" w:rsidRPr="00F524AF" w:rsidRDefault="00EC5D08" w:rsidP="00EC5D08">
            <w:pPr>
              <w:spacing w:after="0" w:line="240" w:lineRule="auto"/>
              <w:contextualSpacing/>
              <w:rPr>
                <w:rFonts w:ascii="Times New Roman" w:hAnsi="Times New Roman"/>
                <w:sz w:val="18"/>
                <w:szCs w:val="18"/>
              </w:rPr>
            </w:pPr>
          </w:p>
        </w:tc>
        <w:tc>
          <w:tcPr>
            <w:tcW w:w="1560" w:type="dxa"/>
            <w:vMerge/>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autoSpaceDE w:val="0"/>
              <w:autoSpaceDN w:val="0"/>
              <w:adjustRightInd w:val="0"/>
              <w:spacing w:after="0" w:line="240" w:lineRule="auto"/>
              <w:jc w:val="center"/>
              <w:rPr>
                <w:rFonts w:ascii="Times New Roman" w:hAnsi="Times New Roman"/>
                <w:sz w:val="18"/>
                <w:szCs w:val="18"/>
              </w:rPr>
            </w:pPr>
          </w:p>
        </w:tc>
        <w:tc>
          <w:tcPr>
            <w:tcW w:w="616" w:type="dxa"/>
          </w:tcPr>
          <w:p w:rsidR="00EC5D08" w:rsidRPr="00F524AF" w:rsidRDefault="00EC5D08" w:rsidP="00EC5D08">
            <w:pPr>
              <w:autoSpaceDE w:val="0"/>
              <w:autoSpaceDN w:val="0"/>
              <w:adjustRightInd w:val="0"/>
              <w:spacing w:after="0" w:line="240" w:lineRule="auto"/>
              <w:jc w:val="center"/>
              <w:rPr>
                <w:rFonts w:ascii="Times New Roman" w:hAnsi="Times New Roman"/>
                <w:sz w:val="18"/>
                <w:szCs w:val="18"/>
              </w:rPr>
            </w:pPr>
          </w:p>
        </w:tc>
        <w:tc>
          <w:tcPr>
            <w:tcW w:w="1363" w:type="dxa"/>
          </w:tcPr>
          <w:p w:rsidR="00EC5D08" w:rsidRPr="00F524AF" w:rsidRDefault="00EC5D08" w:rsidP="00EC5D08">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республиканский бюджет Чувашской Республики</w:t>
            </w:r>
          </w:p>
        </w:tc>
        <w:tc>
          <w:tcPr>
            <w:tcW w:w="850"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r>
      <w:tr w:rsidR="00EC5D08" w:rsidRPr="00F524AF" w:rsidTr="00A33BC1">
        <w:tc>
          <w:tcPr>
            <w:tcW w:w="1413" w:type="dxa"/>
            <w:vMerge/>
          </w:tcPr>
          <w:p w:rsidR="00EC5D08" w:rsidRPr="00F524AF" w:rsidRDefault="00EC5D08" w:rsidP="00EC5D08">
            <w:pPr>
              <w:spacing w:after="0" w:line="240" w:lineRule="auto"/>
              <w:contextualSpacing/>
              <w:rPr>
                <w:rFonts w:ascii="Times New Roman" w:hAnsi="Times New Roman"/>
                <w:sz w:val="18"/>
                <w:szCs w:val="18"/>
              </w:rPr>
            </w:pPr>
          </w:p>
        </w:tc>
        <w:tc>
          <w:tcPr>
            <w:tcW w:w="2410" w:type="dxa"/>
            <w:vMerge/>
          </w:tcPr>
          <w:p w:rsidR="00EC5D08" w:rsidRPr="00F524AF" w:rsidRDefault="00EC5D08" w:rsidP="00EC5D08">
            <w:pPr>
              <w:spacing w:after="0" w:line="240" w:lineRule="auto"/>
              <w:contextualSpacing/>
              <w:rPr>
                <w:rFonts w:ascii="Times New Roman" w:hAnsi="Times New Roman"/>
                <w:sz w:val="18"/>
                <w:szCs w:val="18"/>
              </w:rPr>
            </w:pPr>
          </w:p>
        </w:tc>
        <w:tc>
          <w:tcPr>
            <w:tcW w:w="1275" w:type="dxa"/>
            <w:vMerge/>
          </w:tcPr>
          <w:p w:rsidR="00EC5D08" w:rsidRPr="00F524AF" w:rsidRDefault="00EC5D08" w:rsidP="00EC5D08">
            <w:pPr>
              <w:spacing w:after="0" w:line="240" w:lineRule="auto"/>
              <w:contextualSpacing/>
              <w:rPr>
                <w:rFonts w:ascii="Times New Roman" w:hAnsi="Times New Roman"/>
                <w:sz w:val="18"/>
                <w:szCs w:val="18"/>
              </w:rPr>
            </w:pPr>
          </w:p>
        </w:tc>
        <w:tc>
          <w:tcPr>
            <w:tcW w:w="1560" w:type="dxa"/>
            <w:vMerge/>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autoSpaceDE w:val="0"/>
              <w:autoSpaceDN w:val="0"/>
              <w:adjustRightInd w:val="0"/>
              <w:spacing w:after="0" w:line="240" w:lineRule="auto"/>
              <w:jc w:val="center"/>
              <w:rPr>
                <w:rFonts w:ascii="Times New Roman" w:hAnsi="Times New Roman"/>
                <w:sz w:val="18"/>
                <w:szCs w:val="18"/>
              </w:rPr>
            </w:pPr>
          </w:p>
        </w:tc>
        <w:tc>
          <w:tcPr>
            <w:tcW w:w="616" w:type="dxa"/>
          </w:tcPr>
          <w:p w:rsidR="00EC5D08" w:rsidRPr="00F524AF" w:rsidRDefault="00EC5D08" w:rsidP="00EC5D08">
            <w:pPr>
              <w:autoSpaceDE w:val="0"/>
              <w:autoSpaceDN w:val="0"/>
              <w:adjustRightInd w:val="0"/>
              <w:spacing w:after="0" w:line="240" w:lineRule="auto"/>
              <w:jc w:val="center"/>
              <w:rPr>
                <w:rFonts w:ascii="Times New Roman" w:hAnsi="Times New Roman"/>
                <w:sz w:val="18"/>
                <w:szCs w:val="18"/>
              </w:rPr>
            </w:pPr>
          </w:p>
        </w:tc>
        <w:tc>
          <w:tcPr>
            <w:tcW w:w="1363" w:type="dxa"/>
          </w:tcPr>
          <w:p w:rsidR="00EC5D08" w:rsidRPr="00F524AF" w:rsidRDefault="00EC5D08" w:rsidP="00EC5D08">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бюджет Яльчикского района Чувашской Республики</w:t>
            </w:r>
          </w:p>
        </w:tc>
        <w:tc>
          <w:tcPr>
            <w:tcW w:w="850"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r>
      <w:tr w:rsidR="00EC5D08" w:rsidRPr="00F524AF" w:rsidTr="00A33BC1">
        <w:tc>
          <w:tcPr>
            <w:tcW w:w="1413" w:type="dxa"/>
            <w:vMerge/>
          </w:tcPr>
          <w:p w:rsidR="00EC5D08" w:rsidRPr="00F524AF" w:rsidRDefault="00EC5D08" w:rsidP="00EC5D08">
            <w:pPr>
              <w:spacing w:after="0" w:line="240" w:lineRule="auto"/>
              <w:contextualSpacing/>
              <w:rPr>
                <w:rFonts w:ascii="Times New Roman" w:hAnsi="Times New Roman"/>
                <w:sz w:val="18"/>
                <w:szCs w:val="18"/>
              </w:rPr>
            </w:pPr>
          </w:p>
        </w:tc>
        <w:tc>
          <w:tcPr>
            <w:tcW w:w="2410" w:type="dxa"/>
            <w:vMerge/>
          </w:tcPr>
          <w:p w:rsidR="00EC5D08" w:rsidRPr="00F524AF" w:rsidRDefault="00EC5D08" w:rsidP="00EC5D08">
            <w:pPr>
              <w:spacing w:after="0" w:line="240" w:lineRule="auto"/>
              <w:contextualSpacing/>
              <w:rPr>
                <w:rFonts w:ascii="Times New Roman" w:hAnsi="Times New Roman"/>
                <w:sz w:val="18"/>
                <w:szCs w:val="18"/>
              </w:rPr>
            </w:pPr>
          </w:p>
        </w:tc>
        <w:tc>
          <w:tcPr>
            <w:tcW w:w="1275" w:type="dxa"/>
            <w:vMerge/>
          </w:tcPr>
          <w:p w:rsidR="00EC5D08" w:rsidRPr="00F524AF" w:rsidRDefault="00EC5D08" w:rsidP="00EC5D08">
            <w:pPr>
              <w:spacing w:after="0" w:line="240" w:lineRule="auto"/>
              <w:contextualSpacing/>
              <w:rPr>
                <w:rFonts w:ascii="Times New Roman" w:hAnsi="Times New Roman"/>
                <w:sz w:val="18"/>
                <w:szCs w:val="18"/>
              </w:rPr>
            </w:pPr>
          </w:p>
        </w:tc>
        <w:tc>
          <w:tcPr>
            <w:tcW w:w="1560" w:type="dxa"/>
            <w:vMerge/>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autoSpaceDE w:val="0"/>
              <w:autoSpaceDN w:val="0"/>
              <w:adjustRightInd w:val="0"/>
              <w:spacing w:after="0" w:line="240" w:lineRule="auto"/>
              <w:jc w:val="center"/>
              <w:rPr>
                <w:rFonts w:ascii="Times New Roman" w:hAnsi="Times New Roman"/>
                <w:sz w:val="18"/>
                <w:szCs w:val="18"/>
              </w:rPr>
            </w:pPr>
          </w:p>
        </w:tc>
        <w:tc>
          <w:tcPr>
            <w:tcW w:w="616" w:type="dxa"/>
          </w:tcPr>
          <w:p w:rsidR="00EC5D08" w:rsidRPr="00F524AF" w:rsidRDefault="00EC5D08" w:rsidP="00EC5D08">
            <w:pPr>
              <w:autoSpaceDE w:val="0"/>
              <w:autoSpaceDN w:val="0"/>
              <w:adjustRightInd w:val="0"/>
              <w:spacing w:after="0" w:line="240" w:lineRule="auto"/>
              <w:jc w:val="center"/>
              <w:rPr>
                <w:rFonts w:ascii="Times New Roman" w:hAnsi="Times New Roman"/>
                <w:sz w:val="18"/>
                <w:szCs w:val="18"/>
              </w:rPr>
            </w:pPr>
          </w:p>
        </w:tc>
        <w:tc>
          <w:tcPr>
            <w:tcW w:w="1363" w:type="dxa"/>
          </w:tcPr>
          <w:p w:rsidR="00EC5D08" w:rsidRPr="00F524AF" w:rsidRDefault="00EC5D08" w:rsidP="00EC5D08">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внебюджетные источники</w:t>
            </w:r>
          </w:p>
        </w:tc>
        <w:tc>
          <w:tcPr>
            <w:tcW w:w="850"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r>
      <w:tr w:rsidR="00EC5D08" w:rsidRPr="00F524AF" w:rsidTr="00A33BC1">
        <w:tc>
          <w:tcPr>
            <w:tcW w:w="1413" w:type="dxa"/>
          </w:tcPr>
          <w:p w:rsidR="00EC5D08" w:rsidRPr="00F524AF" w:rsidRDefault="00EC5D08" w:rsidP="00EC5D08">
            <w:pPr>
              <w:spacing w:after="0" w:line="240" w:lineRule="auto"/>
              <w:contextualSpacing/>
              <w:jc w:val="center"/>
              <w:rPr>
                <w:rFonts w:ascii="Times New Roman" w:hAnsi="Times New Roman"/>
                <w:sz w:val="18"/>
                <w:szCs w:val="18"/>
              </w:rPr>
            </w:pPr>
            <w:r w:rsidRPr="00F524AF">
              <w:rPr>
                <w:rFonts w:ascii="Times New Roman" w:hAnsi="Times New Roman"/>
                <w:sz w:val="18"/>
                <w:szCs w:val="18"/>
              </w:rPr>
              <w:t>Целевые показатели (индикаторы) подпрограммы, увязанные с основным мероприятием 2</w:t>
            </w:r>
          </w:p>
        </w:tc>
        <w:tc>
          <w:tcPr>
            <w:tcW w:w="7709" w:type="dxa"/>
            <w:gridSpan w:val="7"/>
          </w:tcPr>
          <w:p w:rsidR="00EC5D08" w:rsidRPr="00F524AF" w:rsidRDefault="00EC5D08" w:rsidP="00EC5D08">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Количество реализованных общественно значимых проектов по благоустройству сельских территорий, ед.</w:t>
            </w:r>
          </w:p>
        </w:tc>
        <w:tc>
          <w:tcPr>
            <w:tcW w:w="1363" w:type="dxa"/>
          </w:tcPr>
          <w:p w:rsidR="00EC5D08" w:rsidRPr="00F524AF" w:rsidRDefault="00EC5D08" w:rsidP="00EC5D08">
            <w:pPr>
              <w:autoSpaceDE w:val="0"/>
              <w:autoSpaceDN w:val="0"/>
              <w:adjustRightInd w:val="0"/>
              <w:spacing w:after="0" w:line="240" w:lineRule="auto"/>
              <w:jc w:val="both"/>
              <w:rPr>
                <w:rFonts w:ascii="Times New Roman" w:hAnsi="Times New Roman"/>
                <w:sz w:val="18"/>
                <w:szCs w:val="18"/>
              </w:rPr>
            </w:pPr>
          </w:p>
        </w:tc>
        <w:tc>
          <w:tcPr>
            <w:tcW w:w="850"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1</w:t>
            </w:r>
          </w:p>
        </w:tc>
        <w:tc>
          <w:tcPr>
            <w:tcW w:w="708"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w:t>
            </w:r>
          </w:p>
        </w:tc>
      </w:tr>
      <w:tr w:rsidR="00EC5D08" w:rsidRPr="00F524AF" w:rsidTr="00A33BC1">
        <w:tc>
          <w:tcPr>
            <w:tcW w:w="1413" w:type="dxa"/>
            <w:vMerge w:val="restart"/>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Мероприятие 2.1</w:t>
            </w:r>
          </w:p>
        </w:tc>
        <w:tc>
          <w:tcPr>
            <w:tcW w:w="2410" w:type="dxa"/>
            <w:vMerge w:val="restart"/>
          </w:tcPr>
          <w:p w:rsidR="00EC5D08" w:rsidRPr="00F524AF" w:rsidRDefault="00EC5D08" w:rsidP="00EC5D08">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Благоустройство сельских территорий</w:t>
            </w:r>
          </w:p>
        </w:tc>
        <w:tc>
          <w:tcPr>
            <w:tcW w:w="1275" w:type="dxa"/>
            <w:vMerge w:val="restart"/>
          </w:tcPr>
          <w:p w:rsidR="00EC5D08" w:rsidRPr="00F524AF" w:rsidRDefault="00EC5D08" w:rsidP="00EC5D08">
            <w:pPr>
              <w:autoSpaceDE w:val="0"/>
              <w:autoSpaceDN w:val="0"/>
              <w:adjustRightInd w:val="0"/>
              <w:spacing w:after="0" w:line="240" w:lineRule="auto"/>
              <w:rPr>
                <w:rFonts w:ascii="Times New Roman" w:hAnsi="Times New Roman"/>
                <w:sz w:val="18"/>
                <w:szCs w:val="18"/>
              </w:rPr>
            </w:pPr>
          </w:p>
        </w:tc>
        <w:tc>
          <w:tcPr>
            <w:tcW w:w="1560" w:type="dxa"/>
            <w:vMerge w:val="restart"/>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autoSpaceDE w:val="0"/>
              <w:autoSpaceDN w:val="0"/>
              <w:adjustRightInd w:val="0"/>
              <w:spacing w:after="0" w:line="240" w:lineRule="auto"/>
              <w:jc w:val="center"/>
              <w:rPr>
                <w:rFonts w:ascii="Times New Roman" w:hAnsi="Times New Roman"/>
                <w:sz w:val="18"/>
                <w:szCs w:val="18"/>
              </w:rPr>
            </w:pPr>
          </w:p>
        </w:tc>
        <w:tc>
          <w:tcPr>
            <w:tcW w:w="616" w:type="dxa"/>
          </w:tcPr>
          <w:p w:rsidR="00EC5D08" w:rsidRPr="00F524AF" w:rsidRDefault="00EC5D08" w:rsidP="00EC5D08">
            <w:pPr>
              <w:autoSpaceDE w:val="0"/>
              <w:autoSpaceDN w:val="0"/>
              <w:adjustRightInd w:val="0"/>
              <w:spacing w:after="0" w:line="240" w:lineRule="auto"/>
              <w:jc w:val="center"/>
              <w:rPr>
                <w:rFonts w:ascii="Times New Roman" w:hAnsi="Times New Roman"/>
                <w:sz w:val="18"/>
                <w:szCs w:val="18"/>
              </w:rPr>
            </w:pPr>
          </w:p>
        </w:tc>
        <w:tc>
          <w:tcPr>
            <w:tcW w:w="1363" w:type="dxa"/>
          </w:tcPr>
          <w:p w:rsidR="00EC5D08" w:rsidRPr="00F524AF" w:rsidRDefault="00EC5D08" w:rsidP="00EC5D08">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всего</w:t>
            </w:r>
          </w:p>
        </w:tc>
        <w:tc>
          <w:tcPr>
            <w:tcW w:w="850"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r>
      <w:tr w:rsidR="00EC5D08" w:rsidRPr="00F524AF" w:rsidTr="00A33BC1">
        <w:tc>
          <w:tcPr>
            <w:tcW w:w="1413" w:type="dxa"/>
            <w:vMerge/>
          </w:tcPr>
          <w:p w:rsidR="00EC5D08" w:rsidRPr="00F524AF" w:rsidRDefault="00EC5D08" w:rsidP="00EC5D08">
            <w:pPr>
              <w:spacing w:after="0" w:line="240" w:lineRule="auto"/>
              <w:contextualSpacing/>
              <w:rPr>
                <w:rFonts w:ascii="Times New Roman" w:hAnsi="Times New Roman"/>
                <w:sz w:val="18"/>
                <w:szCs w:val="18"/>
              </w:rPr>
            </w:pPr>
          </w:p>
        </w:tc>
        <w:tc>
          <w:tcPr>
            <w:tcW w:w="2410" w:type="dxa"/>
            <w:vMerge/>
          </w:tcPr>
          <w:p w:rsidR="00EC5D08" w:rsidRPr="00F524AF" w:rsidRDefault="00EC5D08" w:rsidP="00EC5D08">
            <w:pPr>
              <w:spacing w:after="0" w:line="240" w:lineRule="auto"/>
              <w:contextualSpacing/>
              <w:rPr>
                <w:rFonts w:ascii="Times New Roman" w:hAnsi="Times New Roman"/>
                <w:sz w:val="18"/>
                <w:szCs w:val="18"/>
              </w:rPr>
            </w:pPr>
          </w:p>
        </w:tc>
        <w:tc>
          <w:tcPr>
            <w:tcW w:w="1275" w:type="dxa"/>
            <w:vMerge/>
          </w:tcPr>
          <w:p w:rsidR="00EC5D08" w:rsidRPr="00F524AF" w:rsidRDefault="00EC5D08" w:rsidP="00EC5D08">
            <w:pPr>
              <w:autoSpaceDE w:val="0"/>
              <w:autoSpaceDN w:val="0"/>
              <w:adjustRightInd w:val="0"/>
              <w:spacing w:after="0" w:line="240" w:lineRule="auto"/>
              <w:rPr>
                <w:rFonts w:ascii="Times New Roman" w:hAnsi="Times New Roman"/>
                <w:sz w:val="18"/>
                <w:szCs w:val="18"/>
              </w:rPr>
            </w:pPr>
          </w:p>
        </w:tc>
        <w:tc>
          <w:tcPr>
            <w:tcW w:w="1560" w:type="dxa"/>
            <w:vMerge/>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autoSpaceDE w:val="0"/>
              <w:autoSpaceDN w:val="0"/>
              <w:adjustRightInd w:val="0"/>
              <w:spacing w:after="0" w:line="240" w:lineRule="auto"/>
              <w:jc w:val="center"/>
              <w:rPr>
                <w:rFonts w:ascii="Times New Roman" w:hAnsi="Times New Roman"/>
                <w:sz w:val="18"/>
                <w:szCs w:val="18"/>
              </w:rPr>
            </w:pPr>
          </w:p>
        </w:tc>
        <w:tc>
          <w:tcPr>
            <w:tcW w:w="616" w:type="dxa"/>
          </w:tcPr>
          <w:p w:rsidR="00EC5D08" w:rsidRPr="00F524AF" w:rsidRDefault="00EC5D08" w:rsidP="00EC5D08">
            <w:pPr>
              <w:autoSpaceDE w:val="0"/>
              <w:autoSpaceDN w:val="0"/>
              <w:adjustRightInd w:val="0"/>
              <w:spacing w:after="0" w:line="240" w:lineRule="auto"/>
              <w:jc w:val="center"/>
              <w:rPr>
                <w:rFonts w:ascii="Times New Roman" w:hAnsi="Times New Roman"/>
                <w:sz w:val="18"/>
                <w:szCs w:val="18"/>
              </w:rPr>
            </w:pPr>
          </w:p>
        </w:tc>
        <w:tc>
          <w:tcPr>
            <w:tcW w:w="1363" w:type="dxa"/>
          </w:tcPr>
          <w:p w:rsidR="00EC5D08" w:rsidRPr="00F524AF" w:rsidRDefault="00EC5D08" w:rsidP="00EC5D08">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федеральный бюджет</w:t>
            </w:r>
          </w:p>
        </w:tc>
        <w:tc>
          <w:tcPr>
            <w:tcW w:w="850"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r>
      <w:tr w:rsidR="00EC5D08" w:rsidRPr="00F524AF" w:rsidTr="00A33BC1">
        <w:tc>
          <w:tcPr>
            <w:tcW w:w="1413" w:type="dxa"/>
            <w:vMerge/>
          </w:tcPr>
          <w:p w:rsidR="00EC5D08" w:rsidRPr="00F524AF" w:rsidRDefault="00EC5D08" w:rsidP="00EC5D08">
            <w:pPr>
              <w:spacing w:after="0" w:line="240" w:lineRule="auto"/>
              <w:contextualSpacing/>
              <w:rPr>
                <w:rFonts w:ascii="Times New Roman" w:hAnsi="Times New Roman"/>
                <w:sz w:val="18"/>
                <w:szCs w:val="18"/>
              </w:rPr>
            </w:pPr>
          </w:p>
        </w:tc>
        <w:tc>
          <w:tcPr>
            <w:tcW w:w="2410" w:type="dxa"/>
            <w:vMerge/>
          </w:tcPr>
          <w:p w:rsidR="00EC5D08" w:rsidRPr="00F524AF" w:rsidRDefault="00EC5D08" w:rsidP="00EC5D08">
            <w:pPr>
              <w:spacing w:after="0" w:line="240" w:lineRule="auto"/>
              <w:contextualSpacing/>
              <w:rPr>
                <w:rFonts w:ascii="Times New Roman" w:hAnsi="Times New Roman"/>
                <w:sz w:val="18"/>
                <w:szCs w:val="18"/>
              </w:rPr>
            </w:pPr>
          </w:p>
        </w:tc>
        <w:tc>
          <w:tcPr>
            <w:tcW w:w="1275" w:type="dxa"/>
            <w:vMerge/>
          </w:tcPr>
          <w:p w:rsidR="00EC5D08" w:rsidRPr="00F524AF" w:rsidRDefault="00EC5D08" w:rsidP="00EC5D08">
            <w:pPr>
              <w:autoSpaceDE w:val="0"/>
              <w:autoSpaceDN w:val="0"/>
              <w:adjustRightInd w:val="0"/>
              <w:spacing w:after="0" w:line="240" w:lineRule="auto"/>
              <w:rPr>
                <w:rFonts w:ascii="Times New Roman" w:hAnsi="Times New Roman"/>
                <w:sz w:val="18"/>
                <w:szCs w:val="18"/>
              </w:rPr>
            </w:pPr>
          </w:p>
        </w:tc>
        <w:tc>
          <w:tcPr>
            <w:tcW w:w="1560" w:type="dxa"/>
            <w:vMerge/>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autoSpaceDE w:val="0"/>
              <w:autoSpaceDN w:val="0"/>
              <w:adjustRightInd w:val="0"/>
              <w:spacing w:after="0" w:line="240" w:lineRule="auto"/>
              <w:jc w:val="center"/>
              <w:rPr>
                <w:rFonts w:ascii="Times New Roman" w:hAnsi="Times New Roman"/>
                <w:sz w:val="18"/>
                <w:szCs w:val="18"/>
              </w:rPr>
            </w:pPr>
          </w:p>
        </w:tc>
        <w:tc>
          <w:tcPr>
            <w:tcW w:w="616" w:type="dxa"/>
          </w:tcPr>
          <w:p w:rsidR="00EC5D08" w:rsidRPr="00F524AF" w:rsidRDefault="00EC5D08" w:rsidP="00EC5D08">
            <w:pPr>
              <w:autoSpaceDE w:val="0"/>
              <w:autoSpaceDN w:val="0"/>
              <w:adjustRightInd w:val="0"/>
              <w:spacing w:after="0" w:line="240" w:lineRule="auto"/>
              <w:jc w:val="center"/>
              <w:rPr>
                <w:rFonts w:ascii="Times New Roman" w:hAnsi="Times New Roman"/>
                <w:sz w:val="18"/>
                <w:szCs w:val="18"/>
              </w:rPr>
            </w:pPr>
          </w:p>
        </w:tc>
        <w:tc>
          <w:tcPr>
            <w:tcW w:w="1363" w:type="dxa"/>
          </w:tcPr>
          <w:p w:rsidR="00EC5D08" w:rsidRPr="00F524AF" w:rsidRDefault="00EC5D08" w:rsidP="00EC5D08">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республиканский бюджет Чувашской Республики</w:t>
            </w:r>
          </w:p>
        </w:tc>
        <w:tc>
          <w:tcPr>
            <w:tcW w:w="850"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r>
      <w:tr w:rsidR="00EC5D08" w:rsidRPr="00F524AF" w:rsidTr="00A33BC1">
        <w:tc>
          <w:tcPr>
            <w:tcW w:w="1413" w:type="dxa"/>
            <w:vMerge/>
          </w:tcPr>
          <w:p w:rsidR="00EC5D08" w:rsidRPr="00F524AF" w:rsidRDefault="00EC5D08" w:rsidP="00EC5D08">
            <w:pPr>
              <w:spacing w:after="0" w:line="240" w:lineRule="auto"/>
              <w:contextualSpacing/>
              <w:rPr>
                <w:rFonts w:ascii="Times New Roman" w:hAnsi="Times New Roman"/>
                <w:sz w:val="18"/>
                <w:szCs w:val="18"/>
              </w:rPr>
            </w:pPr>
          </w:p>
        </w:tc>
        <w:tc>
          <w:tcPr>
            <w:tcW w:w="2410" w:type="dxa"/>
            <w:vMerge/>
          </w:tcPr>
          <w:p w:rsidR="00EC5D08" w:rsidRPr="00F524AF" w:rsidRDefault="00EC5D08" w:rsidP="00EC5D08">
            <w:pPr>
              <w:spacing w:after="0" w:line="240" w:lineRule="auto"/>
              <w:contextualSpacing/>
              <w:rPr>
                <w:rFonts w:ascii="Times New Roman" w:hAnsi="Times New Roman"/>
                <w:sz w:val="18"/>
                <w:szCs w:val="18"/>
              </w:rPr>
            </w:pPr>
          </w:p>
        </w:tc>
        <w:tc>
          <w:tcPr>
            <w:tcW w:w="1275" w:type="dxa"/>
            <w:vMerge/>
          </w:tcPr>
          <w:p w:rsidR="00EC5D08" w:rsidRPr="00F524AF" w:rsidRDefault="00EC5D08" w:rsidP="00EC5D08">
            <w:pPr>
              <w:autoSpaceDE w:val="0"/>
              <w:autoSpaceDN w:val="0"/>
              <w:adjustRightInd w:val="0"/>
              <w:spacing w:after="0" w:line="240" w:lineRule="auto"/>
              <w:rPr>
                <w:rFonts w:ascii="Times New Roman" w:hAnsi="Times New Roman"/>
                <w:sz w:val="18"/>
                <w:szCs w:val="18"/>
              </w:rPr>
            </w:pPr>
          </w:p>
        </w:tc>
        <w:tc>
          <w:tcPr>
            <w:tcW w:w="1560" w:type="dxa"/>
            <w:vMerge/>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autoSpaceDE w:val="0"/>
              <w:autoSpaceDN w:val="0"/>
              <w:adjustRightInd w:val="0"/>
              <w:spacing w:after="0" w:line="240" w:lineRule="auto"/>
              <w:jc w:val="center"/>
              <w:rPr>
                <w:rFonts w:ascii="Times New Roman" w:hAnsi="Times New Roman"/>
                <w:sz w:val="18"/>
                <w:szCs w:val="18"/>
              </w:rPr>
            </w:pPr>
          </w:p>
        </w:tc>
        <w:tc>
          <w:tcPr>
            <w:tcW w:w="616" w:type="dxa"/>
          </w:tcPr>
          <w:p w:rsidR="00EC5D08" w:rsidRPr="00F524AF" w:rsidRDefault="00EC5D08" w:rsidP="00EC5D08">
            <w:pPr>
              <w:autoSpaceDE w:val="0"/>
              <w:autoSpaceDN w:val="0"/>
              <w:adjustRightInd w:val="0"/>
              <w:spacing w:after="0" w:line="240" w:lineRule="auto"/>
              <w:jc w:val="center"/>
              <w:rPr>
                <w:rFonts w:ascii="Times New Roman" w:hAnsi="Times New Roman"/>
                <w:sz w:val="18"/>
                <w:szCs w:val="18"/>
              </w:rPr>
            </w:pPr>
          </w:p>
        </w:tc>
        <w:tc>
          <w:tcPr>
            <w:tcW w:w="1363" w:type="dxa"/>
          </w:tcPr>
          <w:p w:rsidR="00EC5D08" w:rsidRPr="00F524AF" w:rsidRDefault="00EC5D08" w:rsidP="00EC5D08">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 xml:space="preserve">бюджет Яльчикского района </w:t>
            </w:r>
            <w:r w:rsidRPr="00F524AF">
              <w:rPr>
                <w:rFonts w:ascii="Times New Roman" w:hAnsi="Times New Roman"/>
                <w:sz w:val="18"/>
                <w:szCs w:val="18"/>
              </w:rPr>
              <w:lastRenderedPageBreak/>
              <w:t>Чувашской Республики</w:t>
            </w:r>
          </w:p>
        </w:tc>
        <w:tc>
          <w:tcPr>
            <w:tcW w:w="850"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lastRenderedPageBreak/>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r>
      <w:tr w:rsidR="00EC5D08" w:rsidRPr="00F524AF" w:rsidTr="00A33BC1">
        <w:tc>
          <w:tcPr>
            <w:tcW w:w="1413" w:type="dxa"/>
            <w:vMerge/>
          </w:tcPr>
          <w:p w:rsidR="00EC5D08" w:rsidRPr="00F524AF" w:rsidRDefault="00EC5D08" w:rsidP="00EC5D08">
            <w:pPr>
              <w:spacing w:after="0" w:line="240" w:lineRule="auto"/>
              <w:contextualSpacing/>
              <w:rPr>
                <w:rFonts w:ascii="Times New Roman" w:hAnsi="Times New Roman"/>
                <w:sz w:val="18"/>
                <w:szCs w:val="18"/>
              </w:rPr>
            </w:pPr>
          </w:p>
        </w:tc>
        <w:tc>
          <w:tcPr>
            <w:tcW w:w="2410" w:type="dxa"/>
            <w:vMerge/>
          </w:tcPr>
          <w:p w:rsidR="00EC5D08" w:rsidRPr="00F524AF" w:rsidRDefault="00EC5D08" w:rsidP="00EC5D08">
            <w:pPr>
              <w:spacing w:after="0" w:line="240" w:lineRule="auto"/>
              <w:contextualSpacing/>
              <w:rPr>
                <w:rFonts w:ascii="Times New Roman" w:hAnsi="Times New Roman"/>
                <w:sz w:val="18"/>
                <w:szCs w:val="18"/>
              </w:rPr>
            </w:pPr>
          </w:p>
        </w:tc>
        <w:tc>
          <w:tcPr>
            <w:tcW w:w="1275" w:type="dxa"/>
            <w:vMerge/>
          </w:tcPr>
          <w:p w:rsidR="00EC5D08" w:rsidRPr="00F524AF" w:rsidRDefault="00EC5D08" w:rsidP="00EC5D08">
            <w:pPr>
              <w:autoSpaceDE w:val="0"/>
              <w:autoSpaceDN w:val="0"/>
              <w:adjustRightInd w:val="0"/>
              <w:spacing w:after="0" w:line="240" w:lineRule="auto"/>
              <w:rPr>
                <w:rFonts w:ascii="Times New Roman" w:hAnsi="Times New Roman"/>
                <w:sz w:val="18"/>
                <w:szCs w:val="18"/>
              </w:rPr>
            </w:pPr>
          </w:p>
        </w:tc>
        <w:tc>
          <w:tcPr>
            <w:tcW w:w="1560" w:type="dxa"/>
            <w:vMerge/>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pStyle w:val="ConsPlusNormal"/>
              <w:contextualSpacing/>
              <w:jc w:val="center"/>
              <w:rPr>
                <w:rFonts w:ascii="Times New Roman" w:hAnsi="Times New Roman" w:cs="Times New Roman"/>
                <w:sz w:val="18"/>
                <w:szCs w:val="18"/>
              </w:rPr>
            </w:pPr>
          </w:p>
        </w:tc>
        <w:tc>
          <w:tcPr>
            <w:tcW w:w="616" w:type="dxa"/>
          </w:tcPr>
          <w:p w:rsidR="00EC5D08" w:rsidRPr="00F524AF" w:rsidRDefault="00EC5D08" w:rsidP="00EC5D08">
            <w:pPr>
              <w:autoSpaceDE w:val="0"/>
              <w:autoSpaceDN w:val="0"/>
              <w:adjustRightInd w:val="0"/>
              <w:spacing w:after="0" w:line="240" w:lineRule="auto"/>
              <w:jc w:val="center"/>
              <w:rPr>
                <w:rFonts w:ascii="Times New Roman" w:hAnsi="Times New Roman"/>
                <w:sz w:val="18"/>
                <w:szCs w:val="18"/>
              </w:rPr>
            </w:pPr>
          </w:p>
        </w:tc>
        <w:tc>
          <w:tcPr>
            <w:tcW w:w="616" w:type="dxa"/>
          </w:tcPr>
          <w:p w:rsidR="00EC5D08" w:rsidRPr="00F524AF" w:rsidRDefault="00EC5D08" w:rsidP="00EC5D08">
            <w:pPr>
              <w:autoSpaceDE w:val="0"/>
              <w:autoSpaceDN w:val="0"/>
              <w:adjustRightInd w:val="0"/>
              <w:spacing w:after="0" w:line="240" w:lineRule="auto"/>
              <w:jc w:val="center"/>
              <w:rPr>
                <w:rFonts w:ascii="Times New Roman" w:hAnsi="Times New Roman"/>
                <w:sz w:val="18"/>
                <w:szCs w:val="18"/>
              </w:rPr>
            </w:pPr>
          </w:p>
        </w:tc>
        <w:tc>
          <w:tcPr>
            <w:tcW w:w="1363" w:type="dxa"/>
          </w:tcPr>
          <w:p w:rsidR="00EC5D08" w:rsidRPr="00F524AF" w:rsidRDefault="00EC5D08" w:rsidP="00EC5D08">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внебюджетные источники</w:t>
            </w:r>
          </w:p>
        </w:tc>
        <w:tc>
          <w:tcPr>
            <w:tcW w:w="850"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EC5D08" w:rsidRPr="00F524AF" w:rsidRDefault="00EC5D08" w:rsidP="00EC5D08">
            <w:pPr>
              <w:jc w:val="center"/>
              <w:rPr>
                <w:rFonts w:ascii="Times New Roman" w:hAnsi="Times New Roman"/>
                <w:sz w:val="18"/>
                <w:szCs w:val="18"/>
              </w:rPr>
            </w:pPr>
            <w:r w:rsidRPr="00F524AF">
              <w:rPr>
                <w:rFonts w:ascii="Times New Roman" w:hAnsi="Times New Roman"/>
                <w:sz w:val="18"/>
                <w:szCs w:val="18"/>
              </w:rPr>
              <w:t>0,0</w:t>
            </w:r>
          </w:p>
        </w:tc>
      </w:tr>
    </w:tbl>
    <w:p w:rsidR="0081161F" w:rsidRDefault="0081161F" w:rsidP="00F524AF">
      <w:pPr>
        <w:pStyle w:val="ConsPlusTitle"/>
        <w:contextualSpacing/>
        <w:sectPr w:rsidR="0081161F" w:rsidSect="00D86846">
          <w:pgSz w:w="16838" w:h="11905" w:orient="landscape"/>
          <w:pgMar w:top="851" w:right="1134" w:bottom="1701" w:left="1134" w:header="0" w:footer="0" w:gutter="0"/>
          <w:cols w:space="720"/>
        </w:sectPr>
      </w:pPr>
    </w:p>
    <w:p w:rsidR="00F524AF" w:rsidRDefault="005C40AC" w:rsidP="00F524AF">
      <w:pPr>
        <w:tabs>
          <w:tab w:val="left" w:pos="1470"/>
        </w:tabs>
        <w:spacing w:after="0" w:line="240" w:lineRule="auto"/>
        <w:contextualSpacing/>
        <w:jc w:val="right"/>
        <w:rPr>
          <w:rFonts w:ascii="Times New Roman" w:hAnsi="Times New Roman"/>
        </w:rPr>
      </w:pPr>
      <w:r w:rsidRPr="005804FD">
        <w:rPr>
          <w:rFonts w:ascii="Times New Roman" w:hAnsi="Times New Roman"/>
        </w:rPr>
        <w:lastRenderedPageBreak/>
        <w:t>Приложение №</w:t>
      </w:r>
      <w:r>
        <w:rPr>
          <w:rFonts w:ascii="Times New Roman" w:hAnsi="Times New Roman"/>
        </w:rPr>
        <w:t xml:space="preserve"> 5</w:t>
      </w:r>
      <w:r w:rsidR="00F524AF">
        <w:rPr>
          <w:rFonts w:ascii="Times New Roman" w:hAnsi="Times New Roman"/>
        </w:rPr>
        <w:t xml:space="preserve"> </w:t>
      </w:r>
    </w:p>
    <w:p w:rsidR="005C40AC" w:rsidRPr="005804FD" w:rsidRDefault="005C40AC" w:rsidP="00F524AF">
      <w:pPr>
        <w:tabs>
          <w:tab w:val="left" w:pos="1470"/>
        </w:tabs>
        <w:spacing w:after="0" w:line="240" w:lineRule="auto"/>
        <w:contextualSpacing/>
        <w:jc w:val="right"/>
        <w:rPr>
          <w:rFonts w:ascii="Times New Roman" w:hAnsi="Times New Roman"/>
        </w:rPr>
      </w:pPr>
      <w:r w:rsidRPr="005804FD">
        <w:rPr>
          <w:rFonts w:ascii="Times New Roman" w:hAnsi="Times New Roman"/>
        </w:rPr>
        <w:t>к муниципальной программе</w:t>
      </w:r>
    </w:p>
    <w:p w:rsidR="005C40AC" w:rsidRPr="005804FD" w:rsidRDefault="005C40AC" w:rsidP="00F524AF">
      <w:pPr>
        <w:pStyle w:val="ConsPlusNormal"/>
        <w:contextualSpacing/>
        <w:jc w:val="right"/>
        <w:rPr>
          <w:rFonts w:ascii="Times New Roman" w:hAnsi="Times New Roman" w:cs="Times New Roman"/>
        </w:rPr>
      </w:pPr>
      <w:r w:rsidRPr="005804FD">
        <w:rPr>
          <w:rFonts w:ascii="Times New Roman" w:hAnsi="Times New Roman" w:cs="Times New Roman"/>
        </w:rPr>
        <w:t>Яльчикского района Чувашской Республики</w:t>
      </w:r>
    </w:p>
    <w:p w:rsidR="005C40AC" w:rsidRPr="005804FD" w:rsidRDefault="005C40AC" w:rsidP="00F524AF">
      <w:pPr>
        <w:pStyle w:val="ConsPlusNormal"/>
        <w:contextualSpacing/>
        <w:jc w:val="right"/>
        <w:rPr>
          <w:rFonts w:ascii="Times New Roman" w:hAnsi="Times New Roman" w:cs="Times New Roman"/>
        </w:rPr>
      </w:pPr>
      <w:r w:rsidRPr="005804FD">
        <w:rPr>
          <w:rFonts w:ascii="Times New Roman" w:hAnsi="Times New Roman" w:cs="Times New Roman"/>
        </w:rPr>
        <w:t xml:space="preserve">«Комплексное развитие сельских территорий </w:t>
      </w:r>
    </w:p>
    <w:p w:rsidR="005C40AC" w:rsidRDefault="005C40AC" w:rsidP="00F524AF">
      <w:pPr>
        <w:pStyle w:val="ConsPlusNormal"/>
        <w:contextualSpacing/>
        <w:jc w:val="right"/>
        <w:rPr>
          <w:rFonts w:ascii="Times New Roman" w:hAnsi="Times New Roman" w:cs="Times New Roman"/>
        </w:rPr>
      </w:pPr>
      <w:r w:rsidRPr="005804FD">
        <w:rPr>
          <w:rFonts w:ascii="Times New Roman" w:hAnsi="Times New Roman" w:cs="Times New Roman"/>
        </w:rPr>
        <w:t>Яльчикского района Чувашской Республики»</w:t>
      </w:r>
    </w:p>
    <w:p w:rsidR="00F524AF" w:rsidRPr="005804FD" w:rsidRDefault="00F524AF" w:rsidP="00F524AF">
      <w:pPr>
        <w:pStyle w:val="ConsPlusNormal"/>
        <w:contextualSpacing/>
        <w:jc w:val="right"/>
        <w:rPr>
          <w:rFonts w:ascii="Times New Roman" w:hAnsi="Times New Roman" w:cs="Times New Roman"/>
        </w:rPr>
      </w:pPr>
    </w:p>
    <w:p w:rsidR="00BB1AD4" w:rsidRDefault="00BB1AD4" w:rsidP="00A90E47">
      <w:pPr>
        <w:pStyle w:val="ConsPlusNormal"/>
        <w:contextualSpacing/>
        <w:jc w:val="both"/>
      </w:pPr>
    </w:p>
    <w:p w:rsidR="00BB1AD4" w:rsidRPr="00D73DA1" w:rsidRDefault="00BB1AD4" w:rsidP="00A90E47">
      <w:pPr>
        <w:pStyle w:val="ConsPlusTitle"/>
        <w:contextualSpacing/>
        <w:jc w:val="center"/>
        <w:rPr>
          <w:rFonts w:ascii="Times New Roman" w:hAnsi="Times New Roman" w:cs="Times New Roman"/>
          <w:sz w:val="24"/>
          <w:szCs w:val="24"/>
        </w:rPr>
      </w:pPr>
      <w:bookmarkStart w:id="6" w:name="P6726"/>
      <w:bookmarkEnd w:id="6"/>
      <w:r w:rsidRPr="00D73DA1">
        <w:rPr>
          <w:rFonts w:ascii="Times New Roman" w:hAnsi="Times New Roman" w:cs="Times New Roman"/>
          <w:sz w:val="24"/>
          <w:szCs w:val="24"/>
        </w:rPr>
        <w:t>ПОДПРОГРАММА</w:t>
      </w:r>
    </w:p>
    <w:p w:rsidR="00BB1AD4" w:rsidRPr="00D73DA1" w:rsidRDefault="005C40AC" w:rsidP="00A90E47">
      <w:pPr>
        <w:pStyle w:val="ConsPlusTitle"/>
        <w:contextualSpacing/>
        <w:jc w:val="center"/>
        <w:rPr>
          <w:rFonts w:ascii="Times New Roman" w:hAnsi="Times New Roman" w:cs="Times New Roman"/>
          <w:sz w:val="24"/>
          <w:szCs w:val="24"/>
        </w:rPr>
      </w:pPr>
      <w:r w:rsidRPr="00D73DA1">
        <w:rPr>
          <w:rFonts w:ascii="Times New Roman" w:hAnsi="Times New Roman" w:cs="Times New Roman"/>
          <w:sz w:val="24"/>
          <w:szCs w:val="24"/>
        </w:rPr>
        <w:t>«</w:t>
      </w:r>
      <w:r w:rsidR="00BB1AD4" w:rsidRPr="00D73DA1">
        <w:rPr>
          <w:rFonts w:ascii="Times New Roman" w:hAnsi="Times New Roman" w:cs="Times New Roman"/>
          <w:sz w:val="24"/>
          <w:szCs w:val="24"/>
        </w:rPr>
        <w:t>РАЗВИТИЕ РЫНКА ТРУДА (КАДРОВОГО ПОТЕНЦИАЛА) НА СЕЛЬСКИХ</w:t>
      </w:r>
    </w:p>
    <w:p w:rsidR="00BB1AD4" w:rsidRPr="00D73DA1" w:rsidRDefault="005C40AC" w:rsidP="00A90E47">
      <w:pPr>
        <w:pStyle w:val="ConsPlusTitle"/>
        <w:contextualSpacing/>
        <w:jc w:val="center"/>
        <w:rPr>
          <w:rFonts w:ascii="Times New Roman" w:hAnsi="Times New Roman" w:cs="Times New Roman"/>
          <w:sz w:val="24"/>
          <w:szCs w:val="24"/>
        </w:rPr>
      </w:pPr>
      <w:r w:rsidRPr="00D73DA1">
        <w:rPr>
          <w:rFonts w:ascii="Times New Roman" w:hAnsi="Times New Roman" w:cs="Times New Roman"/>
          <w:sz w:val="24"/>
          <w:szCs w:val="24"/>
        </w:rPr>
        <w:t>ТЕРРИТОРИЯХ»</w:t>
      </w:r>
      <w:r w:rsidR="00BB1AD4" w:rsidRPr="00D73DA1">
        <w:rPr>
          <w:rFonts w:ascii="Times New Roman" w:hAnsi="Times New Roman" w:cs="Times New Roman"/>
          <w:sz w:val="24"/>
          <w:szCs w:val="24"/>
        </w:rPr>
        <w:t xml:space="preserve"> </w:t>
      </w:r>
      <w:r w:rsidRPr="00D73DA1">
        <w:rPr>
          <w:rFonts w:ascii="Times New Roman" w:hAnsi="Times New Roman" w:cs="Times New Roman"/>
          <w:sz w:val="24"/>
          <w:szCs w:val="24"/>
        </w:rPr>
        <w:t>МУНИЦИПАЛЬНОЙ</w:t>
      </w:r>
      <w:r w:rsidR="00BB1AD4" w:rsidRPr="00D73DA1">
        <w:rPr>
          <w:rFonts w:ascii="Times New Roman" w:hAnsi="Times New Roman" w:cs="Times New Roman"/>
          <w:sz w:val="24"/>
          <w:szCs w:val="24"/>
        </w:rPr>
        <w:t xml:space="preserve"> ПРОГРАММЫ</w:t>
      </w:r>
      <w:r w:rsidRPr="00D73DA1">
        <w:rPr>
          <w:rFonts w:ascii="Times New Roman" w:hAnsi="Times New Roman" w:cs="Times New Roman"/>
          <w:sz w:val="24"/>
          <w:szCs w:val="24"/>
        </w:rPr>
        <w:t xml:space="preserve"> ЯЛЬЧИКСКОГО РАЙОНА</w:t>
      </w:r>
      <w:r w:rsidR="00BB1AD4" w:rsidRPr="00D73DA1">
        <w:rPr>
          <w:rFonts w:ascii="Times New Roman" w:hAnsi="Times New Roman" w:cs="Times New Roman"/>
          <w:sz w:val="24"/>
          <w:szCs w:val="24"/>
        </w:rPr>
        <w:t xml:space="preserve"> ЧУВАШСКОЙ РЕСПУБЛИКИ</w:t>
      </w:r>
      <w:r w:rsidRPr="00D73DA1">
        <w:rPr>
          <w:rFonts w:ascii="Times New Roman" w:hAnsi="Times New Roman" w:cs="Times New Roman"/>
          <w:sz w:val="24"/>
          <w:szCs w:val="24"/>
        </w:rPr>
        <w:t xml:space="preserve"> «</w:t>
      </w:r>
      <w:r w:rsidR="00BB1AD4" w:rsidRPr="00D73DA1">
        <w:rPr>
          <w:rFonts w:ascii="Times New Roman" w:hAnsi="Times New Roman" w:cs="Times New Roman"/>
          <w:sz w:val="24"/>
          <w:szCs w:val="24"/>
        </w:rPr>
        <w:t>КОМПЛЕКСНОЕ РАЗВИТИЕ СЕЛЬСКИХ ТЕРРИТОРИЙ</w:t>
      </w:r>
      <w:r w:rsidR="00F524AF">
        <w:rPr>
          <w:rFonts w:ascii="Times New Roman" w:hAnsi="Times New Roman" w:cs="Times New Roman"/>
          <w:sz w:val="24"/>
          <w:szCs w:val="24"/>
        </w:rPr>
        <w:t xml:space="preserve"> ЯЛЬЧИКСКОГО РАЙОНА </w:t>
      </w:r>
      <w:r w:rsidRPr="00D73DA1">
        <w:rPr>
          <w:rFonts w:ascii="Times New Roman" w:hAnsi="Times New Roman" w:cs="Times New Roman"/>
          <w:sz w:val="24"/>
          <w:szCs w:val="24"/>
        </w:rPr>
        <w:t>ЧУВАШСКОЙ РЕСПУБЛИКИ»</w:t>
      </w:r>
    </w:p>
    <w:p w:rsidR="00BB1AD4" w:rsidRPr="00D73DA1" w:rsidRDefault="00BB1AD4" w:rsidP="00A90E47">
      <w:pPr>
        <w:pStyle w:val="ConsPlusNormal"/>
        <w:contextualSpacing/>
        <w:jc w:val="both"/>
        <w:rPr>
          <w:rFonts w:ascii="Times New Roman" w:hAnsi="Times New Roman" w:cs="Times New Roman"/>
          <w:sz w:val="24"/>
          <w:szCs w:val="24"/>
        </w:rPr>
      </w:pPr>
    </w:p>
    <w:p w:rsidR="00BB1AD4" w:rsidRPr="00D73DA1" w:rsidRDefault="00BB1AD4" w:rsidP="00A90E47">
      <w:pPr>
        <w:pStyle w:val="ConsPlusTitle"/>
        <w:contextualSpacing/>
        <w:jc w:val="center"/>
        <w:outlineLvl w:val="2"/>
        <w:rPr>
          <w:rFonts w:ascii="Times New Roman" w:hAnsi="Times New Roman" w:cs="Times New Roman"/>
          <w:sz w:val="24"/>
          <w:szCs w:val="24"/>
        </w:rPr>
      </w:pPr>
      <w:r w:rsidRPr="00D73DA1">
        <w:rPr>
          <w:rFonts w:ascii="Times New Roman" w:hAnsi="Times New Roman" w:cs="Times New Roman"/>
          <w:sz w:val="24"/>
          <w:szCs w:val="24"/>
        </w:rPr>
        <w:t>Паспорт подпрограммы</w:t>
      </w:r>
    </w:p>
    <w:p w:rsidR="00BB1AD4" w:rsidRPr="00D73DA1" w:rsidRDefault="00BB1AD4" w:rsidP="00A90E47">
      <w:pPr>
        <w:pStyle w:val="ConsPlusNormal"/>
        <w:contextualSpacing/>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5C40AC" w:rsidRPr="00D73DA1">
        <w:tc>
          <w:tcPr>
            <w:tcW w:w="2551" w:type="dxa"/>
            <w:tcBorders>
              <w:top w:val="nil"/>
              <w:left w:val="nil"/>
              <w:bottom w:val="nil"/>
              <w:right w:val="nil"/>
            </w:tcBorders>
          </w:tcPr>
          <w:p w:rsidR="005C40AC" w:rsidRPr="00D73DA1" w:rsidRDefault="005C40AC" w:rsidP="005C40AC">
            <w:pPr>
              <w:pStyle w:val="ConsPlusNormal"/>
              <w:contextualSpacing/>
              <w:jc w:val="both"/>
              <w:rPr>
                <w:rFonts w:ascii="Times New Roman" w:hAnsi="Times New Roman" w:cs="Times New Roman"/>
                <w:sz w:val="24"/>
                <w:szCs w:val="24"/>
              </w:rPr>
            </w:pPr>
            <w:r w:rsidRPr="00D73DA1">
              <w:rPr>
                <w:rFonts w:ascii="Times New Roman" w:hAnsi="Times New Roman" w:cs="Times New Roman"/>
                <w:sz w:val="24"/>
                <w:szCs w:val="24"/>
              </w:rPr>
              <w:t>Ответственный исполнитель подпрограммы</w:t>
            </w:r>
          </w:p>
        </w:tc>
        <w:tc>
          <w:tcPr>
            <w:tcW w:w="340" w:type="dxa"/>
            <w:tcBorders>
              <w:top w:val="nil"/>
              <w:left w:val="nil"/>
              <w:bottom w:val="nil"/>
              <w:right w:val="nil"/>
            </w:tcBorders>
          </w:tcPr>
          <w:p w:rsidR="005C40AC" w:rsidRPr="00D73DA1" w:rsidRDefault="005C40AC" w:rsidP="005C40AC">
            <w:pPr>
              <w:pStyle w:val="ConsPlusNormal"/>
              <w:contextualSpacing/>
              <w:jc w:val="right"/>
              <w:rPr>
                <w:rFonts w:ascii="Times New Roman" w:hAnsi="Times New Roman" w:cs="Times New Roman"/>
                <w:sz w:val="24"/>
                <w:szCs w:val="24"/>
              </w:rPr>
            </w:pPr>
            <w:r w:rsidRPr="00D73DA1">
              <w:rPr>
                <w:rFonts w:ascii="Times New Roman" w:hAnsi="Times New Roman" w:cs="Times New Roman"/>
                <w:sz w:val="24"/>
                <w:szCs w:val="24"/>
              </w:rPr>
              <w:t>-</w:t>
            </w:r>
          </w:p>
        </w:tc>
        <w:tc>
          <w:tcPr>
            <w:tcW w:w="6180" w:type="dxa"/>
            <w:tcBorders>
              <w:top w:val="nil"/>
              <w:left w:val="nil"/>
              <w:bottom w:val="nil"/>
              <w:right w:val="nil"/>
            </w:tcBorders>
          </w:tcPr>
          <w:p w:rsidR="005C40AC" w:rsidRPr="00D73DA1" w:rsidRDefault="005C40AC" w:rsidP="005C40AC">
            <w:pPr>
              <w:pStyle w:val="ConsPlusNormal"/>
              <w:contextualSpacing/>
              <w:jc w:val="both"/>
              <w:rPr>
                <w:rFonts w:ascii="Times New Roman" w:hAnsi="Times New Roman" w:cs="Times New Roman"/>
                <w:sz w:val="24"/>
                <w:szCs w:val="24"/>
              </w:rPr>
            </w:pPr>
            <w:r w:rsidRPr="00D73DA1">
              <w:rPr>
                <w:rFonts w:ascii="Times New Roman" w:hAnsi="Times New Roman" w:cs="Times New Roman"/>
                <w:sz w:val="24"/>
                <w:szCs w:val="24"/>
              </w:rPr>
              <w:t xml:space="preserve">Администрация Яльчикского района Чувашской Республики </w:t>
            </w:r>
          </w:p>
          <w:p w:rsidR="005C40AC" w:rsidRPr="00D73DA1" w:rsidRDefault="005C40AC" w:rsidP="005C40AC">
            <w:pPr>
              <w:pStyle w:val="ConsPlusNormal"/>
              <w:contextualSpacing/>
              <w:jc w:val="both"/>
              <w:rPr>
                <w:rFonts w:ascii="Times New Roman" w:hAnsi="Times New Roman" w:cs="Times New Roman"/>
                <w:sz w:val="24"/>
                <w:szCs w:val="24"/>
              </w:rPr>
            </w:pPr>
            <w:r w:rsidRPr="00D73DA1">
              <w:rPr>
                <w:rFonts w:ascii="Times New Roman" w:hAnsi="Times New Roman" w:cs="Times New Roman"/>
                <w:sz w:val="24"/>
                <w:szCs w:val="24"/>
              </w:rPr>
              <w:t>(Отдел сельского хозяйства администрации Яльчикского района)</w:t>
            </w:r>
          </w:p>
        </w:tc>
      </w:tr>
      <w:tr w:rsidR="005C40AC" w:rsidRPr="00D73DA1">
        <w:tc>
          <w:tcPr>
            <w:tcW w:w="2551" w:type="dxa"/>
            <w:tcBorders>
              <w:top w:val="nil"/>
              <w:left w:val="nil"/>
              <w:bottom w:val="nil"/>
              <w:right w:val="nil"/>
            </w:tcBorders>
          </w:tcPr>
          <w:p w:rsidR="005C40AC" w:rsidRPr="00D73DA1" w:rsidRDefault="005C40AC" w:rsidP="005C40AC">
            <w:pPr>
              <w:pStyle w:val="ConsPlusNormal"/>
              <w:contextualSpacing/>
              <w:jc w:val="both"/>
              <w:rPr>
                <w:rFonts w:ascii="Times New Roman" w:hAnsi="Times New Roman" w:cs="Times New Roman"/>
                <w:sz w:val="24"/>
                <w:szCs w:val="24"/>
              </w:rPr>
            </w:pPr>
            <w:r w:rsidRPr="00D73DA1">
              <w:rPr>
                <w:rFonts w:ascii="Times New Roman" w:hAnsi="Times New Roman" w:cs="Times New Roman"/>
                <w:sz w:val="24"/>
                <w:szCs w:val="24"/>
              </w:rPr>
              <w:t>Соисполнители подпрограммы</w:t>
            </w:r>
          </w:p>
        </w:tc>
        <w:tc>
          <w:tcPr>
            <w:tcW w:w="340" w:type="dxa"/>
            <w:tcBorders>
              <w:top w:val="nil"/>
              <w:left w:val="nil"/>
              <w:bottom w:val="nil"/>
              <w:right w:val="nil"/>
            </w:tcBorders>
          </w:tcPr>
          <w:p w:rsidR="005C40AC" w:rsidRPr="00D73DA1" w:rsidRDefault="005C40AC" w:rsidP="005C40AC">
            <w:pPr>
              <w:pStyle w:val="ConsPlusNormal"/>
              <w:contextualSpacing/>
              <w:jc w:val="right"/>
              <w:rPr>
                <w:rFonts w:ascii="Times New Roman" w:hAnsi="Times New Roman" w:cs="Times New Roman"/>
                <w:sz w:val="24"/>
                <w:szCs w:val="24"/>
              </w:rPr>
            </w:pPr>
            <w:r w:rsidRPr="00D73DA1">
              <w:rPr>
                <w:rFonts w:ascii="Times New Roman" w:hAnsi="Times New Roman" w:cs="Times New Roman"/>
                <w:sz w:val="24"/>
                <w:szCs w:val="24"/>
              </w:rPr>
              <w:t>-</w:t>
            </w:r>
          </w:p>
        </w:tc>
        <w:tc>
          <w:tcPr>
            <w:tcW w:w="6180" w:type="dxa"/>
            <w:tcBorders>
              <w:top w:val="nil"/>
              <w:left w:val="nil"/>
              <w:bottom w:val="nil"/>
              <w:right w:val="nil"/>
            </w:tcBorders>
          </w:tcPr>
          <w:p w:rsidR="005C40AC" w:rsidRPr="00D73DA1" w:rsidRDefault="005C40AC" w:rsidP="005C40AC">
            <w:pPr>
              <w:pStyle w:val="ConsPlusNormal"/>
              <w:contextualSpacing/>
              <w:jc w:val="both"/>
              <w:rPr>
                <w:rFonts w:ascii="Times New Roman" w:hAnsi="Times New Roman" w:cs="Times New Roman"/>
                <w:sz w:val="24"/>
                <w:szCs w:val="24"/>
              </w:rPr>
            </w:pPr>
            <w:r w:rsidRPr="00D73DA1">
              <w:rPr>
                <w:rFonts w:ascii="Times New Roman" w:hAnsi="Times New Roman" w:cs="Times New Roman"/>
                <w:sz w:val="24"/>
                <w:szCs w:val="24"/>
              </w:rPr>
              <w:t>Отдел экономики, имущественных и земельных отношений администрации Яльчикского района Чувашской Республики</w:t>
            </w:r>
          </w:p>
        </w:tc>
      </w:tr>
      <w:tr w:rsidR="00BB1AD4" w:rsidRPr="00D73DA1">
        <w:tc>
          <w:tcPr>
            <w:tcW w:w="2551" w:type="dxa"/>
            <w:tcBorders>
              <w:top w:val="nil"/>
              <w:left w:val="nil"/>
              <w:bottom w:val="nil"/>
              <w:right w:val="nil"/>
            </w:tcBorders>
          </w:tcPr>
          <w:p w:rsidR="00BB1AD4" w:rsidRPr="00D73DA1" w:rsidRDefault="00BB1AD4" w:rsidP="00A90E47">
            <w:pPr>
              <w:pStyle w:val="ConsPlusNormal"/>
              <w:contextualSpacing/>
              <w:jc w:val="both"/>
              <w:rPr>
                <w:rFonts w:ascii="Times New Roman" w:hAnsi="Times New Roman" w:cs="Times New Roman"/>
                <w:sz w:val="24"/>
                <w:szCs w:val="24"/>
              </w:rPr>
            </w:pPr>
            <w:r w:rsidRPr="00D73DA1">
              <w:rPr>
                <w:rFonts w:ascii="Times New Roman" w:hAnsi="Times New Roman" w:cs="Times New Roman"/>
                <w:sz w:val="24"/>
                <w:szCs w:val="24"/>
              </w:rPr>
              <w:t>Цель подпрограммы</w:t>
            </w:r>
          </w:p>
        </w:tc>
        <w:tc>
          <w:tcPr>
            <w:tcW w:w="340" w:type="dxa"/>
            <w:tcBorders>
              <w:top w:val="nil"/>
              <w:left w:val="nil"/>
              <w:bottom w:val="nil"/>
              <w:right w:val="nil"/>
            </w:tcBorders>
          </w:tcPr>
          <w:p w:rsidR="00BB1AD4" w:rsidRPr="00D73DA1" w:rsidRDefault="00BB1AD4" w:rsidP="00A90E47">
            <w:pPr>
              <w:pStyle w:val="ConsPlusNormal"/>
              <w:contextualSpacing/>
              <w:jc w:val="right"/>
              <w:rPr>
                <w:rFonts w:ascii="Times New Roman" w:hAnsi="Times New Roman" w:cs="Times New Roman"/>
                <w:sz w:val="24"/>
                <w:szCs w:val="24"/>
              </w:rPr>
            </w:pPr>
            <w:r w:rsidRPr="00D73DA1">
              <w:rPr>
                <w:rFonts w:ascii="Times New Roman" w:hAnsi="Times New Roman" w:cs="Times New Roman"/>
                <w:sz w:val="24"/>
                <w:szCs w:val="24"/>
              </w:rPr>
              <w:t>-</w:t>
            </w:r>
          </w:p>
        </w:tc>
        <w:tc>
          <w:tcPr>
            <w:tcW w:w="6180" w:type="dxa"/>
            <w:tcBorders>
              <w:top w:val="nil"/>
              <w:left w:val="nil"/>
              <w:bottom w:val="nil"/>
              <w:right w:val="nil"/>
            </w:tcBorders>
          </w:tcPr>
          <w:p w:rsidR="00BB1AD4" w:rsidRPr="00D73DA1" w:rsidRDefault="00BB1AD4" w:rsidP="00A90E47">
            <w:pPr>
              <w:pStyle w:val="ConsPlusNormal"/>
              <w:contextualSpacing/>
              <w:jc w:val="both"/>
              <w:rPr>
                <w:rFonts w:ascii="Times New Roman" w:hAnsi="Times New Roman" w:cs="Times New Roman"/>
                <w:sz w:val="24"/>
                <w:szCs w:val="24"/>
              </w:rPr>
            </w:pPr>
            <w:r w:rsidRPr="00D73DA1">
              <w:rPr>
                <w:rFonts w:ascii="Times New Roman" w:hAnsi="Times New Roman" w:cs="Times New Roman"/>
                <w:sz w:val="24"/>
                <w:szCs w:val="24"/>
              </w:rPr>
              <w:t>содействие занятости населения и привлечению кадров на сельские территории</w:t>
            </w:r>
          </w:p>
        </w:tc>
      </w:tr>
      <w:tr w:rsidR="00BB1AD4" w:rsidRPr="00D73DA1">
        <w:tc>
          <w:tcPr>
            <w:tcW w:w="2551" w:type="dxa"/>
            <w:tcBorders>
              <w:top w:val="nil"/>
              <w:left w:val="nil"/>
              <w:bottom w:val="nil"/>
              <w:right w:val="nil"/>
            </w:tcBorders>
          </w:tcPr>
          <w:p w:rsidR="00BB1AD4" w:rsidRPr="00D73DA1" w:rsidRDefault="00BB1AD4" w:rsidP="00A90E47">
            <w:pPr>
              <w:pStyle w:val="ConsPlusNormal"/>
              <w:contextualSpacing/>
              <w:jc w:val="both"/>
              <w:rPr>
                <w:rFonts w:ascii="Times New Roman" w:hAnsi="Times New Roman" w:cs="Times New Roman"/>
                <w:sz w:val="24"/>
                <w:szCs w:val="24"/>
              </w:rPr>
            </w:pPr>
            <w:r w:rsidRPr="00D73DA1">
              <w:rPr>
                <w:rFonts w:ascii="Times New Roman" w:hAnsi="Times New Roman" w:cs="Times New Roman"/>
                <w:sz w:val="24"/>
                <w:szCs w:val="24"/>
              </w:rPr>
              <w:t>Задачи подпрограммы</w:t>
            </w:r>
          </w:p>
        </w:tc>
        <w:tc>
          <w:tcPr>
            <w:tcW w:w="340" w:type="dxa"/>
            <w:tcBorders>
              <w:top w:val="nil"/>
              <w:left w:val="nil"/>
              <w:bottom w:val="nil"/>
              <w:right w:val="nil"/>
            </w:tcBorders>
          </w:tcPr>
          <w:p w:rsidR="00BB1AD4" w:rsidRPr="00D73DA1" w:rsidRDefault="00BB1AD4" w:rsidP="00A90E47">
            <w:pPr>
              <w:pStyle w:val="ConsPlusNormal"/>
              <w:contextualSpacing/>
              <w:jc w:val="right"/>
              <w:rPr>
                <w:rFonts w:ascii="Times New Roman" w:hAnsi="Times New Roman" w:cs="Times New Roman"/>
                <w:sz w:val="24"/>
                <w:szCs w:val="24"/>
              </w:rPr>
            </w:pPr>
            <w:r w:rsidRPr="00D73DA1">
              <w:rPr>
                <w:rFonts w:ascii="Times New Roman" w:hAnsi="Times New Roman" w:cs="Times New Roman"/>
                <w:sz w:val="24"/>
                <w:szCs w:val="24"/>
              </w:rPr>
              <w:t>-</w:t>
            </w:r>
          </w:p>
        </w:tc>
        <w:tc>
          <w:tcPr>
            <w:tcW w:w="6180" w:type="dxa"/>
            <w:tcBorders>
              <w:top w:val="nil"/>
              <w:left w:val="nil"/>
              <w:bottom w:val="nil"/>
              <w:right w:val="nil"/>
            </w:tcBorders>
          </w:tcPr>
          <w:p w:rsidR="00BB1AD4" w:rsidRPr="00D73DA1" w:rsidRDefault="00BB1AD4" w:rsidP="00A90E47">
            <w:pPr>
              <w:pStyle w:val="ConsPlusNormal"/>
              <w:contextualSpacing/>
              <w:jc w:val="both"/>
              <w:rPr>
                <w:rFonts w:ascii="Times New Roman" w:hAnsi="Times New Roman" w:cs="Times New Roman"/>
                <w:sz w:val="24"/>
                <w:szCs w:val="24"/>
              </w:rPr>
            </w:pPr>
            <w:r w:rsidRPr="00D73DA1">
              <w:rPr>
                <w:rFonts w:ascii="Times New Roman" w:hAnsi="Times New Roman" w:cs="Times New Roman"/>
                <w:sz w:val="24"/>
                <w:szCs w:val="24"/>
              </w:rPr>
              <w:t>оказание содействия сельскохозяйственным товаропроизводителям в обеспечении квалифицированными специалистами;</w:t>
            </w:r>
          </w:p>
          <w:p w:rsidR="00BB1AD4" w:rsidRPr="00D73DA1" w:rsidRDefault="00BB1AD4" w:rsidP="00A90E47">
            <w:pPr>
              <w:pStyle w:val="ConsPlusNormal"/>
              <w:contextualSpacing/>
              <w:jc w:val="both"/>
              <w:rPr>
                <w:rFonts w:ascii="Times New Roman" w:hAnsi="Times New Roman" w:cs="Times New Roman"/>
                <w:sz w:val="24"/>
                <w:szCs w:val="24"/>
              </w:rPr>
            </w:pPr>
            <w:r w:rsidRPr="00D73DA1">
              <w:rPr>
                <w:rFonts w:ascii="Times New Roman" w:hAnsi="Times New Roman" w:cs="Times New Roman"/>
                <w:sz w:val="24"/>
                <w:szCs w:val="24"/>
              </w:rPr>
              <w:t>создание условий для привлечения молодых специалистов для трудоустройства на сельских территориях</w:t>
            </w:r>
          </w:p>
        </w:tc>
      </w:tr>
      <w:tr w:rsidR="00BB1AD4" w:rsidRPr="00D73DA1">
        <w:tc>
          <w:tcPr>
            <w:tcW w:w="2551" w:type="dxa"/>
            <w:tcBorders>
              <w:top w:val="nil"/>
              <w:left w:val="nil"/>
              <w:bottom w:val="nil"/>
              <w:right w:val="nil"/>
            </w:tcBorders>
          </w:tcPr>
          <w:p w:rsidR="00BB1AD4" w:rsidRPr="00D73DA1" w:rsidRDefault="00BB1AD4" w:rsidP="00A90E47">
            <w:pPr>
              <w:pStyle w:val="ConsPlusNormal"/>
              <w:contextualSpacing/>
              <w:jc w:val="both"/>
              <w:rPr>
                <w:rFonts w:ascii="Times New Roman" w:hAnsi="Times New Roman" w:cs="Times New Roman"/>
                <w:sz w:val="24"/>
                <w:szCs w:val="24"/>
              </w:rPr>
            </w:pPr>
            <w:r w:rsidRPr="00D73DA1">
              <w:rPr>
                <w:rFonts w:ascii="Times New Roman" w:hAnsi="Times New Roman" w:cs="Times New Roman"/>
                <w:sz w:val="24"/>
                <w:szCs w:val="24"/>
              </w:rPr>
              <w:t>Целевые показатели (индикаторы) подпрограммы</w:t>
            </w:r>
          </w:p>
        </w:tc>
        <w:tc>
          <w:tcPr>
            <w:tcW w:w="340" w:type="dxa"/>
            <w:tcBorders>
              <w:top w:val="nil"/>
              <w:left w:val="nil"/>
              <w:bottom w:val="nil"/>
              <w:right w:val="nil"/>
            </w:tcBorders>
          </w:tcPr>
          <w:p w:rsidR="00BB1AD4" w:rsidRPr="00D73DA1" w:rsidRDefault="00BB1AD4" w:rsidP="00A90E47">
            <w:pPr>
              <w:pStyle w:val="ConsPlusNormal"/>
              <w:contextualSpacing/>
              <w:jc w:val="right"/>
              <w:rPr>
                <w:rFonts w:ascii="Times New Roman" w:hAnsi="Times New Roman" w:cs="Times New Roman"/>
                <w:sz w:val="24"/>
                <w:szCs w:val="24"/>
              </w:rPr>
            </w:pPr>
            <w:r w:rsidRPr="00D73DA1">
              <w:rPr>
                <w:rFonts w:ascii="Times New Roman" w:hAnsi="Times New Roman" w:cs="Times New Roman"/>
                <w:sz w:val="24"/>
                <w:szCs w:val="24"/>
              </w:rPr>
              <w:t>-</w:t>
            </w:r>
          </w:p>
        </w:tc>
        <w:tc>
          <w:tcPr>
            <w:tcW w:w="6180" w:type="dxa"/>
            <w:tcBorders>
              <w:top w:val="nil"/>
              <w:left w:val="nil"/>
              <w:bottom w:val="nil"/>
              <w:right w:val="nil"/>
            </w:tcBorders>
          </w:tcPr>
          <w:p w:rsidR="00BB1AD4" w:rsidRPr="00D73DA1" w:rsidRDefault="00BB1AD4" w:rsidP="00A90E47">
            <w:pPr>
              <w:pStyle w:val="ConsPlusNormal"/>
              <w:contextualSpacing/>
              <w:jc w:val="both"/>
              <w:rPr>
                <w:rFonts w:ascii="Times New Roman" w:hAnsi="Times New Roman" w:cs="Times New Roman"/>
                <w:sz w:val="24"/>
                <w:szCs w:val="24"/>
              </w:rPr>
            </w:pPr>
            <w:r w:rsidRPr="00D73DA1">
              <w:rPr>
                <w:rFonts w:ascii="Times New Roman" w:hAnsi="Times New Roman" w:cs="Times New Roman"/>
                <w:sz w:val="24"/>
                <w:szCs w:val="24"/>
              </w:rPr>
              <w:t>к 2025 году предусматривается достижение следующих целевых показателей (индикаторов):</w:t>
            </w:r>
          </w:p>
          <w:p w:rsidR="00BB1AD4" w:rsidRPr="00D73DA1" w:rsidRDefault="00BB1AD4" w:rsidP="00A90E47">
            <w:pPr>
              <w:pStyle w:val="ConsPlusNormal"/>
              <w:contextualSpacing/>
              <w:jc w:val="both"/>
              <w:rPr>
                <w:rFonts w:ascii="Times New Roman" w:hAnsi="Times New Roman" w:cs="Times New Roman"/>
                <w:sz w:val="24"/>
                <w:szCs w:val="24"/>
              </w:rPr>
            </w:pPr>
            <w:r w:rsidRPr="00D73DA1">
              <w:rPr>
                <w:rFonts w:ascii="Times New Roman" w:hAnsi="Times New Roman" w:cs="Times New Roman"/>
                <w:sz w:val="24"/>
                <w:szCs w:val="24"/>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w:t>
            </w:r>
            <w:r w:rsidR="0089575F">
              <w:rPr>
                <w:rFonts w:ascii="Times New Roman" w:hAnsi="Times New Roman" w:cs="Times New Roman"/>
                <w:sz w:val="24"/>
                <w:szCs w:val="24"/>
              </w:rPr>
              <w:t>им договорам - 3</w:t>
            </w:r>
            <w:r w:rsidRPr="00D73DA1">
              <w:rPr>
                <w:rFonts w:ascii="Times New Roman" w:hAnsi="Times New Roman" w:cs="Times New Roman"/>
                <w:sz w:val="24"/>
                <w:szCs w:val="24"/>
              </w:rPr>
              <w:t xml:space="preserve"> человек</w:t>
            </w:r>
            <w:r w:rsidR="0089575F">
              <w:rPr>
                <w:rFonts w:ascii="Times New Roman" w:hAnsi="Times New Roman" w:cs="Times New Roman"/>
                <w:sz w:val="24"/>
                <w:szCs w:val="24"/>
              </w:rPr>
              <w:t>а</w:t>
            </w:r>
            <w:r w:rsidRPr="00D73DA1">
              <w:rPr>
                <w:rFonts w:ascii="Times New Roman" w:hAnsi="Times New Roman" w:cs="Times New Roman"/>
                <w:sz w:val="24"/>
                <w:szCs w:val="24"/>
              </w:rPr>
              <w:t>;</w:t>
            </w:r>
          </w:p>
          <w:p w:rsidR="00BB1AD4" w:rsidRPr="00D73DA1" w:rsidRDefault="00BB1AD4" w:rsidP="00A90E47">
            <w:pPr>
              <w:pStyle w:val="ConsPlusNormal"/>
              <w:contextualSpacing/>
              <w:jc w:val="both"/>
              <w:rPr>
                <w:rFonts w:ascii="Times New Roman" w:hAnsi="Times New Roman" w:cs="Times New Roman"/>
                <w:sz w:val="24"/>
                <w:szCs w:val="24"/>
              </w:rPr>
            </w:pPr>
            <w:r w:rsidRPr="00D73DA1">
              <w:rPr>
                <w:rFonts w:ascii="Times New Roman" w:hAnsi="Times New Roman" w:cs="Times New Roman"/>
                <w:sz w:val="24"/>
                <w:szCs w:val="24"/>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w:t>
            </w:r>
            <w:r w:rsidR="00D73DA1" w:rsidRPr="00D73DA1">
              <w:rPr>
                <w:rFonts w:ascii="Times New Roman" w:hAnsi="Times New Roman" w:cs="Times New Roman"/>
                <w:sz w:val="24"/>
                <w:szCs w:val="24"/>
              </w:rPr>
              <w:t xml:space="preserve"> производственной практики, - 3</w:t>
            </w:r>
            <w:r w:rsidRPr="00D73DA1">
              <w:rPr>
                <w:rFonts w:ascii="Times New Roman" w:hAnsi="Times New Roman" w:cs="Times New Roman"/>
                <w:sz w:val="24"/>
                <w:szCs w:val="24"/>
              </w:rPr>
              <w:t xml:space="preserve"> человек</w:t>
            </w:r>
            <w:r w:rsidR="00D73DA1" w:rsidRPr="00D73DA1">
              <w:rPr>
                <w:rFonts w:ascii="Times New Roman" w:hAnsi="Times New Roman" w:cs="Times New Roman"/>
                <w:sz w:val="24"/>
                <w:szCs w:val="24"/>
              </w:rPr>
              <w:t>а</w:t>
            </w:r>
          </w:p>
        </w:tc>
      </w:tr>
      <w:tr w:rsidR="00BB1AD4" w:rsidRPr="00D73DA1">
        <w:tc>
          <w:tcPr>
            <w:tcW w:w="2551" w:type="dxa"/>
            <w:tcBorders>
              <w:top w:val="nil"/>
              <w:left w:val="nil"/>
              <w:bottom w:val="nil"/>
              <w:right w:val="nil"/>
            </w:tcBorders>
          </w:tcPr>
          <w:p w:rsidR="00BB1AD4" w:rsidRPr="00D73DA1" w:rsidRDefault="00BB1AD4" w:rsidP="00A90E47">
            <w:pPr>
              <w:pStyle w:val="ConsPlusNormal"/>
              <w:contextualSpacing/>
              <w:jc w:val="both"/>
              <w:rPr>
                <w:rFonts w:ascii="Times New Roman" w:hAnsi="Times New Roman" w:cs="Times New Roman"/>
                <w:sz w:val="24"/>
                <w:szCs w:val="24"/>
              </w:rPr>
            </w:pPr>
            <w:r w:rsidRPr="00D73DA1">
              <w:rPr>
                <w:rFonts w:ascii="Times New Roman" w:hAnsi="Times New Roman" w:cs="Times New Roman"/>
                <w:sz w:val="24"/>
                <w:szCs w:val="24"/>
              </w:rPr>
              <w:t>Сроки реализации подпрограммы</w:t>
            </w:r>
          </w:p>
        </w:tc>
        <w:tc>
          <w:tcPr>
            <w:tcW w:w="340" w:type="dxa"/>
            <w:tcBorders>
              <w:top w:val="nil"/>
              <w:left w:val="nil"/>
              <w:bottom w:val="nil"/>
              <w:right w:val="nil"/>
            </w:tcBorders>
          </w:tcPr>
          <w:p w:rsidR="00BB1AD4" w:rsidRPr="00D73DA1" w:rsidRDefault="00BB1AD4" w:rsidP="00A90E47">
            <w:pPr>
              <w:pStyle w:val="ConsPlusNormal"/>
              <w:contextualSpacing/>
              <w:jc w:val="right"/>
              <w:rPr>
                <w:rFonts w:ascii="Times New Roman" w:hAnsi="Times New Roman" w:cs="Times New Roman"/>
                <w:sz w:val="24"/>
                <w:szCs w:val="24"/>
              </w:rPr>
            </w:pPr>
            <w:r w:rsidRPr="00D73DA1">
              <w:rPr>
                <w:rFonts w:ascii="Times New Roman" w:hAnsi="Times New Roman" w:cs="Times New Roman"/>
                <w:sz w:val="24"/>
                <w:szCs w:val="24"/>
              </w:rPr>
              <w:t>-</w:t>
            </w:r>
          </w:p>
        </w:tc>
        <w:tc>
          <w:tcPr>
            <w:tcW w:w="6180" w:type="dxa"/>
            <w:tcBorders>
              <w:top w:val="nil"/>
              <w:left w:val="nil"/>
              <w:bottom w:val="nil"/>
              <w:right w:val="nil"/>
            </w:tcBorders>
          </w:tcPr>
          <w:p w:rsidR="00BB1AD4" w:rsidRPr="00D73DA1" w:rsidRDefault="00BB1AD4" w:rsidP="00A90E47">
            <w:pPr>
              <w:pStyle w:val="ConsPlusNormal"/>
              <w:contextualSpacing/>
              <w:jc w:val="both"/>
              <w:rPr>
                <w:rFonts w:ascii="Times New Roman" w:hAnsi="Times New Roman" w:cs="Times New Roman"/>
                <w:sz w:val="24"/>
                <w:szCs w:val="24"/>
              </w:rPr>
            </w:pPr>
            <w:r w:rsidRPr="00D73DA1">
              <w:rPr>
                <w:rFonts w:ascii="Times New Roman" w:hAnsi="Times New Roman" w:cs="Times New Roman"/>
                <w:sz w:val="24"/>
                <w:szCs w:val="24"/>
              </w:rPr>
              <w:t>2020 - 2025 годы</w:t>
            </w:r>
          </w:p>
        </w:tc>
      </w:tr>
      <w:tr w:rsidR="00BB1AD4" w:rsidRPr="00D73DA1">
        <w:tc>
          <w:tcPr>
            <w:tcW w:w="2551" w:type="dxa"/>
            <w:tcBorders>
              <w:top w:val="nil"/>
              <w:left w:val="nil"/>
              <w:bottom w:val="nil"/>
              <w:right w:val="nil"/>
            </w:tcBorders>
          </w:tcPr>
          <w:p w:rsidR="00BB1AD4" w:rsidRPr="00D73DA1" w:rsidRDefault="00BB1AD4" w:rsidP="00A90E47">
            <w:pPr>
              <w:pStyle w:val="ConsPlusNormal"/>
              <w:contextualSpacing/>
              <w:jc w:val="both"/>
              <w:rPr>
                <w:rFonts w:ascii="Times New Roman" w:hAnsi="Times New Roman" w:cs="Times New Roman"/>
                <w:sz w:val="24"/>
                <w:szCs w:val="24"/>
              </w:rPr>
            </w:pPr>
            <w:r w:rsidRPr="00D73DA1">
              <w:rPr>
                <w:rFonts w:ascii="Times New Roman" w:hAnsi="Times New Roman" w:cs="Times New Roman"/>
                <w:sz w:val="24"/>
                <w:szCs w:val="24"/>
              </w:rPr>
              <w:t xml:space="preserve">Объемы финансирования подпрограммы с разбивкой по годам </w:t>
            </w:r>
            <w:r w:rsidRPr="00D73DA1">
              <w:rPr>
                <w:rFonts w:ascii="Times New Roman" w:hAnsi="Times New Roman" w:cs="Times New Roman"/>
                <w:sz w:val="24"/>
                <w:szCs w:val="24"/>
              </w:rPr>
              <w:lastRenderedPageBreak/>
              <w:t>реализации</w:t>
            </w:r>
          </w:p>
        </w:tc>
        <w:tc>
          <w:tcPr>
            <w:tcW w:w="340" w:type="dxa"/>
            <w:tcBorders>
              <w:top w:val="nil"/>
              <w:left w:val="nil"/>
              <w:bottom w:val="nil"/>
              <w:right w:val="nil"/>
            </w:tcBorders>
          </w:tcPr>
          <w:p w:rsidR="00BB1AD4" w:rsidRPr="00D73DA1" w:rsidRDefault="00BB1AD4" w:rsidP="00A90E47">
            <w:pPr>
              <w:pStyle w:val="ConsPlusNormal"/>
              <w:contextualSpacing/>
              <w:jc w:val="right"/>
              <w:rPr>
                <w:rFonts w:ascii="Times New Roman" w:hAnsi="Times New Roman" w:cs="Times New Roman"/>
                <w:sz w:val="24"/>
                <w:szCs w:val="24"/>
              </w:rPr>
            </w:pPr>
            <w:r w:rsidRPr="00D73DA1">
              <w:rPr>
                <w:rFonts w:ascii="Times New Roman" w:hAnsi="Times New Roman" w:cs="Times New Roman"/>
                <w:sz w:val="24"/>
                <w:szCs w:val="24"/>
              </w:rPr>
              <w:lastRenderedPageBreak/>
              <w:t>-</w:t>
            </w:r>
          </w:p>
        </w:tc>
        <w:tc>
          <w:tcPr>
            <w:tcW w:w="6180" w:type="dxa"/>
            <w:tcBorders>
              <w:top w:val="nil"/>
              <w:left w:val="nil"/>
              <w:bottom w:val="nil"/>
              <w:right w:val="nil"/>
            </w:tcBorders>
          </w:tcPr>
          <w:p w:rsidR="00D73DA1" w:rsidRPr="00D73DA1" w:rsidRDefault="00D73DA1" w:rsidP="00D73DA1">
            <w:pPr>
              <w:spacing w:after="0" w:line="240" w:lineRule="auto"/>
              <w:contextualSpacing/>
              <w:jc w:val="both"/>
              <w:rPr>
                <w:rFonts w:ascii="Times New Roman" w:hAnsi="Times New Roman"/>
                <w:sz w:val="24"/>
                <w:szCs w:val="24"/>
              </w:rPr>
            </w:pPr>
            <w:r w:rsidRPr="00D73DA1">
              <w:rPr>
                <w:rFonts w:ascii="Times New Roman" w:hAnsi="Times New Roman"/>
                <w:sz w:val="24"/>
                <w:szCs w:val="24"/>
              </w:rPr>
              <w:t>На реализацию мероприятий подпрограммы финансовых средств не предусмотрено.</w:t>
            </w:r>
          </w:p>
          <w:p w:rsidR="00BB1AD4" w:rsidRPr="00D73DA1" w:rsidRDefault="00D73DA1" w:rsidP="00D73DA1">
            <w:pPr>
              <w:pStyle w:val="ConsPlusNormal"/>
              <w:contextualSpacing/>
              <w:jc w:val="both"/>
              <w:rPr>
                <w:rFonts w:ascii="Times New Roman" w:hAnsi="Times New Roman" w:cs="Times New Roman"/>
                <w:sz w:val="24"/>
                <w:szCs w:val="24"/>
              </w:rPr>
            </w:pPr>
            <w:r w:rsidRPr="00D73DA1">
              <w:rPr>
                <w:rFonts w:ascii="Times New Roman" w:hAnsi="Times New Roman" w:cs="Times New Roman"/>
                <w:sz w:val="24"/>
                <w:szCs w:val="24"/>
              </w:rPr>
              <w:t xml:space="preserve">Объемы и источники финансирования подпрограммы уточняются ежегодно при формировании бюджета </w:t>
            </w:r>
            <w:r w:rsidRPr="00D73DA1">
              <w:rPr>
                <w:rFonts w:ascii="Times New Roman" w:hAnsi="Times New Roman" w:cs="Times New Roman"/>
                <w:sz w:val="24"/>
                <w:szCs w:val="24"/>
              </w:rPr>
              <w:lastRenderedPageBreak/>
              <w:t>Яльчикского района Чувашской Республики на очередной финансовый год и плановый период</w:t>
            </w:r>
          </w:p>
        </w:tc>
      </w:tr>
      <w:tr w:rsidR="00BB1AD4" w:rsidRPr="00D73DA1">
        <w:tc>
          <w:tcPr>
            <w:tcW w:w="2551" w:type="dxa"/>
            <w:tcBorders>
              <w:top w:val="nil"/>
              <w:left w:val="nil"/>
              <w:bottom w:val="nil"/>
              <w:right w:val="nil"/>
            </w:tcBorders>
          </w:tcPr>
          <w:p w:rsidR="00BB1AD4" w:rsidRPr="00D73DA1" w:rsidRDefault="00BB1AD4" w:rsidP="00A90E47">
            <w:pPr>
              <w:pStyle w:val="ConsPlusNormal"/>
              <w:contextualSpacing/>
              <w:jc w:val="both"/>
              <w:rPr>
                <w:rFonts w:ascii="Times New Roman" w:hAnsi="Times New Roman" w:cs="Times New Roman"/>
                <w:sz w:val="24"/>
                <w:szCs w:val="24"/>
              </w:rPr>
            </w:pPr>
            <w:r w:rsidRPr="00D73DA1">
              <w:rPr>
                <w:rFonts w:ascii="Times New Roman" w:hAnsi="Times New Roman" w:cs="Times New Roman"/>
                <w:sz w:val="24"/>
                <w:szCs w:val="24"/>
              </w:rPr>
              <w:lastRenderedPageBreak/>
              <w:t>Ожидаемые результаты реализации подпрограммы</w:t>
            </w:r>
          </w:p>
        </w:tc>
        <w:tc>
          <w:tcPr>
            <w:tcW w:w="340" w:type="dxa"/>
            <w:tcBorders>
              <w:top w:val="nil"/>
              <w:left w:val="nil"/>
              <w:bottom w:val="nil"/>
              <w:right w:val="nil"/>
            </w:tcBorders>
          </w:tcPr>
          <w:p w:rsidR="00BB1AD4" w:rsidRPr="00D73DA1" w:rsidRDefault="00BB1AD4" w:rsidP="00A90E47">
            <w:pPr>
              <w:pStyle w:val="ConsPlusNormal"/>
              <w:contextualSpacing/>
              <w:jc w:val="right"/>
              <w:rPr>
                <w:rFonts w:ascii="Times New Roman" w:hAnsi="Times New Roman" w:cs="Times New Roman"/>
                <w:sz w:val="24"/>
                <w:szCs w:val="24"/>
              </w:rPr>
            </w:pPr>
            <w:r w:rsidRPr="00D73DA1">
              <w:rPr>
                <w:rFonts w:ascii="Times New Roman" w:hAnsi="Times New Roman" w:cs="Times New Roman"/>
                <w:sz w:val="24"/>
                <w:szCs w:val="24"/>
              </w:rPr>
              <w:t>-</w:t>
            </w:r>
          </w:p>
        </w:tc>
        <w:tc>
          <w:tcPr>
            <w:tcW w:w="6180" w:type="dxa"/>
            <w:tcBorders>
              <w:top w:val="nil"/>
              <w:left w:val="nil"/>
              <w:bottom w:val="nil"/>
              <w:right w:val="nil"/>
            </w:tcBorders>
          </w:tcPr>
          <w:p w:rsidR="00BB1AD4" w:rsidRPr="00D73DA1" w:rsidRDefault="00BB1AD4" w:rsidP="00A90E47">
            <w:pPr>
              <w:pStyle w:val="ConsPlusNormal"/>
              <w:contextualSpacing/>
              <w:jc w:val="both"/>
              <w:rPr>
                <w:rFonts w:ascii="Times New Roman" w:hAnsi="Times New Roman" w:cs="Times New Roman"/>
                <w:sz w:val="24"/>
                <w:szCs w:val="24"/>
              </w:rPr>
            </w:pPr>
            <w:r w:rsidRPr="00D73DA1">
              <w:rPr>
                <w:rFonts w:ascii="Times New Roman" w:hAnsi="Times New Roman" w:cs="Times New Roman"/>
                <w:sz w:val="24"/>
                <w:szCs w:val="24"/>
              </w:rPr>
              <w:t>увеличение доли квалифицированных специалистов в сельскохозяйственном производстве;</w:t>
            </w:r>
          </w:p>
          <w:p w:rsidR="00BB1AD4" w:rsidRPr="00D73DA1" w:rsidRDefault="00BB1AD4" w:rsidP="00A90E47">
            <w:pPr>
              <w:pStyle w:val="ConsPlusNormal"/>
              <w:contextualSpacing/>
              <w:jc w:val="both"/>
              <w:rPr>
                <w:rFonts w:ascii="Times New Roman" w:hAnsi="Times New Roman" w:cs="Times New Roman"/>
                <w:sz w:val="24"/>
                <w:szCs w:val="24"/>
              </w:rPr>
            </w:pPr>
            <w:r w:rsidRPr="00D73DA1">
              <w:rPr>
                <w:rFonts w:ascii="Times New Roman" w:hAnsi="Times New Roman" w:cs="Times New Roman"/>
                <w:sz w:val="24"/>
                <w:szCs w:val="24"/>
              </w:rPr>
              <w:t>прохождение профессиональной подготовки, переподготовки и повышения квалификации по аграрным направлениям.</w:t>
            </w:r>
          </w:p>
        </w:tc>
      </w:tr>
    </w:tbl>
    <w:p w:rsidR="00BB1AD4" w:rsidRPr="00D73DA1" w:rsidRDefault="00BB1AD4" w:rsidP="00A90E47">
      <w:pPr>
        <w:pStyle w:val="ConsPlusNormal"/>
        <w:contextualSpacing/>
        <w:jc w:val="both"/>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F524AF" w:rsidRDefault="00F524AF" w:rsidP="00A90E47">
      <w:pPr>
        <w:pStyle w:val="ConsPlusTitle"/>
        <w:contextualSpacing/>
        <w:jc w:val="center"/>
        <w:outlineLvl w:val="2"/>
        <w:rPr>
          <w:rFonts w:ascii="Times New Roman" w:hAnsi="Times New Roman" w:cs="Times New Roman"/>
          <w:sz w:val="24"/>
          <w:szCs w:val="24"/>
        </w:rPr>
      </w:pPr>
    </w:p>
    <w:p w:rsidR="00F524AF" w:rsidRDefault="00F524AF"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D73DA1" w:rsidRDefault="00D73DA1" w:rsidP="00A90E47">
      <w:pPr>
        <w:pStyle w:val="ConsPlusTitle"/>
        <w:contextualSpacing/>
        <w:jc w:val="center"/>
        <w:outlineLvl w:val="2"/>
        <w:rPr>
          <w:rFonts w:ascii="Times New Roman" w:hAnsi="Times New Roman" w:cs="Times New Roman"/>
          <w:sz w:val="24"/>
          <w:szCs w:val="24"/>
        </w:rPr>
      </w:pPr>
    </w:p>
    <w:p w:rsidR="00EC5D08" w:rsidRDefault="00EC5D08" w:rsidP="00A90E47">
      <w:pPr>
        <w:pStyle w:val="ConsPlusTitle"/>
        <w:contextualSpacing/>
        <w:jc w:val="center"/>
        <w:outlineLvl w:val="2"/>
        <w:rPr>
          <w:rFonts w:ascii="Times New Roman" w:hAnsi="Times New Roman" w:cs="Times New Roman"/>
          <w:sz w:val="24"/>
          <w:szCs w:val="24"/>
        </w:rPr>
      </w:pPr>
    </w:p>
    <w:p w:rsidR="00EC5D08" w:rsidRDefault="00EC5D08" w:rsidP="00A90E47">
      <w:pPr>
        <w:pStyle w:val="ConsPlusTitle"/>
        <w:contextualSpacing/>
        <w:jc w:val="center"/>
        <w:outlineLvl w:val="2"/>
        <w:rPr>
          <w:rFonts w:ascii="Times New Roman" w:hAnsi="Times New Roman" w:cs="Times New Roman"/>
          <w:sz w:val="24"/>
          <w:szCs w:val="24"/>
        </w:rPr>
      </w:pPr>
    </w:p>
    <w:p w:rsidR="00BB1AD4" w:rsidRPr="00D73DA1" w:rsidRDefault="00BB1AD4" w:rsidP="00D73DA1">
      <w:pPr>
        <w:pStyle w:val="ConsPlusTitle"/>
        <w:contextualSpacing/>
        <w:jc w:val="center"/>
        <w:outlineLvl w:val="2"/>
        <w:rPr>
          <w:rFonts w:ascii="Times New Roman" w:hAnsi="Times New Roman" w:cs="Times New Roman"/>
          <w:sz w:val="24"/>
          <w:szCs w:val="24"/>
        </w:rPr>
      </w:pPr>
      <w:r w:rsidRPr="00D73DA1">
        <w:rPr>
          <w:rFonts w:ascii="Times New Roman" w:hAnsi="Times New Roman" w:cs="Times New Roman"/>
          <w:sz w:val="24"/>
          <w:szCs w:val="24"/>
        </w:rPr>
        <w:lastRenderedPageBreak/>
        <w:t>Раздел I.</w:t>
      </w:r>
      <w:r w:rsidR="00D73DA1">
        <w:rPr>
          <w:rFonts w:ascii="Times New Roman" w:hAnsi="Times New Roman" w:cs="Times New Roman"/>
          <w:sz w:val="24"/>
          <w:szCs w:val="24"/>
        </w:rPr>
        <w:t xml:space="preserve"> ПРИОРИТЕТЫ И ЦЕЛЬ ПОДПРОГРАММЫ</w:t>
      </w:r>
    </w:p>
    <w:p w:rsidR="00BB1AD4" w:rsidRPr="00D73DA1" w:rsidRDefault="00BB1AD4" w:rsidP="00A90E47">
      <w:pPr>
        <w:pStyle w:val="ConsPlusNormal"/>
        <w:contextualSpacing/>
        <w:jc w:val="both"/>
        <w:rPr>
          <w:rFonts w:ascii="Times New Roman" w:hAnsi="Times New Roman" w:cs="Times New Roman"/>
          <w:sz w:val="24"/>
          <w:szCs w:val="24"/>
        </w:rPr>
      </w:pPr>
    </w:p>
    <w:p w:rsidR="00BB1AD4" w:rsidRPr="00D73DA1" w:rsidRDefault="00BB1AD4" w:rsidP="00A90E47">
      <w:pPr>
        <w:pStyle w:val="ConsPlusNormal"/>
        <w:ind w:firstLine="540"/>
        <w:contextualSpacing/>
        <w:jc w:val="both"/>
        <w:rPr>
          <w:rFonts w:ascii="Times New Roman" w:hAnsi="Times New Roman" w:cs="Times New Roman"/>
          <w:sz w:val="24"/>
          <w:szCs w:val="24"/>
        </w:rPr>
      </w:pPr>
      <w:r w:rsidRPr="00D73DA1">
        <w:rPr>
          <w:rFonts w:ascii="Times New Roman" w:hAnsi="Times New Roman" w:cs="Times New Roman"/>
          <w:sz w:val="24"/>
          <w:szCs w:val="24"/>
        </w:rPr>
        <w:t xml:space="preserve">Приоритетом </w:t>
      </w:r>
      <w:r w:rsidR="00D73DA1">
        <w:rPr>
          <w:rFonts w:ascii="Times New Roman" w:hAnsi="Times New Roman" w:cs="Times New Roman"/>
          <w:sz w:val="24"/>
          <w:szCs w:val="24"/>
        </w:rPr>
        <w:t>муниципальной</w:t>
      </w:r>
      <w:r w:rsidRPr="00D73DA1">
        <w:rPr>
          <w:rFonts w:ascii="Times New Roman" w:hAnsi="Times New Roman" w:cs="Times New Roman"/>
          <w:sz w:val="24"/>
          <w:szCs w:val="24"/>
        </w:rPr>
        <w:t xml:space="preserve"> политики в</w:t>
      </w:r>
      <w:r w:rsidR="00D73DA1">
        <w:rPr>
          <w:rFonts w:ascii="Times New Roman" w:hAnsi="Times New Roman" w:cs="Times New Roman"/>
          <w:sz w:val="24"/>
          <w:szCs w:val="24"/>
        </w:rPr>
        <w:t xml:space="preserve"> сфере реализации подпрограммы «</w:t>
      </w:r>
      <w:r w:rsidRPr="00D73DA1">
        <w:rPr>
          <w:rFonts w:ascii="Times New Roman" w:hAnsi="Times New Roman" w:cs="Times New Roman"/>
          <w:sz w:val="24"/>
          <w:szCs w:val="24"/>
        </w:rPr>
        <w:t>Развитие рынка труда (кадрового поте</w:t>
      </w:r>
      <w:r w:rsidR="00D73DA1">
        <w:rPr>
          <w:rFonts w:ascii="Times New Roman" w:hAnsi="Times New Roman" w:cs="Times New Roman"/>
          <w:sz w:val="24"/>
          <w:szCs w:val="24"/>
        </w:rPr>
        <w:t>нциала) на сельских территориях»</w:t>
      </w:r>
      <w:r w:rsidRPr="00D73DA1">
        <w:rPr>
          <w:rFonts w:ascii="Times New Roman" w:hAnsi="Times New Roman" w:cs="Times New Roman"/>
          <w:sz w:val="24"/>
          <w:szCs w:val="24"/>
        </w:rPr>
        <w:t xml:space="preserve"> (далее </w:t>
      </w:r>
      <w:r w:rsidR="00D73DA1">
        <w:rPr>
          <w:rFonts w:ascii="Times New Roman" w:hAnsi="Times New Roman" w:cs="Times New Roman"/>
          <w:sz w:val="24"/>
          <w:szCs w:val="24"/>
        </w:rPr>
        <w:t>–</w:t>
      </w:r>
      <w:r w:rsidRPr="00D73DA1">
        <w:rPr>
          <w:rFonts w:ascii="Times New Roman" w:hAnsi="Times New Roman" w:cs="Times New Roman"/>
          <w:sz w:val="24"/>
          <w:szCs w:val="24"/>
        </w:rPr>
        <w:t xml:space="preserve"> подпрограмма) является обеспечение сельских территорий высококвалифицированными кадрами.</w:t>
      </w:r>
    </w:p>
    <w:p w:rsidR="00BB1AD4" w:rsidRPr="00D73DA1" w:rsidRDefault="00BB1AD4" w:rsidP="00A90E47">
      <w:pPr>
        <w:pStyle w:val="ConsPlusNormal"/>
        <w:ind w:firstLine="540"/>
        <w:contextualSpacing/>
        <w:jc w:val="both"/>
        <w:rPr>
          <w:rFonts w:ascii="Times New Roman" w:hAnsi="Times New Roman" w:cs="Times New Roman"/>
          <w:sz w:val="24"/>
          <w:szCs w:val="24"/>
        </w:rPr>
      </w:pPr>
      <w:r w:rsidRPr="00D73DA1">
        <w:rPr>
          <w:rFonts w:ascii="Times New Roman" w:hAnsi="Times New Roman" w:cs="Times New Roman"/>
          <w:sz w:val="24"/>
          <w:szCs w:val="24"/>
        </w:rPr>
        <w:t>Основной целью подпрограммы является содействие занятости населения и привлечению кадров на сельские территории.</w:t>
      </w:r>
    </w:p>
    <w:p w:rsidR="00BB1AD4" w:rsidRPr="00D73DA1" w:rsidRDefault="00BB1AD4" w:rsidP="00A90E47">
      <w:pPr>
        <w:pStyle w:val="ConsPlusNormal"/>
        <w:ind w:firstLine="540"/>
        <w:contextualSpacing/>
        <w:jc w:val="both"/>
        <w:rPr>
          <w:rFonts w:ascii="Times New Roman" w:hAnsi="Times New Roman" w:cs="Times New Roman"/>
          <w:sz w:val="24"/>
          <w:szCs w:val="24"/>
        </w:rPr>
      </w:pPr>
      <w:r w:rsidRPr="00D73DA1">
        <w:rPr>
          <w:rFonts w:ascii="Times New Roman" w:hAnsi="Times New Roman" w:cs="Times New Roman"/>
          <w:sz w:val="24"/>
          <w:szCs w:val="24"/>
        </w:rPr>
        <w:t>Достижению поставленной в подпрограмме цели способствует решение следующих задач:</w:t>
      </w:r>
    </w:p>
    <w:p w:rsidR="00BB1AD4" w:rsidRPr="00D73DA1" w:rsidRDefault="00BB1AD4" w:rsidP="00A90E47">
      <w:pPr>
        <w:pStyle w:val="ConsPlusNormal"/>
        <w:ind w:firstLine="540"/>
        <w:contextualSpacing/>
        <w:jc w:val="both"/>
        <w:rPr>
          <w:rFonts w:ascii="Times New Roman" w:hAnsi="Times New Roman" w:cs="Times New Roman"/>
          <w:sz w:val="24"/>
          <w:szCs w:val="24"/>
        </w:rPr>
      </w:pPr>
      <w:r w:rsidRPr="00D73DA1">
        <w:rPr>
          <w:rFonts w:ascii="Times New Roman" w:hAnsi="Times New Roman" w:cs="Times New Roman"/>
          <w:sz w:val="24"/>
          <w:szCs w:val="24"/>
        </w:rPr>
        <w:t>оказание содействия сельскохозяйственным товаропроизводителям в обеспечении квалифицированными специалистами;</w:t>
      </w:r>
    </w:p>
    <w:p w:rsidR="00BB1AD4" w:rsidRPr="00D73DA1" w:rsidRDefault="00BB1AD4" w:rsidP="00A90E47">
      <w:pPr>
        <w:pStyle w:val="ConsPlusNormal"/>
        <w:ind w:firstLine="540"/>
        <w:contextualSpacing/>
        <w:jc w:val="both"/>
        <w:rPr>
          <w:rFonts w:ascii="Times New Roman" w:hAnsi="Times New Roman" w:cs="Times New Roman"/>
          <w:sz w:val="24"/>
          <w:szCs w:val="24"/>
        </w:rPr>
      </w:pPr>
      <w:r w:rsidRPr="00D73DA1">
        <w:rPr>
          <w:rFonts w:ascii="Times New Roman" w:hAnsi="Times New Roman" w:cs="Times New Roman"/>
          <w:sz w:val="24"/>
          <w:szCs w:val="24"/>
        </w:rPr>
        <w:t>создание условий для привлечения молодых специалистов для трудоустройства на сельских территориях.</w:t>
      </w:r>
    </w:p>
    <w:p w:rsidR="00BB1AD4" w:rsidRDefault="00BB1AD4" w:rsidP="00A90E47">
      <w:pPr>
        <w:pStyle w:val="ConsPlusNormal"/>
        <w:contextualSpacing/>
        <w:jc w:val="both"/>
      </w:pPr>
    </w:p>
    <w:p w:rsidR="00BB1AD4" w:rsidRPr="00F524AF" w:rsidRDefault="00BB1AD4" w:rsidP="00A90E47">
      <w:pPr>
        <w:pStyle w:val="ConsPlusTitle"/>
        <w:contextualSpacing/>
        <w:jc w:val="center"/>
        <w:outlineLvl w:val="2"/>
        <w:rPr>
          <w:rFonts w:ascii="Times New Roman" w:hAnsi="Times New Roman" w:cs="Times New Roman"/>
          <w:sz w:val="24"/>
          <w:szCs w:val="24"/>
        </w:rPr>
      </w:pPr>
      <w:r w:rsidRPr="00F524AF">
        <w:rPr>
          <w:rFonts w:ascii="Times New Roman" w:hAnsi="Times New Roman" w:cs="Times New Roman"/>
          <w:sz w:val="24"/>
          <w:szCs w:val="24"/>
        </w:rPr>
        <w:t>Раздел II. ПЕРЕЧЕНЬ И СВЕДЕНИЯ О ЦЕЛЕВЫХ ПОКАЗАТЕЛЯХ</w:t>
      </w:r>
    </w:p>
    <w:p w:rsidR="00BB1AD4" w:rsidRPr="00F524AF" w:rsidRDefault="00BB1AD4" w:rsidP="00A90E47">
      <w:pPr>
        <w:pStyle w:val="ConsPlusTitle"/>
        <w:contextualSpacing/>
        <w:jc w:val="center"/>
        <w:rPr>
          <w:rFonts w:ascii="Times New Roman" w:hAnsi="Times New Roman" w:cs="Times New Roman"/>
          <w:sz w:val="24"/>
          <w:szCs w:val="24"/>
        </w:rPr>
      </w:pPr>
      <w:r w:rsidRPr="00F524AF">
        <w:rPr>
          <w:rFonts w:ascii="Times New Roman" w:hAnsi="Times New Roman" w:cs="Times New Roman"/>
          <w:sz w:val="24"/>
          <w:szCs w:val="24"/>
        </w:rPr>
        <w:t>(ИНДИКАТОРАХ) ПОДПРОГРАММЫ С РАСШИФРОВКОЙ ПЛАНОВЫХ</w:t>
      </w:r>
    </w:p>
    <w:p w:rsidR="00BB1AD4" w:rsidRPr="00F524AF" w:rsidRDefault="00BB1AD4" w:rsidP="00A90E47">
      <w:pPr>
        <w:pStyle w:val="ConsPlusTitle"/>
        <w:contextualSpacing/>
        <w:jc w:val="center"/>
        <w:rPr>
          <w:rFonts w:ascii="Times New Roman" w:hAnsi="Times New Roman" w:cs="Times New Roman"/>
          <w:sz w:val="24"/>
          <w:szCs w:val="24"/>
        </w:rPr>
      </w:pPr>
      <w:r w:rsidRPr="00F524AF">
        <w:rPr>
          <w:rFonts w:ascii="Times New Roman" w:hAnsi="Times New Roman" w:cs="Times New Roman"/>
          <w:sz w:val="24"/>
          <w:szCs w:val="24"/>
        </w:rPr>
        <w:t>ЗНАЧЕНИЙ ПО ГОДАМ ЕЕ РЕАЛИЗАЦИИ</w:t>
      </w:r>
    </w:p>
    <w:p w:rsidR="00BB1AD4" w:rsidRPr="00F524AF" w:rsidRDefault="00BB1AD4" w:rsidP="00A90E47">
      <w:pPr>
        <w:pStyle w:val="ConsPlusNormal"/>
        <w:contextualSpacing/>
        <w:jc w:val="both"/>
        <w:rPr>
          <w:rFonts w:ascii="Times New Roman" w:hAnsi="Times New Roman" w:cs="Times New Roman"/>
          <w:sz w:val="24"/>
          <w:szCs w:val="24"/>
        </w:rPr>
      </w:pPr>
    </w:p>
    <w:p w:rsidR="00BB1AD4" w:rsidRPr="00F524AF" w:rsidRDefault="00BB1AD4" w:rsidP="00A90E47">
      <w:pPr>
        <w:pStyle w:val="ConsPlusNormal"/>
        <w:ind w:firstLine="540"/>
        <w:contextualSpacing/>
        <w:jc w:val="both"/>
        <w:rPr>
          <w:rFonts w:ascii="Times New Roman" w:hAnsi="Times New Roman" w:cs="Times New Roman"/>
          <w:sz w:val="24"/>
          <w:szCs w:val="24"/>
        </w:rPr>
      </w:pPr>
      <w:r w:rsidRPr="00F524AF">
        <w:rPr>
          <w:rFonts w:ascii="Times New Roman" w:hAnsi="Times New Roman" w:cs="Times New Roman"/>
          <w:sz w:val="24"/>
          <w:szCs w:val="24"/>
        </w:rPr>
        <w:t>Целевыми показателями (индикаторами) подпрограммы являются:</w:t>
      </w:r>
    </w:p>
    <w:p w:rsidR="00BB1AD4" w:rsidRPr="00F524AF" w:rsidRDefault="00BB1AD4" w:rsidP="00A90E47">
      <w:pPr>
        <w:pStyle w:val="ConsPlusNormal"/>
        <w:ind w:firstLine="540"/>
        <w:contextualSpacing/>
        <w:jc w:val="both"/>
        <w:rPr>
          <w:rFonts w:ascii="Times New Roman" w:hAnsi="Times New Roman" w:cs="Times New Roman"/>
          <w:sz w:val="24"/>
          <w:szCs w:val="24"/>
        </w:rPr>
      </w:pPr>
      <w:r w:rsidRPr="00F524AF">
        <w:rPr>
          <w:rFonts w:ascii="Times New Roman" w:hAnsi="Times New Roman" w:cs="Times New Roman"/>
          <w:sz w:val="24"/>
          <w:szCs w:val="24"/>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p w:rsidR="00BB1AD4" w:rsidRPr="00F524AF" w:rsidRDefault="00BB1AD4" w:rsidP="00A90E47">
      <w:pPr>
        <w:pStyle w:val="ConsPlusNormal"/>
        <w:ind w:firstLine="540"/>
        <w:contextualSpacing/>
        <w:jc w:val="both"/>
        <w:rPr>
          <w:rFonts w:ascii="Times New Roman" w:hAnsi="Times New Roman" w:cs="Times New Roman"/>
          <w:sz w:val="24"/>
          <w:szCs w:val="24"/>
        </w:rPr>
      </w:pPr>
      <w:r w:rsidRPr="00F524AF">
        <w:rPr>
          <w:rFonts w:ascii="Times New Roman" w:hAnsi="Times New Roman" w:cs="Times New Roman"/>
          <w:sz w:val="24"/>
          <w:szCs w:val="24"/>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p w:rsidR="00BB1AD4" w:rsidRPr="00F524AF" w:rsidRDefault="00BB1AD4" w:rsidP="00A90E47">
      <w:pPr>
        <w:pStyle w:val="ConsPlusNormal"/>
        <w:ind w:firstLine="540"/>
        <w:contextualSpacing/>
        <w:jc w:val="both"/>
        <w:rPr>
          <w:rFonts w:ascii="Times New Roman" w:hAnsi="Times New Roman" w:cs="Times New Roman"/>
          <w:sz w:val="24"/>
          <w:szCs w:val="24"/>
        </w:rPr>
      </w:pPr>
      <w:r w:rsidRPr="00F524AF">
        <w:rPr>
          <w:rFonts w:ascii="Times New Roman" w:hAnsi="Times New Roman" w:cs="Times New Roman"/>
          <w:sz w:val="24"/>
          <w:szCs w:val="24"/>
        </w:rPr>
        <w:t>Реализация мероприятий подпрограммы должна обеспечить:</w:t>
      </w:r>
    </w:p>
    <w:p w:rsidR="00F524AF" w:rsidRPr="00F524AF" w:rsidRDefault="00BB1AD4" w:rsidP="00F524AF">
      <w:pPr>
        <w:pStyle w:val="ConsPlusNormal"/>
        <w:ind w:firstLine="540"/>
        <w:contextualSpacing/>
        <w:jc w:val="both"/>
        <w:rPr>
          <w:rFonts w:ascii="Times New Roman" w:hAnsi="Times New Roman" w:cs="Times New Roman"/>
          <w:sz w:val="24"/>
          <w:szCs w:val="24"/>
        </w:rPr>
      </w:pPr>
      <w:r w:rsidRPr="00F524AF">
        <w:rPr>
          <w:rFonts w:ascii="Times New Roman" w:hAnsi="Times New Roman" w:cs="Times New Roman"/>
          <w:sz w:val="24"/>
          <w:szCs w:val="24"/>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w:t>
      </w:r>
      <w:r w:rsidR="00F524AF" w:rsidRPr="00F524AF">
        <w:rPr>
          <w:rFonts w:ascii="Times New Roman" w:hAnsi="Times New Roman" w:cs="Times New Roman"/>
          <w:sz w:val="24"/>
          <w:szCs w:val="24"/>
        </w:rPr>
        <w:t>и, по ученическим договорам - 3</w:t>
      </w:r>
      <w:r w:rsidRPr="00F524AF">
        <w:rPr>
          <w:rFonts w:ascii="Times New Roman" w:hAnsi="Times New Roman" w:cs="Times New Roman"/>
          <w:sz w:val="24"/>
          <w:szCs w:val="24"/>
        </w:rPr>
        <w:t xml:space="preserve"> человек</w:t>
      </w:r>
      <w:r w:rsidR="00F524AF" w:rsidRPr="00F524AF">
        <w:rPr>
          <w:rFonts w:ascii="Times New Roman" w:hAnsi="Times New Roman" w:cs="Times New Roman"/>
          <w:sz w:val="24"/>
          <w:szCs w:val="24"/>
        </w:rPr>
        <w:t>а</w:t>
      </w:r>
      <w:r w:rsidRPr="00F524AF">
        <w:rPr>
          <w:rFonts w:ascii="Times New Roman" w:hAnsi="Times New Roman" w:cs="Times New Roman"/>
          <w:sz w:val="24"/>
          <w:szCs w:val="24"/>
        </w:rPr>
        <w:t>:</w:t>
      </w:r>
    </w:p>
    <w:p w:rsidR="00BB1AD4" w:rsidRPr="00F524AF" w:rsidRDefault="00F524AF" w:rsidP="00A90E47">
      <w:pPr>
        <w:pStyle w:val="ConsPlusNormal"/>
        <w:ind w:firstLine="540"/>
        <w:contextualSpacing/>
        <w:jc w:val="both"/>
        <w:rPr>
          <w:rFonts w:ascii="Times New Roman" w:hAnsi="Times New Roman" w:cs="Times New Roman"/>
          <w:sz w:val="24"/>
          <w:szCs w:val="24"/>
        </w:rPr>
      </w:pPr>
      <w:r w:rsidRPr="00F524AF">
        <w:rPr>
          <w:rFonts w:ascii="Times New Roman" w:hAnsi="Times New Roman" w:cs="Times New Roman"/>
          <w:sz w:val="24"/>
          <w:szCs w:val="24"/>
        </w:rPr>
        <w:t>в 2023 году - 1 человек</w:t>
      </w:r>
      <w:r w:rsidR="00BB1AD4" w:rsidRPr="00F524AF">
        <w:rPr>
          <w:rFonts w:ascii="Times New Roman" w:hAnsi="Times New Roman" w:cs="Times New Roman"/>
          <w:sz w:val="24"/>
          <w:szCs w:val="24"/>
        </w:rPr>
        <w:t>;</w:t>
      </w:r>
    </w:p>
    <w:p w:rsidR="00BB1AD4" w:rsidRPr="00F524AF" w:rsidRDefault="00F524AF" w:rsidP="00A90E47">
      <w:pPr>
        <w:pStyle w:val="ConsPlusNormal"/>
        <w:ind w:firstLine="540"/>
        <w:contextualSpacing/>
        <w:jc w:val="both"/>
        <w:rPr>
          <w:rFonts w:ascii="Times New Roman" w:hAnsi="Times New Roman" w:cs="Times New Roman"/>
          <w:sz w:val="24"/>
          <w:szCs w:val="24"/>
        </w:rPr>
      </w:pPr>
      <w:r w:rsidRPr="00F524AF">
        <w:rPr>
          <w:rFonts w:ascii="Times New Roman" w:hAnsi="Times New Roman" w:cs="Times New Roman"/>
          <w:sz w:val="24"/>
          <w:szCs w:val="24"/>
        </w:rPr>
        <w:t>в 2024 году - 1 человек</w:t>
      </w:r>
      <w:r w:rsidR="00BB1AD4" w:rsidRPr="00F524AF">
        <w:rPr>
          <w:rFonts w:ascii="Times New Roman" w:hAnsi="Times New Roman" w:cs="Times New Roman"/>
          <w:sz w:val="24"/>
          <w:szCs w:val="24"/>
        </w:rPr>
        <w:t>;</w:t>
      </w:r>
    </w:p>
    <w:p w:rsidR="00BB1AD4" w:rsidRPr="00F524AF" w:rsidRDefault="00BB1AD4" w:rsidP="00A90E47">
      <w:pPr>
        <w:pStyle w:val="ConsPlusNormal"/>
        <w:ind w:firstLine="540"/>
        <w:contextualSpacing/>
        <w:jc w:val="both"/>
        <w:rPr>
          <w:rFonts w:ascii="Times New Roman" w:hAnsi="Times New Roman" w:cs="Times New Roman"/>
          <w:sz w:val="24"/>
          <w:szCs w:val="24"/>
        </w:rPr>
      </w:pPr>
      <w:r w:rsidRPr="00F524AF">
        <w:rPr>
          <w:rFonts w:ascii="Times New Roman" w:hAnsi="Times New Roman" w:cs="Times New Roman"/>
          <w:sz w:val="24"/>
          <w:szCs w:val="24"/>
        </w:rPr>
        <w:t>в 2025 году</w:t>
      </w:r>
      <w:r w:rsidR="00F524AF" w:rsidRPr="00F524AF">
        <w:rPr>
          <w:rFonts w:ascii="Times New Roman" w:hAnsi="Times New Roman" w:cs="Times New Roman"/>
          <w:sz w:val="24"/>
          <w:szCs w:val="24"/>
        </w:rPr>
        <w:t xml:space="preserve"> - 1 человек</w:t>
      </w:r>
      <w:r w:rsidRPr="00F524AF">
        <w:rPr>
          <w:rFonts w:ascii="Times New Roman" w:hAnsi="Times New Roman" w:cs="Times New Roman"/>
          <w:sz w:val="24"/>
          <w:szCs w:val="24"/>
        </w:rPr>
        <w:t>;</w:t>
      </w:r>
    </w:p>
    <w:p w:rsidR="00BB1AD4" w:rsidRPr="00F524AF" w:rsidRDefault="00BB1AD4" w:rsidP="00A90E47">
      <w:pPr>
        <w:pStyle w:val="ConsPlusNormal"/>
        <w:ind w:firstLine="540"/>
        <w:contextualSpacing/>
        <w:jc w:val="both"/>
        <w:rPr>
          <w:rFonts w:ascii="Times New Roman" w:hAnsi="Times New Roman" w:cs="Times New Roman"/>
          <w:sz w:val="24"/>
          <w:szCs w:val="24"/>
        </w:rPr>
      </w:pPr>
      <w:r w:rsidRPr="00F524AF">
        <w:rPr>
          <w:rFonts w:ascii="Times New Roman" w:hAnsi="Times New Roman" w:cs="Times New Roman"/>
          <w:sz w:val="24"/>
          <w:szCs w:val="24"/>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w:t>
      </w:r>
      <w:r w:rsidR="00F524AF" w:rsidRPr="00F524AF">
        <w:rPr>
          <w:rFonts w:ascii="Times New Roman" w:hAnsi="Times New Roman" w:cs="Times New Roman"/>
          <w:sz w:val="24"/>
          <w:szCs w:val="24"/>
        </w:rPr>
        <w:t xml:space="preserve"> производственной практики, - 1</w:t>
      </w:r>
      <w:r w:rsidRPr="00F524AF">
        <w:rPr>
          <w:rFonts w:ascii="Times New Roman" w:hAnsi="Times New Roman" w:cs="Times New Roman"/>
          <w:sz w:val="24"/>
          <w:szCs w:val="24"/>
        </w:rPr>
        <w:t xml:space="preserve"> человек:</w:t>
      </w:r>
    </w:p>
    <w:p w:rsidR="00BB1AD4" w:rsidRPr="00F524AF" w:rsidRDefault="00F524AF" w:rsidP="00A90E47">
      <w:pPr>
        <w:pStyle w:val="ConsPlusNormal"/>
        <w:ind w:firstLine="540"/>
        <w:contextualSpacing/>
        <w:jc w:val="both"/>
        <w:rPr>
          <w:rFonts w:ascii="Times New Roman" w:hAnsi="Times New Roman" w:cs="Times New Roman"/>
          <w:sz w:val="24"/>
          <w:szCs w:val="24"/>
        </w:rPr>
      </w:pPr>
      <w:r w:rsidRPr="00F524AF">
        <w:rPr>
          <w:rFonts w:ascii="Times New Roman" w:hAnsi="Times New Roman" w:cs="Times New Roman"/>
          <w:sz w:val="24"/>
          <w:szCs w:val="24"/>
        </w:rPr>
        <w:t>в 2023 году – 1</w:t>
      </w:r>
      <w:r w:rsidR="00BB1AD4" w:rsidRPr="00F524AF">
        <w:rPr>
          <w:rFonts w:ascii="Times New Roman" w:hAnsi="Times New Roman" w:cs="Times New Roman"/>
          <w:sz w:val="24"/>
          <w:szCs w:val="24"/>
        </w:rPr>
        <w:t xml:space="preserve"> человек;</w:t>
      </w:r>
    </w:p>
    <w:p w:rsidR="00BB1AD4" w:rsidRPr="00F524AF" w:rsidRDefault="00F524AF" w:rsidP="00A90E47">
      <w:pPr>
        <w:pStyle w:val="ConsPlusNormal"/>
        <w:ind w:firstLine="540"/>
        <w:contextualSpacing/>
        <w:jc w:val="both"/>
        <w:rPr>
          <w:rFonts w:ascii="Times New Roman" w:hAnsi="Times New Roman" w:cs="Times New Roman"/>
          <w:sz w:val="24"/>
          <w:szCs w:val="24"/>
        </w:rPr>
      </w:pPr>
      <w:r w:rsidRPr="00F524AF">
        <w:rPr>
          <w:rFonts w:ascii="Times New Roman" w:hAnsi="Times New Roman" w:cs="Times New Roman"/>
          <w:sz w:val="24"/>
          <w:szCs w:val="24"/>
        </w:rPr>
        <w:t>в 2024 году – 1</w:t>
      </w:r>
      <w:r w:rsidR="00BB1AD4" w:rsidRPr="00F524AF">
        <w:rPr>
          <w:rFonts w:ascii="Times New Roman" w:hAnsi="Times New Roman" w:cs="Times New Roman"/>
          <w:sz w:val="24"/>
          <w:szCs w:val="24"/>
        </w:rPr>
        <w:t xml:space="preserve"> человек;</w:t>
      </w:r>
    </w:p>
    <w:p w:rsidR="00BB1AD4" w:rsidRPr="00F524AF" w:rsidRDefault="00F524AF" w:rsidP="00A90E47">
      <w:pPr>
        <w:pStyle w:val="ConsPlusNormal"/>
        <w:ind w:firstLine="540"/>
        <w:contextualSpacing/>
        <w:jc w:val="both"/>
        <w:rPr>
          <w:rFonts w:ascii="Times New Roman" w:hAnsi="Times New Roman" w:cs="Times New Roman"/>
          <w:sz w:val="24"/>
          <w:szCs w:val="24"/>
        </w:rPr>
      </w:pPr>
      <w:r w:rsidRPr="00F524AF">
        <w:rPr>
          <w:rFonts w:ascii="Times New Roman" w:hAnsi="Times New Roman" w:cs="Times New Roman"/>
          <w:sz w:val="24"/>
          <w:szCs w:val="24"/>
        </w:rPr>
        <w:t xml:space="preserve">в 2025 году – 1 </w:t>
      </w:r>
      <w:r w:rsidR="00BB1AD4" w:rsidRPr="00F524AF">
        <w:rPr>
          <w:rFonts w:ascii="Times New Roman" w:hAnsi="Times New Roman" w:cs="Times New Roman"/>
          <w:sz w:val="24"/>
          <w:szCs w:val="24"/>
        </w:rPr>
        <w:t>человек.</w:t>
      </w:r>
    </w:p>
    <w:p w:rsidR="00BB1AD4" w:rsidRPr="00F524AF" w:rsidRDefault="00BB1AD4" w:rsidP="00A90E47">
      <w:pPr>
        <w:pStyle w:val="ConsPlusNormal"/>
        <w:contextualSpacing/>
        <w:jc w:val="both"/>
        <w:rPr>
          <w:rFonts w:ascii="Times New Roman" w:hAnsi="Times New Roman" w:cs="Times New Roman"/>
          <w:sz w:val="24"/>
          <w:szCs w:val="24"/>
        </w:rPr>
      </w:pPr>
    </w:p>
    <w:p w:rsidR="00BB1AD4" w:rsidRPr="00F524AF" w:rsidRDefault="00BB1AD4" w:rsidP="00A90E47">
      <w:pPr>
        <w:pStyle w:val="ConsPlusTitle"/>
        <w:contextualSpacing/>
        <w:jc w:val="center"/>
        <w:outlineLvl w:val="2"/>
        <w:rPr>
          <w:rFonts w:ascii="Times New Roman" w:hAnsi="Times New Roman" w:cs="Times New Roman"/>
          <w:sz w:val="24"/>
          <w:szCs w:val="24"/>
        </w:rPr>
      </w:pPr>
      <w:r w:rsidRPr="00F524AF">
        <w:rPr>
          <w:rFonts w:ascii="Times New Roman" w:hAnsi="Times New Roman" w:cs="Times New Roman"/>
          <w:sz w:val="24"/>
          <w:szCs w:val="24"/>
        </w:rPr>
        <w:t>Раздел III. ХАРАКТЕРИСТИКА ОСНОВНЫХ МЕРОПРИЯТИЙ,</w:t>
      </w:r>
    </w:p>
    <w:p w:rsidR="00BB1AD4" w:rsidRPr="00F524AF" w:rsidRDefault="00BB1AD4" w:rsidP="00A90E47">
      <w:pPr>
        <w:pStyle w:val="ConsPlusTitle"/>
        <w:contextualSpacing/>
        <w:jc w:val="center"/>
        <w:rPr>
          <w:rFonts w:ascii="Times New Roman" w:hAnsi="Times New Roman" w:cs="Times New Roman"/>
          <w:sz w:val="24"/>
          <w:szCs w:val="24"/>
        </w:rPr>
      </w:pPr>
      <w:r w:rsidRPr="00F524AF">
        <w:rPr>
          <w:rFonts w:ascii="Times New Roman" w:hAnsi="Times New Roman" w:cs="Times New Roman"/>
          <w:sz w:val="24"/>
          <w:szCs w:val="24"/>
        </w:rPr>
        <w:t>МЕРОПРИЯТИЙ ПОДПРОГРАММЫ С УКАЗАНИЕМ СРОКОВ ИХ РЕАЛИЗАЦИИ</w:t>
      </w:r>
    </w:p>
    <w:p w:rsidR="00BB1AD4" w:rsidRPr="00F524AF" w:rsidRDefault="00BB1AD4" w:rsidP="00A90E47">
      <w:pPr>
        <w:pStyle w:val="ConsPlusNormal"/>
        <w:contextualSpacing/>
        <w:jc w:val="both"/>
        <w:rPr>
          <w:rFonts w:ascii="Times New Roman" w:hAnsi="Times New Roman" w:cs="Times New Roman"/>
          <w:sz w:val="24"/>
          <w:szCs w:val="24"/>
        </w:rPr>
      </w:pPr>
    </w:p>
    <w:p w:rsidR="00BB1AD4" w:rsidRPr="00F524AF" w:rsidRDefault="00BB1AD4" w:rsidP="00A90E47">
      <w:pPr>
        <w:pStyle w:val="ConsPlusNormal"/>
        <w:ind w:firstLine="540"/>
        <w:contextualSpacing/>
        <w:jc w:val="both"/>
        <w:rPr>
          <w:rFonts w:ascii="Times New Roman" w:hAnsi="Times New Roman" w:cs="Times New Roman"/>
          <w:sz w:val="24"/>
          <w:szCs w:val="24"/>
        </w:rPr>
      </w:pPr>
      <w:r w:rsidRPr="00F524AF">
        <w:rPr>
          <w:rFonts w:ascii="Times New Roman" w:hAnsi="Times New Roman" w:cs="Times New Roman"/>
          <w:sz w:val="24"/>
          <w:szCs w:val="24"/>
        </w:rPr>
        <w:t xml:space="preserve">Основные мероприятия подпрограммы направлены на реализацию поставленных цели и задач подпрограммы и </w:t>
      </w:r>
      <w:r w:rsidR="00F524AF">
        <w:rPr>
          <w:rFonts w:ascii="Times New Roman" w:hAnsi="Times New Roman" w:cs="Times New Roman"/>
          <w:sz w:val="24"/>
          <w:szCs w:val="24"/>
        </w:rPr>
        <w:t>Муниципальной</w:t>
      </w:r>
      <w:r w:rsidRPr="00F524AF">
        <w:rPr>
          <w:rFonts w:ascii="Times New Roman" w:hAnsi="Times New Roman" w:cs="Times New Roman"/>
          <w:sz w:val="24"/>
          <w:szCs w:val="24"/>
        </w:rPr>
        <w:t xml:space="preserve"> программы в целом.</w:t>
      </w:r>
    </w:p>
    <w:p w:rsidR="00BB1AD4" w:rsidRPr="00F524AF" w:rsidRDefault="00BB1AD4" w:rsidP="00A90E47">
      <w:pPr>
        <w:pStyle w:val="ConsPlusNormal"/>
        <w:ind w:firstLine="540"/>
        <w:contextualSpacing/>
        <w:jc w:val="both"/>
        <w:rPr>
          <w:rFonts w:ascii="Times New Roman" w:hAnsi="Times New Roman" w:cs="Times New Roman"/>
          <w:sz w:val="24"/>
          <w:szCs w:val="24"/>
        </w:rPr>
      </w:pPr>
      <w:r w:rsidRPr="00F524AF">
        <w:rPr>
          <w:rFonts w:ascii="Times New Roman" w:hAnsi="Times New Roman" w:cs="Times New Roman"/>
          <w:sz w:val="24"/>
          <w:szCs w:val="24"/>
        </w:rPr>
        <w:t>Основное мероприятие 1. Содействие сельскохозяйственным товаропроизводителям в обеспечении квалифицированными специалистами.</w:t>
      </w:r>
    </w:p>
    <w:p w:rsidR="00BB1AD4" w:rsidRPr="00F524AF" w:rsidRDefault="00BB1AD4" w:rsidP="00A90E47">
      <w:pPr>
        <w:pStyle w:val="ConsPlusNormal"/>
        <w:ind w:firstLine="540"/>
        <w:contextualSpacing/>
        <w:jc w:val="both"/>
        <w:rPr>
          <w:rFonts w:ascii="Times New Roman" w:hAnsi="Times New Roman" w:cs="Times New Roman"/>
          <w:sz w:val="24"/>
          <w:szCs w:val="24"/>
        </w:rPr>
      </w:pPr>
      <w:r w:rsidRPr="00F524AF">
        <w:rPr>
          <w:rFonts w:ascii="Times New Roman" w:hAnsi="Times New Roman" w:cs="Times New Roman"/>
          <w:sz w:val="24"/>
          <w:szCs w:val="24"/>
        </w:rPr>
        <w:t xml:space="preserve">Мероприятие 1.1.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w:t>
      </w:r>
      <w:r w:rsidRPr="00F524AF">
        <w:rPr>
          <w:rFonts w:ascii="Times New Roman" w:hAnsi="Times New Roman" w:cs="Times New Roman"/>
          <w:sz w:val="24"/>
          <w:szCs w:val="24"/>
        </w:rPr>
        <w:lastRenderedPageBreak/>
        <w:t>осуществляющим деятельность на сельских территориях, до 30 процентов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 При этом общий срок предоставления государственной поддержки в отношении каждого работника не должен превышать 60 месяцев.</w:t>
      </w:r>
    </w:p>
    <w:p w:rsidR="00BB1AD4" w:rsidRPr="00F524AF" w:rsidRDefault="00BB1AD4" w:rsidP="00A90E47">
      <w:pPr>
        <w:pStyle w:val="ConsPlusNormal"/>
        <w:ind w:firstLine="540"/>
        <w:contextualSpacing/>
        <w:jc w:val="both"/>
        <w:rPr>
          <w:rFonts w:ascii="Times New Roman" w:hAnsi="Times New Roman" w:cs="Times New Roman"/>
          <w:sz w:val="24"/>
          <w:szCs w:val="24"/>
        </w:rPr>
      </w:pPr>
      <w:r w:rsidRPr="00F524AF">
        <w:rPr>
          <w:rFonts w:ascii="Times New Roman" w:hAnsi="Times New Roman" w:cs="Times New Roman"/>
          <w:sz w:val="24"/>
          <w:szCs w:val="24"/>
        </w:rPr>
        <w:t>Мероприятие 1.2.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BB1AD4" w:rsidRPr="00F524AF" w:rsidRDefault="00BB1AD4" w:rsidP="00A90E47">
      <w:pPr>
        <w:pStyle w:val="ConsPlusNormal"/>
        <w:contextualSpacing/>
        <w:jc w:val="both"/>
        <w:rPr>
          <w:rFonts w:ascii="Times New Roman" w:hAnsi="Times New Roman" w:cs="Times New Roman"/>
          <w:sz w:val="24"/>
          <w:szCs w:val="24"/>
        </w:rPr>
      </w:pPr>
    </w:p>
    <w:p w:rsidR="00BB1AD4" w:rsidRPr="00F524AF" w:rsidRDefault="00BB1AD4" w:rsidP="00A90E47">
      <w:pPr>
        <w:pStyle w:val="ConsPlusTitle"/>
        <w:contextualSpacing/>
        <w:jc w:val="center"/>
        <w:outlineLvl w:val="2"/>
        <w:rPr>
          <w:rFonts w:ascii="Times New Roman" w:hAnsi="Times New Roman" w:cs="Times New Roman"/>
          <w:sz w:val="24"/>
          <w:szCs w:val="24"/>
        </w:rPr>
      </w:pPr>
      <w:r w:rsidRPr="00F524AF">
        <w:rPr>
          <w:rFonts w:ascii="Times New Roman" w:hAnsi="Times New Roman" w:cs="Times New Roman"/>
          <w:sz w:val="24"/>
          <w:szCs w:val="24"/>
        </w:rPr>
        <w:t>Раздел IV. ОБОСНОВАНИЕ ОБЪЕМА ФИНАНСОВЫХ РЕСУРСОВ,</w:t>
      </w:r>
    </w:p>
    <w:p w:rsidR="00BB1AD4" w:rsidRPr="00F524AF" w:rsidRDefault="00BB1AD4" w:rsidP="00A90E47">
      <w:pPr>
        <w:pStyle w:val="ConsPlusTitle"/>
        <w:contextualSpacing/>
        <w:jc w:val="center"/>
        <w:rPr>
          <w:rFonts w:ascii="Times New Roman" w:hAnsi="Times New Roman" w:cs="Times New Roman"/>
          <w:sz w:val="24"/>
          <w:szCs w:val="24"/>
        </w:rPr>
      </w:pPr>
      <w:r w:rsidRPr="00F524AF">
        <w:rPr>
          <w:rFonts w:ascii="Times New Roman" w:hAnsi="Times New Roman" w:cs="Times New Roman"/>
          <w:sz w:val="24"/>
          <w:szCs w:val="24"/>
        </w:rPr>
        <w:t>НЕОБХОДИМЫХ ДЛЯ РЕАЛИЗАЦИИ ПОДПРОГРАММЫ</w:t>
      </w:r>
    </w:p>
    <w:p w:rsidR="00BB1AD4" w:rsidRPr="00F524AF" w:rsidRDefault="00BB1AD4" w:rsidP="00A90E47">
      <w:pPr>
        <w:pStyle w:val="ConsPlusTitle"/>
        <w:contextualSpacing/>
        <w:jc w:val="center"/>
        <w:rPr>
          <w:rFonts w:ascii="Times New Roman" w:hAnsi="Times New Roman" w:cs="Times New Roman"/>
          <w:sz w:val="24"/>
          <w:szCs w:val="24"/>
        </w:rPr>
      </w:pPr>
      <w:r w:rsidRPr="00F524AF">
        <w:rPr>
          <w:rFonts w:ascii="Times New Roman" w:hAnsi="Times New Roman" w:cs="Times New Roman"/>
          <w:sz w:val="24"/>
          <w:szCs w:val="24"/>
        </w:rPr>
        <w:t>(С РАСШИФРОВКОЙ ПО ИСТОЧНИКАМ ФИНАНСИРОВАНИЯ,</w:t>
      </w:r>
    </w:p>
    <w:p w:rsidR="00BB1AD4" w:rsidRPr="00F524AF" w:rsidRDefault="00BB1AD4" w:rsidP="00A90E47">
      <w:pPr>
        <w:pStyle w:val="ConsPlusTitle"/>
        <w:contextualSpacing/>
        <w:jc w:val="center"/>
        <w:rPr>
          <w:rFonts w:ascii="Times New Roman" w:hAnsi="Times New Roman" w:cs="Times New Roman"/>
          <w:sz w:val="24"/>
          <w:szCs w:val="24"/>
        </w:rPr>
      </w:pPr>
      <w:r w:rsidRPr="00F524AF">
        <w:rPr>
          <w:rFonts w:ascii="Times New Roman" w:hAnsi="Times New Roman" w:cs="Times New Roman"/>
          <w:sz w:val="24"/>
          <w:szCs w:val="24"/>
        </w:rPr>
        <w:t>ПО ГОДАМ РЕАЛИЗАЦИИ ПОДПРОГРАММЫ)</w:t>
      </w:r>
    </w:p>
    <w:p w:rsidR="00BB1AD4" w:rsidRPr="00F524AF" w:rsidRDefault="00BB1AD4" w:rsidP="00A90E47">
      <w:pPr>
        <w:pStyle w:val="ConsPlusNormal"/>
        <w:contextualSpacing/>
        <w:jc w:val="both"/>
        <w:rPr>
          <w:rFonts w:ascii="Times New Roman" w:hAnsi="Times New Roman" w:cs="Times New Roman"/>
          <w:sz w:val="24"/>
          <w:szCs w:val="24"/>
        </w:rPr>
      </w:pPr>
    </w:p>
    <w:p w:rsidR="0089575F" w:rsidRPr="00F524AF" w:rsidRDefault="0089575F" w:rsidP="0089575F">
      <w:pPr>
        <w:spacing w:after="0" w:line="240" w:lineRule="auto"/>
        <w:ind w:firstLine="540"/>
        <w:contextualSpacing/>
        <w:jc w:val="both"/>
        <w:rPr>
          <w:rFonts w:ascii="Times New Roman" w:hAnsi="Times New Roman"/>
          <w:sz w:val="24"/>
          <w:szCs w:val="24"/>
        </w:rPr>
      </w:pPr>
      <w:r w:rsidRPr="00F524AF">
        <w:rPr>
          <w:rFonts w:ascii="Times New Roman" w:hAnsi="Times New Roman"/>
          <w:sz w:val="24"/>
          <w:szCs w:val="24"/>
        </w:rPr>
        <w:t>На реализацию мероприятий подпрограммы финансовых средств не предусмотрено.</w:t>
      </w:r>
    </w:p>
    <w:p w:rsidR="0089575F" w:rsidRPr="00F524AF" w:rsidRDefault="0089575F" w:rsidP="0089575F">
      <w:pPr>
        <w:pStyle w:val="ConsPlusNormal"/>
        <w:ind w:firstLine="540"/>
        <w:contextualSpacing/>
        <w:jc w:val="both"/>
        <w:rPr>
          <w:rFonts w:ascii="Times New Roman" w:hAnsi="Times New Roman" w:cs="Times New Roman"/>
          <w:sz w:val="24"/>
          <w:szCs w:val="24"/>
        </w:rPr>
      </w:pPr>
      <w:r w:rsidRPr="00F524AF">
        <w:rPr>
          <w:rFonts w:ascii="Times New Roman" w:hAnsi="Times New Roman" w:cs="Times New Roman"/>
          <w:sz w:val="24"/>
          <w:szCs w:val="24"/>
        </w:rPr>
        <w:t>Объемы и источники финансирования подпрограммы уточняются ежегодно при формировании бюджета Яльчикского района Чувашской Республики на очередной финансовый год и плановый период.</w:t>
      </w:r>
    </w:p>
    <w:p w:rsidR="00BB1AD4" w:rsidRPr="00F524AF" w:rsidRDefault="00BB1AD4" w:rsidP="00A90E47">
      <w:pPr>
        <w:pStyle w:val="ConsPlusNormal"/>
        <w:ind w:firstLine="540"/>
        <w:contextualSpacing/>
        <w:jc w:val="both"/>
        <w:rPr>
          <w:rFonts w:ascii="Times New Roman" w:hAnsi="Times New Roman" w:cs="Times New Roman"/>
          <w:sz w:val="24"/>
          <w:szCs w:val="24"/>
        </w:rPr>
      </w:pPr>
      <w:r w:rsidRPr="00F524AF">
        <w:rPr>
          <w:rFonts w:ascii="Times New Roman" w:hAnsi="Times New Roman" w:cs="Times New Roman"/>
          <w:sz w:val="24"/>
          <w:szCs w:val="24"/>
        </w:rPr>
        <w:t xml:space="preserve">Ресурсное </w:t>
      </w:r>
      <w:hyperlink w:anchor="P6860" w:history="1">
        <w:r w:rsidRPr="00F524AF">
          <w:rPr>
            <w:rFonts w:ascii="Times New Roman" w:hAnsi="Times New Roman" w:cs="Times New Roman"/>
            <w:sz w:val="24"/>
            <w:szCs w:val="24"/>
          </w:rPr>
          <w:t>обеспечение</w:t>
        </w:r>
      </w:hyperlink>
      <w:r w:rsidRPr="00F524AF">
        <w:rPr>
          <w:rFonts w:ascii="Times New Roman" w:hAnsi="Times New Roman" w:cs="Times New Roman"/>
          <w:sz w:val="24"/>
          <w:szCs w:val="24"/>
        </w:rPr>
        <w:t xml:space="preserve"> реализации подпрограммы за счет всех источников финансирования приведено в приложении к настоящей подпрограмме.</w:t>
      </w:r>
    </w:p>
    <w:p w:rsidR="00BB1AD4" w:rsidRPr="00F524AF" w:rsidRDefault="00BB1AD4" w:rsidP="00A90E47">
      <w:pPr>
        <w:pStyle w:val="ConsPlusNormal"/>
        <w:contextualSpacing/>
        <w:jc w:val="both"/>
        <w:rPr>
          <w:rFonts w:ascii="Times New Roman" w:hAnsi="Times New Roman" w:cs="Times New Roman"/>
          <w:sz w:val="24"/>
          <w:szCs w:val="24"/>
        </w:rPr>
      </w:pPr>
    </w:p>
    <w:p w:rsidR="00BB1AD4" w:rsidRPr="00F524AF" w:rsidRDefault="00BB1AD4" w:rsidP="00A90E47">
      <w:pPr>
        <w:pStyle w:val="ConsPlusNormal"/>
        <w:contextualSpacing/>
        <w:jc w:val="both"/>
        <w:rPr>
          <w:rFonts w:ascii="Times New Roman" w:hAnsi="Times New Roman" w:cs="Times New Roman"/>
          <w:sz w:val="24"/>
          <w:szCs w:val="24"/>
        </w:rPr>
      </w:pPr>
    </w:p>
    <w:p w:rsidR="00BB1AD4" w:rsidRDefault="00BB1AD4" w:rsidP="00A90E47">
      <w:pPr>
        <w:pStyle w:val="ConsPlusNormal"/>
        <w:contextualSpacing/>
        <w:jc w:val="both"/>
      </w:pPr>
    </w:p>
    <w:p w:rsidR="00BB1AD4" w:rsidRDefault="00BB1AD4" w:rsidP="00A90E47">
      <w:pPr>
        <w:pStyle w:val="ConsPlusNormal"/>
        <w:contextualSpacing/>
        <w:jc w:val="both"/>
      </w:pPr>
    </w:p>
    <w:p w:rsidR="00BB1AD4" w:rsidRDefault="00BB1AD4" w:rsidP="00A90E47">
      <w:pPr>
        <w:pStyle w:val="ConsPlusNormal"/>
        <w:contextualSpacing/>
        <w:jc w:val="both"/>
      </w:pPr>
    </w:p>
    <w:p w:rsidR="0089575F" w:rsidRDefault="0089575F" w:rsidP="00A90E47">
      <w:pPr>
        <w:pStyle w:val="ConsPlusNormal"/>
        <w:contextualSpacing/>
        <w:jc w:val="right"/>
        <w:outlineLvl w:val="2"/>
      </w:pPr>
    </w:p>
    <w:p w:rsidR="0089575F" w:rsidRDefault="0089575F" w:rsidP="00A90E47">
      <w:pPr>
        <w:pStyle w:val="ConsPlusNormal"/>
        <w:contextualSpacing/>
        <w:jc w:val="right"/>
        <w:outlineLvl w:val="2"/>
      </w:pPr>
    </w:p>
    <w:p w:rsidR="0089575F" w:rsidRDefault="0089575F" w:rsidP="00A90E47">
      <w:pPr>
        <w:pStyle w:val="ConsPlusNormal"/>
        <w:contextualSpacing/>
        <w:jc w:val="right"/>
        <w:outlineLvl w:val="2"/>
      </w:pPr>
    </w:p>
    <w:p w:rsidR="0089575F" w:rsidRDefault="0089575F" w:rsidP="00A90E47">
      <w:pPr>
        <w:pStyle w:val="ConsPlusNormal"/>
        <w:contextualSpacing/>
        <w:jc w:val="right"/>
        <w:outlineLvl w:val="2"/>
      </w:pPr>
    </w:p>
    <w:p w:rsidR="0089575F" w:rsidRDefault="0089575F" w:rsidP="00A90E47">
      <w:pPr>
        <w:pStyle w:val="ConsPlusNormal"/>
        <w:contextualSpacing/>
        <w:jc w:val="right"/>
        <w:outlineLvl w:val="2"/>
      </w:pPr>
    </w:p>
    <w:p w:rsidR="0089575F" w:rsidRDefault="0089575F" w:rsidP="00A90E47">
      <w:pPr>
        <w:pStyle w:val="ConsPlusNormal"/>
        <w:contextualSpacing/>
        <w:jc w:val="right"/>
        <w:outlineLvl w:val="2"/>
      </w:pPr>
    </w:p>
    <w:p w:rsidR="0089575F" w:rsidRDefault="0089575F" w:rsidP="00A90E47">
      <w:pPr>
        <w:pStyle w:val="ConsPlusNormal"/>
        <w:contextualSpacing/>
        <w:jc w:val="right"/>
        <w:outlineLvl w:val="2"/>
      </w:pPr>
    </w:p>
    <w:p w:rsidR="0089575F" w:rsidRDefault="0089575F" w:rsidP="00A90E47">
      <w:pPr>
        <w:pStyle w:val="ConsPlusNormal"/>
        <w:contextualSpacing/>
        <w:jc w:val="right"/>
        <w:outlineLvl w:val="2"/>
      </w:pPr>
    </w:p>
    <w:p w:rsidR="0089575F" w:rsidRDefault="0089575F" w:rsidP="00A90E47">
      <w:pPr>
        <w:pStyle w:val="ConsPlusNormal"/>
        <w:contextualSpacing/>
        <w:jc w:val="right"/>
        <w:outlineLvl w:val="2"/>
      </w:pPr>
    </w:p>
    <w:p w:rsidR="0089575F" w:rsidRDefault="0089575F" w:rsidP="00A90E47">
      <w:pPr>
        <w:pStyle w:val="ConsPlusNormal"/>
        <w:contextualSpacing/>
        <w:jc w:val="right"/>
        <w:outlineLvl w:val="2"/>
      </w:pPr>
    </w:p>
    <w:p w:rsidR="0089575F" w:rsidRDefault="0089575F" w:rsidP="00A90E47">
      <w:pPr>
        <w:pStyle w:val="ConsPlusNormal"/>
        <w:contextualSpacing/>
        <w:jc w:val="right"/>
        <w:outlineLvl w:val="2"/>
      </w:pPr>
    </w:p>
    <w:p w:rsidR="0089575F" w:rsidRDefault="0089575F" w:rsidP="00A90E47">
      <w:pPr>
        <w:pStyle w:val="ConsPlusNormal"/>
        <w:contextualSpacing/>
        <w:jc w:val="right"/>
        <w:outlineLvl w:val="2"/>
      </w:pPr>
    </w:p>
    <w:p w:rsidR="0089575F" w:rsidRDefault="0089575F" w:rsidP="00A90E47">
      <w:pPr>
        <w:pStyle w:val="ConsPlusNormal"/>
        <w:contextualSpacing/>
        <w:jc w:val="right"/>
        <w:outlineLvl w:val="2"/>
      </w:pPr>
    </w:p>
    <w:p w:rsidR="0089575F" w:rsidRDefault="0089575F" w:rsidP="00A90E47">
      <w:pPr>
        <w:pStyle w:val="ConsPlusNormal"/>
        <w:contextualSpacing/>
        <w:jc w:val="right"/>
        <w:outlineLvl w:val="2"/>
      </w:pPr>
    </w:p>
    <w:p w:rsidR="0089575F" w:rsidRDefault="0089575F" w:rsidP="00A90E47">
      <w:pPr>
        <w:pStyle w:val="ConsPlusNormal"/>
        <w:contextualSpacing/>
        <w:jc w:val="right"/>
        <w:outlineLvl w:val="2"/>
      </w:pPr>
    </w:p>
    <w:p w:rsidR="0089575F" w:rsidRDefault="0089575F" w:rsidP="00A90E47">
      <w:pPr>
        <w:pStyle w:val="ConsPlusNormal"/>
        <w:contextualSpacing/>
        <w:jc w:val="right"/>
        <w:outlineLvl w:val="2"/>
      </w:pPr>
    </w:p>
    <w:p w:rsidR="0089575F" w:rsidRDefault="0089575F" w:rsidP="00A90E47">
      <w:pPr>
        <w:pStyle w:val="ConsPlusNormal"/>
        <w:contextualSpacing/>
        <w:jc w:val="right"/>
        <w:outlineLvl w:val="2"/>
      </w:pPr>
    </w:p>
    <w:p w:rsidR="0089575F" w:rsidRDefault="0089575F" w:rsidP="00A90E47">
      <w:pPr>
        <w:pStyle w:val="ConsPlusNormal"/>
        <w:contextualSpacing/>
        <w:jc w:val="right"/>
        <w:outlineLvl w:val="2"/>
      </w:pPr>
    </w:p>
    <w:p w:rsidR="0089575F" w:rsidRDefault="0089575F" w:rsidP="00A90E47">
      <w:pPr>
        <w:pStyle w:val="ConsPlusNormal"/>
        <w:contextualSpacing/>
        <w:jc w:val="right"/>
        <w:outlineLvl w:val="2"/>
      </w:pPr>
    </w:p>
    <w:p w:rsidR="0089575F" w:rsidRDefault="0089575F" w:rsidP="00A90E47">
      <w:pPr>
        <w:pStyle w:val="ConsPlusNormal"/>
        <w:contextualSpacing/>
        <w:jc w:val="right"/>
        <w:outlineLvl w:val="2"/>
      </w:pPr>
    </w:p>
    <w:p w:rsidR="0089575F" w:rsidRDefault="0089575F" w:rsidP="00F524AF">
      <w:pPr>
        <w:pStyle w:val="ConsPlusNormal"/>
        <w:contextualSpacing/>
        <w:outlineLvl w:val="2"/>
      </w:pPr>
    </w:p>
    <w:p w:rsidR="0089575F" w:rsidRDefault="0089575F" w:rsidP="00A90E47">
      <w:pPr>
        <w:pStyle w:val="ConsPlusNormal"/>
        <w:contextualSpacing/>
        <w:jc w:val="right"/>
        <w:outlineLvl w:val="2"/>
        <w:rPr>
          <w:rFonts w:ascii="Times New Roman" w:hAnsi="Times New Roman" w:cs="Times New Roman"/>
        </w:rPr>
        <w:sectPr w:rsidR="0089575F">
          <w:pgSz w:w="11905" w:h="16838"/>
          <w:pgMar w:top="1134" w:right="850" w:bottom="1134" w:left="1701" w:header="0" w:footer="0" w:gutter="0"/>
          <w:cols w:space="720"/>
        </w:sectPr>
      </w:pPr>
    </w:p>
    <w:p w:rsidR="00BB1AD4" w:rsidRPr="0089575F" w:rsidRDefault="00BB1AD4" w:rsidP="00A90E47">
      <w:pPr>
        <w:pStyle w:val="ConsPlusNormal"/>
        <w:contextualSpacing/>
        <w:jc w:val="right"/>
        <w:outlineLvl w:val="2"/>
        <w:rPr>
          <w:rFonts w:ascii="Times New Roman" w:hAnsi="Times New Roman" w:cs="Times New Roman"/>
        </w:rPr>
      </w:pPr>
      <w:r w:rsidRPr="0089575F">
        <w:rPr>
          <w:rFonts w:ascii="Times New Roman" w:hAnsi="Times New Roman" w:cs="Times New Roman"/>
        </w:rPr>
        <w:lastRenderedPageBreak/>
        <w:t>Приложение</w:t>
      </w:r>
    </w:p>
    <w:p w:rsidR="00BB1AD4" w:rsidRPr="0089575F" w:rsidRDefault="0089575F" w:rsidP="00A90E47">
      <w:pPr>
        <w:pStyle w:val="ConsPlusNormal"/>
        <w:contextualSpacing/>
        <w:jc w:val="right"/>
        <w:rPr>
          <w:rFonts w:ascii="Times New Roman" w:hAnsi="Times New Roman" w:cs="Times New Roman"/>
        </w:rPr>
      </w:pPr>
      <w:r>
        <w:rPr>
          <w:rFonts w:ascii="Times New Roman" w:hAnsi="Times New Roman" w:cs="Times New Roman"/>
        </w:rPr>
        <w:t>к подпрограмме «</w:t>
      </w:r>
      <w:r w:rsidR="00BB1AD4" w:rsidRPr="0089575F">
        <w:rPr>
          <w:rFonts w:ascii="Times New Roman" w:hAnsi="Times New Roman" w:cs="Times New Roman"/>
        </w:rPr>
        <w:t>Развитие рынка труда</w:t>
      </w:r>
    </w:p>
    <w:p w:rsidR="00BB1AD4" w:rsidRPr="0089575F" w:rsidRDefault="00BB1AD4" w:rsidP="00A90E47">
      <w:pPr>
        <w:pStyle w:val="ConsPlusNormal"/>
        <w:contextualSpacing/>
        <w:jc w:val="right"/>
        <w:rPr>
          <w:rFonts w:ascii="Times New Roman" w:hAnsi="Times New Roman" w:cs="Times New Roman"/>
        </w:rPr>
      </w:pPr>
      <w:r w:rsidRPr="0089575F">
        <w:rPr>
          <w:rFonts w:ascii="Times New Roman" w:hAnsi="Times New Roman" w:cs="Times New Roman"/>
        </w:rPr>
        <w:t>(кадрового потенциала) на сельских</w:t>
      </w:r>
    </w:p>
    <w:p w:rsidR="00BB1AD4" w:rsidRDefault="0089575F" w:rsidP="00A90E47">
      <w:pPr>
        <w:pStyle w:val="ConsPlusNormal"/>
        <w:contextualSpacing/>
        <w:jc w:val="right"/>
        <w:rPr>
          <w:rFonts w:ascii="Times New Roman" w:hAnsi="Times New Roman" w:cs="Times New Roman"/>
        </w:rPr>
      </w:pPr>
      <w:r>
        <w:rPr>
          <w:rFonts w:ascii="Times New Roman" w:hAnsi="Times New Roman" w:cs="Times New Roman"/>
        </w:rPr>
        <w:t>территориях»</w:t>
      </w:r>
      <w:r w:rsidR="00BB1AD4" w:rsidRPr="0089575F">
        <w:rPr>
          <w:rFonts w:ascii="Times New Roman" w:hAnsi="Times New Roman" w:cs="Times New Roman"/>
        </w:rPr>
        <w:t xml:space="preserve"> </w:t>
      </w:r>
      <w:r>
        <w:rPr>
          <w:rFonts w:ascii="Times New Roman" w:hAnsi="Times New Roman" w:cs="Times New Roman"/>
        </w:rPr>
        <w:t>муниципальной</w:t>
      </w:r>
      <w:r w:rsidR="00BB1AD4" w:rsidRPr="0089575F">
        <w:rPr>
          <w:rFonts w:ascii="Times New Roman" w:hAnsi="Times New Roman" w:cs="Times New Roman"/>
        </w:rPr>
        <w:t xml:space="preserve"> программы</w:t>
      </w:r>
    </w:p>
    <w:p w:rsidR="0089575F" w:rsidRDefault="0089575F" w:rsidP="00A90E47">
      <w:pPr>
        <w:pStyle w:val="ConsPlusNormal"/>
        <w:contextualSpacing/>
        <w:jc w:val="right"/>
        <w:rPr>
          <w:rFonts w:ascii="Times New Roman" w:hAnsi="Times New Roman" w:cs="Times New Roman"/>
        </w:rPr>
      </w:pPr>
      <w:r>
        <w:rPr>
          <w:rFonts w:ascii="Times New Roman" w:hAnsi="Times New Roman" w:cs="Times New Roman"/>
        </w:rPr>
        <w:t xml:space="preserve">Яльчикского района </w:t>
      </w:r>
      <w:r w:rsidR="00BB1AD4" w:rsidRPr="0089575F">
        <w:rPr>
          <w:rFonts w:ascii="Times New Roman" w:hAnsi="Times New Roman" w:cs="Times New Roman"/>
        </w:rPr>
        <w:t xml:space="preserve">Чувашской Республики </w:t>
      </w:r>
    </w:p>
    <w:p w:rsidR="0089575F" w:rsidRDefault="0089575F" w:rsidP="0089575F">
      <w:pPr>
        <w:pStyle w:val="ConsPlusNormal"/>
        <w:contextualSpacing/>
        <w:jc w:val="right"/>
        <w:rPr>
          <w:rFonts w:ascii="Times New Roman" w:hAnsi="Times New Roman" w:cs="Times New Roman"/>
        </w:rPr>
      </w:pPr>
      <w:r>
        <w:rPr>
          <w:rFonts w:ascii="Times New Roman" w:hAnsi="Times New Roman" w:cs="Times New Roman"/>
        </w:rPr>
        <w:t>«</w:t>
      </w:r>
      <w:r w:rsidR="00BB1AD4" w:rsidRPr="0089575F">
        <w:rPr>
          <w:rFonts w:ascii="Times New Roman" w:hAnsi="Times New Roman" w:cs="Times New Roman"/>
        </w:rPr>
        <w:t>Комплексное развитие</w:t>
      </w:r>
      <w:r>
        <w:rPr>
          <w:rFonts w:ascii="Times New Roman" w:hAnsi="Times New Roman" w:cs="Times New Roman"/>
        </w:rPr>
        <w:t xml:space="preserve"> </w:t>
      </w:r>
      <w:r w:rsidR="00BB1AD4" w:rsidRPr="0089575F">
        <w:rPr>
          <w:rFonts w:ascii="Times New Roman" w:hAnsi="Times New Roman" w:cs="Times New Roman"/>
        </w:rPr>
        <w:t>сельских терр</w:t>
      </w:r>
      <w:r>
        <w:rPr>
          <w:rFonts w:ascii="Times New Roman" w:hAnsi="Times New Roman" w:cs="Times New Roman"/>
        </w:rPr>
        <w:t xml:space="preserve">иторий </w:t>
      </w:r>
    </w:p>
    <w:p w:rsidR="00BB1AD4" w:rsidRDefault="0089575F" w:rsidP="0089575F">
      <w:pPr>
        <w:pStyle w:val="ConsPlusNormal"/>
        <w:contextualSpacing/>
        <w:jc w:val="right"/>
        <w:rPr>
          <w:rFonts w:ascii="Times New Roman" w:hAnsi="Times New Roman" w:cs="Times New Roman"/>
        </w:rPr>
      </w:pPr>
      <w:r>
        <w:rPr>
          <w:rFonts w:ascii="Times New Roman" w:hAnsi="Times New Roman" w:cs="Times New Roman"/>
        </w:rPr>
        <w:t>Яльчикского района Чувашской Республики»</w:t>
      </w:r>
    </w:p>
    <w:p w:rsidR="0089575F" w:rsidRDefault="0089575F" w:rsidP="0089575F">
      <w:pPr>
        <w:pStyle w:val="ConsPlusNormal"/>
        <w:contextualSpacing/>
        <w:jc w:val="right"/>
      </w:pPr>
    </w:p>
    <w:p w:rsidR="00BB1AD4" w:rsidRPr="0089575F" w:rsidRDefault="00BB1AD4" w:rsidP="00A90E47">
      <w:pPr>
        <w:pStyle w:val="ConsPlusTitle"/>
        <w:contextualSpacing/>
        <w:jc w:val="center"/>
        <w:rPr>
          <w:rFonts w:ascii="Times New Roman" w:hAnsi="Times New Roman" w:cs="Times New Roman"/>
          <w:sz w:val="24"/>
          <w:szCs w:val="24"/>
        </w:rPr>
      </w:pPr>
      <w:bookmarkStart w:id="7" w:name="P6860"/>
      <w:bookmarkEnd w:id="7"/>
      <w:r w:rsidRPr="0089575F">
        <w:rPr>
          <w:rFonts w:ascii="Times New Roman" w:hAnsi="Times New Roman" w:cs="Times New Roman"/>
          <w:sz w:val="24"/>
          <w:szCs w:val="24"/>
        </w:rPr>
        <w:t>РЕСУРСНОЕ ОБЕСПЕЧЕНИЕ</w:t>
      </w:r>
    </w:p>
    <w:p w:rsidR="0089575F" w:rsidRPr="0089575F" w:rsidRDefault="0089575F" w:rsidP="0089575F">
      <w:pPr>
        <w:pStyle w:val="ConsPlusTitle"/>
        <w:contextualSpacing/>
        <w:jc w:val="center"/>
        <w:rPr>
          <w:rFonts w:ascii="Times New Roman" w:hAnsi="Times New Roman" w:cs="Times New Roman"/>
          <w:sz w:val="24"/>
          <w:szCs w:val="24"/>
        </w:rPr>
      </w:pPr>
      <w:r w:rsidRPr="0089575F">
        <w:rPr>
          <w:rFonts w:ascii="Times New Roman" w:hAnsi="Times New Roman" w:cs="Times New Roman"/>
          <w:sz w:val="24"/>
          <w:szCs w:val="24"/>
        </w:rPr>
        <w:t>РЕАЛИЗАЦИИ ПОДПРОГРАММЫ «</w:t>
      </w:r>
      <w:r w:rsidR="00BB1AD4" w:rsidRPr="0089575F">
        <w:rPr>
          <w:rFonts w:ascii="Times New Roman" w:hAnsi="Times New Roman" w:cs="Times New Roman"/>
          <w:sz w:val="24"/>
          <w:szCs w:val="24"/>
        </w:rPr>
        <w:t>РАЗВИТИЕ РЫНКА ТРУДА</w:t>
      </w:r>
      <w:r w:rsidRPr="0089575F">
        <w:rPr>
          <w:rFonts w:ascii="Times New Roman" w:hAnsi="Times New Roman" w:cs="Times New Roman"/>
          <w:sz w:val="24"/>
          <w:szCs w:val="24"/>
        </w:rPr>
        <w:t xml:space="preserve"> (КАДРОВОГО ПОТЕНЦИАЛА) НА СЕЛЬСКИХ ТЕРРИТОРИЯХ»</w:t>
      </w:r>
      <w:r>
        <w:rPr>
          <w:rFonts w:ascii="Times New Roman" w:hAnsi="Times New Roman" w:cs="Times New Roman"/>
          <w:sz w:val="24"/>
          <w:szCs w:val="24"/>
        </w:rPr>
        <w:t xml:space="preserve"> </w:t>
      </w:r>
      <w:r w:rsidRPr="0089575F">
        <w:rPr>
          <w:rFonts w:ascii="Times New Roman" w:hAnsi="Times New Roman" w:cs="Times New Roman"/>
          <w:sz w:val="24"/>
          <w:szCs w:val="24"/>
        </w:rPr>
        <w:t>МУНИЦИПАЛЬНОЙ ПРОГРАММЫ ЯЛЬЧИКСКОГО РАЙОНА ЧУВАШСКОЙ РЕСПУБЛИКИ</w:t>
      </w:r>
    </w:p>
    <w:p w:rsidR="0089575F" w:rsidRPr="0089575F" w:rsidRDefault="0089575F" w:rsidP="0089575F">
      <w:pPr>
        <w:pStyle w:val="ConsPlusTitle"/>
        <w:contextualSpacing/>
        <w:jc w:val="center"/>
        <w:rPr>
          <w:rFonts w:ascii="Times New Roman" w:hAnsi="Times New Roman" w:cs="Times New Roman"/>
          <w:sz w:val="24"/>
          <w:szCs w:val="24"/>
        </w:rPr>
      </w:pPr>
      <w:r w:rsidRPr="0089575F">
        <w:rPr>
          <w:rFonts w:ascii="Times New Roman" w:hAnsi="Times New Roman" w:cs="Times New Roman"/>
          <w:sz w:val="24"/>
          <w:szCs w:val="24"/>
        </w:rPr>
        <w:t>«КОМПЛЕКСНОЕ РАЗВИТИЕ СЕЛЬСКИХ ТЕРРИТОРИЙ ЯЛЬЧИКСКОГО РАЙОНА</w:t>
      </w:r>
    </w:p>
    <w:p w:rsidR="0089575F" w:rsidRDefault="0089575F" w:rsidP="00F524AF">
      <w:pPr>
        <w:pStyle w:val="ConsPlusTitle"/>
        <w:contextualSpacing/>
        <w:jc w:val="center"/>
      </w:pPr>
      <w:r w:rsidRPr="0089575F">
        <w:rPr>
          <w:rFonts w:ascii="Times New Roman" w:hAnsi="Times New Roman" w:cs="Times New Roman"/>
          <w:sz w:val="24"/>
          <w:szCs w:val="24"/>
        </w:rPr>
        <w:t>ЧУВАШСКОЙ РЕСПУБЛИКИ»</w:t>
      </w:r>
    </w:p>
    <w:tbl>
      <w:tblPr>
        <w:tblStyle w:val="a5"/>
        <w:tblpPr w:leftFromText="180" w:rightFromText="180" w:vertAnchor="text" w:horzAnchor="margin" w:tblpY="145"/>
        <w:tblW w:w="15446" w:type="dxa"/>
        <w:tblLayout w:type="fixed"/>
        <w:tblLook w:val="04A0" w:firstRow="1" w:lastRow="0" w:firstColumn="1" w:lastColumn="0" w:noHBand="0" w:noVBand="1"/>
      </w:tblPr>
      <w:tblGrid>
        <w:gridCol w:w="1413"/>
        <w:gridCol w:w="2693"/>
        <w:gridCol w:w="1559"/>
        <w:gridCol w:w="1560"/>
        <w:gridCol w:w="616"/>
        <w:gridCol w:w="616"/>
        <w:gridCol w:w="616"/>
        <w:gridCol w:w="616"/>
        <w:gridCol w:w="1363"/>
        <w:gridCol w:w="850"/>
        <w:gridCol w:w="709"/>
        <w:gridCol w:w="709"/>
        <w:gridCol w:w="709"/>
        <w:gridCol w:w="708"/>
        <w:gridCol w:w="709"/>
      </w:tblGrid>
      <w:tr w:rsidR="00F51628" w:rsidRPr="00F524AF" w:rsidTr="00F524AF">
        <w:tc>
          <w:tcPr>
            <w:tcW w:w="1413" w:type="dxa"/>
            <w:vMerge w:val="restart"/>
          </w:tcPr>
          <w:p w:rsidR="00F51628" w:rsidRPr="00F524AF" w:rsidRDefault="00F51628" w:rsidP="00243F35">
            <w:pPr>
              <w:autoSpaceDE w:val="0"/>
              <w:autoSpaceDN w:val="0"/>
              <w:adjustRightInd w:val="0"/>
              <w:spacing w:after="0" w:line="240" w:lineRule="auto"/>
              <w:ind w:left="171" w:right="317"/>
              <w:jc w:val="center"/>
              <w:rPr>
                <w:rFonts w:ascii="Times New Roman" w:hAnsi="Times New Roman"/>
                <w:sz w:val="18"/>
                <w:szCs w:val="18"/>
              </w:rPr>
            </w:pPr>
            <w:r w:rsidRPr="00F524AF">
              <w:rPr>
                <w:rFonts w:ascii="Times New Roman" w:hAnsi="Times New Roman"/>
                <w:sz w:val="18"/>
                <w:szCs w:val="18"/>
              </w:rPr>
              <w:t>Статус</w:t>
            </w:r>
          </w:p>
        </w:tc>
        <w:tc>
          <w:tcPr>
            <w:tcW w:w="2693" w:type="dxa"/>
            <w:vMerge w:val="restart"/>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Наименование подпрограммы муниципальной программы Яльчикского района Чувашской Республики (основного мероприятия, мероприятия)</w:t>
            </w:r>
          </w:p>
        </w:tc>
        <w:tc>
          <w:tcPr>
            <w:tcW w:w="1559" w:type="dxa"/>
            <w:vMerge w:val="restart"/>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Задача подпрограммы  муниципальной программы Яльчикского района Чувашской Республики</w:t>
            </w:r>
          </w:p>
        </w:tc>
        <w:tc>
          <w:tcPr>
            <w:tcW w:w="1560" w:type="dxa"/>
            <w:vMerge w:val="restart"/>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Ответственный исполнитель, соисполнитель</w:t>
            </w:r>
          </w:p>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p>
        </w:tc>
        <w:tc>
          <w:tcPr>
            <w:tcW w:w="2464" w:type="dxa"/>
            <w:gridSpan w:val="4"/>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Код бюджетной классификации</w:t>
            </w:r>
          </w:p>
        </w:tc>
        <w:tc>
          <w:tcPr>
            <w:tcW w:w="1363" w:type="dxa"/>
            <w:vMerge w:val="restart"/>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Источники финансирования</w:t>
            </w:r>
          </w:p>
        </w:tc>
        <w:tc>
          <w:tcPr>
            <w:tcW w:w="4394" w:type="dxa"/>
            <w:gridSpan w:val="6"/>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Расходы по годам, тыс. рублей</w:t>
            </w:r>
          </w:p>
        </w:tc>
      </w:tr>
      <w:tr w:rsidR="00F51628" w:rsidRPr="00F524AF" w:rsidTr="00F524AF">
        <w:tc>
          <w:tcPr>
            <w:tcW w:w="1413" w:type="dxa"/>
            <w:vMerge/>
          </w:tcPr>
          <w:p w:rsidR="00F51628" w:rsidRPr="00F524AF" w:rsidRDefault="00F51628" w:rsidP="00243F35">
            <w:pPr>
              <w:spacing w:after="0" w:line="240" w:lineRule="auto"/>
              <w:contextualSpacing/>
              <w:rPr>
                <w:rFonts w:ascii="Times New Roman" w:hAnsi="Times New Roman"/>
                <w:sz w:val="18"/>
                <w:szCs w:val="18"/>
              </w:rPr>
            </w:pPr>
          </w:p>
        </w:tc>
        <w:tc>
          <w:tcPr>
            <w:tcW w:w="2693" w:type="dxa"/>
            <w:vMerge/>
          </w:tcPr>
          <w:p w:rsidR="00F51628" w:rsidRPr="00F524AF" w:rsidRDefault="00F51628" w:rsidP="00243F35">
            <w:pPr>
              <w:spacing w:after="0" w:line="240" w:lineRule="auto"/>
              <w:contextualSpacing/>
              <w:rPr>
                <w:rFonts w:ascii="Times New Roman" w:hAnsi="Times New Roman"/>
                <w:sz w:val="18"/>
                <w:szCs w:val="18"/>
              </w:rPr>
            </w:pPr>
          </w:p>
        </w:tc>
        <w:tc>
          <w:tcPr>
            <w:tcW w:w="1559" w:type="dxa"/>
            <w:vMerge/>
          </w:tcPr>
          <w:p w:rsidR="00F51628" w:rsidRPr="00F524AF" w:rsidRDefault="00F51628" w:rsidP="00243F35">
            <w:pPr>
              <w:pStyle w:val="ConsPlusTitle"/>
              <w:contextualSpacing/>
              <w:jc w:val="center"/>
              <w:rPr>
                <w:rFonts w:ascii="Times New Roman" w:hAnsi="Times New Roman" w:cs="Times New Roman"/>
                <w:b w:val="0"/>
                <w:sz w:val="18"/>
                <w:szCs w:val="18"/>
              </w:rPr>
            </w:pPr>
          </w:p>
        </w:tc>
        <w:tc>
          <w:tcPr>
            <w:tcW w:w="1560" w:type="dxa"/>
            <w:vMerge/>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главный распорядитель бюджетных средств</w:t>
            </w: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раздел, подраздел</w:t>
            </w: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целевая статья расходов</w:t>
            </w: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группа (подгруппа) вида расходов</w:t>
            </w:r>
          </w:p>
        </w:tc>
        <w:tc>
          <w:tcPr>
            <w:tcW w:w="1363" w:type="dxa"/>
            <w:vMerge/>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850"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2020</w:t>
            </w:r>
          </w:p>
        </w:tc>
        <w:tc>
          <w:tcPr>
            <w:tcW w:w="709"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2021</w:t>
            </w:r>
          </w:p>
        </w:tc>
        <w:tc>
          <w:tcPr>
            <w:tcW w:w="709"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2022</w:t>
            </w:r>
          </w:p>
        </w:tc>
        <w:tc>
          <w:tcPr>
            <w:tcW w:w="709"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2023</w:t>
            </w:r>
          </w:p>
        </w:tc>
        <w:tc>
          <w:tcPr>
            <w:tcW w:w="708"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2024</w:t>
            </w:r>
          </w:p>
        </w:tc>
        <w:tc>
          <w:tcPr>
            <w:tcW w:w="709"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2025</w:t>
            </w:r>
          </w:p>
        </w:tc>
      </w:tr>
      <w:tr w:rsidR="00F51628" w:rsidRPr="00F524AF" w:rsidTr="00F524AF">
        <w:tc>
          <w:tcPr>
            <w:tcW w:w="1413" w:type="dxa"/>
          </w:tcPr>
          <w:p w:rsidR="00F51628" w:rsidRPr="00F524AF" w:rsidRDefault="00F51628" w:rsidP="00243F35">
            <w:pPr>
              <w:spacing w:after="0" w:line="240" w:lineRule="auto"/>
              <w:contextualSpacing/>
              <w:jc w:val="center"/>
              <w:rPr>
                <w:rFonts w:ascii="Times New Roman" w:hAnsi="Times New Roman"/>
                <w:sz w:val="18"/>
                <w:szCs w:val="18"/>
              </w:rPr>
            </w:pPr>
            <w:r w:rsidRPr="00F524AF">
              <w:rPr>
                <w:rFonts w:ascii="Times New Roman" w:hAnsi="Times New Roman"/>
                <w:sz w:val="18"/>
                <w:szCs w:val="18"/>
              </w:rPr>
              <w:t>1</w:t>
            </w:r>
          </w:p>
        </w:tc>
        <w:tc>
          <w:tcPr>
            <w:tcW w:w="2693" w:type="dxa"/>
          </w:tcPr>
          <w:p w:rsidR="00F51628" w:rsidRPr="00F524AF" w:rsidRDefault="00F51628" w:rsidP="00243F35">
            <w:pPr>
              <w:spacing w:after="0" w:line="240" w:lineRule="auto"/>
              <w:contextualSpacing/>
              <w:jc w:val="center"/>
              <w:rPr>
                <w:rFonts w:ascii="Times New Roman" w:hAnsi="Times New Roman"/>
                <w:sz w:val="18"/>
                <w:szCs w:val="18"/>
              </w:rPr>
            </w:pPr>
            <w:r w:rsidRPr="00F524AF">
              <w:rPr>
                <w:rFonts w:ascii="Times New Roman" w:hAnsi="Times New Roman"/>
                <w:sz w:val="18"/>
                <w:szCs w:val="18"/>
              </w:rPr>
              <w:t>2</w:t>
            </w:r>
          </w:p>
        </w:tc>
        <w:tc>
          <w:tcPr>
            <w:tcW w:w="1559" w:type="dxa"/>
          </w:tcPr>
          <w:p w:rsidR="00F51628" w:rsidRPr="00F524AF" w:rsidRDefault="00F51628" w:rsidP="00243F35">
            <w:pPr>
              <w:pStyle w:val="ConsPlusTitle"/>
              <w:contextualSpacing/>
              <w:jc w:val="center"/>
              <w:rPr>
                <w:rFonts w:ascii="Times New Roman" w:hAnsi="Times New Roman" w:cs="Times New Roman"/>
                <w:b w:val="0"/>
                <w:sz w:val="18"/>
                <w:szCs w:val="18"/>
              </w:rPr>
            </w:pPr>
            <w:r w:rsidRPr="00F524AF">
              <w:rPr>
                <w:rFonts w:ascii="Times New Roman" w:hAnsi="Times New Roman" w:cs="Times New Roman"/>
                <w:b w:val="0"/>
                <w:sz w:val="18"/>
                <w:szCs w:val="18"/>
              </w:rPr>
              <w:t>3</w:t>
            </w:r>
          </w:p>
        </w:tc>
        <w:tc>
          <w:tcPr>
            <w:tcW w:w="1560" w:type="dxa"/>
          </w:tcPr>
          <w:p w:rsidR="00F51628" w:rsidRPr="00F524AF" w:rsidRDefault="00F51628" w:rsidP="00243F35">
            <w:pPr>
              <w:pStyle w:val="ConsPlusNormal"/>
              <w:contextualSpacing/>
              <w:jc w:val="center"/>
              <w:rPr>
                <w:rFonts w:ascii="Times New Roman" w:hAnsi="Times New Roman" w:cs="Times New Roman"/>
                <w:sz w:val="18"/>
                <w:szCs w:val="18"/>
              </w:rPr>
            </w:pPr>
            <w:r w:rsidRPr="00F524AF">
              <w:rPr>
                <w:rFonts w:ascii="Times New Roman" w:hAnsi="Times New Roman" w:cs="Times New Roman"/>
                <w:sz w:val="18"/>
                <w:szCs w:val="18"/>
              </w:rPr>
              <w:t>4</w:t>
            </w:r>
          </w:p>
        </w:tc>
        <w:tc>
          <w:tcPr>
            <w:tcW w:w="616" w:type="dxa"/>
          </w:tcPr>
          <w:p w:rsidR="00F51628" w:rsidRPr="00F524AF" w:rsidRDefault="00F51628" w:rsidP="00243F35">
            <w:pPr>
              <w:pStyle w:val="ConsPlusNormal"/>
              <w:contextualSpacing/>
              <w:jc w:val="center"/>
              <w:rPr>
                <w:rFonts w:ascii="Times New Roman" w:hAnsi="Times New Roman" w:cs="Times New Roman"/>
                <w:sz w:val="18"/>
                <w:szCs w:val="18"/>
              </w:rPr>
            </w:pPr>
            <w:r w:rsidRPr="00F524AF">
              <w:rPr>
                <w:rFonts w:ascii="Times New Roman" w:hAnsi="Times New Roman" w:cs="Times New Roman"/>
                <w:sz w:val="18"/>
                <w:szCs w:val="18"/>
              </w:rPr>
              <w:t>5</w:t>
            </w:r>
          </w:p>
        </w:tc>
        <w:tc>
          <w:tcPr>
            <w:tcW w:w="616" w:type="dxa"/>
          </w:tcPr>
          <w:p w:rsidR="00F51628" w:rsidRPr="00F524AF" w:rsidRDefault="00F51628" w:rsidP="00243F35">
            <w:pPr>
              <w:pStyle w:val="ConsPlusNormal"/>
              <w:contextualSpacing/>
              <w:jc w:val="center"/>
              <w:rPr>
                <w:rFonts w:ascii="Times New Roman" w:hAnsi="Times New Roman" w:cs="Times New Roman"/>
                <w:sz w:val="18"/>
                <w:szCs w:val="18"/>
              </w:rPr>
            </w:pPr>
            <w:r w:rsidRPr="00F524AF">
              <w:rPr>
                <w:rFonts w:ascii="Times New Roman" w:hAnsi="Times New Roman" w:cs="Times New Roman"/>
                <w:sz w:val="18"/>
                <w:szCs w:val="18"/>
              </w:rPr>
              <w:t>6</w:t>
            </w: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7</w:t>
            </w: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8</w:t>
            </w:r>
          </w:p>
        </w:tc>
        <w:tc>
          <w:tcPr>
            <w:tcW w:w="1363"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9</w:t>
            </w:r>
          </w:p>
        </w:tc>
        <w:tc>
          <w:tcPr>
            <w:tcW w:w="850"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10</w:t>
            </w:r>
          </w:p>
        </w:tc>
        <w:tc>
          <w:tcPr>
            <w:tcW w:w="709"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11</w:t>
            </w:r>
          </w:p>
        </w:tc>
        <w:tc>
          <w:tcPr>
            <w:tcW w:w="709"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12</w:t>
            </w:r>
          </w:p>
        </w:tc>
        <w:tc>
          <w:tcPr>
            <w:tcW w:w="709"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13</w:t>
            </w:r>
          </w:p>
        </w:tc>
        <w:tc>
          <w:tcPr>
            <w:tcW w:w="708"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14</w:t>
            </w:r>
          </w:p>
        </w:tc>
        <w:tc>
          <w:tcPr>
            <w:tcW w:w="709"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15</w:t>
            </w:r>
          </w:p>
        </w:tc>
      </w:tr>
      <w:tr w:rsidR="00F51628" w:rsidRPr="00F524AF" w:rsidTr="00F524AF">
        <w:tc>
          <w:tcPr>
            <w:tcW w:w="1413" w:type="dxa"/>
            <w:vMerge w:val="restart"/>
          </w:tcPr>
          <w:p w:rsidR="00F51628" w:rsidRPr="00F524AF" w:rsidRDefault="00F51628" w:rsidP="00243F35">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Подпрограмма</w:t>
            </w:r>
          </w:p>
        </w:tc>
        <w:tc>
          <w:tcPr>
            <w:tcW w:w="2693" w:type="dxa"/>
            <w:vMerge w:val="restart"/>
          </w:tcPr>
          <w:p w:rsidR="00F51628" w:rsidRPr="00F524AF" w:rsidRDefault="00F51628" w:rsidP="00243F35">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«Развитие рынка труда (кадрового потенциала) на сельских территориях»</w:t>
            </w:r>
          </w:p>
        </w:tc>
        <w:tc>
          <w:tcPr>
            <w:tcW w:w="1559" w:type="dxa"/>
            <w:vMerge w:val="restart"/>
          </w:tcPr>
          <w:p w:rsidR="00F51628" w:rsidRPr="00F524AF" w:rsidRDefault="00F51628" w:rsidP="00243F35">
            <w:pPr>
              <w:autoSpaceDE w:val="0"/>
              <w:autoSpaceDN w:val="0"/>
              <w:adjustRightInd w:val="0"/>
              <w:spacing w:after="0" w:line="240" w:lineRule="auto"/>
              <w:outlineLvl w:val="0"/>
              <w:rPr>
                <w:rFonts w:ascii="Times New Roman" w:hAnsi="Times New Roman"/>
                <w:sz w:val="18"/>
                <w:szCs w:val="18"/>
              </w:rPr>
            </w:pPr>
          </w:p>
        </w:tc>
        <w:tc>
          <w:tcPr>
            <w:tcW w:w="1560" w:type="dxa"/>
            <w:vMerge w:val="restart"/>
          </w:tcPr>
          <w:p w:rsidR="00F51628" w:rsidRPr="00F524AF" w:rsidRDefault="00F51628" w:rsidP="00243F35">
            <w:pPr>
              <w:rPr>
                <w:rFonts w:ascii="Times New Roman" w:hAnsi="Times New Roman"/>
                <w:sz w:val="18"/>
                <w:szCs w:val="18"/>
              </w:rPr>
            </w:pPr>
            <w:r w:rsidRPr="00F524AF">
              <w:rPr>
                <w:rFonts w:ascii="Times New Roman" w:hAnsi="Times New Roman"/>
                <w:sz w:val="18"/>
                <w:szCs w:val="18"/>
              </w:rPr>
              <w:t>Администрация Яльчикского района Чувашской Республики</w:t>
            </w:r>
          </w:p>
        </w:tc>
        <w:tc>
          <w:tcPr>
            <w:tcW w:w="616" w:type="dxa"/>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616" w:type="dxa"/>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616" w:type="dxa"/>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616" w:type="dxa"/>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1363" w:type="dxa"/>
          </w:tcPr>
          <w:p w:rsidR="00F51628" w:rsidRPr="00F524AF" w:rsidRDefault="00F51628" w:rsidP="00243F35">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всего</w:t>
            </w:r>
          </w:p>
        </w:tc>
        <w:tc>
          <w:tcPr>
            <w:tcW w:w="850"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r>
      <w:tr w:rsidR="00F51628" w:rsidRPr="00F524AF" w:rsidTr="00F524AF">
        <w:tc>
          <w:tcPr>
            <w:tcW w:w="1413" w:type="dxa"/>
            <w:vMerge/>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2693" w:type="dxa"/>
            <w:vMerge/>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1559" w:type="dxa"/>
            <w:vMerge/>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1560" w:type="dxa"/>
            <w:vMerge/>
          </w:tcPr>
          <w:p w:rsidR="00F51628" w:rsidRPr="00F524AF" w:rsidRDefault="00F51628" w:rsidP="00243F35">
            <w:pPr>
              <w:rPr>
                <w:rFonts w:ascii="Times New Roman" w:hAnsi="Times New Roman"/>
                <w:sz w:val="18"/>
                <w:szCs w:val="18"/>
              </w:rPr>
            </w:pPr>
          </w:p>
        </w:tc>
        <w:tc>
          <w:tcPr>
            <w:tcW w:w="616" w:type="dxa"/>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616" w:type="dxa"/>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616" w:type="dxa"/>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616" w:type="dxa"/>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1363" w:type="dxa"/>
          </w:tcPr>
          <w:p w:rsidR="00F51628" w:rsidRPr="00F524AF" w:rsidRDefault="00F51628" w:rsidP="00243F35">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федеральный бюджет</w:t>
            </w:r>
          </w:p>
        </w:tc>
        <w:tc>
          <w:tcPr>
            <w:tcW w:w="850"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r>
      <w:tr w:rsidR="00F51628" w:rsidRPr="00F524AF" w:rsidTr="00F524AF">
        <w:tc>
          <w:tcPr>
            <w:tcW w:w="1413" w:type="dxa"/>
            <w:vMerge/>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2693" w:type="dxa"/>
            <w:vMerge/>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1559" w:type="dxa"/>
            <w:vMerge/>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1560" w:type="dxa"/>
            <w:vMerge/>
          </w:tcPr>
          <w:p w:rsidR="00F51628" w:rsidRPr="00F524AF" w:rsidRDefault="00F51628" w:rsidP="00243F35">
            <w:pPr>
              <w:rPr>
                <w:rFonts w:ascii="Times New Roman" w:hAnsi="Times New Roman"/>
                <w:sz w:val="18"/>
                <w:szCs w:val="18"/>
              </w:rPr>
            </w:pP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p>
        </w:tc>
        <w:tc>
          <w:tcPr>
            <w:tcW w:w="616" w:type="dxa"/>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p>
        </w:tc>
        <w:tc>
          <w:tcPr>
            <w:tcW w:w="1363" w:type="dxa"/>
          </w:tcPr>
          <w:p w:rsidR="00F51628" w:rsidRPr="00F524AF" w:rsidRDefault="00F51628" w:rsidP="00243F35">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республиканский бюджет Чувашской Республики</w:t>
            </w:r>
          </w:p>
        </w:tc>
        <w:tc>
          <w:tcPr>
            <w:tcW w:w="850"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r>
      <w:tr w:rsidR="00F51628" w:rsidRPr="00F524AF" w:rsidTr="00F524AF">
        <w:tc>
          <w:tcPr>
            <w:tcW w:w="1413" w:type="dxa"/>
            <w:vMerge/>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2693" w:type="dxa"/>
            <w:vMerge/>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1559" w:type="dxa"/>
            <w:vMerge/>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1560" w:type="dxa"/>
            <w:vMerge/>
          </w:tcPr>
          <w:p w:rsidR="00F51628" w:rsidRPr="00F524AF" w:rsidRDefault="00F51628" w:rsidP="00243F35">
            <w:pPr>
              <w:rPr>
                <w:rFonts w:ascii="Times New Roman" w:hAnsi="Times New Roman"/>
                <w:sz w:val="18"/>
                <w:szCs w:val="18"/>
              </w:rPr>
            </w:pPr>
          </w:p>
        </w:tc>
        <w:tc>
          <w:tcPr>
            <w:tcW w:w="616" w:type="dxa"/>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616" w:type="dxa"/>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616" w:type="dxa"/>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616" w:type="dxa"/>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1363" w:type="dxa"/>
          </w:tcPr>
          <w:p w:rsidR="00F51628" w:rsidRPr="00F524AF" w:rsidRDefault="00F51628" w:rsidP="00243F35">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бюджет Яльчикского района Чувашской Республики</w:t>
            </w:r>
          </w:p>
        </w:tc>
        <w:tc>
          <w:tcPr>
            <w:tcW w:w="850"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r>
      <w:tr w:rsidR="00F51628" w:rsidRPr="00F524AF" w:rsidTr="00F524AF">
        <w:tc>
          <w:tcPr>
            <w:tcW w:w="1413" w:type="dxa"/>
            <w:vMerge/>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2693" w:type="dxa"/>
            <w:vMerge/>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1559" w:type="dxa"/>
            <w:vMerge/>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1560" w:type="dxa"/>
            <w:vMerge/>
          </w:tcPr>
          <w:p w:rsidR="00F51628" w:rsidRPr="00F524AF" w:rsidRDefault="00F51628" w:rsidP="00243F35">
            <w:pPr>
              <w:rPr>
                <w:rFonts w:ascii="Times New Roman" w:hAnsi="Times New Roman"/>
                <w:sz w:val="18"/>
                <w:szCs w:val="18"/>
              </w:rPr>
            </w:pPr>
          </w:p>
        </w:tc>
        <w:tc>
          <w:tcPr>
            <w:tcW w:w="616" w:type="dxa"/>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616" w:type="dxa"/>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616" w:type="dxa"/>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616" w:type="dxa"/>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1363" w:type="dxa"/>
          </w:tcPr>
          <w:p w:rsidR="00F51628" w:rsidRPr="00F524AF" w:rsidRDefault="00F51628" w:rsidP="00243F35">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внебюджетные источники</w:t>
            </w:r>
          </w:p>
        </w:tc>
        <w:tc>
          <w:tcPr>
            <w:tcW w:w="850"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r>
      <w:tr w:rsidR="00F51628" w:rsidRPr="00F524AF" w:rsidTr="00F524AF">
        <w:tc>
          <w:tcPr>
            <w:tcW w:w="15446" w:type="dxa"/>
            <w:gridSpan w:val="15"/>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Цель «Содействие занятости населения и привлечению кадров на сельские территории»</w:t>
            </w:r>
          </w:p>
        </w:tc>
      </w:tr>
      <w:tr w:rsidR="00F51628" w:rsidRPr="00F524AF" w:rsidTr="00F524AF">
        <w:tc>
          <w:tcPr>
            <w:tcW w:w="1413" w:type="dxa"/>
            <w:vMerge w:val="restart"/>
          </w:tcPr>
          <w:p w:rsidR="00F51628" w:rsidRPr="00F524AF" w:rsidRDefault="00F51628" w:rsidP="00243F35">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Основное мероприятие 1</w:t>
            </w:r>
          </w:p>
        </w:tc>
        <w:tc>
          <w:tcPr>
            <w:tcW w:w="2693" w:type="dxa"/>
            <w:vMerge w:val="restart"/>
          </w:tcPr>
          <w:p w:rsidR="00F51628" w:rsidRPr="00F524AF" w:rsidRDefault="00F51628" w:rsidP="00243F35">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Содействие сельскохозяйственным товаропроизводителям в обеспечении квалифицированными специалистами</w:t>
            </w:r>
          </w:p>
        </w:tc>
        <w:tc>
          <w:tcPr>
            <w:tcW w:w="1559" w:type="dxa"/>
            <w:vMerge w:val="restart"/>
          </w:tcPr>
          <w:p w:rsidR="00F51628" w:rsidRPr="00F524AF" w:rsidRDefault="00F51628" w:rsidP="00243F35">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оказание содействия сельскохозяйственным товаропроизводителям, осуществляющим деятельность на сельских территориях, в обеспечении квалифицированными специалистами</w:t>
            </w:r>
          </w:p>
        </w:tc>
        <w:tc>
          <w:tcPr>
            <w:tcW w:w="1560" w:type="dxa"/>
            <w:vMerge w:val="restart"/>
          </w:tcPr>
          <w:p w:rsidR="00F51628" w:rsidRPr="00F524AF" w:rsidRDefault="00F51628" w:rsidP="00243F35">
            <w:pPr>
              <w:rPr>
                <w:rFonts w:ascii="Times New Roman" w:hAnsi="Times New Roman"/>
                <w:sz w:val="18"/>
                <w:szCs w:val="18"/>
              </w:rPr>
            </w:pPr>
            <w:r w:rsidRPr="00F524AF">
              <w:rPr>
                <w:rFonts w:ascii="Times New Roman" w:hAnsi="Times New Roman"/>
                <w:sz w:val="18"/>
                <w:szCs w:val="18"/>
              </w:rPr>
              <w:t>Администрация Яльчикского района Чувашской Республики</w:t>
            </w:r>
          </w:p>
        </w:tc>
        <w:tc>
          <w:tcPr>
            <w:tcW w:w="616" w:type="dxa"/>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p>
        </w:tc>
        <w:tc>
          <w:tcPr>
            <w:tcW w:w="1363" w:type="dxa"/>
          </w:tcPr>
          <w:p w:rsidR="00F51628" w:rsidRPr="00F524AF" w:rsidRDefault="00F51628" w:rsidP="00243F35">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всего</w:t>
            </w:r>
          </w:p>
        </w:tc>
        <w:tc>
          <w:tcPr>
            <w:tcW w:w="850"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r>
      <w:tr w:rsidR="00F51628" w:rsidRPr="00F524AF" w:rsidTr="00F524AF">
        <w:tc>
          <w:tcPr>
            <w:tcW w:w="1413" w:type="dxa"/>
            <w:vMerge/>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2693" w:type="dxa"/>
            <w:vMerge/>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1559" w:type="dxa"/>
            <w:vMerge/>
          </w:tcPr>
          <w:p w:rsidR="00F51628" w:rsidRPr="00F524AF" w:rsidRDefault="00F51628" w:rsidP="00243F35">
            <w:pPr>
              <w:pStyle w:val="ConsPlusTitle"/>
              <w:contextualSpacing/>
              <w:jc w:val="center"/>
              <w:rPr>
                <w:rFonts w:ascii="Times New Roman" w:hAnsi="Times New Roman" w:cs="Times New Roman"/>
                <w:b w:val="0"/>
                <w:sz w:val="18"/>
                <w:szCs w:val="18"/>
              </w:rPr>
            </w:pPr>
          </w:p>
        </w:tc>
        <w:tc>
          <w:tcPr>
            <w:tcW w:w="1560" w:type="dxa"/>
            <w:vMerge/>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p>
        </w:tc>
        <w:tc>
          <w:tcPr>
            <w:tcW w:w="1363" w:type="dxa"/>
          </w:tcPr>
          <w:p w:rsidR="00F51628" w:rsidRPr="00F524AF" w:rsidRDefault="00F51628" w:rsidP="00243F35">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федеральный бюджет</w:t>
            </w:r>
          </w:p>
        </w:tc>
        <w:tc>
          <w:tcPr>
            <w:tcW w:w="850"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r>
      <w:tr w:rsidR="00F51628" w:rsidRPr="00F524AF" w:rsidTr="00F524AF">
        <w:tc>
          <w:tcPr>
            <w:tcW w:w="1413" w:type="dxa"/>
            <w:vMerge/>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2693" w:type="dxa"/>
            <w:vMerge/>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1559" w:type="dxa"/>
            <w:vMerge/>
          </w:tcPr>
          <w:p w:rsidR="00F51628" w:rsidRPr="00F524AF" w:rsidRDefault="00F51628" w:rsidP="00243F35">
            <w:pPr>
              <w:pStyle w:val="ConsPlusTitle"/>
              <w:contextualSpacing/>
              <w:jc w:val="center"/>
              <w:rPr>
                <w:rFonts w:ascii="Times New Roman" w:hAnsi="Times New Roman" w:cs="Times New Roman"/>
                <w:b w:val="0"/>
                <w:sz w:val="18"/>
                <w:szCs w:val="18"/>
              </w:rPr>
            </w:pPr>
          </w:p>
        </w:tc>
        <w:tc>
          <w:tcPr>
            <w:tcW w:w="1560" w:type="dxa"/>
            <w:vMerge/>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p>
        </w:tc>
        <w:tc>
          <w:tcPr>
            <w:tcW w:w="1363" w:type="dxa"/>
          </w:tcPr>
          <w:p w:rsidR="00F51628" w:rsidRPr="00F524AF" w:rsidRDefault="00F51628" w:rsidP="00243F35">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республиканский бюджет Чувашской Республики</w:t>
            </w:r>
          </w:p>
        </w:tc>
        <w:tc>
          <w:tcPr>
            <w:tcW w:w="850"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r>
      <w:tr w:rsidR="00F51628" w:rsidRPr="00F524AF" w:rsidTr="00F524AF">
        <w:tc>
          <w:tcPr>
            <w:tcW w:w="1413" w:type="dxa"/>
            <w:vMerge/>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2693" w:type="dxa"/>
            <w:vMerge/>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1559" w:type="dxa"/>
            <w:vMerge/>
          </w:tcPr>
          <w:p w:rsidR="00F51628" w:rsidRPr="00F524AF" w:rsidRDefault="00F51628" w:rsidP="00243F35">
            <w:pPr>
              <w:pStyle w:val="ConsPlusTitle"/>
              <w:contextualSpacing/>
              <w:jc w:val="center"/>
              <w:rPr>
                <w:rFonts w:ascii="Times New Roman" w:hAnsi="Times New Roman" w:cs="Times New Roman"/>
                <w:b w:val="0"/>
                <w:sz w:val="18"/>
                <w:szCs w:val="18"/>
              </w:rPr>
            </w:pPr>
          </w:p>
        </w:tc>
        <w:tc>
          <w:tcPr>
            <w:tcW w:w="1560" w:type="dxa"/>
            <w:vMerge/>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p>
        </w:tc>
        <w:tc>
          <w:tcPr>
            <w:tcW w:w="1363" w:type="dxa"/>
          </w:tcPr>
          <w:p w:rsidR="00F51628" w:rsidRPr="00F524AF" w:rsidRDefault="00F51628" w:rsidP="00243F35">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бюджет Яльчикского района Чувашской Республики</w:t>
            </w:r>
          </w:p>
        </w:tc>
        <w:tc>
          <w:tcPr>
            <w:tcW w:w="850"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r>
      <w:tr w:rsidR="00F51628" w:rsidRPr="00F524AF" w:rsidTr="00F524AF">
        <w:tc>
          <w:tcPr>
            <w:tcW w:w="1413" w:type="dxa"/>
            <w:vMerge/>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2693" w:type="dxa"/>
            <w:vMerge/>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1559" w:type="dxa"/>
            <w:vMerge/>
          </w:tcPr>
          <w:p w:rsidR="00F51628" w:rsidRPr="00F524AF" w:rsidRDefault="00F51628" w:rsidP="00243F35">
            <w:pPr>
              <w:pStyle w:val="ConsPlusTitle"/>
              <w:contextualSpacing/>
              <w:jc w:val="center"/>
              <w:rPr>
                <w:rFonts w:ascii="Times New Roman" w:hAnsi="Times New Roman" w:cs="Times New Roman"/>
                <w:b w:val="0"/>
                <w:sz w:val="18"/>
                <w:szCs w:val="18"/>
              </w:rPr>
            </w:pPr>
          </w:p>
        </w:tc>
        <w:tc>
          <w:tcPr>
            <w:tcW w:w="1560" w:type="dxa"/>
            <w:vMerge/>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p>
        </w:tc>
        <w:tc>
          <w:tcPr>
            <w:tcW w:w="1363" w:type="dxa"/>
          </w:tcPr>
          <w:p w:rsidR="00F51628" w:rsidRPr="00F524AF" w:rsidRDefault="00F51628" w:rsidP="00243F35">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внебюджетные источники</w:t>
            </w:r>
          </w:p>
        </w:tc>
        <w:tc>
          <w:tcPr>
            <w:tcW w:w="850"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r>
      <w:tr w:rsidR="00F51628" w:rsidRPr="00F524AF" w:rsidTr="00F524AF">
        <w:tc>
          <w:tcPr>
            <w:tcW w:w="1413" w:type="dxa"/>
            <w:vMerge w:val="restart"/>
          </w:tcPr>
          <w:p w:rsidR="00F51628" w:rsidRPr="00F524AF" w:rsidRDefault="00F51628" w:rsidP="00243F35">
            <w:pPr>
              <w:spacing w:after="0" w:line="240" w:lineRule="auto"/>
              <w:contextualSpacing/>
              <w:jc w:val="center"/>
              <w:rPr>
                <w:rFonts w:ascii="Times New Roman" w:hAnsi="Times New Roman"/>
                <w:sz w:val="18"/>
                <w:szCs w:val="18"/>
              </w:rPr>
            </w:pPr>
            <w:r w:rsidRPr="00F524AF">
              <w:rPr>
                <w:rFonts w:ascii="Times New Roman" w:hAnsi="Times New Roman"/>
                <w:sz w:val="18"/>
                <w:szCs w:val="18"/>
              </w:rPr>
              <w:t>Целевые показатели (индикаторы) подпрограммы, увязанные с основным мероприятием 1</w:t>
            </w:r>
          </w:p>
        </w:tc>
        <w:tc>
          <w:tcPr>
            <w:tcW w:w="8276" w:type="dxa"/>
            <w:gridSpan w:val="7"/>
          </w:tcPr>
          <w:p w:rsidR="00F51628" w:rsidRPr="00F524AF" w:rsidRDefault="00F51628" w:rsidP="00243F35">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 ед.</w:t>
            </w:r>
          </w:p>
        </w:tc>
        <w:tc>
          <w:tcPr>
            <w:tcW w:w="1363"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p>
        </w:tc>
        <w:tc>
          <w:tcPr>
            <w:tcW w:w="850"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0</w:t>
            </w:r>
          </w:p>
        </w:tc>
        <w:tc>
          <w:tcPr>
            <w:tcW w:w="709"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0</w:t>
            </w:r>
          </w:p>
        </w:tc>
        <w:tc>
          <w:tcPr>
            <w:tcW w:w="709"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0</w:t>
            </w:r>
          </w:p>
        </w:tc>
        <w:tc>
          <w:tcPr>
            <w:tcW w:w="709"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1</w:t>
            </w:r>
          </w:p>
        </w:tc>
        <w:tc>
          <w:tcPr>
            <w:tcW w:w="708"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1</w:t>
            </w:r>
          </w:p>
        </w:tc>
        <w:tc>
          <w:tcPr>
            <w:tcW w:w="709"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1</w:t>
            </w:r>
          </w:p>
        </w:tc>
      </w:tr>
      <w:tr w:rsidR="00F51628" w:rsidRPr="00F524AF" w:rsidTr="00F524AF">
        <w:tc>
          <w:tcPr>
            <w:tcW w:w="1413" w:type="dxa"/>
            <w:vMerge/>
          </w:tcPr>
          <w:p w:rsidR="00F51628" w:rsidRPr="00F524AF" w:rsidRDefault="00F51628" w:rsidP="00243F35">
            <w:pPr>
              <w:spacing w:after="0" w:line="240" w:lineRule="auto"/>
              <w:contextualSpacing/>
              <w:jc w:val="center"/>
              <w:rPr>
                <w:rFonts w:ascii="Times New Roman" w:hAnsi="Times New Roman"/>
                <w:sz w:val="18"/>
                <w:szCs w:val="18"/>
              </w:rPr>
            </w:pPr>
          </w:p>
        </w:tc>
        <w:tc>
          <w:tcPr>
            <w:tcW w:w="8276" w:type="dxa"/>
            <w:gridSpan w:val="7"/>
          </w:tcPr>
          <w:p w:rsidR="00F51628" w:rsidRPr="00F524AF" w:rsidRDefault="00F51628" w:rsidP="00243F35">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ед.</w:t>
            </w:r>
          </w:p>
        </w:tc>
        <w:tc>
          <w:tcPr>
            <w:tcW w:w="1363"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p>
        </w:tc>
        <w:tc>
          <w:tcPr>
            <w:tcW w:w="850"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0</w:t>
            </w:r>
          </w:p>
        </w:tc>
        <w:tc>
          <w:tcPr>
            <w:tcW w:w="709"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0</w:t>
            </w:r>
          </w:p>
        </w:tc>
        <w:tc>
          <w:tcPr>
            <w:tcW w:w="709"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0</w:t>
            </w:r>
          </w:p>
        </w:tc>
        <w:tc>
          <w:tcPr>
            <w:tcW w:w="709"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1</w:t>
            </w:r>
          </w:p>
        </w:tc>
        <w:tc>
          <w:tcPr>
            <w:tcW w:w="708"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1</w:t>
            </w:r>
          </w:p>
        </w:tc>
        <w:tc>
          <w:tcPr>
            <w:tcW w:w="709"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r w:rsidRPr="00F524AF">
              <w:rPr>
                <w:rFonts w:ascii="Times New Roman" w:hAnsi="Times New Roman"/>
                <w:sz w:val="18"/>
                <w:szCs w:val="18"/>
              </w:rPr>
              <w:t>1</w:t>
            </w:r>
          </w:p>
        </w:tc>
      </w:tr>
      <w:tr w:rsidR="00F51628" w:rsidRPr="00F524AF" w:rsidTr="00F524AF">
        <w:tc>
          <w:tcPr>
            <w:tcW w:w="1413" w:type="dxa"/>
            <w:vMerge w:val="restart"/>
          </w:tcPr>
          <w:p w:rsidR="00F51628" w:rsidRPr="00F524AF" w:rsidRDefault="00F51628" w:rsidP="00243F35">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Мероприятие 1.1</w:t>
            </w:r>
          </w:p>
        </w:tc>
        <w:tc>
          <w:tcPr>
            <w:tcW w:w="2693" w:type="dxa"/>
            <w:vMerge w:val="restart"/>
          </w:tcPr>
          <w:p w:rsidR="00F51628" w:rsidRPr="00F524AF" w:rsidRDefault="00F51628" w:rsidP="00243F35">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 xml:space="preserve">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процентов фактически понесенных в году предоставления субсидии затрат по заключенным с работниками, проходящими обучение в федеральных государственных </w:t>
            </w:r>
            <w:r w:rsidRPr="00F524AF">
              <w:rPr>
                <w:rFonts w:ascii="Times New Roman" w:hAnsi="Times New Roman" w:cs="Times New Roman"/>
                <w:sz w:val="18"/>
                <w:szCs w:val="18"/>
              </w:rPr>
              <w:lastRenderedPageBreak/>
              <w:t>образовательных организациях высшего образования, подведомственных Министерству сельского хозяйства Российской Федерации, ученическим договорам</w:t>
            </w:r>
          </w:p>
        </w:tc>
        <w:tc>
          <w:tcPr>
            <w:tcW w:w="1559" w:type="dxa"/>
            <w:vMerge w:val="restart"/>
          </w:tcPr>
          <w:p w:rsidR="00F51628" w:rsidRPr="00F524AF" w:rsidRDefault="00F51628" w:rsidP="00243F35">
            <w:pPr>
              <w:pStyle w:val="ConsPlusNormal"/>
              <w:contextualSpacing/>
              <w:jc w:val="both"/>
              <w:rPr>
                <w:rFonts w:ascii="Times New Roman" w:hAnsi="Times New Roman" w:cs="Times New Roman"/>
                <w:sz w:val="18"/>
                <w:szCs w:val="18"/>
              </w:rPr>
            </w:pPr>
          </w:p>
        </w:tc>
        <w:tc>
          <w:tcPr>
            <w:tcW w:w="1560" w:type="dxa"/>
            <w:vMerge w:val="restart"/>
          </w:tcPr>
          <w:p w:rsidR="00F51628" w:rsidRPr="00F524AF" w:rsidRDefault="00F51628" w:rsidP="00243F35">
            <w:pPr>
              <w:rPr>
                <w:rFonts w:ascii="Times New Roman" w:hAnsi="Times New Roman"/>
                <w:sz w:val="18"/>
                <w:szCs w:val="18"/>
              </w:rPr>
            </w:pPr>
            <w:r w:rsidRPr="00F524AF">
              <w:rPr>
                <w:rFonts w:ascii="Times New Roman" w:hAnsi="Times New Roman"/>
                <w:sz w:val="18"/>
                <w:szCs w:val="18"/>
              </w:rPr>
              <w:t>Администрация Яльчикского района Чувашской Республики</w:t>
            </w:r>
          </w:p>
        </w:tc>
        <w:tc>
          <w:tcPr>
            <w:tcW w:w="616" w:type="dxa"/>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616" w:type="dxa"/>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p>
        </w:tc>
        <w:tc>
          <w:tcPr>
            <w:tcW w:w="1363" w:type="dxa"/>
          </w:tcPr>
          <w:p w:rsidR="00F51628" w:rsidRPr="00F524AF" w:rsidRDefault="00F51628" w:rsidP="00243F35">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всего</w:t>
            </w:r>
          </w:p>
        </w:tc>
        <w:tc>
          <w:tcPr>
            <w:tcW w:w="850"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r>
      <w:tr w:rsidR="00F51628" w:rsidRPr="00F524AF" w:rsidTr="00F524AF">
        <w:tc>
          <w:tcPr>
            <w:tcW w:w="1413" w:type="dxa"/>
            <w:vMerge/>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2693" w:type="dxa"/>
            <w:vMerge/>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1559" w:type="dxa"/>
            <w:vMerge/>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1560" w:type="dxa"/>
            <w:vMerge/>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616" w:type="dxa"/>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616" w:type="dxa"/>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p>
        </w:tc>
        <w:tc>
          <w:tcPr>
            <w:tcW w:w="1363" w:type="dxa"/>
          </w:tcPr>
          <w:p w:rsidR="00F51628" w:rsidRPr="00F524AF" w:rsidRDefault="00F51628" w:rsidP="00243F35">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федеральный бюджет</w:t>
            </w:r>
          </w:p>
        </w:tc>
        <w:tc>
          <w:tcPr>
            <w:tcW w:w="850"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r>
      <w:tr w:rsidR="00F51628" w:rsidRPr="00F524AF" w:rsidTr="00F524AF">
        <w:tc>
          <w:tcPr>
            <w:tcW w:w="1413" w:type="dxa"/>
            <w:vMerge/>
          </w:tcPr>
          <w:p w:rsidR="00F51628" w:rsidRPr="00F524AF" w:rsidRDefault="00F51628" w:rsidP="00243F35">
            <w:pPr>
              <w:spacing w:after="0" w:line="240" w:lineRule="auto"/>
              <w:contextualSpacing/>
              <w:jc w:val="center"/>
              <w:rPr>
                <w:rFonts w:ascii="Times New Roman" w:hAnsi="Times New Roman"/>
                <w:sz w:val="18"/>
                <w:szCs w:val="18"/>
              </w:rPr>
            </w:pPr>
          </w:p>
        </w:tc>
        <w:tc>
          <w:tcPr>
            <w:tcW w:w="2693" w:type="dxa"/>
            <w:vMerge/>
          </w:tcPr>
          <w:p w:rsidR="00F51628" w:rsidRPr="00F524AF" w:rsidRDefault="00F51628" w:rsidP="00243F35">
            <w:pPr>
              <w:spacing w:after="0" w:line="240" w:lineRule="auto"/>
              <w:contextualSpacing/>
              <w:jc w:val="center"/>
              <w:rPr>
                <w:rFonts w:ascii="Times New Roman" w:hAnsi="Times New Roman"/>
                <w:sz w:val="18"/>
                <w:szCs w:val="18"/>
              </w:rPr>
            </w:pPr>
          </w:p>
        </w:tc>
        <w:tc>
          <w:tcPr>
            <w:tcW w:w="1559" w:type="dxa"/>
            <w:vMerge/>
          </w:tcPr>
          <w:p w:rsidR="00F51628" w:rsidRPr="00F524AF" w:rsidRDefault="00F51628" w:rsidP="00243F35">
            <w:pPr>
              <w:pStyle w:val="ConsPlusTitle"/>
              <w:contextualSpacing/>
              <w:jc w:val="center"/>
              <w:rPr>
                <w:rFonts w:ascii="Times New Roman" w:hAnsi="Times New Roman" w:cs="Times New Roman"/>
                <w:b w:val="0"/>
                <w:sz w:val="18"/>
                <w:szCs w:val="18"/>
              </w:rPr>
            </w:pPr>
          </w:p>
        </w:tc>
        <w:tc>
          <w:tcPr>
            <w:tcW w:w="1560" w:type="dxa"/>
            <w:vMerge/>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p>
        </w:tc>
        <w:tc>
          <w:tcPr>
            <w:tcW w:w="1363" w:type="dxa"/>
          </w:tcPr>
          <w:p w:rsidR="00F51628" w:rsidRPr="00F524AF" w:rsidRDefault="00F51628" w:rsidP="00243F35">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республиканский бюджет Чувашской Республики</w:t>
            </w:r>
          </w:p>
        </w:tc>
        <w:tc>
          <w:tcPr>
            <w:tcW w:w="850"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r>
      <w:tr w:rsidR="00F51628" w:rsidRPr="00F524AF" w:rsidTr="00F524AF">
        <w:tc>
          <w:tcPr>
            <w:tcW w:w="1413" w:type="dxa"/>
            <w:vMerge/>
          </w:tcPr>
          <w:p w:rsidR="00F51628" w:rsidRPr="00F524AF" w:rsidRDefault="00F51628" w:rsidP="00243F35">
            <w:pPr>
              <w:spacing w:after="0" w:line="240" w:lineRule="auto"/>
              <w:contextualSpacing/>
              <w:jc w:val="center"/>
              <w:rPr>
                <w:rFonts w:ascii="Times New Roman" w:hAnsi="Times New Roman"/>
                <w:sz w:val="18"/>
                <w:szCs w:val="18"/>
              </w:rPr>
            </w:pPr>
          </w:p>
        </w:tc>
        <w:tc>
          <w:tcPr>
            <w:tcW w:w="2693" w:type="dxa"/>
            <w:vMerge/>
          </w:tcPr>
          <w:p w:rsidR="00F51628" w:rsidRPr="00F524AF" w:rsidRDefault="00F51628" w:rsidP="00243F35">
            <w:pPr>
              <w:spacing w:after="0" w:line="240" w:lineRule="auto"/>
              <w:contextualSpacing/>
              <w:jc w:val="center"/>
              <w:rPr>
                <w:rFonts w:ascii="Times New Roman" w:hAnsi="Times New Roman"/>
                <w:sz w:val="18"/>
                <w:szCs w:val="18"/>
              </w:rPr>
            </w:pPr>
          </w:p>
        </w:tc>
        <w:tc>
          <w:tcPr>
            <w:tcW w:w="1559" w:type="dxa"/>
            <w:vMerge/>
          </w:tcPr>
          <w:p w:rsidR="00F51628" w:rsidRPr="00F524AF" w:rsidRDefault="00F51628" w:rsidP="00243F35">
            <w:pPr>
              <w:pStyle w:val="ConsPlusTitle"/>
              <w:contextualSpacing/>
              <w:jc w:val="center"/>
              <w:rPr>
                <w:rFonts w:ascii="Times New Roman" w:hAnsi="Times New Roman" w:cs="Times New Roman"/>
                <w:b w:val="0"/>
                <w:sz w:val="18"/>
                <w:szCs w:val="18"/>
              </w:rPr>
            </w:pPr>
          </w:p>
        </w:tc>
        <w:tc>
          <w:tcPr>
            <w:tcW w:w="1560" w:type="dxa"/>
            <w:vMerge/>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p>
        </w:tc>
        <w:tc>
          <w:tcPr>
            <w:tcW w:w="1363" w:type="dxa"/>
          </w:tcPr>
          <w:p w:rsidR="00F51628" w:rsidRPr="00F524AF" w:rsidRDefault="00F51628" w:rsidP="00243F35">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бюджет Яльчикского района Чувашской Республики</w:t>
            </w:r>
          </w:p>
        </w:tc>
        <w:tc>
          <w:tcPr>
            <w:tcW w:w="850"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r>
      <w:tr w:rsidR="00F51628" w:rsidRPr="00F524AF" w:rsidTr="00F524AF">
        <w:tc>
          <w:tcPr>
            <w:tcW w:w="1413" w:type="dxa"/>
            <w:vMerge/>
          </w:tcPr>
          <w:p w:rsidR="00F51628" w:rsidRPr="00F524AF" w:rsidRDefault="00F51628" w:rsidP="00243F35">
            <w:pPr>
              <w:spacing w:after="0" w:line="240" w:lineRule="auto"/>
              <w:contextualSpacing/>
              <w:jc w:val="center"/>
              <w:rPr>
                <w:rFonts w:ascii="Times New Roman" w:hAnsi="Times New Roman"/>
                <w:sz w:val="18"/>
                <w:szCs w:val="18"/>
              </w:rPr>
            </w:pPr>
          </w:p>
        </w:tc>
        <w:tc>
          <w:tcPr>
            <w:tcW w:w="2693" w:type="dxa"/>
            <w:vMerge/>
          </w:tcPr>
          <w:p w:rsidR="00F51628" w:rsidRPr="00F524AF" w:rsidRDefault="00F51628" w:rsidP="00243F35">
            <w:pPr>
              <w:spacing w:after="0" w:line="240" w:lineRule="auto"/>
              <w:contextualSpacing/>
              <w:jc w:val="center"/>
              <w:rPr>
                <w:rFonts w:ascii="Times New Roman" w:hAnsi="Times New Roman"/>
                <w:sz w:val="18"/>
                <w:szCs w:val="18"/>
              </w:rPr>
            </w:pPr>
          </w:p>
        </w:tc>
        <w:tc>
          <w:tcPr>
            <w:tcW w:w="1559" w:type="dxa"/>
            <w:vMerge/>
          </w:tcPr>
          <w:p w:rsidR="00F51628" w:rsidRPr="00F524AF" w:rsidRDefault="00F51628" w:rsidP="00243F35">
            <w:pPr>
              <w:pStyle w:val="ConsPlusTitle"/>
              <w:contextualSpacing/>
              <w:jc w:val="center"/>
              <w:rPr>
                <w:rFonts w:ascii="Times New Roman" w:hAnsi="Times New Roman" w:cs="Times New Roman"/>
                <w:b w:val="0"/>
                <w:sz w:val="18"/>
                <w:szCs w:val="18"/>
              </w:rPr>
            </w:pPr>
          </w:p>
        </w:tc>
        <w:tc>
          <w:tcPr>
            <w:tcW w:w="1560" w:type="dxa"/>
            <w:vMerge/>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p>
        </w:tc>
        <w:tc>
          <w:tcPr>
            <w:tcW w:w="1363" w:type="dxa"/>
          </w:tcPr>
          <w:p w:rsidR="00F51628" w:rsidRPr="00F524AF" w:rsidRDefault="00F51628" w:rsidP="00243F35">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внебюджетные источники</w:t>
            </w:r>
          </w:p>
        </w:tc>
        <w:tc>
          <w:tcPr>
            <w:tcW w:w="850"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r>
      <w:tr w:rsidR="00F51628" w:rsidRPr="00F524AF" w:rsidTr="00F524AF">
        <w:tc>
          <w:tcPr>
            <w:tcW w:w="1413" w:type="dxa"/>
            <w:vMerge w:val="restart"/>
          </w:tcPr>
          <w:p w:rsidR="00F51628" w:rsidRPr="00F524AF" w:rsidRDefault="00F51628" w:rsidP="00243F35">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lastRenderedPageBreak/>
              <w:t>Мероприятие 1.2.</w:t>
            </w:r>
          </w:p>
        </w:tc>
        <w:tc>
          <w:tcPr>
            <w:tcW w:w="2693" w:type="dxa"/>
            <w:vMerge w:val="restart"/>
          </w:tcPr>
          <w:p w:rsidR="00F51628" w:rsidRPr="00F524AF" w:rsidRDefault="00F51628" w:rsidP="00243F35">
            <w:pPr>
              <w:pStyle w:val="ConsPlusNormal"/>
              <w:contextualSpacing/>
              <w:jc w:val="both"/>
              <w:rPr>
                <w:rFonts w:ascii="Times New Roman" w:hAnsi="Times New Roman" w:cs="Times New Roman"/>
                <w:sz w:val="18"/>
                <w:szCs w:val="18"/>
              </w:rPr>
            </w:pPr>
            <w:r w:rsidRPr="00F524AF">
              <w:rPr>
                <w:rFonts w:ascii="Times New Roman" w:hAnsi="Times New Roman" w:cs="Times New Roman"/>
                <w:sz w:val="18"/>
                <w:szCs w:val="18"/>
              </w:rPr>
              <w:t>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tc>
        <w:tc>
          <w:tcPr>
            <w:tcW w:w="1559" w:type="dxa"/>
            <w:vMerge w:val="restart"/>
          </w:tcPr>
          <w:p w:rsidR="00F524AF" w:rsidRDefault="00F524AF" w:rsidP="00243F35">
            <w:pPr>
              <w:autoSpaceDE w:val="0"/>
              <w:autoSpaceDN w:val="0"/>
              <w:adjustRightInd w:val="0"/>
              <w:spacing w:after="0" w:line="240" w:lineRule="auto"/>
              <w:jc w:val="both"/>
              <w:rPr>
                <w:rFonts w:ascii="Times New Roman" w:hAnsi="Times New Roman"/>
                <w:sz w:val="18"/>
                <w:szCs w:val="18"/>
              </w:rPr>
            </w:pPr>
          </w:p>
          <w:p w:rsidR="00F524AF" w:rsidRPr="00F524AF" w:rsidRDefault="00F524AF" w:rsidP="00F524AF">
            <w:pPr>
              <w:rPr>
                <w:rFonts w:ascii="Times New Roman" w:hAnsi="Times New Roman"/>
                <w:sz w:val="18"/>
                <w:szCs w:val="18"/>
              </w:rPr>
            </w:pPr>
          </w:p>
          <w:p w:rsidR="00F524AF" w:rsidRPr="00F524AF" w:rsidRDefault="00F524AF" w:rsidP="00F524AF">
            <w:pPr>
              <w:rPr>
                <w:rFonts w:ascii="Times New Roman" w:hAnsi="Times New Roman"/>
                <w:sz w:val="18"/>
                <w:szCs w:val="18"/>
              </w:rPr>
            </w:pPr>
          </w:p>
          <w:p w:rsidR="00F524AF" w:rsidRPr="00F524AF" w:rsidRDefault="00F524AF" w:rsidP="00F524AF">
            <w:pPr>
              <w:rPr>
                <w:rFonts w:ascii="Times New Roman" w:hAnsi="Times New Roman"/>
                <w:sz w:val="18"/>
                <w:szCs w:val="18"/>
              </w:rPr>
            </w:pPr>
          </w:p>
          <w:p w:rsidR="00F524AF" w:rsidRPr="00F524AF" w:rsidRDefault="00F524AF" w:rsidP="00F524AF">
            <w:pPr>
              <w:rPr>
                <w:rFonts w:ascii="Times New Roman" w:hAnsi="Times New Roman"/>
                <w:sz w:val="18"/>
                <w:szCs w:val="18"/>
              </w:rPr>
            </w:pPr>
          </w:p>
          <w:p w:rsidR="00F524AF" w:rsidRPr="00F524AF" w:rsidRDefault="00F524AF" w:rsidP="00F524AF">
            <w:pPr>
              <w:rPr>
                <w:rFonts w:ascii="Times New Roman" w:hAnsi="Times New Roman"/>
                <w:sz w:val="18"/>
                <w:szCs w:val="18"/>
              </w:rPr>
            </w:pPr>
          </w:p>
          <w:p w:rsidR="00F524AF" w:rsidRPr="00F524AF" w:rsidRDefault="00F524AF" w:rsidP="00F524AF">
            <w:pPr>
              <w:rPr>
                <w:rFonts w:ascii="Times New Roman" w:hAnsi="Times New Roman"/>
                <w:sz w:val="18"/>
                <w:szCs w:val="18"/>
              </w:rPr>
            </w:pPr>
          </w:p>
          <w:p w:rsidR="00F524AF" w:rsidRPr="00F524AF" w:rsidRDefault="00F524AF" w:rsidP="00F524AF">
            <w:pPr>
              <w:rPr>
                <w:rFonts w:ascii="Times New Roman" w:hAnsi="Times New Roman"/>
                <w:sz w:val="18"/>
                <w:szCs w:val="18"/>
              </w:rPr>
            </w:pPr>
          </w:p>
          <w:p w:rsidR="00F524AF" w:rsidRPr="00F524AF" w:rsidRDefault="00F524AF" w:rsidP="00F524AF">
            <w:pPr>
              <w:rPr>
                <w:rFonts w:ascii="Times New Roman" w:hAnsi="Times New Roman"/>
                <w:sz w:val="18"/>
                <w:szCs w:val="18"/>
              </w:rPr>
            </w:pPr>
          </w:p>
          <w:p w:rsidR="00F524AF" w:rsidRPr="00F524AF" w:rsidRDefault="00F524AF" w:rsidP="00F524AF">
            <w:pPr>
              <w:rPr>
                <w:rFonts w:ascii="Times New Roman" w:hAnsi="Times New Roman"/>
                <w:sz w:val="18"/>
                <w:szCs w:val="18"/>
              </w:rPr>
            </w:pPr>
          </w:p>
          <w:p w:rsidR="00F524AF" w:rsidRPr="00F524AF" w:rsidRDefault="00F524AF" w:rsidP="00F524AF">
            <w:pPr>
              <w:rPr>
                <w:rFonts w:ascii="Times New Roman" w:hAnsi="Times New Roman"/>
                <w:sz w:val="18"/>
                <w:szCs w:val="18"/>
              </w:rPr>
            </w:pPr>
          </w:p>
          <w:p w:rsidR="00F524AF" w:rsidRPr="00F524AF" w:rsidRDefault="00F524AF" w:rsidP="00F524AF">
            <w:pPr>
              <w:rPr>
                <w:rFonts w:ascii="Times New Roman" w:hAnsi="Times New Roman"/>
                <w:sz w:val="18"/>
                <w:szCs w:val="18"/>
              </w:rPr>
            </w:pPr>
          </w:p>
          <w:p w:rsidR="00F51628" w:rsidRPr="00F524AF" w:rsidRDefault="00F51628" w:rsidP="00F524AF">
            <w:pPr>
              <w:rPr>
                <w:rFonts w:ascii="Times New Roman" w:hAnsi="Times New Roman"/>
                <w:sz w:val="18"/>
                <w:szCs w:val="18"/>
              </w:rPr>
            </w:pPr>
          </w:p>
        </w:tc>
        <w:tc>
          <w:tcPr>
            <w:tcW w:w="1560" w:type="dxa"/>
            <w:vMerge w:val="restart"/>
          </w:tcPr>
          <w:p w:rsidR="00F51628" w:rsidRPr="00F524AF" w:rsidRDefault="00F51628" w:rsidP="00243F35">
            <w:pPr>
              <w:rPr>
                <w:rFonts w:ascii="Times New Roman" w:hAnsi="Times New Roman"/>
                <w:sz w:val="18"/>
                <w:szCs w:val="18"/>
              </w:rPr>
            </w:pPr>
            <w:r w:rsidRPr="00F524AF">
              <w:rPr>
                <w:rFonts w:ascii="Times New Roman" w:hAnsi="Times New Roman"/>
                <w:sz w:val="18"/>
                <w:szCs w:val="18"/>
              </w:rPr>
              <w:t>Администрация Яльчикского района Чувашской Республики</w:t>
            </w:r>
          </w:p>
        </w:tc>
        <w:tc>
          <w:tcPr>
            <w:tcW w:w="616" w:type="dxa"/>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p>
        </w:tc>
        <w:tc>
          <w:tcPr>
            <w:tcW w:w="1363" w:type="dxa"/>
          </w:tcPr>
          <w:p w:rsidR="00F51628" w:rsidRPr="00F524AF" w:rsidRDefault="00F51628" w:rsidP="00243F35">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всего</w:t>
            </w:r>
          </w:p>
        </w:tc>
        <w:tc>
          <w:tcPr>
            <w:tcW w:w="850"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r>
      <w:tr w:rsidR="00F51628" w:rsidRPr="00F524AF" w:rsidTr="00F524AF">
        <w:tc>
          <w:tcPr>
            <w:tcW w:w="1413" w:type="dxa"/>
            <w:vMerge/>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2693" w:type="dxa"/>
            <w:vMerge/>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1559" w:type="dxa"/>
            <w:vMerge/>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1560" w:type="dxa"/>
            <w:vMerge/>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p>
        </w:tc>
        <w:tc>
          <w:tcPr>
            <w:tcW w:w="1363" w:type="dxa"/>
          </w:tcPr>
          <w:p w:rsidR="00F51628" w:rsidRPr="00F524AF" w:rsidRDefault="00F51628" w:rsidP="00243F35">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федеральный бюджет</w:t>
            </w:r>
          </w:p>
        </w:tc>
        <w:tc>
          <w:tcPr>
            <w:tcW w:w="850"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r>
      <w:tr w:rsidR="00F51628" w:rsidRPr="00F524AF" w:rsidTr="00F524AF">
        <w:tc>
          <w:tcPr>
            <w:tcW w:w="1413" w:type="dxa"/>
            <w:vMerge/>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2693" w:type="dxa"/>
            <w:vMerge/>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1559" w:type="dxa"/>
            <w:vMerge/>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1560" w:type="dxa"/>
            <w:vMerge/>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p>
        </w:tc>
        <w:tc>
          <w:tcPr>
            <w:tcW w:w="1363" w:type="dxa"/>
          </w:tcPr>
          <w:p w:rsidR="00F51628" w:rsidRPr="00F524AF" w:rsidRDefault="00F51628" w:rsidP="00243F35">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республиканский бюджет Чувашской Республики</w:t>
            </w:r>
          </w:p>
        </w:tc>
        <w:tc>
          <w:tcPr>
            <w:tcW w:w="850"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r>
      <w:tr w:rsidR="00F51628" w:rsidRPr="00F524AF" w:rsidTr="00F524AF">
        <w:tc>
          <w:tcPr>
            <w:tcW w:w="1413" w:type="dxa"/>
            <w:vMerge/>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2693" w:type="dxa"/>
            <w:vMerge/>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1559" w:type="dxa"/>
            <w:vMerge/>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1560" w:type="dxa"/>
            <w:vMerge/>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p>
        </w:tc>
        <w:tc>
          <w:tcPr>
            <w:tcW w:w="1363" w:type="dxa"/>
          </w:tcPr>
          <w:p w:rsidR="00F51628" w:rsidRPr="00F524AF" w:rsidRDefault="00F51628" w:rsidP="00243F35">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бюджет Яльчикского района Чувашской Республики</w:t>
            </w:r>
          </w:p>
        </w:tc>
        <w:tc>
          <w:tcPr>
            <w:tcW w:w="850"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r>
      <w:tr w:rsidR="00F51628" w:rsidRPr="00F524AF" w:rsidTr="00F524AF">
        <w:tc>
          <w:tcPr>
            <w:tcW w:w="1413" w:type="dxa"/>
            <w:vMerge/>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2693" w:type="dxa"/>
            <w:vMerge/>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1559" w:type="dxa"/>
            <w:vMerge/>
          </w:tcPr>
          <w:p w:rsidR="00F51628" w:rsidRPr="00F524AF" w:rsidRDefault="00F51628" w:rsidP="00243F35">
            <w:pPr>
              <w:autoSpaceDE w:val="0"/>
              <w:autoSpaceDN w:val="0"/>
              <w:adjustRightInd w:val="0"/>
              <w:spacing w:after="0" w:line="240" w:lineRule="auto"/>
              <w:rPr>
                <w:rFonts w:ascii="Times New Roman" w:hAnsi="Times New Roman"/>
                <w:sz w:val="18"/>
                <w:szCs w:val="18"/>
              </w:rPr>
            </w:pPr>
          </w:p>
        </w:tc>
        <w:tc>
          <w:tcPr>
            <w:tcW w:w="1560" w:type="dxa"/>
            <w:vMerge/>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pStyle w:val="ConsPlusNormal"/>
              <w:contextualSpacing/>
              <w:jc w:val="center"/>
              <w:rPr>
                <w:rFonts w:ascii="Times New Roman" w:hAnsi="Times New Roman" w:cs="Times New Roman"/>
                <w:sz w:val="18"/>
                <w:szCs w:val="18"/>
              </w:rPr>
            </w:pP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p>
        </w:tc>
        <w:tc>
          <w:tcPr>
            <w:tcW w:w="616" w:type="dxa"/>
          </w:tcPr>
          <w:p w:rsidR="00F51628" w:rsidRPr="00F524AF" w:rsidRDefault="00F51628" w:rsidP="00243F35">
            <w:pPr>
              <w:autoSpaceDE w:val="0"/>
              <w:autoSpaceDN w:val="0"/>
              <w:adjustRightInd w:val="0"/>
              <w:spacing w:after="0" w:line="240" w:lineRule="auto"/>
              <w:jc w:val="center"/>
              <w:rPr>
                <w:rFonts w:ascii="Times New Roman" w:hAnsi="Times New Roman"/>
                <w:sz w:val="18"/>
                <w:szCs w:val="18"/>
              </w:rPr>
            </w:pPr>
          </w:p>
        </w:tc>
        <w:tc>
          <w:tcPr>
            <w:tcW w:w="1363" w:type="dxa"/>
          </w:tcPr>
          <w:p w:rsidR="00F51628" w:rsidRPr="00F524AF" w:rsidRDefault="00F51628" w:rsidP="00243F35">
            <w:pPr>
              <w:autoSpaceDE w:val="0"/>
              <w:autoSpaceDN w:val="0"/>
              <w:adjustRightInd w:val="0"/>
              <w:spacing w:after="0" w:line="240" w:lineRule="auto"/>
              <w:jc w:val="both"/>
              <w:rPr>
                <w:rFonts w:ascii="Times New Roman" w:hAnsi="Times New Roman"/>
                <w:sz w:val="18"/>
                <w:szCs w:val="18"/>
              </w:rPr>
            </w:pPr>
            <w:r w:rsidRPr="00F524AF">
              <w:rPr>
                <w:rFonts w:ascii="Times New Roman" w:hAnsi="Times New Roman"/>
                <w:sz w:val="18"/>
                <w:szCs w:val="18"/>
              </w:rPr>
              <w:t>внебюджетные источники</w:t>
            </w:r>
          </w:p>
        </w:tc>
        <w:tc>
          <w:tcPr>
            <w:tcW w:w="850"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8"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c>
          <w:tcPr>
            <w:tcW w:w="709" w:type="dxa"/>
          </w:tcPr>
          <w:p w:rsidR="00F51628" w:rsidRPr="00F524AF" w:rsidRDefault="00F51628" w:rsidP="00243F35">
            <w:pPr>
              <w:jc w:val="center"/>
              <w:rPr>
                <w:rFonts w:ascii="Times New Roman" w:hAnsi="Times New Roman"/>
                <w:sz w:val="18"/>
                <w:szCs w:val="18"/>
              </w:rPr>
            </w:pPr>
            <w:r w:rsidRPr="00F524AF">
              <w:rPr>
                <w:rFonts w:ascii="Times New Roman" w:hAnsi="Times New Roman"/>
                <w:sz w:val="18"/>
                <w:szCs w:val="18"/>
              </w:rPr>
              <w:t>0,0</w:t>
            </w:r>
          </w:p>
        </w:tc>
      </w:tr>
    </w:tbl>
    <w:p w:rsidR="0089575F" w:rsidRDefault="0089575F" w:rsidP="00F51628">
      <w:pPr>
        <w:pStyle w:val="ConsPlusTitle"/>
        <w:contextualSpacing/>
        <w:sectPr w:rsidR="0089575F" w:rsidSect="0089575F">
          <w:pgSz w:w="16838" w:h="11905" w:orient="landscape"/>
          <w:pgMar w:top="851" w:right="1134" w:bottom="1701" w:left="1134" w:header="0" w:footer="0" w:gutter="0"/>
          <w:cols w:space="720"/>
        </w:sectPr>
      </w:pPr>
      <w:bookmarkStart w:id="8" w:name="_GoBack"/>
      <w:bookmarkEnd w:id="8"/>
    </w:p>
    <w:p w:rsidR="00BB1AD4" w:rsidRDefault="00BB1AD4" w:rsidP="00F51628">
      <w:pPr>
        <w:pStyle w:val="ConsPlusNormal"/>
        <w:contextualSpacing/>
        <w:jc w:val="both"/>
      </w:pPr>
    </w:p>
    <w:sectPr w:rsidR="00BB1AD4" w:rsidSect="00BB1AD4">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312" w:rsidRDefault="00442312" w:rsidP="00F524AF">
      <w:pPr>
        <w:spacing w:after="0" w:line="240" w:lineRule="auto"/>
      </w:pPr>
      <w:r>
        <w:separator/>
      </w:r>
    </w:p>
  </w:endnote>
  <w:endnote w:type="continuationSeparator" w:id="0">
    <w:p w:rsidR="00442312" w:rsidRDefault="00442312" w:rsidP="00F5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312" w:rsidRDefault="00442312" w:rsidP="00F524AF">
      <w:pPr>
        <w:spacing w:after="0" w:line="240" w:lineRule="auto"/>
      </w:pPr>
      <w:r>
        <w:separator/>
      </w:r>
    </w:p>
  </w:footnote>
  <w:footnote w:type="continuationSeparator" w:id="0">
    <w:p w:rsidR="00442312" w:rsidRDefault="00442312" w:rsidP="00F524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D4"/>
    <w:rsid w:val="00005211"/>
    <w:rsid w:val="00047989"/>
    <w:rsid w:val="00083DF7"/>
    <w:rsid w:val="0009146E"/>
    <w:rsid w:val="00105DE6"/>
    <w:rsid w:val="00122620"/>
    <w:rsid w:val="00243F35"/>
    <w:rsid w:val="002D6054"/>
    <w:rsid w:val="0032297B"/>
    <w:rsid w:val="003F13AF"/>
    <w:rsid w:val="00410B0B"/>
    <w:rsid w:val="00442312"/>
    <w:rsid w:val="004A73FC"/>
    <w:rsid w:val="005804FD"/>
    <w:rsid w:val="00580709"/>
    <w:rsid w:val="00591F0D"/>
    <w:rsid w:val="005C40AC"/>
    <w:rsid w:val="005D68AD"/>
    <w:rsid w:val="005E5D69"/>
    <w:rsid w:val="00691FF7"/>
    <w:rsid w:val="006B1261"/>
    <w:rsid w:val="006C2420"/>
    <w:rsid w:val="006D4016"/>
    <w:rsid w:val="0081161F"/>
    <w:rsid w:val="00834B62"/>
    <w:rsid w:val="0089575F"/>
    <w:rsid w:val="008A5128"/>
    <w:rsid w:val="008C4772"/>
    <w:rsid w:val="008E0844"/>
    <w:rsid w:val="008F4CC9"/>
    <w:rsid w:val="00946933"/>
    <w:rsid w:val="009B304B"/>
    <w:rsid w:val="00A33BC1"/>
    <w:rsid w:val="00A47647"/>
    <w:rsid w:val="00A560E4"/>
    <w:rsid w:val="00A602B8"/>
    <w:rsid w:val="00A90E47"/>
    <w:rsid w:val="00AF2E97"/>
    <w:rsid w:val="00B07346"/>
    <w:rsid w:val="00B663E6"/>
    <w:rsid w:val="00BB1AD4"/>
    <w:rsid w:val="00C44A8E"/>
    <w:rsid w:val="00C80E8A"/>
    <w:rsid w:val="00D0098F"/>
    <w:rsid w:val="00D73DA1"/>
    <w:rsid w:val="00D86846"/>
    <w:rsid w:val="00E414A9"/>
    <w:rsid w:val="00E6021D"/>
    <w:rsid w:val="00E76CF6"/>
    <w:rsid w:val="00EC5D08"/>
    <w:rsid w:val="00F15BE5"/>
    <w:rsid w:val="00F51628"/>
    <w:rsid w:val="00F524AF"/>
    <w:rsid w:val="00F53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0ABF7-7146-4F1B-8330-E64C3CF1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FF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B1A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qFormat/>
    <w:rsid w:val="00BB1A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1A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B1AD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C80E8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80E8A"/>
    <w:rPr>
      <w:rFonts w:ascii="Segoe UI" w:hAnsi="Segoe UI" w:cs="Segoe UI"/>
      <w:sz w:val="18"/>
      <w:szCs w:val="18"/>
    </w:rPr>
  </w:style>
  <w:style w:type="character" w:customStyle="1" w:styleId="ConsPlusNormal0">
    <w:name w:val="ConsPlusNormal Знак"/>
    <w:link w:val="ConsPlusNormal"/>
    <w:locked/>
    <w:rsid w:val="00C44A8E"/>
    <w:rPr>
      <w:rFonts w:ascii="Calibri" w:eastAsia="Times New Roman" w:hAnsi="Calibri" w:cs="Calibri"/>
      <w:szCs w:val="20"/>
      <w:lang w:eastAsia="ru-RU"/>
    </w:rPr>
  </w:style>
  <w:style w:type="table" w:styleId="a5">
    <w:name w:val="Table Grid"/>
    <w:basedOn w:val="a1"/>
    <w:uiPriority w:val="39"/>
    <w:rsid w:val="006D4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2D6054"/>
  </w:style>
  <w:style w:type="table" w:customStyle="1" w:styleId="10">
    <w:name w:val="Сетка таблицы1"/>
    <w:basedOn w:val="a1"/>
    <w:next w:val="a5"/>
    <w:uiPriority w:val="39"/>
    <w:rsid w:val="002D6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524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524AF"/>
    <w:rPr>
      <w:rFonts w:ascii="Calibri" w:eastAsia="Calibri" w:hAnsi="Calibri" w:cs="Times New Roman"/>
    </w:rPr>
  </w:style>
  <w:style w:type="paragraph" w:styleId="a8">
    <w:name w:val="footer"/>
    <w:basedOn w:val="a"/>
    <w:link w:val="a9"/>
    <w:uiPriority w:val="99"/>
    <w:unhideWhenUsed/>
    <w:rsid w:val="00F524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524AF"/>
    <w:rPr>
      <w:rFonts w:ascii="Calibri" w:eastAsia="Calibri" w:hAnsi="Calibri" w:cs="Times New Roman"/>
    </w:rPr>
  </w:style>
  <w:style w:type="paragraph" w:customStyle="1" w:styleId="formattext">
    <w:name w:val="formattext"/>
    <w:basedOn w:val="a"/>
    <w:rsid w:val="0012262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1634">
      <w:bodyDiv w:val="1"/>
      <w:marLeft w:val="0"/>
      <w:marRight w:val="0"/>
      <w:marTop w:val="0"/>
      <w:marBottom w:val="0"/>
      <w:divBdr>
        <w:top w:val="none" w:sz="0" w:space="0" w:color="auto"/>
        <w:left w:val="none" w:sz="0" w:space="0" w:color="auto"/>
        <w:bottom w:val="none" w:sz="0" w:space="0" w:color="auto"/>
        <w:right w:val="none" w:sz="0" w:space="0" w:color="auto"/>
      </w:divBdr>
    </w:div>
    <w:div w:id="103767804">
      <w:bodyDiv w:val="1"/>
      <w:marLeft w:val="0"/>
      <w:marRight w:val="0"/>
      <w:marTop w:val="0"/>
      <w:marBottom w:val="0"/>
      <w:divBdr>
        <w:top w:val="none" w:sz="0" w:space="0" w:color="auto"/>
        <w:left w:val="none" w:sz="0" w:space="0" w:color="auto"/>
        <w:bottom w:val="none" w:sz="0" w:space="0" w:color="auto"/>
        <w:right w:val="none" w:sz="0" w:space="0" w:color="auto"/>
      </w:divBdr>
    </w:div>
    <w:div w:id="1777599259">
      <w:bodyDiv w:val="1"/>
      <w:marLeft w:val="0"/>
      <w:marRight w:val="0"/>
      <w:marTop w:val="0"/>
      <w:marBottom w:val="0"/>
      <w:divBdr>
        <w:top w:val="none" w:sz="0" w:space="0" w:color="auto"/>
        <w:left w:val="none" w:sz="0" w:space="0" w:color="auto"/>
        <w:bottom w:val="none" w:sz="0" w:space="0" w:color="auto"/>
        <w:right w:val="none" w:sz="0" w:space="0" w:color="auto"/>
      </w:divBdr>
    </w:div>
    <w:div w:id="21028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D3A38240EE739A2D68AFFA2B16BCB317925D17D19F045477F28B3F93468570D92381259E96CD5C4B9389A25F579A69C91DF9EE53D47085d7o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AD3A38240EE739A2D68AFFA2B16BCB31690591ED19C045477F28B3F93468570D92381259E96CD5D469389A25F579A69C91DF9EE53D47085d7oBF" TargetMode="External"/><Relationship Id="rId12" Type="http://schemas.openxmlformats.org/officeDocument/2006/relationships/hyperlink" Target="consultantplus://offline/ref=3AD3A38240EE739A2D68AFFA2B16BCB31690591ED19C045477F28B3F93468570D92381259E96CE5D429389A25F579A69C91DF9EE53D47085d7oB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AD3A38240EE739A2D68AFFA2B16BCB31690591ED19C045477F28B3F93468570D92381259E96CC5B459389A25F579A69C91DF9EE53D47085d7oBF" TargetMode="External"/><Relationship Id="rId5" Type="http://schemas.openxmlformats.org/officeDocument/2006/relationships/footnotes" Target="footnotes.xml"/><Relationship Id="rId10" Type="http://schemas.openxmlformats.org/officeDocument/2006/relationships/hyperlink" Target="consultantplus://offline/ref=3AD3A38240EE739A2D68B1F73D7AE2B71D98021BD19D0B0B22A48D68CC16832599638770DDD2C05D4298DDF21B09C33B8D56F4EE4DC8708465669C55d9o7F" TargetMode="External"/><Relationship Id="rId4" Type="http://schemas.openxmlformats.org/officeDocument/2006/relationships/webSettings" Target="webSettings.xml"/><Relationship Id="rId9" Type="http://schemas.openxmlformats.org/officeDocument/2006/relationships/hyperlink" Target="consultantplus://offline/ref=3AD3A38240EE739A2D68AFFA2B16BCB316905E11D79C045477F28B3F93468570D92381259E96CD5C4B9389A25F579A69C91DF9EE53D47085d7o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AEAB9-B0E7-4C27-BD6B-80A8C63A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44</Pages>
  <Words>10534</Words>
  <Characters>60048</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Чувайкина</dc:creator>
  <cp:keywords/>
  <dc:description/>
  <cp:lastModifiedBy>Чувайкина</cp:lastModifiedBy>
  <cp:revision>1</cp:revision>
  <cp:lastPrinted>2020-04-22T07:27:00Z</cp:lastPrinted>
  <dcterms:created xsi:type="dcterms:W3CDTF">2020-04-21T17:52:00Z</dcterms:created>
  <dcterms:modified xsi:type="dcterms:W3CDTF">2020-04-22T08:03:00Z</dcterms:modified>
</cp:coreProperties>
</file>