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F5844"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6375"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ClFfuJHAIAAD8EAAAOAAAAAAAAAAAAAAAAAC4CAABkcnMvZTJvRG9jLnhtbFBLAQItABQA&#10;BgAIAAAAIQBNPGlU2wAAAAsBAAAPAAAAAAAAAAAAAAAAAHYEAABkcnMvZG93bnJldi54bWxQSwUG&#10;AAAAAAQABADzAAAAfgUAAAAA&#10;" strokecolor="white"/>
            </w:pict>
          </mc:Fallback>
        </mc:AlternateContent>
      </w:r>
    </w:p>
    <w:p w:rsidR="0026003A" w:rsidRDefault="00AF5844"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8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AF5844" w:rsidRDefault="00AF5844" w:rsidP="00AF5844">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vtNXdv4BAADbAwAADgAAAAAAAAAAAAAA&#10;AAAuAgAAZHJzL2Uyb0RvYy54bWxQSwECLQAUAAYACAAAACEAccdfvtwAAAAJAQAADwAAAAAAAAAA&#10;AAAAAABYBAAAZHJzL2Rvd25yZXYueG1sUEsFBgAAAAAEAAQA8wAAAGEFAAAAAA==&#10;" filled="f" stroked="f">
                <o:lock v:ext="edit" shapetype="t"/>
                <v:textbox style="mso-fit-shape-to-text:t">
                  <w:txbxContent>
                    <w:p w:rsidR="00AF5844" w:rsidRDefault="00AF5844" w:rsidP="00AF5844">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862BC" w:rsidRDefault="001862BC" w:rsidP="00C1309B">
                            <w:pPr>
                              <w:jc w:val="center"/>
                              <w:rPr>
                                <w:rFonts w:ascii="Book Antiqua" w:hAnsi="Book Antiqua"/>
                                <w:b/>
                                <w:bCs/>
                              </w:rPr>
                            </w:pPr>
                            <w:r>
                              <w:rPr>
                                <w:rFonts w:ascii="Book Antiqua" w:hAnsi="Book Antiqua"/>
                                <w:b/>
                                <w:bCs/>
                              </w:rPr>
                              <w:t>29.12.</w:t>
                            </w:r>
                          </w:p>
                          <w:p w:rsidR="001862BC" w:rsidRPr="00864A66" w:rsidRDefault="001862BC"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1862BC" w:rsidRPr="006F62D8" w:rsidRDefault="001862BC" w:rsidP="00C1309B">
                            <w:pPr>
                              <w:jc w:val="center"/>
                              <w:rPr>
                                <w:lang w:val="en-US"/>
                              </w:rPr>
                            </w:pPr>
                            <w:r w:rsidRPr="00864A66">
                              <w:rPr>
                                <w:rFonts w:ascii="Book Antiqua" w:hAnsi="Book Antiqua"/>
                                <w:b/>
                                <w:bCs/>
                              </w:rPr>
                              <w:t xml:space="preserve">№ </w:t>
                            </w:r>
                            <w:r>
                              <w:rPr>
                                <w:rFonts w:ascii="Book Antiqua" w:hAnsi="Book Antiqua"/>
                                <w:b/>
                                <w:bC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" strokecolor="white">
                <v:textbox>
                  <w:txbxContent>
                    <w:p w:rsidR="001862BC" w:rsidRDefault="001862BC" w:rsidP="00C1309B">
                      <w:pPr>
                        <w:jc w:val="center"/>
                        <w:rPr>
                          <w:rFonts w:ascii="Book Antiqua" w:hAnsi="Book Antiqua"/>
                          <w:b/>
                          <w:bCs/>
                        </w:rPr>
                      </w:pPr>
                      <w:r>
                        <w:rPr>
                          <w:rFonts w:ascii="Book Antiqua" w:hAnsi="Book Antiqua"/>
                          <w:b/>
                          <w:bCs/>
                        </w:rPr>
                        <w:t>29.12.</w:t>
                      </w:r>
                    </w:p>
                    <w:p w:rsidR="001862BC" w:rsidRPr="00864A66" w:rsidRDefault="001862BC"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1862BC" w:rsidRPr="006F62D8" w:rsidRDefault="001862BC" w:rsidP="00C1309B">
                      <w:pPr>
                        <w:jc w:val="center"/>
                        <w:rPr>
                          <w:lang w:val="en-US"/>
                        </w:rPr>
                      </w:pPr>
                      <w:r w:rsidRPr="00864A66">
                        <w:rPr>
                          <w:rFonts w:ascii="Book Antiqua" w:hAnsi="Book Antiqua"/>
                          <w:b/>
                          <w:bCs/>
                        </w:rPr>
                        <w:t xml:space="preserve">№ </w:t>
                      </w:r>
                      <w:r>
                        <w:rPr>
                          <w:rFonts w:ascii="Book Antiqua" w:hAnsi="Book Antiqua"/>
                          <w:b/>
                          <w:bCs/>
                        </w:rPr>
                        <w:t>25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18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CF2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F5844">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1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A48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CMkgbVHAIAAD8EAAAOAAAAAAAAAAAAAAAAAC4CAABkcnMvZTJvRG9jLnhtbFBLAQItABQA&#10;BgAIAAAAIQBNPGlU2wAAAAsBAAAPAAAAAAAAAAAAAAAAAHYEAABkcnMvZG93bnJldi54bWxQSwUG&#10;AAAAAAQABADzAAAAfgUAAAAA&#10;" strokecolor="white"/>
            </w:pict>
          </mc:Fallback>
        </mc:AlternateContent>
      </w:r>
    </w:p>
    <w:p w:rsidR="00C217FB" w:rsidRPr="001E1E14" w:rsidRDefault="00C217FB" w:rsidP="00C217FB">
      <w:pPr>
        <w:rPr>
          <w:sz w:val="20"/>
          <w:szCs w:val="20"/>
        </w:rPr>
      </w:pPr>
    </w:p>
    <w:p w:rsidR="001862BC" w:rsidRPr="00C97132" w:rsidRDefault="001862BC" w:rsidP="001862BC">
      <w:pPr>
        <w:spacing w:before="240" w:after="240"/>
        <w:ind w:right="5243" w:firstLine="709"/>
        <w:jc w:val="both"/>
        <w:rPr>
          <w:sz w:val="20"/>
          <w:szCs w:val="20"/>
        </w:rPr>
      </w:pPr>
      <w:r>
        <w:rPr>
          <w:sz w:val="20"/>
          <w:szCs w:val="20"/>
        </w:rPr>
        <w:t>Постановление администрации Аликовского района Чувашской Республики от 23.12.2020 г. №1135 «</w:t>
      </w:r>
      <w:r w:rsidRPr="00C97132">
        <w:rPr>
          <w:sz w:val="20"/>
          <w:szCs w:val="20"/>
        </w:rPr>
        <w:t>Об отнесении квартир к жилым помещениям специализированного жилищного фонда Аликовского района Чувашской Республики</w:t>
      </w:r>
      <w:r>
        <w:rPr>
          <w:sz w:val="20"/>
          <w:szCs w:val="20"/>
        </w:rPr>
        <w:t>»</w:t>
      </w:r>
    </w:p>
    <w:p w:rsidR="001862BC" w:rsidRPr="00C97132" w:rsidRDefault="001862BC" w:rsidP="001862BC">
      <w:pPr>
        <w:tabs>
          <w:tab w:val="left" w:pos="4962"/>
        </w:tabs>
        <w:ind w:firstLine="567"/>
        <w:jc w:val="both"/>
        <w:rPr>
          <w:sz w:val="20"/>
          <w:szCs w:val="20"/>
        </w:rPr>
      </w:pPr>
      <w:r w:rsidRPr="00C97132">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C97132">
          <w:rPr>
            <w:sz w:val="20"/>
            <w:szCs w:val="20"/>
          </w:rPr>
          <w:t>1996 г</w:t>
        </w:r>
      </w:smartTag>
      <w:r w:rsidRPr="00C97132">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1862BC" w:rsidRPr="00C97132" w:rsidRDefault="001862BC" w:rsidP="00881A0C">
      <w:pPr>
        <w:numPr>
          <w:ilvl w:val="0"/>
          <w:numId w:val="1"/>
        </w:numPr>
        <w:tabs>
          <w:tab w:val="left" w:pos="1134"/>
          <w:tab w:val="left" w:pos="4962"/>
        </w:tabs>
        <w:ind w:left="0" w:firstLine="709"/>
        <w:jc w:val="both"/>
        <w:rPr>
          <w:sz w:val="20"/>
          <w:szCs w:val="20"/>
        </w:rPr>
      </w:pPr>
      <w:r w:rsidRPr="00C97132">
        <w:rPr>
          <w:sz w:val="20"/>
          <w:szCs w:val="20"/>
        </w:rPr>
        <w:t>Отнести квартиры № 16 дом 11 по улице Чапаева с. Аликово, с/поселение Аликовское, Аликовского района Чувашской Республики; № 25 дом 5 а по улице Парковая  с. Аликово, с/поселение Аликовское, Аликовского района Чувашской Республики; № 10 дом 37 по улице Гагарина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1862BC" w:rsidRPr="00C97132" w:rsidRDefault="001862BC" w:rsidP="00881A0C">
      <w:pPr>
        <w:numPr>
          <w:ilvl w:val="0"/>
          <w:numId w:val="1"/>
        </w:numPr>
        <w:tabs>
          <w:tab w:val="left" w:pos="1134"/>
          <w:tab w:val="left" w:pos="4962"/>
        </w:tabs>
        <w:ind w:left="0" w:firstLine="709"/>
        <w:jc w:val="both"/>
        <w:rPr>
          <w:sz w:val="20"/>
          <w:szCs w:val="20"/>
        </w:rPr>
      </w:pPr>
      <w:r w:rsidRPr="00C97132">
        <w:rPr>
          <w:sz w:val="20"/>
          <w:szCs w:val="20"/>
        </w:rPr>
        <w:t>Настоящее постановление направить в Аликовский сектор Моргаушского отдела Управления Федеральной службы государственной регистрации, кадастра и картографии по Чувашской Республике.</w:t>
      </w:r>
    </w:p>
    <w:p w:rsidR="001862BC" w:rsidRPr="00C97132" w:rsidRDefault="001862BC" w:rsidP="00881A0C">
      <w:pPr>
        <w:numPr>
          <w:ilvl w:val="0"/>
          <w:numId w:val="1"/>
        </w:numPr>
        <w:tabs>
          <w:tab w:val="left" w:pos="1134"/>
          <w:tab w:val="left" w:pos="4962"/>
        </w:tabs>
        <w:ind w:left="0" w:firstLine="709"/>
        <w:jc w:val="both"/>
        <w:rPr>
          <w:sz w:val="20"/>
          <w:szCs w:val="20"/>
        </w:rPr>
      </w:pPr>
      <w:r w:rsidRPr="00C97132">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1862BC" w:rsidRPr="00C97132" w:rsidRDefault="001862BC" w:rsidP="00881A0C">
      <w:pPr>
        <w:numPr>
          <w:ilvl w:val="0"/>
          <w:numId w:val="1"/>
        </w:numPr>
        <w:tabs>
          <w:tab w:val="left" w:pos="1134"/>
          <w:tab w:val="left" w:pos="4962"/>
        </w:tabs>
        <w:ind w:left="0" w:firstLine="709"/>
        <w:jc w:val="both"/>
        <w:rPr>
          <w:sz w:val="20"/>
          <w:szCs w:val="20"/>
        </w:rPr>
      </w:pPr>
      <w:r w:rsidRPr="00C97132">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1862BC" w:rsidRPr="00C97132" w:rsidRDefault="001862BC" w:rsidP="001862BC">
      <w:pPr>
        <w:tabs>
          <w:tab w:val="left" w:pos="4962"/>
        </w:tabs>
        <w:ind w:firstLine="567"/>
        <w:jc w:val="both"/>
        <w:rPr>
          <w:sz w:val="20"/>
          <w:szCs w:val="20"/>
        </w:rPr>
      </w:pPr>
    </w:p>
    <w:p w:rsidR="001862BC" w:rsidRPr="00C97132" w:rsidRDefault="001862BC" w:rsidP="001862BC">
      <w:pPr>
        <w:tabs>
          <w:tab w:val="left" w:pos="4962"/>
        </w:tabs>
        <w:ind w:firstLine="567"/>
        <w:jc w:val="both"/>
        <w:rPr>
          <w:sz w:val="20"/>
          <w:szCs w:val="20"/>
        </w:rPr>
      </w:pPr>
    </w:p>
    <w:p w:rsidR="001862BC" w:rsidRPr="00C97132" w:rsidRDefault="001862BC" w:rsidP="001862BC">
      <w:pPr>
        <w:rPr>
          <w:sz w:val="20"/>
          <w:szCs w:val="20"/>
        </w:rPr>
      </w:pPr>
      <w:r w:rsidRPr="00C97132">
        <w:rPr>
          <w:sz w:val="20"/>
          <w:szCs w:val="20"/>
        </w:rPr>
        <w:t>Глава администрации</w:t>
      </w:r>
    </w:p>
    <w:p w:rsidR="001862BC" w:rsidRPr="00C97132" w:rsidRDefault="001862BC" w:rsidP="001862BC">
      <w:pPr>
        <w:jc w:val="both"/>
        <w:rPr>
          <w:sz w:val="20"/>
          <w:szCs w:val="20"/>
        </w:rPr>
      </w:pPr>
      <w:r w:rsidRPr="00C97132">
        <w:rPr>
          <w:sz w:val="20"/>
          <w:szCs w:val="20"/>
        </w:rPr>
        <w:t>Аликовского района                                                                           А.Н. Куликов</w:t>
      </w:r>
    </w:p>
    <w:p w:rsidR="00C1309B" w:rsidRPr="001862BC" w:rsidRDefault="00C1309B" w:rsidP="00796FA7">
      <w:pPr>
        <w:rPr>
          <w:sz w:val="20"/>
          <w:szCs w:val="20"/>
        </w:rPr>
      </w:pPr>
    </w:p>
    <w:p w:rsidR="00C1309B" w:rsidRPr="001862BC" w:rsidRDefault="00C1309B" w:rsidP="00796FA7">
      <w:pPr>
        <w:rPr>
          <w:sz w:val="20"/>
          <w:szCs w:val="20"/>
        </w:rPr>
      </w:pPr>
    </w:p>
    <w:p w:rsidR="00C1309B" w:rsidRPr="001862BC" w:rsidRDefault="00C1309B" w:rsidP="00796FA7">
      <w:pPr>
        <w:rPr>
          <w:sz w:val="20"/>
          <w:szCs w:val="20"/>
        </w:rPr>
      </w:pPr>
    </w:p>
    <w:p w:rsidR="001862BC" w:rsidRPr="00DD14EE" w:rsidRDefault="001862BC" w:rsidP="001862BC">
      <w:pPr>
        <w:ind w:right="4393" w:firstLine="567"/>
        <w:jc w:val="both"/>
        <w:rPr>
          <w:sz w:val="20"/>
          <w:szCs w:val="20"/>
        </w:rPr>
      </w:pPr>
      <w:r>
        <w:rPr>
          <w:sz w:val="20"/>
          <w:szCs w:val="20"/>
        </w:rPr>
        <w:t>Постановление администрации Аликовского района Чувашской Республики от 23.12.2020 г. №1138 «</w:t>
      </w:r>
      <w:r w:rsidRPr="00DD14EE">
        <w:rPr>
          <w:sz w:val="20"/>
          <w:szCs w:val="20"/>
        </w:rPr>
        <w:t>О мерах по обеспечению пожарной безопасности в период новогодних и рождественских праздников</w:t>
      </w:r>
      <w:r>
        <w:rPr>
          <w:sz w:val="20"/>
          <w:szCs w:val="20"/>
        </w:rPr>
        <w:t>»</w:t>
      </w:r>
    </w:p>
    <w:p w:rsidR="001862BC" w:rsidRPr="00DD14EE" w:rsidRDefault="001862BC" w:rsidP="001862BC">
      <w:pPr>
        <w:shd w:val="clear" w:color="auto" w:fill="FFFFFF"/>
        <w:jc w:val="both"/>
        <w:rPr>
          <w:color w:val="000000"/>
          <w:sz w:val="20"/>
          <w:szCs w:val="20"/>
        </w:rPr>
      </w:pPr>
      <w:r w:rsidRPr="00DD14EE">
        <w:rPr>
          <w:color w:val="000000"/>
          <w:sz w:val="20"/>
          <w:szCs w:val="20"/>
        </w:rPr>
        <w:t> </w:t>
      </w:r>
    </w:p>
    <w:p w:rsidR="001862BC" w:rsidRPr="00DD14EE" w:rsidRDefault="001862BC" w:rsidP="001862BC">
      <w:pPr>
        <w:ind w:firstLine="709"/>
        <w:jc w:val="both"/>
        <w:rPr>
          <w:color w:val="000000"/>
          <w:sz w:val="20"/>
          <w:szCs w:val="20"/>
        </w:rPr>
      </w:pPr>
      <w:r w:rsidRPr="00DD14EE">
        <w:rPr>
          <w:color w:val="000000"/>
          <w:sz w:val="20"/>
          <w:szCs w:val="20"/>
        </w:rPr>
        <w:lastRenderedPageBreak/>
        <w:t>В соответствии с требованиями федеральных законов «О пожарной безопасности», «Об общих принципах местного самоуправления в Российской Федерации», а также в целях предупреждения возможных чрезвычайных ситуаций, связанных с возникновением пожаров и гибели людей в период Новогодних и Рождественских праздников, на территории Аликовского района Чувашской Республики администрация Аликовского района Чувашской Республики п о с т а н о в л я е т:</w:t>
      </w:r>
    </w:p>
    <w:p w:rsidR="001862BC" w:rsidRPr="00DD14EE" w:rsidRDefault="001862BC" w:rsidP="001862BC">
      <w:pPr>
        <w:ind w:firstLine="709"/>
        <w:jc w:val="both"/>
        <w:rPr>
          <w:color w:val="000000"/>
          <w:sz w:val="20"/>
          <w:szCs w:val="20"/>
        </w:rPr>
      </w:pPr>
      <w:r w:rsidRPr="00DD14EE">
        <w:rPr>
          <w:color w:val="000000"/>
          <w:sz w:val="20"/>
          <w:szCs w:val="20"/>
        </w:rPr>
        <w:t>1. Заместителю главы администрации по социальным вопросам - начальнику отдела образования, социального развития, опеки и попечительства, молодежной политики и спорта администрации Аликовского района, директору муниципального бюджетного учреждения культуры «Централизованная клубная система» Аликовского района в срок до 25 декабря 2020 года выполнить следующие мероприятия:</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1.1. Совместно с главами сельских поселений (по согласованию), сотрудниками отделения надзорной деятельности и профилактической работы по Аликовскому району УНД и ПР ГУ МЧС России по Чувашской Республике (по согласованию), отделения полиции по Аликовскому району МО МВД РФ «Вурнарский» (по согласованию), организовать комиссионное обследование и приемку объектов и мест с массовым пребыванием людей, задействованных в проведении новогодних и рождественских праздничных мероприятий (культурно–зрелищные, образовательные, развлекательные и культовые учреждения) на предмет противопожарной безопасности и антитеррористической защищенности.</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1.2. Указанные выше объекты обеспечить первичными средствами пожаротушения, провести проверку электросетей, исключить провисание электропроводов, скруток и плохого контакта, приводящего к нагреву проводов. Во время проведения массовых мероприятий обеспечить свободное (без ключа) открывание дверей запасных выходов, содержать в исправном состоянии систему противопожарной автоматики, соблюдать и поддерживать противопожарный режим. Исключить применение пиротехнических изделий, открытого огня внутри помещений, зданий, сооружений.</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1.3. Провести тренировки по эвакуации из зданий на случай возникновения пожара и иной чрезвычайной ситуации, с оформлением соответствующих документов.</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1.4. Организовать работу по распространению памяток по соблюдению требований правил пожарной безопасности при проведении культурно-массовых мероприятий в период новогодних и рождественских праздников среди населения, в образовательных учреждениях и объектах культуры.</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1.5. Организовать информирование посетителей о местах нахождения эвакуационных выходов и путях эвакуации, о специально отведенных местах для курения.</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2. Рекомендовать главам сельских поселений до 25 декабря 2020 года:</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2.1. Издать нормативно – правовые акты по обеспечению пожарной безопасности в период проведения новогодних и рождественских праздников на территориях поселений.</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2.2. Всю имеющуюся пожарную и приспособленную технику для целей пожаротушения, пожарные мотопомпы привести в исправное состояние, установить технику в отапливаемые боксы, организовать в праздничные дни круглосуточное дежурство должностных лиц, членов ДПО.</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2.3. Обеспечить расчистку дорог от снега в населенных пунктах и к водоисточникам,  оборудовать незамерзающие проруби, установить указатели, на тупиковых улицах выполнить разворотные площадки для специализированной техники.</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2.4. Определить и оборудовать места (площадки) для проведения праздничных фейерверков, согласовав с ПЧ-25 КУ «ЧРПС» МЧС Чувашии, с отделением надзорной деятельности и профилактической работы по Аликовскому району УНД и ПР ГУ МЧС России по Чувашской Республике, с последующим информированием населения о месте их нахождения.</w:t>
      </w:r>
    </w:p>
    <w:p w:rsidR="001862BC" w:rsidRPr="00DD14EE" w:rsidRDefault="001862BC" w:rsidP="001862BC">
      <w:pPr>
        <w:shd w:val="clear" w:color="auto" w:fill="FFFFFF"/>
        <w:ind w:firstLine="709"/>
        <w:jc w:val="both"/>
        <w:rPr>
          <w:color w:val="000000"/>
          <w:sz w:val="20"/>
          <w:szCs w:val="20"/>
        </w:rPr>
      </w:pPr>
      <w:r w:rsidRPr="00DD14EE">
        <w:rPr>
          <w:color w:val="000000"/>
          <w:sz w:val="20"/>
          <w:szCs w:val="20"/>
        </w:rPr>
        <w:t xml:space="preserve">2.5. Организовать круглосуточное дежурство ответственных должностных лиц администраций сельских поселений на период с 25 декабря 2020 года по 10 января 2021 года. Информацию о выполнении предоставить в администрацию Аликовского района до 28 декабря 2020 года (сектор специальных программ и по делам  ГО и ЧС, ОНД по Аликовскому району). </w:t>
      </w:r>
    </w:p>
    <w:p w:rsidR="001862BC" w:rsidRPr="00DD14EE" w:rsidRDefault="001862BC" w:rsidP="001862BC">
      <w:pPr>
        <w:ind w:firstLine="709"/>
        <w:jc w:val="both"/>
        <w:rPr>
          <w:color w:val="000000"/>
          <w:sz w:val="20"/>
          <w:szCs w:val="20"/>
        </w:rPr>
      </w:pPr>
      <w:r w:rsidRPr="00DD14EE">
        <w:rPr>
          <w:color w:val="000000"/>
          <w:sz w:val="20"/>
          <w:szCs w:val="20"/>
        </w:rPr>
        <w:t xml:space="preserve">3. Рекомендовать руководителям учреждений и организаций Аликовского района независимо от форм собственности, при проведении новогодних и рождественских праздников исключить применение фейерверков и других пиротехнических эффектов внутри помещений. </w:t>
      </w:r>
    </w:p>
    <w:p w:rsidR="001862BC" w:rsidRPr="00DD14EE" w:rsidRDefault="001862BC" w:rsidP="001862BC">
      <w:pPr>
        <w:ind w:firstLine="709"/>
        <w:jc w:val="both"/>
        <w:rPr>
          <w:color w:val="000000"/>
          <w:sz w:val="20"/>
          <w:szCs w:val="20"/>
        </w:rPr>
      </w:pPr>
      <w:r w:rsidRPr="00DD14EE">
        <w:rPr>
          <w:color w:val="000000"/>
          <w:sz w:val="20"/>
          <w:szCs w:val="20"/>
        </w:rPr>
        <w:t>Места (площадки) для применения фейерверков и других пиротехнических эффектов согласовать с ПЧ-25 КУ «ЧРПС» МЧС Чувашии, с отделением надзорной деятельности и профилактической работы по Аликовскому району УНД и ПР ГУ МЧС России по Чувашской Республике.</w:t>
      </w:r>
    </w:p>
    <w:p w:rsidR="001862BC" w:rsidRPr="00DD14EE" w:rsidRDefault="001862BC" w:rsidP="001862BC">
      <w:pPr>
        <w:ind w:firstLine="709"/>
        <w:jc w:val="both"/>
        <w:rPr>
          <w:color w:val="000000"/>
          <w:sz w:val="20"/>
          <w:szCs w:val="20"/>
        </w:rPr>
      </w:pPr>
      <w:r w:rsidRPr="00DD14EE">
        <w:rPr>
          <w:color w:val="000000"/>
          <w:sz w:val="20"/>
          <w:szCs w:val="20"/>
        </w:rPr>
        <w:t>Места проведения новогодних елок согласовать с отделением надзорной деятельности и профилактической работы по Аликовскому району УНД и ПР ГУ МЧС России по Чувашской Республике.</w:t>
      </w:r>
    </w:p>
    <w:p w:rsidR="001862BC" w:rsidRPr="00DD14EE" w:rsidRDefault="001862BC" w:rsidP="001862BC">
      <w:pPr>
        <w:ind w:firstLine="709"/>
        <w:jc w:val="both"/>
        <w:rPr>
          <w:color w:val="000000"/>
          <w:sz w:val="20"/>
          <w:szCs w:val="20"/>
        </w:rPr>
      </w:pPr>
      <w:r w:rsidRPr="00DD14EE">
        <w:rPr>
          <w:color w:val="000000"/>
          <w:sz w:val="20"/>
          <w:szCs w:val="20"/>
        </w:rPr>
        <w:t>4. Рекомендовать директору ООО «Тепловодоканал», ООО УК «Жилище» Аликовского района издать приказы и составить график дежурства по предприятию в праздничные дни с 31 декабря 2020  года по 8 января 2021 года с назначением ответственных лиц из числа инженерно-технических работников, а также аварийных бригад,  оснащенных необходимыми средствами и материалами для ликвидации возможных аварий и чрезвычайных ситуаций. Довести до диспетчерской предприятия порядок оповещения ИТР на случай возникновения аварий и чрезвычайных ситуаций. Об авариях незамедлительно сообщать оперативному дежурному ЕДДС администрации Аликовского района.</w:t>
      </w:r>
    </w:p>
    <w:p w:rsidR="001862BC" w:rsidRPr="00DD14EE" w:rsidRDefault="001862BC" w:rsidP="001862BC">
      <w:pPr>
        <w:ind w:firstLine="709"/>
        <w:jc w:val="both"/>
        <w:rPr>
          <w:color w:val="000000"/>
          <w:sz w:val="20"/>
          <w:szCs w:val="20"/>
        </w:rPr>
      </w:pPr>
      <w:r w:rsidRPr="00DD14EE">
        <w:rPr>
          <w:color w:val="000000"/>
          <w:sz w:val="20"/>
          <w:szCs w:val="20"/>
        </w:rPr>
        <w:t>5. Контроль за исполнением настоящего постановления возложить на сектор специальных программ и по делам ГО и ЧС администрации Аликовского района.</w:t>
      </w:r>
    </w:p>
    <w:p w:rsidR="001862BC" w:rsidRPr="00DD14EE" w:rsidRDefault="001862BC" w:rsidP="001862BC">
      <w:pPr>
        <w:pStyle w:val="a7"/>
        <w:ind w:firstLine="567"/>
        <w:rPr>
          <w:sz w:val="20"/>
          <w:szCs w:val="20"/>
        </w:rPr>
      </w:pPr>
    </w:p>
    <w:p w:rsidR="001862BC" w:rsidRPr="00DD14EE" w:rsidRDefault="001862BC" w:rsidP="001862BC">
      <w:pPr>
        <w:pStyle w:val="a7"/>
        <w:ind w:firstLine="567"/>
        <w:rPr>
          <w:sz w:val="20"/>
          <w:szCs w:val="20"/>
        </w:rPr>
      </w:pPr>
    </w:p>
    <w:p w:rsidR="001862BC" w:rsidRPr="00DD14EE" w:rsidRDefault="001862BC" w:rsidP="001862BC">
      <w:pPr>
        <w:pStyle w:val="1"/>
        <w:tabs>
          <w:tab w:val="num" w:pos="432"/>
        </w:tabs>
        <w:suppressAutoHyphens/>
        <w:rPr>
          <w:color w:val="000000"/>
          <w:sz w:val="20"/>
          <w:szCs w:val="20"/>
        </w:rPr>
      </w:pPr>
      <w:r w:rsidRPr="00DD14EE">
        <w:rPr>
          <w:color w:val="000000"/>
          <w:sz w:val="20"/>
          <w:szCs w:val="20"/>
        </w:rPr>
        <w:t>Глава администрации</w:t>
      </w:r>
    </w:p>
    <w:p w:rsidR="001862BC" w:rsidRPr="00DD14EE" w:rsidRDefault="001862BC" w:rsidP="001862BC">
      <w:pPr>
        <w:rPr>
          <w:color w:val="000000"/>
          <w:sz w:val="20"/>
          <w:szCs w:val="20"/>
        </w:rPr>
      </w:pPr>
      <w:r w:rsidRPr="00DD14EE">
        <w:rPr>
          <w:color w:val="000000"/>
          <w:sz w:val="20"/>
          <w:szCs w:val="20"/>
        </w:rPr>
        <w:t>Аликовского района                                                                                                      А.Н. Куликов</w:t>
      </w:r>
    </w:p>
    <w:p w:rsidR="001862BC" w:rsidRPr="00DD14EE" w:rsidRDefault="001862BC" w:rsidP="001862BC">
      <w:pPr>
        <w:rPr>
          <w:sz w:val="20"/>
          <w:szCs w:val="20"/>
        </w:rPr>
      </w:pPr>
    </w:p>
    <w:p w:rsidR="001862BC" w:rsidRPr="00DD14EE" w:rsidRDefault="001862BC" w:rsidP="001862BC">
      <w:pPr>
        <w:ind w:right="-142"/>
        <w:rPr>
          <w:sz w:val="20"/>
          <w:szCs w:val="20"/>
        </w:rPr>
      </w:pPr>
    </w:p>
    <w:p w:rsidR="00C1309B" w:rsidRPr="001862BC" w:rsidRDefault="00C1309B" w:rsidP="00796FA7">
      <w:pPr>
        <w:rPr>
          <w:sz w:val="20"/>
          <w:szCs w:val="20"/>
        </w:rPr>
      </w:pPr>
    </w:p>
    <w:p w:rsidR="00C1309B" w:rsidRPr="001862BC" w:rsidRDefault="00C1309B" w:rsidP="00796FA7">
      <w:pPr>
        <w:rPr>
          <w:sz w:val="20"/>
          <w:szCs w:val="20"/>
        </w:rPr>
      </w:pPr>
    </w:p>
    <w:p w:rsidR="001862BC" w:rsidRPr="00C9497B" w:rsidRDefault="001862BC" w:rsidP="001862BC">
      <w:pPr>
        <w:pStyle w:val="s3"/>
        <w:spacing w:before="0" w:beforeAutospacing="0" w:after="0" w:afterAutospacing="0"/>
        <w:ind w:right="3826" w:firstLine="567"/>
        <w:jc w:val="both"/>
        <w:rPr>
          <w:rStyle w:val="affe"/>
          <w:i w:val="0"/>
          <w:sz w:val="20"/>
          <w:szCs w:val="20"/>
        </w:rPr>
      </w:pPr>
      <w:r>
        <w:rPr>
          <w:sz w:val="20"/>
          <w:szCs w:val="20"/>
        </w:rPr>
        <w:t>Постановление администрации Аликовского района Чувашской Республики от 23.12.2020 г. №1139 «</w:t>
      </w:r>
      <w:r w:rsidRPr="00C9497B">
        <w:rPr>
          <w:rStyle w:val="affe"/>
          <w:i w:val="0"/>
          <w:sz w:val="20"/>
          <w:szCs w:val="20"/>
        </w:rPr>
        <w:t>Об</w:t>
      </w:r>
      <w:r w:rsidRPr="00C9497B">
        <w:rPr>
          <w:i/>
          <w:sz w:val="20"/>
          <w:szCs w:val="20"/>
        </w:rPr>
        <w:t xml:space="preserve"> </w:t>
      </w:r>
      <w:r w:rsidRPr="00C9497B">
        <w:rPr>
          <w:rStyle w:val="affe"/>
          <w:i w:val="0"/>
          <w:sz w:val="20"/>
          <w:szCs w:val="20"/>
        </w:rPr>
        <w:t>образовании</w:t>
      </w:r>
      <w:r w:rsidRPr="00C9497B">
        <w:rPr>
          <w:i/>
          <w:sz w:val="20"/>
          <w:szCs w:val="20"/>
        </w:rPr>
        <w:t xml:space="preserve"> </w:t>
      </w:r>
      <w:r w:rsidRPr="00C9497B">
        <w:rPr>
          <w:rStyle w:val="affe"/>
          <w:i w:val="0"/>
          <w:sz w:val="20"/>
          <w:szCs w:val="20"/>
        </w:rPr>
        <w:t>единых</w:t>
      </w:r>
      <w:r w:rsidRPr="00C9497B">
        <w:rPr>
          <w:i/>
          <w:sz w:val="20"/>
          <w:szCs w:val="20"/>
        </w:rPr>
        <w:t xml:space="preserve"> </w:t>
      </w:r>
      <w:r w:rsidRPr="00C9497B">
        <w:rPr>
          <w:rStyle w:val="affe"/>
          <w:i w:val="0"/>
          <w:sz w:val="20"/>
          <w:szCs w:val="20"/>
        </w:rPr>
        <w:t>избирательных</w:t>
      </w:r>
      <w:r w:rsidRPr="00C9497B">
        <w:rPr>
          <w:i/>
          <w:sz w:val="20"/>
          <w:szCs w:val="20"/>
        </w:rPr>
        <w:t xml:space="preserve"> </w:t>
      </w:r>
      <w:r w:rsidRPr="00C9497B">
        <w:rPr>
          <w:rStyle w:val="affe"/>
          <w:i w:val="0"/>
          <w:sz w:val="20"/>
          <w:szCs w:val="20"/>
        </w:rPr>
        <w:t>участков</w:t>
      </w:r>
      <w:r w:rsidRPr="00C9497B">
        <w:rPr>
          <w:i/>
          <w:sz w:val="20"/>
          <w:szCs w:val="20"/>
        </w:rPr>
        <w:t xml:space="preserve">, </w:t>
      </w:r>
      <w:r w:rsidRPr="00C9497B">
        <w:rPr>
          <w:rStyle w:val="affe"/>
          <w:i w:val="0"/>
          <w:sz w:val="20"/>
          <w:szCs w:val="20"/>
        </w:rPr>
        <w:t>участков</w:t>
      </w:r>
      <w:r w:rsidRPr="00C9497B">
        <w:rPr>
          <w:i/>
          <w:sz w:val="20"/>
          <w:szCs w:val="20"/>
        </w:rPr>
        <w:t xml:space="preserve"> </w:t>
      </w:r>
      <w:r w:rsidRPr="00C9497B">
        <w:rPr>
          <w:rStyle w:val="affe"/>
          <w:i w:val="0"/>
          <w:sz w:val="20"/>
          <w:szCs w:val="20"/>
        </w:rPr>
        <w:t>референдума</w:t>
      </w:r>
      <w:r w:rsidRPr="00C9497B">
        <w:rPr>
          <w:i/>
          <w:sz w:val="20"/>
          <w:szCs w:val="20"/>
        </w:rPr>
        <w:t xml:space="preserve"> </w:t>
      </w:r>
      <w:r w:rsidRPr="00C9497B">
        <w:rPr>
          <w:sz w:val="20"/>
          <w:szCs w:val="20"/>
        </w:rPr>
        <w:t>на</w:t>
      </w:r>
      <w:r w:rsidRPr="00C9497B">
        <w:rPr>
          <w:i/>
          <w:sz w:val="20"/>
          <w:szCs w:val="20"/>
        </w:rPr>
        <w:t xml:space="preserve"> </w:t>
      </w:r>
      <w:r w:rsidRPr="00C9497B">
        <w:rPr>
          <w:rStyle w:val="affe"/>
          <w:i w:val="0"/>
          <w:sz w:val="20"/>
          <w:szCs w:val="20"/>
        </w:rPr>
        <w:t>территории</w:t>
      </w:r>
      <w:r w:rsidRPr="00C9497B">
        <w:rPr>
          <w:i/>
          <w:sz w:val="20"/>
          <w:szCs w:val="20"/>
        </w:rPr>
        <w:t xml:space="preserve"> </w:t>
      </w:r>
      <w:r w:rsidRPr="00C9497B">
        <w:rPr>
          <w:rStyle w:val="affe"/>
          <w:i w:val="0"/>
          <w:sz w:val="20"/>
          <w:szCs w:val="20"/>
        </w:rPr>
        <w:t>Аликовского</w:t>
      </w:r>
      <w:r w:rsidRPr="00C9497B">
        <w:rPr>
          <w:i/>
          <w:sz w:val="20"/>
          <w:szCs w:val="20"/>
        </w:rPr>
        <w:t xml:space="preserve"> </w:t>
      </w:r>
      <w:r w:rsidRPr="00C9497B">
        <w:rPr>
          <w:rStyle w:val="affe"/>
          <w:i w:val="0"/>
          <w:sz w:val="20"/>
          <w:szCs w:val="20"/>
        </w:rPr>
        <w:t>района</w:t>
      </w:r>
      <w:r>
        <w:rPr>
          <w:rStyle w:val="affe"/>
          <w:i w:val="0"/>
          <w:sz w:val="20"/>
          <w:szCs w:val="20"/>
        </w:rPr>
        <w:t>»</w:t>
      </w:r>
    </w:p>
    <w:p w:rsidR="001862BC" w:rsidRPr="00C9497B" w:rsidRDefault="001862BC" w:rsidP="001862BC">
      <w:pPr>
        <w:pStyle w:val="s3"/>
        <w:spacing w:before="0" w:beforeAutospacing="0" w:after="0" w:afterAutospacing="0"/>
        <w:ind w:right="4677"/>
        <w:jc w:val="both"/>
        <w:rPr>
          <w:i/>
          <w:sz w:val="20"/>
          <w:szCs w:val="20"/>
        </w:rPr>
      </w:pP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 xml:space="preserve">В соответствии со </w:t>
      </w:r>
      <w:hyperlink r:id="rId9" w:anchor="/document/184566/entry/19" w:history="1">
        <w:r w:rsidRPr="00C9497B">
          <w:rPr>
            <w:rStyle w:val="af6"/>
            <w:sz w:val="20"/>
            <w:szCs w:val="20"/>
          </w:rPr>
          <w:t>статьей 19</w:t>
        </w:r>
      </w:hyperlink>
      <w:r w:rsidRPr="00C9497B">
        <w:rPr>
          <w:sz w:val="20"/>
          <w:szCs w:val="20"/>
        </w:rPr>
        <w:t xml:space="preserve"> Федерального закона «Об основных гарантиях избирательных прав и права на участие в </w:t>
      </w:r>
      <w:r w:rsidRPr="00C9497B">
        <w:rPr>
          <w:rStyle w:val="affe"/>
          <w:i w:val="0"/>
          <w:sz w:val="20"/>
          <w:szCs w:val="20"/>
        </w:rPr>
        <w:t>референдуме</w:t>
      </w:r>
      <w:r w:rsidRPr="00C9497B">
        <w:rPr>
          <w:sz w:val="20"/>
          <w:szCs w:val="20"/>
        </w:rPr>
        <w:t xml:space="preserve"> граждан Российской Федерации», руководствуясь постановлением ЦИК Чувашии от 10.12.2020 года  № 149/763-6 «Об установлении единой нумерации избирательных участков на территории Чувашской Республики», по согласованию с</w:t>
      </w:r>
      <w:r w:rsidRPr="00C9497B">
        <w:rPr>
          <w:i/>
          <w:sz w:val="20"/>
          <w:szCs w:val="20"/>
        </w:rPr>
        <w:t xml:space="preserve"> </w:t>
      </w:r>
      <w:r w:rsidRPr="00C9497B">
        <w:rPr>
          <w:rStyle w:val="affe"/>
          <w:i w:val="0"/>
          <w:sz w:val="20"/>
          <w:szCs w:val="20"/>
        </w:rPr>
        <w:t>Аликовской</w:t>
      </w:r>
      <w:r w:rsidRPr="00C9497B">
        <w:rPr>
          <w:i/>
          <w:sz w:val="20"/>
          <w:szCs w:val="20"/>
        </w:rPr>
        <w:t xml:space="preserve"> </w:t>
      </w:r>
      <w:r w:rsidRPr="00C9497B">
        <w:rPr>
          <w:rStyle w:val="affe"/>
          <w:i w:val="0"/>
          <w:sz w:val="20"/>
          <w:szCs w:val="20"/>
        </w:rPr>
        <w:t>территориальной</w:t>
      </w:r>
      <w:r w:rsidRPr="00C9497B">
        <w:rPr>
          <w:sz w:val="20"/>
          <w:szCs w:val="20"/>
        </w:rPr>
        <w:t xml:space="preserve"> избирательной комиссией администрация Аликовского </w:t>
      </w:r>
      <w:r w:rsidRPr="00C9497B">
        <w:rPr>
          <w:rStyle w:val="affe"/>
          <w:i w:val="0"/>
          <w:sz w:val="20"/>
          <w:szCs w:val="20"/>
        </w:rPr>
        <w:t>района</w:t>
      </w:r>
      <w:r w:rsidRPr="00C9497B">
        <w:rPr>
          <w:i/>
          <w:sz w:val="20"/>
          <w:szCs w:val="20"/>
        </w:rPr>
        <w:t xml:space="preserve"> </w:t>
      </w:r>
      <w:r w:rsidRPr="00C9497B">
        <w:rPr>
          <w:sz w:val="20"/>
          <w:szCs w:val="20"/>
        </w:rPr>
        <w:t>постановляет:</w:t>
      </w: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 xml:space="preserve">1. Образовать на территории Аликовского района 32 избирательных </w:t>
      </w:r>
      <w:r w:rsidRPr="00C9497B">
        <w:rPr>
          <w:rStyle w:val="affe"/>
          <w:i w:val="0"/>
          <w:sz w:val="20"/>
          <w:szCs w:val="20"/>
        </w:rPr>
        <w:t>участка</w:t>
      </w:r>
      <w:r w:rsidRPr="00C9497B">
        <w:rPr>
          <w:sz w:val="20"/>
          <w:szCs w:val="20"/>
        </w:rPr>
        <w:t xml:space="preserve"> в соответствии с </w:t>
      </w:r>
      <w:hyperlink r:id="rId10" w:anchor="/document/17676566/entry/1000" w:history="1">
        <w:r w:rsidRPr="00C9497B">
          <w:rPr>
            <w:rStyle w:val="af6"/>
            <w:sz w:val="20"/>
            <w:szCs w:val="20"/>
          </w:rPr>
          <w:t>приложение</w:t>
        </w:r>
      </w:hyperlink>
      <w:r w:rsidRPr="00C9497B">
        <w:rPr>
          <w:sz w:val="20"/>
          <w:szCs w:val="20"/>
        </w:rPr>
        <w:t>м.</w:t>
      </w: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2. Признать утратившим силу постановление администрации Аликовского района Чувашской Республики от 24.11.2017 года № 1171.</w:t>
      </w: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3. Направить настоящее постановление в Центральную избирательную комиссию Чувашской Республики, Аликовскую территориальную избирательную комиссию.</w:t>
      </w: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4. Контроль за исполнением настоящего постановления возложить на управляющего делами – начальника отдела организационно-контрольной, кадровой и правовой работы администрации Аликовского района Васильева В.С.</w:t>
      </w:r>
    </w:p>
    <w:p w:rsidR="001862BC" w:rsidRPr="00C9497B" w:rsidRDefault="001862BC" w:rsidP="001862BC">
      <w:pPr>
        <w:pStyle w:val="s1"/>
        <w:spacing w:before="0" w:beforeAutospacing="0" w:after="0" w:afterAutospacing="0"/>
        <w:ind w:firstLine="567"/>
        <w:jc w:val="both"/>
        <w:rPr>
          <w:sz w:val="20"/>
          <w:szCs w:val="20"/>
        </w:rPr>
      </w:pPr>
      <w:r w:rsidRPr="00C9497B">
        <w:rPr>
          <w:sz w:val="20"/>
          <w:szCs w:val="20"/>
        </w:rPr>
        <w:t>5. Настоящее постановление вступает в силу после его официального опубликования.</w:t>
      </w:r>
    </w:p>
    <w:p w:rsidR="001862BC" w:rsidRPr="00C9497B" w:rsidRDefault="001862BC" w:rsidP="001862BC">
      <w:pPr>
        <w:pStyle w:val="s1"/>
        <w:spacing w:before="0" w:beforeAutospacing="0" w:after="0" w:afterAutospacing="0"/>
        <w:ind w:firstLine="567"/>
        <w:jc w:val="both"/>
        <w:rPr>
          <w:sz w:val="20"/>
          <w:szCs w:val="20"/>
        </w:rPr>
      </w:pPr>
    </w:p>
    <w:p w:rsidR="001862BC" w:rsidRPr="00C9497B" w:rsidRDefault="001862BC" w:rsidP="001862BC">
      <w:pPr>
        <w:pStyle w:val="s1"/>
        <w:spacing w:before="0" w:beforeAutospacing="0" w:after="0" w:afterAutospacing="0"/>
        <w:ind w:firstLine="567"/>
        <w:jc w:val="both"/>
        <w:rPr>
          <w:sz w:val="20"/>
          <w:szCs w:val="20"/>
        </w:rPr>
      </w:pPr>
    </w:p>
    <w:p w:rsidR="001862BC" w:rsidRPr="00C9497B" w:rsidRDefault="001862BC" w:rsidP="001862BC">
      <w:pPr>
        <w:pStyle w:val="s1"/>
        <w:spacing w:before="0" w:beforeAutospacing="0" w:after="0" w:afterAutospacing="0"/>
        <w:jc w:val="both"/>
        <w:rPr>
          <w:sz w:val="20"/>
          <w:szCs w:val="20"/>
        </w:rPr>
      </w:pPr>
      <w:r w:rsidRPr="00C9497B">
        <w:rPr>
          <w:sz w:val="20"/>
          <w:szCs w:val="20"/>
        </w:rPr>
        <w:t>Глава администрации</w:t>
      </w:r>
    </w:p>
    <w:p w:rsidR="001862BC" w:rsidRPr="00C9497B" w:rsidRDefault="001862BC" w:rsidP="001862BC">
      <w:pPr>
        <w:pStyle w:val="s1"/>
        <w:spacing w:before="0" w:beforeAutospacing="0" w:after="0" w:afterAutospacing="0"/>
        <w:jc w:val="both"/>
        <w:rPr>
          <w:sz w:val="20"/>
          <w:szCs w:val="20"/>
        </w:rPr>
      </w:pPr>
      <w:r w:rsidRPr="00C9497B">
        <w:rPr>
          <w:sz w:val="20"/>
          <w:szCs w:val="20"/>
        </w:rPr>
        <w:t>Аликовского района                                              А.Н. Куликов</w:t>
      </w:r>
    </w:p>
    <w:p w:rsidR="001862BC" w:rsidRPr="00C9497B" w:rsidRDefault="001862BC" w:rsidP="001862BC">
      <w:pPr>
        <w:pStyle w:val="s1"/>
        <w:spacing w:before="0" w:beforeAutospacing="0" w:after="0" w:afterAutospacing="0"/>
        <w:jc w:val="both"/>
        <w:rPr>
          <w:sz w:val="20"/>
          <w:szCs w:val="20"/>
        </w:rPr>
      </w:pPr>
    </w:p>
    <w:p w:rsidR="001862BC" w:rsidRPr="00C9497B" w:rsidRDefault="001862BC" w:rsidP="001862BC">
      <w:pPr>
        <w:pStyle w:val="consnonformat0"/>
        <w:spacing w:before="0" w:beforeAutospacing="0" w:after="0" w:afterAutospacing="0"/>
        <w:ind w:left="5040"/>
        <w:jc w:val="right"/>
        <w:rPr>
          <w:sz w:val="20"/>
          <w:szCs w:val="20"/>
        </w:rPr>
      </w:pPr>
      <w:r w:rsidRPr="00C9497B">
        <w:rPr>
          <w:sz w:val="20"/>
          <w:szCs w:val="20"/>
        </w:rPr>
        <w:t>Приложение</w:t>
      </w:r>
    </w:p>
    <w:p w:rsidR="001862BC" w:rsidRPr="00C9497B" w:rsidRDefault="001862BC" w:rsidP="001862BC">
      <w:pPr>
        <w:pStyle w:val="consnonformat0"/>
        <w:spacing w:before="0" w:beforeAutospacing="0" w:after="0" w:afterAutospacing="0"/>
        <w:ind w:left="5040"/>
        <w:jc w:val="right"/>
        <w:rPr>
          <w:sz w:val="20"/>
          <w:szCs w:val="20"/>
        </w:rPr>
      </w:pPr>
      <w:r w:rsidRPr="00C9497B">
        <w:rPr>
          <w:sz w:val="20"/>
          <w:szCs w:val="20"/>
        </w:rPr>
        <w:t xml:space="preserve">к постановлению администрации Аликовского района </w:t>
      </w:r>
    </w:p>
    <w:p w:rsidR="001862BC" w:rsidRPr="001862BC" w:rsidRDefault="001862BC" w:rsidP="001862BC">
      <w:pPr>
        <w:pStyle w:val="consnonformat0"/>
        <w:spacing w:before="0" w:beforeAutospacing="0" w:after="0" w:afterAutospacing="0"/>
        <w:ind w:left="5040"/>
        <w:jc w:val="right"/>
        <w:rPr>
          <w:sz w:val="20"/>
          <w:szCs w:val="20"/>
        </w:rPr>
      </w:pPr>
      <w:r w:rsidRPr="00C9497B">
        <w:rPr>
          <w:sz w:val="20"/>
          <w:szCs w:val="20"/>
        </w:rPr>
        <w:t xml:space="preserve">от </w:t>
      </w:r>
      <w:r w:rsidRPr="001862BC">
        <w:rPr>
          <w:sz w:val="20"/>
          <w:szCs w:val="20"/>
        </w:rPr>
        <w:t>23</w:t>
      </w:r>
      <w:r w:rsidRPr="00C9497B">
        <w:rPr>
          <w:sz w:val="20"/>
          <w:szCs w:val="20"/>
        </w:rPr>
        <w:t xml:space="preserve">.12.2020 г. № </w:t>
      </w:r>
      <w:r w:rsidRPr="001862BC">
        <w:rPr>
          <w:sz w:val="20"/>
          <w:szCs w:val="20"/>
        </w:rPr>
        <w:t>1139</w:t>
      </w:r>
    </w:p>
    <w:p w:rsidR="001862BC" w:rsidRPr="00C9497B" w:rsidRDefault="001862BC" w:rsidP="001862BC">
      <w:pPr>
        <w:pStyle w:val="consnonformat0"/>
        <w:spacing w:before="0" w:beforeAutospacing="0" w:after="0" w:afterAutospacing="0"/>
        <w:jc w:val="center"/>
        <w:rPr>
          <w:sz w:val="20"/>
          <w:szCs w:val="20"/>
        </w:rPr>
      </w:pPr>
      <w:r w:rsidRPr="00C9497B">
        <w:rPr>
          <w:sz w:val="20"/>
          <w:szCs w:val="20"/>
        </w:rPr>
        <w:t>Перечень</w:t>
      </w:r>
    </w:p>
    <w:p w:rsidR="001862BC" w:rsidRPr="00C9497B" w:rsidRDefault="001862BC" w:rsidP="001862BC">
      <w:pPr>
        <w:pStyle w:val="consnonformat0"/>
        <w:spacing w:before="0" w:beforeAutospacing="0" w:after="0" w:afterAutospacing="0"/>
        <w:jc w:val="center"/>
        <w:rPr>
          <w:sz w:val="20"/>
          <w:szCs w:val="20"/>
        </w:rPr>
      </w:pPr>
      <w:r w:rsidRPr="00C9497B">
        <w:rPr>
          <w:sz w:val="20"/>
          <w:szCs w:val="20"/>
        </w:rPr>
        <w:t>единых избирательных участков, участков референдума, образуемых на территории Аликовского района</w:t>
      </w:r>
    </w:p>
    <w:p w:rsidR="001862BC" w:rsidRPr="00C9497B" w:rsidRDefault="001862BC" w:rsidP="001862BC">
      <w:pPr>
        <w:pStyle w:val="consnonformat0"/>
        <w:spacing w:before="0" w:beforeAutospacing="0" w:after="0" w:afterAutospacing="0"/>
        <w:jc w:val="center"/>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 xml:space="preserve">Парковый избирательный участок  №201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 2 этаж).</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по селу Аликово улицы – Парковая, Советская, Восточная, Колхозная.</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Гагаринский избирательный участок  №202</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система»,1 этаж).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по селу Аликово улицы – Гагарина, 60 лет Октября, Коммунальная, Прохора Иванова.</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 xml:space="preserve">Октябрьский избирательный участок  №203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Аликовсий район, с. Аликово, ул. Октябрьская, д. 12 (здание поликлиники БУ  «Аликовская ЦРБ» Минздрава Чувашии, 1 этаж, красный уголок).</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по селу Аликово улицы Октябрьская, Молодежная, Цветочная, Южная, Герцена, Чапаева, Набережная, Северная, Садовая, Сосновая, Пушкина; деревня Синерь; поселок Дубовский.</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Урмаевский избирательный участок №204</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Аликово, ул. Советская, д. 15 (здание МБОУ « Аликовская СОШ им.И. Я. Яковлева», 1 этаж).</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Азамат, Тогачь, Видесючь, Урмаево, Иштеки, Смородино, Янгорасы.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Большевыльский избирательный участок  №205</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Большая Выла, ул. Кооперативная, д.45 (здание МБОУ «Большевыльская средняя общеобразовательная школа имени братьев Семеновых», спортивный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Большая Выла, деревня Выла.</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 xml:space="preserve">Сириккасинский избирательный участок  №206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Место нахождения участковой избирательной комиссии, помещения для голосования: Аликовский район, д. Сириккасы, ул. Фрунзе, д. 57 (здание Сириккасинского Дома фольклора, фойе).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деревня Сириккасы.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 xml:space="preserve">Ефремкасинский избирательный участок №207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Ефремкасы, ул. Советская, д. 2 (здание Ефремкасинского сельского Дома культуры).</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Ефремкасы, Коракши, село Юманлыхи, деревня Качалово.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 xml:space="preserve">Карачуринский избирательный участок №208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Место нахождения участковой избирательной комиссии, помещения для голосования: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Аликовский район, д. Верхние Карачуры, ул. Мира, д. 59 А (здание Карачуринского сельского Дома культуры, 1 этаж,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Верхние Карачуры, Нижние Карачуры, Верхние Куганары, Нижние Куганары, село Асакасы.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rPr>
        <w:t xml:space="preserve"> </w:t>
      </w:r>
      <w:r w:rsidRPr="00C9497B">
        <w:rPr>
          <w:sz w:val="20"/>
          <w:szCs w:val="20"/>
          <w:u w:val="single"/>
        </w:rPr>
        <w:t>Вотланский избирательный участок №209</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Вотланы, ул. Мира, д. 2 (здание Вотланского сельского Дома культуры,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Вотланы, Верхние Татмыши, Нижние Татмыши, Вурманкасы.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Илгышевский избирательный участок №210</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Илгышево, ул. Школьная, д.8 (здание МБОУ «Илгышевская основная общеобразовательная школа», 1 этаж,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Илгышево, Изванкино, Ойкасы, Тимирзькасы, Яжуткино, Ярушкино.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Крымзарайкинский избирательный участок №211</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район,с. Крымзарайкино, ул. Школьная, д.20 (здание Крымзарайкинского сельского Дома культуры).</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Крымзарайкино, деревни Лобашкино, Шоркасы, Хорнзор, Сормпось-Мочей.</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Яргунькинский избирательный участок №212</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Аликовский район, д. Яргунькино, ул. Центральная  д. 20  А (здание Яргунькинского ФАП).</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Яргунькино, Сормвары, Чердаки, Кораккасы.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Питишевский избирательный участок №213</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Место нахождения участковой избирательной комиссии, помещения для голосования: Аликовский район, д. Питишево, ул. Войкова, д. 56 (здание Питишевского сельского Дома культуры, зрительный зал).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Питишево, Орбаши, Пизипово.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Устьинский избирательный участок №214</w:t>
      </w: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rPr>
        <w:t xml:space="preserve">Место нахождения участковой избирательной комиссии, помещения для голосования: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Аликовский район, с. Устье, ул. Школьная, д. 43 (здание Устьинского ФАП).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Устье, деревни Анаткасы, Алгукасы.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Раскильдинский избирательный участок №215</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 xml:space="preserve">Место нахождения участковой избирательной комиссии, помещения для голосования: Аликовский район, с. Раскильдино, ул. Советская, д. 19 (здание Раскильдинского сельского Дома культуры, зрительный зал). </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Раскильдино, деревни Большие Токташи, Малые Токташи.</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Туривыльский избирательный участок №216</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lastRenderedPageBreak/>
        <w:t>Место нахождения участковой избирательной комиссии, помещения для голосования: Аликовский район, д. Тури Выла, ул. Ленина, д. 57 (здание Туривыльского сельского клуба-библиотеки, зрительный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деревня Тури Выла, деревня Шундряши.</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Таутовский избирательный участок №217</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Таутово, ул. Школьная, д. 1Б (здание Таутовского сельского Дома культуры,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Таутово, Ходяково, Павлушкино, Хоравары.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Шерашевский избирательный участок №218</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Шерашево, ул. Молодежная, д. 13 (здание Шерашевского сельского клуба, зрительный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деревня Шерашево.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Малотуванский избирательный участок №219</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Малые Туваны, ул. Хирлеп, д. 116 (здание Малотуванского сельского клуба, зрительный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Малые Туваны, Ильянкино.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Хирлеппосинский избирательный участок №220</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Хирлеппоси, ул. Центральная, д. 34 (здание Хирлеппосинского сельского клуба-библиотеки, зрительный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Хирлеппоси, Торопкасы, Пизеры, Шлан.</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Тенеевский избирательный участок №221</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Тенеево, ул. Центральная, д. 41 (здание Тенеевского сельского Дома культуры,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Тенеево, деревни Кармалы, Передние Хирлепы, Задние Хирлепы, деревня Эренары.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Чувашскосормин</w:t>
      </w:r>
      <w:r w:rsidRPr="00C9497B">
        <w:rPr>
          <w:sz w:val="20"/>
          <w:szCs w:val="20"/>
          <w:u w:val="single"/>
        </w:rPr>
        <w:t>ский избирательный участок №222</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Чувашская Сорма, ул. Советская, д. 27 (здание  Чувашско-сорминского сельского Дома культуры,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Чувашская Сорма, деревни Верхние Хоразаны, Нижние Хоразаны, Шоркасы, Яныши.</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Большешиушский избирательный участок №223</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Большие Шиуши, ул. Кооперативная, д. 47 (здание Большешиушксого магазина Аликовского РайПо).</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Большие Шиуши, Нижние Шиуши, Кагаси.</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Нижнеелышский избирательный участок №224</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Нижние Елыши, ул. Садовая, д. 3 (здание Нижнеелышского сельского клуба-библиотеки,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Нижние Елыши, Верхние Елыши, Антоновка.</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Мартынкинский избирательный участок №225</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Мартынкино, ул. Кооперативная, д. 12 (здание Мартынкинского сельского клуба-библиотеки,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Мартынкино, Шапкино, Шор-Байраш, Шор-Босай, Энехметь.</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Шумшевашский избирательный участок №226</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Шумшеваши, ул. Молодежная, д. 72 (здание  Шумшевашского сельского Дома культуры, 1 этаж,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Шумшеваши, деревни Олух-Шумшеваши, Нагорная, Выселок Атмень, Прошкино, Новая, Шафранчик.</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Ишпарайкинский избирательный участок №227</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Ишпарайкино, ул. Новая,  д. 1  (здание Ишпарайкинского сельского клуба,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Элекейкино, Ишпарайкино, Сормпось-Шумшеваши, Пизенеры, Караклово.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Кивойский избирательный участок №228</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Кивой, ул. Центральная, д. 52 (здание Кивойской библиотеки, читальный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Кивой, Большие Атмени, Шоркасы, Лотра-Багиши, Выла-Базар.</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rPr>
        <w:t xml:space="preserve"> </w:t>
      </w:r>
      <w:r w:rsidRPr="00C9497B">
        <w:rPr>
          <w:sz w:val="20"/>
          <w:szCs w:val="20"/>
          <w:u w:val="single"/>
        </w:rPr>
        <w:t>Большеямашевский избирательный участок №229</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избирательнй комиссии, помещения для голосования: Аликовский район, с. Большое Ямашево, ул. Школьная, д. 52 (здание МБОУ «Большеямашевская средняя общеобразовательная школа», 1 этаж, фойе).</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Большое Ямашево, деревня Якейкино.</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Яндобинский избирательный участок  №230</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Яндоба, ул. Школьная, д. 3 (здание  Яндобинского сельского Дома культуры, зрительный зал).</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село Яндоба, деревни Кивкасы, Синькасы.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Челкасинский избирательный участок №231</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д. Челкасы,  ул. Школная, д.1, каб.14 (здание МАОУ "Яндобинская СОШ", каб.14).</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Граница участка: деревни Челкасы, Ягунькино, Тушкасы, Чиршкасы.</w:t>
      </w:r>
    </w:p>
    <w:p w:rsidR="001862BC" w:rsidRPr="00C9497B" w:rsidRDefault="001862BC" w:rsidP="001862BC">
      <w:pPr>
        <w:pStyle w:val="consnonformat0"/>
        <w:spacing w:before="0" w:beforeAutospacing="0" w:after="0" w:afterAutospacing="0"/>
        <w:ind w:firstLine="709"/>
        <w:jc w:val="both"/>
        <w:rPr>
          <w:sz w:val="20"/>
          <w:szCs w:val="20"/>
        </w:rPr>
      </w:pPr>
    </w:p>
    <w:p w:rsidR="001862BC" w:rsidRPr="00C9497B" w:rsidRDefault="001862BC" w:rsidP="001862BC">
      <w:pPr>
        <w:pStyle w:val="consnonformat0"/>
        <w:spacing w:before="0" w:beforeAutospacing="0" w:after="0" w:afterAutospacing="0"/>
        <w:ind w:firstLine="709"/>
        <w:jc w:val="both"/>
        <w:rPr>
          <w:sz w:val="20"/>
          <w:szCs w:val="20"/>
          <w:u w:val="single"/>
        </w:rPr>
      </w:pPr>
      <w:r w:rsidRPr="00C9497B">
        <w:rPr>
          <w:sz w:val="20"/>
          <w:szCs w:val="20"/>
          <w:u w:val="single"/>
        </w:rPr>
        <w:t>Русско-Сорминский избирательный участок №232</w:t>
      </w:r>
    </w:p>
    <w:p w:rsidR="001862BC" w:rsidRPr="00C9497B" w:rsidRDefault="001862BC" w:rsidP="001862BC">
      <w:pPr>
        <w:pStyle w:val="consnonformat0"/>
        <w:spacing w:before="0" w:beforeAutospacing="0" w:after="0" w:afterAutospacing="0"/>
        <w:ind w:firstLine="709"/>
        <w:jc w:val="both"/>
        <w:rPr>
          <w:sz w:val="20"/>
          <w:szCs w:val="20"/>
        </w:rPr>
      </w:pPr>
      <w:r w:rsidRPr="00C9497B">
        <w:rPr>
          <w:sz w:val="20"/>
          <w:szCs w:val="20"/>
        </w:rPr>
        <w:t>Место нахождения участковой избирательной комиссии, помещения для голосования: Аликовский район, с. Русская Сорма, ул. 40 лет Победы, д. 8 (здание Русско-Сорминской сельской библиотеки, читальный зал).</w:t>
      </w:r>
    </w:p>
    <w:p w:rsidR="001862BC" w:rsidRPr="00C9497B" w:rsidRDefault="001862BC" w:rsidP="001862BC">
      <w:pPr>
        <w:autoSpaceDE w:val="0"/>
        <w:autoSpaceDN w:val="0"/>
        <w:adjustRightInd w:val="0"/>
        <w:ind w:firstLine="709"/>
        <w:jc w:val="both"/>
        <w:rPr>
          <w:sz w:val="20"/>
          <w:szCs w:val="20"/>
        </w:rPr>
      </w:pPr>
      <w:r w:rsidRPr="00C9497B">
        <w:rPr>
          <w:sz w:val="20"/>
          <w:szCs w:val="20"/>
        </w:rPr>
        <w:t>Граница участка: село Русская Сорма, деревни Самушкино, Сатлайкино, Анаткасы, Пизенеры, Кордон Троицкий Сорминского лесничества.</w:t>
      </w:r>
    </w:p>
    <w:p w:rsidR="001862BC" w:rsidRPr="00C9497B" w:rsidRDefault="001862BC" w:rsidP="001862BC">
      <w:pPr>
        <w:pStyle w:val="consnonformat0"/>
        <w:spacing w:before="0" w:beforeAutospacing="0" w:after="0" w:afterAutospacing="0"/>
        <w:jc w:val="both"/>
        <w:rPr>
          <w:sz w:val="20"/>
          <w:szCs w:val="20"/>
        </w:rPr>
      </w:pPr>
    </w:p>
    <w:p w:rsidR="001862BC" w:rsidRPr="00C9497B" w:rsidRDefault="001862BC" w:rsidP="001862BC">
      <w:pPr>
        <w:pStyle w:val="consnonformat0"/>
        <w:spacing w:before="0" w:beforeAutospacing="0" w:after="0" w:afterAutospacing="0"/>
        <w:jc w:val="center"/>
        <w:rPr>
          <w:sz w:val="20"/>
          <w:szCs w:val="20"/>
        </w:rPr>
      </w:pPr>
    </w:p>
    <w:p w:rsidR="001862BC" w:rsidRPr="008E4F44" w:rsidRDefault="001862BC" w:rsidP="001862BC">
      <w:pPr>
        <w:tabs>
          <w:tab w:val="left" w:pos="4678"/>
        </w:tabs>
        <w:ind w:right="4592" w:firstLine="567"/>
        <w:jc w:val="both"/>
        <w:rPr>
          <w:rFonts w:eastAsia="Calibri"/>
          <w:sz w:val="20"/>
          <w:szCs w:val="20"/>
        </w:rPr>
      </w:pPr>
      <w:r>
        <w:rPr>
          <w:sz w:val="20"/>
          <w:szCs w:val="20"/>
        </w:rPr>
        <w:t>Постановление администрации Аликовского района Чувашской Республики от 23.12.2020 г. №1140 «</w:t>
      </w:r>
      <w:r w:rsidRPr="008E4F44">
        <w:rPr>
          <w:bCs/>
          <w:sz w:val="20"/>
          <w:szCs w:val="20"/>
        </w:rPr>
        <w:t>Об утверждении Порядка</w:t>
      </w:r>
      <w:r w:rsidRPr="008E4F44">
        <w:rPr>
          <w:rFonts w:eastAsia="Calibri"/>
          <w:sz w:val="20"/>
          <w:szCs w:val="20"/>
        </w:rPr>
        <w:t xml:space="preserve"> составления, утверждения и ведения бюджетных смет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w:t>
      </w:r>
      <w:r>
        <w:rPr>
          <w:rFonts w:eastAsia="Calibri"/>
          <w:sz w:val="20"/>
          <w:szCs w:val="20"/>
        </w:rPr>
        <w:t>»</w:t>
      </w:r>
    </w:p>
    <w:p w:rsidR="001862BC" w:rsidRPr="001862BC" w:rsidRDefault="001862BC" w:rsidP="001862BC">
      <w:pPr>
        <w:spacing w:line="276" w:lineRule="auto"/>
        <w:ind w:firstLine="709"/>
        <w:jc w:val="both"/>
        <w:rPr>
          <w:sz w:val="20"/>
          <w:szCs w:val="20"/>
        </w:rPr>
      </w:pPr>
    </w:p>
    <w:p w:rsidR="001862BC" w:rsidRPr="008E4F44" w:rsidRDefault="001862BC" w:rsidP="001862BC">
      <w:pPr>
        <w:ind w:firstLine="709"/>
        <w:jc w:val="both"/>
        <w:rPr>
          <w:sz w:val="20"/>
          <w:szCs w:val="20"/>
        </w:rPr>
      </w:pPr>
      <w:r w:rsidRPr="001862BC">
        <w:rPr>
          <w:sz w:val="20"/>
          <w:szCs w:val="20"/>
        </w:rPr>
        <w:t>В соответствии со</w:t>
      </w:r>
      <w:r w:rsidRPr="001862BC">
        <w:rPr>
          <w:b/>
          <w:sz w:val="20"/>
          <w:szCs w:val="20"/>
        </w:rPr>
        <w:t xml:space="preserve"> </w:t>
      </w:r>
      <w:hyperlink r:id="rId11" w:history="1">
        <w:r w:rsidRPr="001862BC">
          <w:rPr>
            <w:rStyle w:val="af3"/>
            <w:b w:val="0"/>
            <w:color w:val="auto"/>
            <w:u w:val="none"/>
          </w:rPr>
          <w:t>статьями 158, 221</w:t>
        </w:r>
      </w:hyperlink>
      <w:r w:rsidRPr="008E4F44">
        <w:rPr>
          <w:sz w:val="20"/>
          <w:szCs w:val="20"/>
        </w:rPr>
        <w:t xml:space="preserve"> Бюджетного кодекса Российской Федерации,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 администрация Аликовского района Чувашской Республики  п о с т а н о в л я е т:</w:t>
      </w:r>
    </w:p>
    <w:p w:rsidR="001862BC" w:rsidRPr="008E4F44" w:rsidRDefault="001862BC" w:rsidP="001862BC">
      <w:pPr>
        <w:tabs>
          <w:tab w:val="left" w:pos="4678"/>
        </w:tabs>
        <w:ind w:right="-1" w:firstLine="709"/>
        <w:jc w:val="both"/>
        <w:rPr>
          <w:sz w:val="20"/>
          <w:szCs w:val="20"/>
        </w:rPr>
      </w:pPr>
      <w:bookmarkStart w:id="0" w:name="sub_1"/>
      <w:r w:rsidRPr="008E4F44">
        <w:rPr>
          <w:sz w:val="20"/>
          <w:szCs w:val="20"/>
        </w:rPr>
        <w:t>1. Утвердить прилагаемый Порядок составления, утверждения и ведения бюджетных смет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w:t>
      </w:r>
    </w:p>
    <w:p w:rsidR="001862BC" w:rsidRPr="008E4F44" w:rsidRDefault="001862BC" w:rsidP="001862BC">
      <w:pPr>
        <w:ind w:firstLine="709"/>
        <w:jc w:val="both"/>
        <w:rPr>
          <w:sz w:val="20"/>
          <w:szCs w:val="20"/>
        </w:rPr>
      </w:pPr>
      <w:bookmarkStart w:id="1" w:name="sub_2"/>
      <w:bookmarkEnd w:id="0"/>
      <w:r w:rsidRPr="008E4F44">
        <w:rPr>
          <w:sz w:val="20"/>
          <w:szCs w:val="20"/>
        </w:rPr>
        <w:t>2. Настоящее постановление применяется при составлении, утверждении и ведении бюджетных смет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 начиная с составления, утверждения и ведения бюджетной сметы муниципального казенного учреждения на 2021 год (на 2021 год и плановый период 2022 и 2023 годов).</w:t>
      </w:r>
    </w:p>
    <w:p w:rsidR="001862BC" w:rsidRPr="008E4F44" w:rsidRDefault="001862BC" w:rsidP="001862BC">
      <w:pPr>
        <w:ind w:firstLine="709"/>
        <w:jc w:val="both"/>
        <w:rPr>
          <w:sz w:val="20"/>
          <w:szCs w:val="20"/>
        </w:rPr>
      </w:pPr>
      <w:r w:rsidRPr="008E4F44">
        <w:rPr>
          <w:sz w:val="20"/>
          <w:szCs w:val="20"/>
        </w:rPr>
        <w:t>3. Признать утратившим силу постановление администрации Аликовского района Чувашской Республики от 2 декабря 2010 г. № 706 «Об утверждении Порядка составления, утверждения и ведения бюджетных смет муниципальных казенных учреждений» с 1 января 2021 года.</w:t>
      </w:r>
    </w:p>
    <w:bookmarkEnd w:id="1"/>
    <w:p w:rsidR="001862BC" w:rsidRPr="008E4F44" w:rsidRDefault="001862BC" w:rsidP="001862BC">
      <w:pPr>
        <w:rPr>
          <w:sz w:val="20"/>
          <w:szCs w:val="20"/>
        </w:rPr>
      </w:pPr>
    </w:p>
    <w:p w:rsidR="001862BC" w:rsidRPr="008E4F44" w:rsidRDefault="001862BC" w:rsidP="001862BC">
      <w:pPr>
        <w:rPr>
          <w:sz w:val="20"/>
          <w:szCs w:val="20"/>
        </w:rPr>
      </w:pPr>
    </w:p>
    <w:p w:rsidR="001862BC" w:rsidRPr="008E4F44" w:rsidRDefault="001862BC" w:rsidP="001862BC">
      <w:pPr>
        <w:rPr>
          <w:sz w:val="20"/>
          <w:szCs w:val="20"/>
        </w:rPr>
      </w:pPr>
      <w:r w:rsidRPr="008E4F44">
        <w:rPr>
          <w:sz w:val="20"/>
          <w:szCs w:val="20"/>
        </w:rPr>
        <w:t xml:space="preserve">Глава администрации </w:t>
      </w:r>
    </w:p>
    <w:p w:rsidR="001862BC" w:rsidRPr="008E4F44" w:rsidRDefault="001862BC" w:rsidP="001862BC">
      <w:pPr>
        <w:rPr>
          <w:sz w:val="20"/>
          <w:szCs w:val="20"/>
        </w:rPr>
      </w:pPr>
      <w:r w:rsidRPr="008E4F44">
        <w:rPr>
          <w:sz w:val="20"/>
          <w:szCs w:val="20"/>
        </w:rPr>
        <w:t>Аликовского района                                                                 А.Н. Куликов</w:t>
      </w:r>
    </w:p>
    <w:p w:rsidR="001862BC" w:rsidRDefault="001862BC" w:rsidP="001862BC">
      <w:pPr>
        <w:ind w:firstLine="698"/>
        <w:jc w:val="right"/>
        <w:rPr>
          <w:rStyle w:val="ad"/>
          <w:b w:val="0"/>
          <w:color w:val="auto"/>
        </w:rPr>
      </w:pPr>
      <w:bookmarkStart w:id="2" w:name="sub_1000"/>
    </w:p>
    <w:p w:rsidR="001862BC" w:rsidRDefault="001862BC" w:rsidP="001862BC">
      <w:pPr>
        <w:ind w:firstLine="698"/>
        <w:jc w:val="right"/>
        <w:rPr>
          <w:rStyle w:val="ad"/>
          <w:b w:val="0"/>
          <w:color w:val="auto"/>
        </w:rPr>
      </w:pPr>
    </w:p>
    <w:p w:rsidR="001862BC" w:rsidRPr="001862BC" w:rsidRDefault="001862BC" w:rsidP="001862BC">
      <w:pPr>
        <w:ind w:firstLine="698"/>
        <w:jc w:val="right"/>
        <w:rPr>
          <w:rStyle w:val="ad"/>
          <w:b w:val="0"/>
          <w:color w:val="auto"/>
        </w:rPr>
      </w:pPr>
      <w:r w:rsidRPr="001862BC">
        <w:rPr>
          <w:rStyle w:val="ad"/>
          <w:b w:val="0"/>
          <w:color w:val="auto"/>
        </w:rPr>
        <w:t>УТВЕРЖДЕН</w:t>
      </w:r>
    </w:p>
    <w:p w:rsidR="001862BC" w:rsidRPr="001862BC" w:rsidRDefault="001862BC" w:rsidP="001862BC">
      <w:pPr>
        <w:ind w:firstLine="698"/>
        <w:jc w:val="right"/>
        <w:rPr>
          <w:rStyle w:val="ad"/>
          <w:b w:val="0"/>
          <w:color w:val="auto"/>
        </w:rPr>
      </w:pPr>
      <w:hyperlink w:anchor="sub_0" w:history="1">
        <w:r w:rsidRPr="001862BC">
          <w:rPr>
            <w:rStyle w:val="af3"/>
            <w:b w:val="0"/>
            <w:color w:val="auto"/>
            <w:u w:val="none"/>
          </w:rPr>
          <w:t>постановлением</w:t>
        </w:r>
      </w:hyperlink>
      <w:r w:rsidRPr="001862BC">
        <w:rPr>
          <w:rStyle w:val="ad"/>
          <w:b w:val="0"/>
          <w:color w:val="auto"/>
        </w:rPr>
        <w:t xml:space="preserve"> администрации</w:t>
      </w:r>
    </w:p>
    <w:p w:rsidR="001862BC" w:rsidRPr="001862BC" w:rsidRDefault="001862BC" w:rsidP="001862BC">
      <w:pPr>
        <w:ind w:firstLine="698"/>
        <w:jc w:val="right"/>
        <w:rPr>
          <w:rStyle w:val="ad"/>
          <w:b w:val="0"/>
          <w:color w:val="auto"/>
        </w:rPr>
      </w:pPr>
      <w:r w:rsidRPr="001862BC">
        <w:rPr>
          <w:rStyle w:val="ad"/>
          <w:b w:val="0"/>
          <w:color w:val="auto"/>
        </w:rPr>
        <w:t>Аликовского района</w:t>
      </w:r>
    </w:p>
    <w:p w:rsidR="001862BC" w:rsidRPr="001862BC" w:rsidRDefault="001862BC" w:rsidP="001862BC">
      <w:pPr>
        <w:ind w:firstLine="698"/>
        <w:jc w:val="right"/>
        <w:rPr>
          <w:rStyle w:val="ad"/>
          <w:b w:val="0"/>
          <w:color w:val="auto"/>
        </w:rPr>
      </w:pPr>
      <w:r w:rsidRPr="001862BC">
        <w:rPr>
          <w:rStyle w:val="ad"/>
          <w:b w:val="0"/>
          <w:color w:val="auto"/>
        </w:rPr>
        <w:lastRenderedPageBreak/>
        <w:t>Чувашской Республики</w:t>
      </w:r>
    </w:p>
    <w:p w:rsidR="001862BC" w:rsidRPr="001862BC" w:rsidRDefault="001862BC" w:rsidP="001862BC">
      <w:pPr>
        <w:ind w:firstLine="698"/>
        <w:jc w:val="right"/>
        <w:rPr>
          <w:sz w:val="20"/>
          <w:szCs w:val="20"/>
        </w:rPr>
      </w:pPr>
      <w:r w:rsidRPr="001862BC">
        <w:rPr>
          <w:rStyle w:val="ad"/>
          <w:b w:val="0"/>
          <w:color w:val="auto"/>
        </w:rPr>
        <w:t>от 23.12.2020 № 1140</w:t>
      </w:r>
    </w:p>
    <w:bookmarkEnd w:id="2"/>
    <w:p w:rsidR="001862BC" w:rsidRPr="008E4F44" w:rsidRDefault="001862BC" w:rsidP="001862BC">
      <w:pPr>
        <w:rPr>
          <w:sz w:val="20"/>
          <w:szCs w:val="20"/>
        </w:rPr>
      </w:pPr>
    </w:p>
    <w:p w:rsidR="001862BC" w:rsidRPr="008E4F44" w:rsidRDefault="001862BC" w:rsidP="001862BC">
      <w:pPr>
        <w:pStyle w:val="1"/>
        <w:rPr>
          <w:sz w:val="20"/>
          <w:szCs w:val="20"/>
        </w:rPr>
      </w:pPr>
    </w:p>
    <w:p w:rsidR="001862BC" w:rsidRPr="008E4F44" w:rsidRDefault="001862BC" w:rsidP="001862BC">
      <w:pPr>
        <w:pStyle w:val="1"/>
        <w:ind w:firstLine="709"/>
        <w:jc w:val="center"/>
        <w:rPr>
          <w:b/>
          <w:sz w:val="20"/>
          <w:szCs w:val="20"/>
        </w:rPr>
      </w:pPr>
      <w:r w:rsidRPr="008E4F44">
        <w:rPr>
          <w:b/>
          <w:sz w:val="20"/>
          <w:szCs w:val="20"/>
        </w:rPr>
        <w:t>Порядок</w:t>
      </w:r>
    </w:p>
    <w:p w:rsidR="001862BC" w:rsidRPr="008E4F44" w:rsidRDefault="001862BC" w:rsidP="001862BC">
      <w:pPr>
        <w:pStyle w:val="1"/>
        <w:ind w:firstLine="709"/>
        <w:jc w:val="center"/>
        <w:rPr>
          <w:b/>
          <w:sz w:val="20"/>
          <w:szCs w:val="20"/>
        </w:rPr>
      </w:pPr>
      <w:r w:rsidRPr="008E4F44">
        <w:rPr>
          <w:b/>
          <w:sz w:val="20"/>
          <w:szCs w:val="20"/>
        </w:rPr>
        <w:t>составления, утверждения и ведения бюджетных смет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w:t>
      </w:r>
    </w:p>
    <w:p w:rsidR="001862BC" w:rsidRPr="008E4F44" w:rsidRDefault="001862BC" w:rsidP="001862BC">
      <w:pPr>
        <w:ind w:firstLine="709"/>
        <w:jc w:val="both"/>
        <w:rPr>
          <w:sz w:val="20"/>
          <w:szCs w:val="20"/>
        </w:rPr>
      </w:pPr>
    </w:p>
    <w:p w:rsidR="001862BC" w:rsidRPr="008E4F44" w:rsidRDefault="001862BC" w:rsidP="001862BC">
      <w:pPr>
        <w:pStyle w:val="1"/>
        <w:ind w:firstLine="709"/>
        <w:jc w:val="center"/>
        <w:rPr>
          <w:sz w:val="20"/>
          <w:szCs w:val="20"/>
        </w:rPr>
      </w:pPr>
      <w:bookmarkStart w:id="3" w:name="sub_100"/>
      <w:r w:rsidRPr="008E4F44">
        <w:rPr>
          <w:sz w:val="20"/>
          <w:szCs w:val="20"/>
        </w:rPr>
        <w:t>I. Общие положения</w:t>
      </w:r>
    </w:p>
    <w:bookmarkEnd w:id="3"/>
    <w:p w:rsidR="001862BC" w:rsidRPr="008E4F44" w:rsidRDefault="001862BC" w:rsidP="001862BC">
      <w:pPr>
        <w:ind w:firstLine="709"/>
        <w:jc w:val="both"/>
        <w:rPr>
          <w:sz w:val="20"/>
          <w:szCs w:val="20"/>
        </w:rPr>
      </w:pPr>
    </w:p>
    <w:p w:rsidR="001862BC" w:rsidRPr="001862BC" w:rsidRDefault="001862BC" w:rsidP="001862BC">
      <w:pPr>
        <w:pStyle w:val="1"/>
        <w:ind w:firstLine="709"/>
        <w:jc w:val="both"/>
        <w:rPr>
          <w:bCs/>
          <w:sz w:val="20"/>
          <w:szCs w:val="20"/>
        </w:rPr>
      </w:pPr>
      <w:bookmarkStart w:id="4" w:name="sub_1001"/>
      <w:r w:rsidRPr="008E4F44">
        <w:rPr>
          <w:sz w:val="20"/>
          <w:szCs w:val="20"/>
        </w:rPr>
        <w:t xml:space="preserve">1. Настоящий Порядок составления, утверждения и ведения бюджетных смет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 (далее – Порядок), определяет правила составления, утверждения и ведения бюджетных смет (далее - смета) администрации Аликовского района Чувашской Республики и муниципальных казенных учреждений, находящихся в ведении администрации Аликовского района Чувашской Республики (далее соответственно – </w:t>
      </w:r>
      <w:r w:rsidRPr="001862BC">
        <w:rPr>
          <w:sz w:val="20"/>
          <w:szCs w:val="20"/>
        </w:rPr>
        <w:t>Администрация, МКУ, при совместном упоминании – учреждение).</w:t>
      </w:r>
    </w:p>
    <w:bookmarkEnd w:id="4"/>
    <w:p w:rsidR="001862BC" w:rsidRPr="001862BC" w:rsidRDefault="001862BC" w:rsidP="001862BC">
      <w:pPr>
        <w:ind w:firstLine="709"/>
        <w:jc w:val="both"/>
        <w:rPr>
          <w:sz w:val="20"/>
          <w:szCs w:val="20"/>
          <w:vertAlign w:val="superscript"/>
        </w:rPr>
      </w:pPr>
    </w:p>
    <w:p w:rsidR="001862BC" w:rsidRPr="001862BC" w:rsidRDefault="001862BC" w:rsidP="001862BC">
      <w:pPr>
        <w:pStyle w:val="1"/>
        <w:ind w:firstLine="709"/>
        <w:jc w:val="center"/>
        <w:rPr>
          <w:sz w:val="20"/>
          <w:szCs w:val="20"/>
        </w:rPr>
      </w:pPr>
      <w:bookmarkStart w:id="5" w:name="sub_200"/>
      <w:r w:rsidRPr="001862BC">
        <w:rPr>
          <w:sz w:val="20"/>
          <w:szCs w:val="20"/>
        </w:rPr>
        <w:t>II. Составление смет учреждений</w:t>
      </w:r>
    </w:p>
    <w:bookmarkEnd w:id="5"/>
    <w:p w:rsidR="001862BC" w:rsidRPr="001862BC" w:rsidRDefault="001862BC" w:rsidP="001862BC">
      <w:pPr>
        <w:ind w:firstLine="709"/>
        <w:jc w:val="both"/>
        <w:rPr>
          <w:sz w:val="20"/>
          <w:szCs w:val="20"/>
        </w:rPr>
      </w:pPr>
    </w:p>
    <w:p w:rsidR="001862BC" w:rsidRPr="001862BC" w:rsidRDefault="001862BC" w:rsidP="001862BC">
      <w:pPr>
        <w:ind w:firstLine="709"/>
        <w:jc w:val="both"/>
        <w:rPr>
          <w:sz w:val="20"/>
          <w:szCs w:val="20"/>
        </w:rPr>
      </w:pPr>
      <w:bookmarkStart w:id="6" w:name="sub_1006"/>
      <w:r w:rsidRPr="001862BC">
        <w:rPr>
          <w:sz w:val="20"/>
          <w:szCs w:val="20"/>
        </w:rPr>
        <w:t>2. Смета составляется в целях установления объема и распределения направлений расходов бюджета Аликовского района Чувашской Республики на срок решения Собрания депутатов Аликовского района Чувашской Республики о бюджете Аликовского района Чувашской Республики (далее – решение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bookmarkEnd w:id="6"/>
    <w:p w:rsidR="001862BC" w:rsidRPr="001862BC" w:rsidRDefault="001862BC" w:rsidP="001862BC">
      <w:pPr>
        <w:ind w:firstLine="709"/>
        <w:jc w:val="both"/>
        <w:rPr>
          <w:sz w:val="20"/>
          <w:szCs w:val="20"/>
        </w:rPr>
      </w:pPr>
      <w:r w:rsidRPr="001862BC">
        <w:rPr>
          <w:sz w:val="20"/>
          <w:szCs w:val="20"/>
        </w:rPr>
        <w:t>В смете справочно указываются объем и распределение направлений расходов на исполнение публичных нормативных обязательств.</w:t>
      </w:r>
    </w:p>
    <w:p w:rsidR="001862BC" w:rsidRPr="001862BC" w:rsidRDefault="001862BC" w:rsidP="001862BC">
      <w:pPr>
        <w:ind w:firstLine="709"/>
        <w:jc w:val="both"/>
        <w:rPr>
          <w:sz w:val="20"/>
          <w:szCs w:val="20"/>
        </w:rPr>
      </w:pPr>
      <w:bookmarkStart w:id="7" w:name="sub_1007"/>
      <w:r w:rsidRPr="001862BC">
        <w:rPr>
          <w:sz w:val="20"/>
          <w:szCs w:val="20"/>
        </w:rPr>
        <w:t xml:space="preserve">3. Показатели сметы формируются в разрезе кодов классификации расходов бюджетов </w:t>
      </w:r>
      <w:hyperlink r:id="rId12" w:history="1">
        <w:r w:rsidRPr="001862BC">
          <w:rPr>
            <w:rStyle w:val="af3"/>
            <w:b w:val="0"/>
            <w:color w:val="auto"/>
            <w:u w:val="none"/>
          </w:rPr>
          <w:t>бюджетной классификации</w:t>
        </w:r>
      </w:hyperlink>
      <w:r w:rsidRPr="001862BC">
        <w:rPr>
          <w:sz w:val="20"/>
          <w:szCs w:val="20"/>
        </w:rPr>
        <w:t xml:space="preserve"> Российской Федерации с детализацией по кодам подгрупп и (или) элементов видов расходов классификации расходов бюджетов с дополнительной детализацией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1862BC" w:rsidRPr="001862BC" w:rsidRDefault="001862BC" w:rsidP="001862BC">
      <w:pPr>
        <w:ind w:firstLine="709"/>
        <w:jc w:val="both"/>
        <w:rPr>
          <w:sz w:val="20"/>
          <w:szCs w:val="20"/>
        </w:rPr>
      </w:pPr>
      <w:bookmarkStart w:id="8" w:name="sub_1008"/>
      <w:bookmarkEnd w:id="7"/>
      <w:r w:rsidRPr="001862BC">
        <w:rPr>
          <w:sz w:val="20"/>
          <w:szCs w:val="20"/>
        </w:rPr>
        <w:t>4.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согласно приложениям № 1 и 2 к настоящему Порядку.</w:t>
      </w:r>
    </w:p>
    <w:bookmarkEnd w:id="8"/>
    <w:p w:rsidR="001862BC" w:rsidRPr="001862BC" w:rsidRDefault="001862BC" w:rsidP="001862BC">
      <w:pPr>
        <w:ind w:firstLine="709"/>
        <w:jc w:val="both"/>
        <w:rPr>
          <w:sz w:val="20"/>
          <w:szCs w:val="20"/>
        </w:rPr>
      </w:pPr>
      <w:r w:rsidRPr="001862BC">
        <w:rPr>
          <w:sz w:val="20"/>
          <w:szCs w:val="20"/>
        </w:rPr>
        <w:t xml:space="preserve">Смета составляется на основании </w:t>
      </w:r>
      <w:hyperlink r:id="rId13" w:history="1">
        <w:r w:rsidRPr="001862BC">
          <w:rPr>
            <w:rStyle w:val="af3"/>
            <w:b w:val="0"/>
            <w:color w:val="auto"/>
            <w:u w:val="none"/>
          </w:rPr>
          <w:t>обоснований (расчетов)</w:t>
        </w:r>
      </w:hyperlink>
      <w:r w:rsidRPr="001862BC">
        <w:rPr>
          <w:sz w:val="20"/>
          <w:szCs w:val="20"/>
        </w:rPr>
        <w:t xml:space="preserve"> плановых сметных показателей, являющихся неотъемлемой частью сметы.</w:t>
      </w:r>
    </w:p>
    <w:p w:rsidR="001862BC" w:rsidRPr="001862BC" w:rsidRDefault="001862BC" w:rsidP="001862BC">
      <w:pPr>
        <w:ind w:firstLine="709"/>
        <w:jc w:val="both"/>
        <w:rPr>
          <w:sz w:val="20"/>
          <w:szCs w:val="20"/>
        </w:rPr>
      </w:pPr>
      <w:r w:rsidRPr="001862BC">
        <w:rPr>
          <w:sz w:val="20"/>
          <w:szCs w:val="20"/>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вместе со сметами учреждения в соответствии с </w:t>
      </w:r>
      <w:hyperlink w:anchor="sub_300" w:history="1">
        <w:r w:rsidRPr="001862BC">
          <w:rPr>
            <w:rStyle w:val="af3"/>
            <w:b w:val="0"/>
            <w:color w:val="auto"/>
            <w:u w:val="none"/>
          </w:rPr>
          <w:t>главой III</w:t>
        </w:r>
      </w:hyperlink>
      <w:r w:rsidRPr="001862BC">
        <w:rPr>
          <w:sz w:val="20"/>
          <w:szCs w:val="20"/>
        </w:rPr>
        <w:t xml:space="preserve"> настоящего Порядка.</w:t>
      </w:r>
    </w:p>
    <w:p w:rsidR="001862BC" w:rsidRPr="001862BC" w:rsidRDefault="001862BC" w:rsidP="001862BC">
      <w:pPr>
        <w:ind w:firstLine="709"/>
        <w:jc w:val="both"/>
        <w:rPr>
          <w:sz w:val="20"/>
          <w:szCs w:val="20"/>
        </w:rPr>
      </w:pPr>
      <w:r w:rsidRPr="001862BC">
        <w:rPr>
          <w:sz w:val="20"/>
          <w:szCs w:val="20"/>
        </w:rPr>
        <w:t>Формирование проекта сметы на очередной финансовый год (на очередной финансовый год и плановый период) осуществляется учреждением при составлении проекта решения о бюджете на очередной финансовый год (на очередной финансовый год и плановый период) по форме согласно приложению № 1 к настоящему Порядку.</w:t>
      </w:r>
    </w:p>
    <w:p w:rsidR="001862BC" w:rsidRPr="001862BC" w:rsidRDefault="001862BC" w:rsidP="001862BC">
      <w:pPr>
        <w:ind w:firstLine="709"/>
        <w:jc w:val="both"/>
        <w:rPr>
          <w:sz w:val="20"/>
          <w:szCs w:val="20"/>
        </w:rPr>
      </w:pPr>
      <w:r w:rsidRPr="001862BC">
        <w:rPr>
          <w:sz w:val="20"/>
          <w:szCs w:val="20"/>
        </w:rPr>
        <w:t>5. Проект сметы МКУ подписывается руководителем МКУ, главным бухгалтером и должностным лицом, ответственным за составление проекта сметы и в течение одного рабочего дня после дня его подписания направляется Администрации.</w:t>
      </w:r>
    </w:p>
    <w:p w:rsidR="001862BC" w:rsidRPr="001862BC" w:rsidRDefault="001862BC" w:rsidP="001862BC">
      <w:pPr>
        <w:ind w:firstLine="709"/>
        <w:jc w:val="both"/>
        <w:rPr>
          <w:sz w:val="20"/>
          <w:szCs w:val="20"/>
        </w:rPr>
      </w:pPr>
      <w:r w:rsidRPr="001862BC">
        <w:rPr>
          <w:sz w:val="20"/>
          <w:szCs w:val="20"/>
        </w:rPr>
        <w:t xml:space="preserve">6. Администрация осуществляет рассмотрение проекта сметы на предмет соответствия </w:t>
      </w:r>
      <w:hyperlink r:id="rId14" w:history="1">
        <w:r w:rsidRPr="001862BC">
          <w:rPr>
            <w:rStyle w:val="af3"/>
            <w:b w:val="0"/>
            <w:color w:val="auto"/>
            <w:u w:val="none"/>
          </w:rPr>
          <w:t>бюджетному законодательству</w:t>
        </w:r>
      </w:hyperlink>
      <w:r w:rsidRPr="001862BC">
        <w:rPr>
          <w:sz w:val="20"/>
          <w:szCs w:val="20"/>
        </w:rPr>
        <w:t xml:space="preserve"> Российской Федерации, настоящему Порядку и при отсутствии замечаний к проекту сметы и (или) обоснованиям (расчетам) плановых сметных показателей в течение двух рабочих дней после дня его получения от МКУ принимает проект сметы.</w:t>
      </w:r>
    </w:p>
    <w:p w:rsidR="001862BC" w:rsidRPr="001862BC" w:rsidRDefault="001862BC" w:rsidP="001862BC">
      <w:pPr>
        <w:ind w:firstLine="709"/>
        <w:jc w:val="both"/>
        <w:rPr>
          <w:sz w:val="20"/>
          <w:szCs w:val="20"/>
        </w:rPr>
      </w:pPr>
      <w:r w:rsidRPr="001862BC">
        <w:rPr>
          <w:sz w:val="20"/>
          <w:szCs w:val="20"/>
        </w:rPr>
        <w:t xml:space="preserve">В случае наличия замечаний к </w:t>
      </w:r>
      <w:hyperlink w:anchor="sub_11000" w:history="1">
        <w:r w:rsidRPr="001862BC">
          <w:rPr>
            <w:rStyle w:val="af3"/>
            <w:b w:val="0"/>
            <w:color w:val="auto"/>
            <w:u w:val="none"/>
          </w:rPr>
          <w:t>проекту</w:t>
        </w:r>
      </w:hyperlink>
      <w:r w:rsidRPr="001862BC">
        <w:rPr>
          <w:sz w:val="20"/>
          <w:szCs w:val="20"/>
        </w:rPr>
        <w:t xml:space="preserve"> сметы  и (или) обоснованиям (расчетам) плановых сметных показателей Администрация в течение двух рабочих дней после дня получения проекта сметы направляет МКУ  информацию об отклонении проекта сметы с указанием причин отклонения (замечаний).</w:t>
      </w:r>
    </w:p>
    <w:p w:rsidR="001862BC" w:rsidRPr="001862BC" w:rsidRDefault="001862BC" w:rsidP="001862BC">
      <w:pPr>
        <w:ind w:firstLine="709"/>
        <w:jc w:val="both"/>
        <w:rPr>
          <w:sz w:val="20"/>
          <w:szCs w:val="20"/>
        </w:rPr>
      </w:pPr>
      <w:r w:rsidRPr="001862BC">
        <w:rPr>
          <w:sz w:val="20"/>
          <w:szCs w:val="20"/>
        </w:rPr>
        <w:t>7. МКУ в течение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Администрации.</w:t>
      </w:r>
    </w:p>
    <w:p w:rsidR="001862BC" w:rsidRPr="001862BC" w:rsidRDefault="001862BC" w:rsidP="001862BC">
      <w:pPr>
        <w:ind w:firstLine="709"/>
        <w:jc w:val="both"/>
        <w:rPr>
          <w:sz w:val="20"/>
          <w:szCs w:val="20"/>
        </w:rPr>
      </w:pPr>
      <w:r w:rsidRPr="001862BC">
        <w:rPr>
          <w:sz w:val="20"/>
          <w:szCs w:val="20"/>
        </w:rPr>
        <w:lastRenderedPageBreak/>
        <w:t xml:space="preserve">8. Администрация рассматривает и принимает проект сметы (отклоняет проект сметы), в соответствии с </w:t>
      </w:r>
      <w:hyperlink w:anchor="sub_1014" w:history="1">
        <w:r w:rsidRPr="001862BC">
          <w:rPr>
            <w:rStyle w:val="af3"/>
            <w:b w:val="0"/>
            <w:color w:val="auto"/>
            <w:u w:val="none"/>
          </w:rPr>
          <w:t>пунктами 6</w:t>
        </w:r>
      </w:hyperlink>
      <w:r w:rsidRPr="001862BC">
        <w:rPr>
          <w:sz w:val="20"/>
          <w:szCs w:val="20"/>
        </w:rPr>
        <w:t xml:space="preserve"> и </w:t>
      </w:r>
      <w:hyperlink w:anchor="sub_1015" w:history="1">
        <w:r w:rsidRPr="001862BC">
          <w:rPr>
            <w:rStyle w:val="af3"/>
            <w:b w:val="0"/>
            <w:color w:val="auto"/>
            <w:u w:val="none"/>
          </w:rPr>
          <w:t>7</w:t>
        </w:r>
      </w:hyperlink>
      <w:r w:rsidRPr="001862BC">
        <w:rPr>
          <w:sz w:val="20"/>
          <w:szCs w:val="20"/>
        </w:rPr>
        <w:t xml:space="preserve"> настоящего Порядка в течение двух рабочих дней после дня получения уточненного проекта сметы.</w:t>
      </w:r>
    </w:p>
    <w:p w:rsidR="001862BC" w:rsidRPr="001862BC" w:rsidRDefault="001862BC" w:rsidP="001862BC">
      <w:pPr>
        <w:ind w:firstLine="709"/>
        <w:jc w:val="both"/>
        <w:rPr>
          <w:sz w:val="20"/>
          <w:szCs w:val="20"/>
        </w:rPr>
      </w:pPr>
      <w:r w:rsidRPr="001862BC">
        <w:rPr>
          <w:sz w:val="20"/>
          <w:szCs w:val="20"/>
        </w:rPr>
        <w:t>9. Проект сметы Администрации (МКУ) формируется (рассматривается) и принимается Администрацией одновременно с обоснованиями (расчетами) плановых сметных показателей (согласованием обоснований (расчетов) плановых сметных показателей).</w:t>
      </w:r>
    </w:p>
    <w:p w:rsidR="001862BC" w:rsidRPr="001862BC" w:rsidRDefault="001862BC" w:rsidP="001862BC">
      <w:pPr>
        <w:ind w:firstLine="709"/>
        <w:jc w:val="both"/>
        <w:rPr>
          <w:sz w:val="20"/>
          <w:szCs w:val="20"/>
        </w:rPr>
      </w:pPr>
      <w:r w:rsidRPr="001862BC">
        <w:rPr>
          <w:sz w:val="20"/>
          <w:szCs w:val="20"/>
        </w:rPr>
        <w:t>10. В соответствии с решениями Администрации проекты смет учреждений уточняются в том числе после внесения администрацией Аликовского района Чувашской Республики проекта решения о бюджете на очередной финансовый год (на очередной финансовый год и плановый период) на Собрание депутатов Аликовского района Чувашской Республики (далее – Собрание депутатов), а также после принятия решения о бюджете Собранием депутатов.</w:t>
      </w:r>
    </w:p>
    <w:p w:rsidR="001862BC" w:rsidRPr="001862BC" w:rsidRDefault="001862BC" w:rsidP="001862BC">
      <w:pPr>
        <w:ind w:firstLine="709"/>
        <w:jc w:val="both"/>
        <w:rPr>
          <w:sz w:val="20"/>
          <w:szCs w:val="20"/>
        </w:rPr>
      </w:pPr>
      <w:r w:rsidRPr="001862BC">
        <w:rPr>
          <w:sz w:val="20"/>
          <w:szCs w:val="20"/>
        </w:rPr>
        <w:t>Уточненный МКУ проект сметы подлежит рассмотрению и принятию Администрацией в порядке, предусмотренном для рассмотрения и принятия проекта сметы.</w:t>
      </w:r>
    </w:p>
    <w:p w:rsidR="001862BC" w:rsidRPr="001862BC" w:rsidRDefault="001862BC" w:rsidP="001862BC">
      <w:pPr>
        <w:ind w:firstLine="709"/>
        <w:jc w:val="both"/>
        <w:rPr>
          <w:sz w:val="20"/>
          <w:szCs w:val="20"/>
        </w:rPr>
      </w:pPr>
      <w:r w:rsidRPr="001862BC">
        <w:rPr>
          <w:sz w:val="20"/>
          <w:szCs w:val="20"/>
        </w:rPr>
        <w:t>11.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1862BC" w:rsidRPr="001862BC" w:rsidRDefault="001862BC" w:rsidP="001862BC">
      <w:pPr>
        <w:ind w:firstLine="709"/>
        <w:jc w:val="both"/>
        <w:rPr>
          <w:sz w:val="20"/>
          <w:szCs w:val="20"/>
        </w:rPr>
      </w:pPr>
      <w:r w:rsidRPr="001862BC">
        <w:rPr>
          <w:sz w:val="20"/>
          <w:szCs w:val="20"/>
        </w:rPr>
        <w:t>12. Смета Администрации подписывается главным бухгалтером и должностным лицом, ответственным за составление сметы.</w:t>
      </w:r>
    </w:p>
    <w:p w:rsidR="001862BC" w:rsidRPr="001862BC" w:rsidRDefault="001862BC" w:rsidP="001862BC">
      <w:pPr>
        <w:ind w:firstLine="709"/>
        <w:jc w:val="both"/>
        <w:rPr>
          <w:sz w:val="20"/>
          <w:szCs w:val="20"/>
        </w:rPr>
      </w:pPr>
      <w:r w:rsidRPr="001862BC">
        <w:rPr>
          <w:sz w:val="20"/>
          <w:szCs w:val="20"/>
        </w:rPr>
        <w:t xml:space="preserve">Смета МКУ составляется, подписывается руководителем МКУ, главным бухгалтером и должностным лицом, ответственным за составление сметы, и направляется МКУ не позднее пяти рабочих дней со дня доведения МКУ лимитов бюджетных обязательств на утверждение Администрации. </w:t>
      </w:r>
    </w:p>
    <w:p w:rsidR="001862BC" w:rsidRPr="001862BC" w:rsidRDefault="001862BC" w:rsidP="001862BC">
      <w:pPr>
        <w:ind w:firstLine="709"/>
        <w:jc w:val="both"/>
        <w:rPr>
          <w:sz w:val="20"/>
          <w:szCs w:val="20"/>
        </w:rPr>
      </w:pPr>
      <w:r w:rsidRPr="001862BC">
        <w:rPr>
          <w:sz w:val="20"/>
          <w:szCs w:val="20"/>
        </w:rPr>
        <w:t>13. В случае наличия замечаний к смете и (или) обоснованиям (расчетам) плановых сметных показателей Администрация в течение двух рабочих дней со дня получения сметы направляет информацию об отклонении сметы с указанием причин отклонения (замечаний) МКУ.</w:t>
      </w:r>
    </w:p>
    <w:p w:rsidR="001862BC" w:rsidRPr="001862BC" w:rsidRDefault="001862BC" w:rsidP="001862BC">
      <w:pPr>
        <w:ind w:firstLine="709"/>
        <w:jc w:val="both"/>
        <w:rPr>
          <w:sz w:val="20"/>
          <w:szCs w:val="20"/>
        </w:rPr>
      </w:pPr>
      <w:r w:rsidRPr="001862BC">
        <w:rPr>
          <w:sz w:val="20"/>
          <w:szCs w:val="20"/>
        </w:rPr>
        <w:t>14. МКУ в течение двух рабочих дней после дня получения информации об отклонении сметы осуществляется уточнение сметы в соответствии с полученными замечаниями, подписание сметы и повторное направление на утверждение Администрации.</w:t>
      </w:r>
    </w:p>
    <w:p w:rsidR="001862BC" w:rsidRPr="001862BC" w:rsidRDefault="001862BC" w:rsidP="001862BC">
      <w:pPr>
        <w:ind w:firstLine="709"/>
        <w:jc w:val="both"/>
        <w:rPr>
          <w:sz w:val="20"/>
          <w:szCs w:val="20"/>
        </w:rPr>
      </w:pPr>
    </w:p>
    <w:p w:rsidR="001862BC" w:rsidRPr="001862BC" w:rsidRDefault="001862BC" w:rsidP="001862BC">
      <w:pPr>
        <w:pStyle w:val="1"/>
        <w:ind w:firstLine="709"/>
        <w:jc w:val="center"/>
        <w:rPr>
          <w:sz w:val="20"/>
          <w:szCs w:val="20"/>
        </w:rPr>
      </w:pPr>
      <w:bookmarkStart w:id="9" w:name="sub_300"/>
      <w:r w:rsidRPr="001862BC">
        <w:rPr>
          <w:sz w:val="20"/>
          <w:szCs w:val="20"/>
        </w:rPr>
        <w:t>III. Утверждение смет учреждений</w:t>
      </w:r>
    </w:p>
    <w:bookmarkEnd w:id="9"/>
    <w:p w:rsidR="001862BC" w:rsidRPr="001862BC" w:rsidRDefault="001862BC" w:rsidP="001862BC">
      <w:pPr>
        <w:ind w:firstLine="709"/>
        <w:jc w:val="both"/>
        <w:rPr>
          <w:sz w:val="20"/>
          <w:szCs w:val="20"/>
        </w:rPr>
      </w:pPr>
    </w:p>
    <w:p w:rsidR="001862BC" w:rsidRPr="001862BC" w:rsidRDefault="001862BC" w:rsidP="001862BC">
      <w:pPr>
        <w:ind w:firstLine="709"/>
        <w:jc w:val="both"/>
        <w:rPr>
          <w:sz w:val="20"/>
          <w:szCs w:val="20"/>
        </w:rPr>
      </w:pPr>
      <w:bookmarkStart w:id="10" w:name="sub_1010"/>
      <w:r w:rsidRPr="001862BC">
        <w:rPr>
          <w:sz w:val="20"/>
          <w:szCs w:val="20"/>
        </w:rPr>
        <w:t>15. Сметы учреждений утверждаются главой администрации Аликовского района Чувашской Республики.</w:t>
      </w:r>
    </w:p>
    <w:bookmarkEnd w:id="10"/>
    <w:p w:rsidR="001862BC" w:rsidRPr="001862BC" w:rsidRDefault="001862BC" w:rsidP="001862BC">
      <w:pPr>
        <w:ind w:firstLine="709"/>
        <w:jc w:val="both"/>
        <w:rPr>
          <w:sz w:val="20"/>
          <w:szCs w:val="20"/>
        </w:rPr>
      </w:pPr>
      <w:r w:rsidRPr="001862BC">
        <w:rPr>
          <w:sz w:val="20"/>
          <w:szCs w:val="20"/>
        </w:rPr>
        <w:t>Обоснования (расчеты) плановых сметных показателей утверждаются руководителем учреждения.</w:t>
      </w:r>
    </w:p>
    <w:p w:rsidR="001862BC" w:rsidRPr="001862BC" w:rsidRDefault="001862BC" w:rsidP="001862BC">
      <w:pPr>
        <w:ind w:firstLine="709"/>
        <w:jc w:val="both"/>
        <w:rPr>
          <w:sz w:val="20"/>
          <w:szCs w:val="20"/>
        </w:rPr>
      </w:pPr>
      <w:r w:rsidRPr="001862BC">
        <w:rPr>
          <w:sz w:val="20"/>
          <w:szCs w:val="20"/>
        </w:rPr>
        <w:t xml:space="preserve">Утверждение сметы учреждения </w:t>
      </w:r>
      <w:bookmarkStart w:id="11" w:name="sub_101006"/>
      <w:r w:rsidRPr="001862BC">
        <w:rPr>
          <w:sz w:val="20"/>
          <w:szCs w:val="20"/>
        </w:rPr>
        <w:t>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bookmarkStart w:id="12" w:name="sub_101007"/>
      <w:bookmarkEnd w:id="11"/>
      <w:r w:rsidRPr="001862BC">
        <w:rPr>
          <w:sz w:val="20"/>
          <w:szCs w:val="20"/>
        </w:rPr>
        <w:t>.</w:t>
      </w:r>
    </w:p>
    <w:bookmarkEnd w:id="12"/>
    <w:p w:rsidR="001862BC" w:rsidRPr="001862BC" w:rsidRDefault="001862BC" w:rsidP="001862BC">
      <w:pPr>
        <w:ind w:firstLine="709"/>
        <w:jc w:val="both"/>
        <w:rPr>
          <w:sz w:val="20"/>
          <w:szCs w:val="20"/>
        </w:rPr>
      </w:pPr>
      <w:r w:rsidRPr="001862BC">
        <w:rPr>
          <w:sz w:val="20"/>
          <w:szCs w:val="20"/>
        </w:rPr>
        <w:t>16. Утвержденные сметы учреждений с обоснованиями (расчетами) плановых сметных показателей, использованными при формировании смет учреждений направляются Администрацией не позднее одного рабочего дня после утверждения смет в одном экземпляре в финансовый отдел администрации  Аликовского района.</w:t>
      </w:r>
    </w:p>
    <w:p w:rsidR="001862BC" w:rsidRPr="001862BC" w:rsidRDefault="001862BC" w:rsidP="001862BC">
      <w:pPr>
        <w:ind w:firstLine="709"/>
        <w:jc w:val="both"/>
        <w:rPr>
          <w:sz w:val="20"/>
          <w:szCs w:val="20"/>
        </w:rPr>
      </w:pPr>
    </w:p>
    <w:p w:rsidR="001862BC" w:rsidRPr="001862BC" w:rsidRDefault="001862BC" w:rsidP="001862BC">
      <w:pPr>
        <w:pStyle w:val="1"/>
        <w:ind w:firstLine="709"/>
        <w:jc w:val="center"/>
        <w:rPr>
          <w:sz w:val="20"/>
          <w:szCs w:val="20"/>
        </w:rPr>
      </w:pPr>
      <w:bookmarkStart w:id="13" w:name="sub_400"/>
      <w:r w:rsidRPr="001862BC">
        <w:rPr>
          <w:sz w:val="20"/>
          <w:szCs w:val="20"/>
        </w:rPr>
        <w:t>IV. Ведение смет учреждений</w:t>
      </w:r>
    </w:p>
    <w:bookmarkEnd w:id="13"/>
    <w:p w:rsidR="001862BC" w:rsidRPr="001862BC" w:rsidRDefault="001862BC" w:rsidP="001862BC">
      <w:pPr>
        <w:ind w:firstLine="709"/>
        <w:jc w:val="both"/>
        <w:rPr>
          <w:sz w:val="20"/>
          <w:szCs w:val="20"/>
        </w:rPr>
      </w:pPr>
    </w:p>
    <w:p w:rsidR="001862BC" w:rsidRPr="001862BC" w:rsidRDefault="001862BC" w:rsidP="001862BC">
      <w:pPr>
        <w:ind w:firstLine="709"/>
        <w:jc w:val="both"/>
        <w:rPr>
          <w:sz w:val="20"/>
          <w:szCs w:val="20"/>
        </w:rPr>
      </w:pPr>
      <w:bookmarkStart w:id="14" w:name="sub_1014"/>
      <w:r w:rsidRPr="001862BC">
        <w:rPr>
          <w:sz w:val="20"/>
          <w:szCs w:val="20"/>
        </w:rPr>
        <w:t>17. Ведение сметы осуществляется учреждением путем внесения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bookmarkEnd w:id="14"/>
    <w:p w:rsidR="001862BC" w:rsidRPr="001862BC" w:rsidRDefault="001862BC" w:rsidP="001862BC">
      <w:pPr>
        <w:ind w:firstLine="709"/>
        <w:jc w:val="both"/>
        <w:rPr>
          <w:sz w:val="20"/>
          <w:szCs w:val="20"/>
        </w:rPr>
      </w:pPr>
      <w:r w:rsidRPr="001862BC">
        <w:rPr>
          <w:sz w:val="20"/>
          <w:szCs w:val="20"/>
        </w:rPr>
        <w:t xml:space="preserve">Изменения показателей сметы составляются учреждением по форме согласно </w:t>
      </w:r>
      <w:hyperlink w:anchor="sub_20000" w:history="1">
        <w:r w:rsidRPr="001862BC">
          <w:rPr>
            <w:rStyle w:val="af3"/>
            <w:b w:val="0"/>
            <w:color w:val="auto"/>
            <w:u w:val="none"/>
          </w:rPr>
          <w:t>приложению № 2</w:t>
        </w:r>
      </w:hyperlink>
      <w:r w:rsidRPr="001862BC">
        <w:rPr>
          <w:sz w:val="20"/>
          <w:szCs w:val="20"/>
        </w:rPr>
        <w:t xml:space="preserve"> к настоящему Порядку.</w:t>
      </w:r>
    </w:p>
    <w:p w:rsidR="001862BC" w:rsidRPr="001862BC" w:rsidRDefault="001862BC" w:rsidP="001862BC">
      <w:pPr>
        <w:ind w:firstLine="709"/>
        <w:jc w:val="both"/>
        <w:rPr>
          <w:sz w:val="20"/>
          <w:szCs w:val="20"/>
        </w:rPr>
      </w:pPr>
      <w:bookmarkStart w:id="15" w:name="sub_1015"/>
      <w:r w:rsidRPr="001862BC">
        <w:rPr>
          <w:sz w:val="20"/>
          <w:szCs w:val="20"/>
        </w:rPr>
        <w:t>18.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1862BC" w:rsidRPr="001862BC" w:rsidRDefault="001862BC" w:rsidP="001862BC">
      <w:pPr>
        <w:ind w:firstLine="709"/>
        <w:jc w:val="both"/>
        <w:rPr>
          <w:sz w:val="20"/>
          <w:szCs w:val="20"/>
        </w:rPr>
      </w:pPr>
      <w:bookmarkStart w:id="16" w:name="sub_101502"/>
      <w:bookmarkEnd w:id="15"/>
      <w:r w:rsidRPr="001862BC">
        <w:rPr>
          <w:sz w:val="20"/>
          <w:szCs w:val="20"/>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bookmarkEnd w:id="16"/>
    <w:p w:rsidR="001862BC" w:rsidRPr="001862BC" w:rsidRDefault="001862BC" w:rsidP="001862BC">
      <w:pPr>
        <w:ind w:firstLine="709"/>
        <w:jc w:val="both"/>
        <w:rPr>
          <w:sz w:val="20"/>
          <w:szCs w:val="20"/>
        </w:rPr>
      </w:pPr>
      <w:r w:rsidRPr="001862BC">
        <w:rPr>
          <w:sz w:val="20"/>
          <w:szCs w:val="20"/>
        </w:rPr>
        <w:t xml:space="preserve">изменяющих распределение сметных назначений по кодам классификации расходов бюджетов </w:t>
      </w:r>
      <w:hyperlink r:id="rId15" w:history="1">
        <w:r w:rsidRPr="001862BC">
          <w:rPr>
            <w:rStyle w:val="af3"/>
            <w:b w:val="0"/>
            <w:color w:val="auto"/>
            <w:u w:val="none"/>
          </w:rPr>
          <w:t>бюджетной классификации</w:t>
        </w:r>
      </w:hyperlink>
      <w:r w:rsidRPr="001862BC">
        <w:rPr>
          <w:sz w:val="20"/>
          <w:szCs w:val="20"/>
        </w:rPr>
        <w:t xml:space="preserve">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1862BC" w:rsidRPr="001862BC" w:rsidRDefault="001862BC" w:rsidP="001862BC">
      <w:pPr>
        <w:ind w:firstLine="709"/>
        <w:jc w:val="both"/>
        <w:rPr>
          <w:sz w:val="20"/>
          <w:szCs w:val="20"/>
        </w:rPr>
      </w:pPr>
      <w:r w:rsidRPr="001862BC">
        <w:rPr>
          <w:sz w:val="20"/>
          <w:szCs w:val="20"/>
        </w:rPr>
        <w:t xml:space="preserve">изменяющих распределение сметных назначений по кодам классификации расходов бюджетов </w:t>
      </w:r>
      <w:hyperlink r:id="rId16" w:history="1">
        <w:r w:rsidRPr="001862BC">
          <w:rPr>
            <w:rStyle w:val="af3"/>
            <w:b w:val="0"/>
            <w:color w:val="auto"/>
            <w:u w:val="none"/>
          </w:rPr>
          <w:t>бюджетной классификации</w:t>
        </w:r>
      </w:hyperlink>
      <w:r w:rsidRPr="001862BC">
        <w:rPr>
          <w:sz w:val="20"/>
          <w:szCs w:val="20"/>
        </w:rPr>
        <w:t xml:space="preserve">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1862BC" w:rsidRPr="001862BC" w:rsidRDefault="001862BC" w:rsidP="001862BC">
      <w:pPr>
        <w:ind w:firstLine="709"/>
        <w:jc w:val="both"/>
        <w:rPr>
          <w:sz w:val="20"/>
          <w:szCs w:val="20"/>
        </w:rPr>
      </w:pPr>
      <w:r w:rsidRPr="001862BC">
        <w:rPr>
          <w:sz w:val="20"/>
          <w:szCs w:val="20"/>
        </w:rPr>
        <w:t>изменяющих объемы сметных назначений, приводящих к перераспределению их между разделами сметы.</w:t>
      </w:r>
    </w:p>
    <w:p w:rsidR="001862BC" w:rsidRPr="001862BC" w:rsidRDefault="001862BC" w:rsidP="001862BC">
      <w:pPr>
        <w:ind w:firstLine="709"/>
        <w:jc w:val="both"/>
        <w:rPr>
          <w:sz w:val="20"/>
          <w:szCs w:val="20"/>
        </w:rPr>
      </w:pPr>
      <w:bookmarkStart w:id="17" w:name="sub_1016"/>
      <w:r w:rsidRPr="001862BC">
        <w:rPr>
          <w:sz w:val="20"/>
          <w:szCs w:val="20"/>
        </w:rPr>
        <w:t xml:space="preserve">19.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sub_1008" w:history="1">
        <w:r w:rsidRPr="001862BC">
          <w:rPr>
            <w:rStyle w:val="af3"/>
            <w:b w:val="0"/>
            <w:color w:val="auto"/>
            <w:u w:val="none"/>
          </w:rPr>
          <w:t>пункта 4</w:t>
        </w:r>
      </w:hyperlink>
      <w:r w:rsidRPr="001862BC">
        <w:rPr>
          <w:sz w:val="20"/>
          <w:szCs w:val="20"/>
        </w:rPr>
        <w:t xml:space="preserve"> настоящего Порядка.</w:t>
      </w:r>
    </w:p>
    <w:bookmarkEnd w:id="17"/>
    <w:p w:rsidR="001862BC" w:rsidRPr="001862BC" w:rsidRDefault="001862BC" w:rsidP="001862BC">
      <w:pPr>
        <w:ind w:firstLine="709"/>
        <w:jc w:val="both"/>
        <w:rPr>
          <w:sz w:val="20"/>
          <w:szCs w:val="20"/>
        </w:rPr>
      </w:pPr>
      <w:r w:rsidRPr="001862BC">
        <w:rPr>
          <w:sz w:val="20"/>
          <w:szCs w:val="20"/>
        </w:rPr>
        <w:lastRenderedPageBreak/>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sub_1019" w:history="1">
        <w:r w:rsidRPr="001862BC">
          <w:rPr>
            <w:rStyle w:val="af3"/>
            <w:b w:val="0"/>
            <w:color w:val="auto"/>
            <w:u w:val="none"/>
          </w:rPr>
          <w:t>пунктом 21</w:t>
        </w:r>
      </w:hyperlink>
      <w:r w:rsidRPr="001862BC">
        <w:rPr>
          <w:sz w:val="20"/>
          <w:szCs w:val="20"/>
        </w:rPr>
        <w:t xml:space="preserve"> настоящего Порядка.</w:t>
      </w:r>
    </w:p>
    <w:p w:rsidR="001862BC" w:rsidRPr="001862BC" w:rsidRDefault="001862BC" w:rsidP="001862BC">
      <w:pPr>
        <w:ind w:firstLine="709"/>
        <w:jc w:val="both"/>
        <w:rPr>
          <w:sz w:val="20"/>
          <w:szCs w:val="20"/>
        </w:rPr>
      </w:pPr>
      <w:bookmarkStart w:id="18" w:name="sub_1017"/>
      <w:r w:rsidRPr="001862BC">
        <w:rPr>
          <w:sz w:val="20"/>
          <w:szCs w:val="20"/>
        </w:rPr>
        <w:t>20.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1862BC" w:rsidRPr="008E4F44" w:rsidRDefault="001862BC" w:rsidP="001862BC">
      <w:pPr>
        <w:ind w:firstLine="709"/>
        <w:jc w:val="both"/>
        <w:rPr>
          <w:sz w:val="20"/>
          <w:szCs w:val="20"/>
        </w:rPr>
      </w:pPr>
      <w:bookmarkStart w:id="19" w:name="sub_1019"/>
      <w:bookmarkEnd w:id="18"/>
      <w:r w:rsidRPr="001862BC">
        <w:rPr>
          <w:sz w:val="20"/>
          <w:szCs w:val="20"/>
        </w:rPr>
        <w:t xml:space="preserve">21.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sub_101006" w:history="1">
        <w:r w:rsidRPr="001862BC">
          <w:rPr>
            <w:rStyle w:val="af3"/>
            <w:b w:val="0"/>
            <w:color w:val="auto"/>
            <w:u w:val="none"/>
          </w:rPr>
          <w:t>абзацем третьим</w:t>
        </w:r>
      </w:hyperlink>
      <w:r w:rsidRPr="001862BC">
        <w:rPr>
          <w:sz w:val="20"/>
          <w:szCs w:val="20"/>
        </w:rPr>
        <w:t xml:space="preserve"> </w:t>
      </w:r>
      <w:hyperlink w:anchor="sub_101007" w:history="1">
        <w:r w:rsidRPr="001862BC">
          <w:rPr>
            <w:rStyle w:val="af3"/>
            <w:b w:val="0"/>
            <w:color w:val="auto"/>
            <w:u w:val="none"/>
          </w:rPr>
          <w:t xml:space="preserve"> пункта 15</w:t>
        </w:r>
      </w:hyperlink>
      <w:r w:rsidRPr="001862BC">
        <w:rPr>
          <w:sz w:val="20"/>
          <w:szCs w:val="20"/>
        </w:rPr>
        <w:t xml:space="preserve"> настоящего Порядка, в случаях внесения изменений в смету, установленных </w:t>
      </w:r>
      <w:hyperlink w:anchor="sub_101502" w:history="1">
        <w:r w:rsidRPr="001862BC">
          <w:rPr>
            <w:rStyle w:val="af3"/>
            <w:b w:val="0"/>
            <w:color w:val="auto"/>
            <w:u w:val="none"/>
          </w:rPr>
          <w:t>абзацами вторым - четвертым пункта 18</w:t>
        </w:r>
      </w:hyperlink>
      <w:r w:rsidRPr="001862BC">
        <w:rPr>
          <w:sz w:val="20"/>
          <w:szCs w:val="20"/>
        </w:rPr>
        <w:t xml:space="preserve"> настоящего</w:t>
      </w:r>
      <w:r w:rsidRPr="008E4F44">
        <w:rPr>
          <w:sz w:val="20"/>
          <w:szCs w:val="20"/>
        </w:rPr>
        <w:t xml:space="preserve"> Порядка.</w:t>
      </w:r>
    </w:p>
    <w:p w:rsidR="001862BC" w:rsidRPr="008E4F44" w:rsidRDefault="001862BC" w:rsidP="001862BC">
      <w:pPr>
        <w:ind w:firstLine="709"/>
        <w:jc w:val="both"/>
        <w:rPr>
          <w:sz w:val="20"/>
          <w:szCs w:val="20"/>
        </w:rPr>
      </w:pPr>
      <w:bookmarkStart w:id="20" w:name="sub_1020"/>
      <w:bookmarkEnd w:id="19"/>
      <w:r w:rsidRPr="008E4F44">
        <w:rPr>
          <w:sz w:val="20"/>
          <w:szCs w:val="20"/>
        </w:rPr>
        <w:t>22.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МКУ Администрации не позднее одного рабочего дня после утверждения изменений в смету (изменений в показатели обоснований (расчетов) плановых сметных показателей).</w:t>
      </w:r>
    </w:p>
    <w:bookmarkEnd w:id="20"/>
    <w:p w:rsidR="001862BC" w:rsidRPr="008E4F44" w:rsidRDefault="001862BC" w:rsidP="001862BC">
      <w:pPr>
        <w:rPr>
          <w:sz w:val="20"/>
          <w:szCs w:val="20"/>
        </w:rPr>
      </w:pPr>
    </w:p>
    <w:p w:rsidR="001862BC" w:rsidRPr="008E4F44" w:rsidRDefault="001862BC" w:rsidP="001862BC">
      <w:pPr>
        <w:ind w:firstLine="698"/>
        <w:jc w:val="right"/>
        <w:rPr>
          <w:rStyle w:val="ad"/>
          <w:b w:val="0"/>
        </w:rPr>
      </w:pPr>
    </w:p>
    <w:p w:rsidR="001862BC" w:rsidRPr="001862BC" w:rsidRDefault="001862BC" w:rsidP="001862BC">
      <w:pPr>
        <w:ind w:firstLine="698"/>
        <w:jc w:val="right"/>
        <w:rPr>
          <w:sz w:val="20"/>
          <w:szCs w:val="20"/>
        </w:rPr>
      </w:pPr>
      <w:r w:rsidRPr="001862BC">
        <w:rPr>
          <w:rStyle w:val="ad"/>
          <w:b w:val="0"/>
          <w:color w:val="auto"/>
        </w:rPr>
        <w:t>Приложение № 1</w:t>
      </w:r>
      <w:r w:rsidRPr="001862BC">
        <w:rPr>
          <w:rStyle w:val="ad"/>
          <w:b w:val="0"/>
          <w:color w:val="auto"/>
        </w:rPr>
        <w:br/>
        <w:t xml:space="preserve">к порядку </w:t>
      </w:r>
      <w:r w:rsidRPr="001862BC">
        <w:rPr>
          <w:sz w:val="20"/>
          <w:szCs w:val="20"/>
        </w:rPr>
        <w:t>составления, утверждения и</w:t>
      </w:r>
    </w:p>
    <w:p w:rsidR="001862BC" w:rsidRPr="001862BC" w:rsidRDefault="001862BC" w:rsidP="001862BC">
      <w:pPr>
        <w:ind w:firstLine="698"/>
        <w:jc w:val="right"/>
        <w:rPr>
          <w:sz w:val="20"/>
          <w:szCs w:val="20"/>
        </w:rPr>
      </w:pPr>
      <w:r w:rsidRPr="001862BC">
        <w:rPr>
          <w:sz w:val="20"/>
          <w:szCs w:val="20"/>
        </w:rPr>
        <w:t>ведения бюджетных смет администрации</w:t>
      </w:r>
    </w:p>
    <w:p w:rsidR="001862BC" w:rsidRPr="001862BC" w:rsidRDefault="001862BC" w:rsidP="001862BC">
      <w:pPr>
        <w:ind w:firstLine="698"/>
        <w:jc w:val="right"/>
        <w:rPr>
          <w:sz w:val="20"/>
          <w:szCs w:val="20"/>
        </w:rPr>
      </w:pPr>
      <w:r w:rsidRPr="001862BC">
        <w:rPr>
          <w:sz w:val="20"/>
          <w:szCs w:val="20"/>
        </w:rPr>
        <w:t>Аликовского района Чувашской Республики</w:t>
      </w:r>
    </w:p>
    <w:p w:rsidR="001862BC" w:rsidRPr="001862BC" w:rsidRDefault="001862BC" w:rsidP="001862BC">
      <w:pPr>
        <w:ind w:firstLine="698"/>
        <w:jc w:val="right"/>
        <w:rPr>
          <w:sz w:val="20"/>
          <w:szCs w:val="20"/>
        </w:rPr>
      </w:pPr>
      <w:r w:rsidRPr="001862BC">
        <w:rPr>
          <w:sz w:val="20"/>
          <w:szCs w:val="20"/>
        </w:rPr>
        <w:t>и муниципальных казенных учреждений,</w:t>
      </w:r>
    </w:p>
    <w:p w:rsidR="001862BC" w:rsidRPr="001862BC" w:rsidRDefault="001862BC" w:rsidP="001862BC">
      <w:pPr>
        <w:ind w:firstLine="698"/>
        <w:jc w:val="right"/>
        <w:rPr>
          <w:sz w:val="20"/>
          <w:szCs w:val="20"/>
        </w:rPr>
      </w:pPr>
      <w:r w:rsidRPr="001862BC">
        <w:rPr>
          <w:sz w:val="20"/>
          <w:szCs w:val="20"/>
        </w:rPr>
        <w:t>находящихся в ведении администрации</w:t>
      </w:r>
    </w:p>
    <w:p w:rsidR="001862BC" w:rsidRPr="001862BC" w:rsidRDefault="001862BC" w:rsidP="001862BC">
      <w:pPr>
        <w:ind w:firstLine="698"/>
        <w:jc w:val="right"/>
        <w:rPr>
          <w:rStyle w:val="ad"/>
          <w:b w:val="0"/>
          <w:color w:val="auto"/>
        </w:rPr>
      </w:pPr>
      <w:r w:rsidRPr="001862BC">
        <w:rPr>
          <w:sz w:val="20"/>
          <w:szCs w:val="20"/>
        </w:rPr>
        <w:t>Аликовского района Чувашской Республики</w:t>
      </w:r>
      <w:r w:rsidRPr="001862BC">
        <w:rPr>
          <w:rStyle w:val="ad"/>
          <w:b w:val="0"/>
          <w:color w:val="auto"/>
        </w:rPr>
        <w:t>,</w:t>
      </w:r>
    </w:p>
    <w:p w:rsidR="001862BC" w:rsidRPr="001862BC" w:rsidRDefault="001862BC" w:rsidP="001862BC">
      <w:pPr>
        <w:ind w:firstLine="698"/>
        <w:jc w:val="right"/>
        <w:rPr>
          <w:sz w:val="20"/>
          <w:szCs w:val="20"/>
        </w:rPr>
      </w:pPr>
      <w:r w:rsidRPr="001862BC">
        <w:rPr>
          <w:rStyle w:val="ad"/>
          <w:b w:val="0"/>
          <w:color w:val="auto"/>
        </w:rPr>
        <w:t xml:space="preserve">утвержденному </w:t>
      </w:r>
      <w:hyperlink w:anchor="sub_0" w:history="1">
        <w:r w:rsidRPr="001862BC">
          <w:rPr>
            <w:rStyle w:val="af3"/>
            <w:b w:val="0"/>
            <w:color w:val="auto"/>
            <w:u w:val="none"/>
          </w:rPr>
          <w:t>постановлением</w:t>
        </w:r>
      </w:hyperlink>
    </w:p>
    <w:p w:rsidR="001862BC" w:rsidRPr="001862BC" w:rsidRDefault="001862BC" w:rsidP="001862BC">
      <w:pPr>
        <w:ind w:firstLine="698"/>
        <w:jc w:val="right"/>
        <w:rPr>
          <w:sz w:val="20"/>
          <w:szCs w:val="20"/>
        </w:rPr>
      </w:pPr>
      <w:r w:rsidRPr="001862BC">
        <w:rPr>
          <w:rStyle w:val="ad"/>
          <w:b w:val="0"/>
          <w:color w:val="auto"/>
        </w:rPr>
        <w:t xml:space="preserve">администрации </w:t>
      </w:r>
      <w:r w:rsidRPr="001862BC">
        <w:rPr>
          <w:sz w:val="20"/>
          <w:szCs w:val="20"/>
        </w:rPr>
        <w:t>Аликовского</w:t>
      </w:r>
    </w:p>
    <w:p w:rsidR="001862BC" w:rsidRPr="001862BC" w:rsidRDefault="001862BC" w:rsidP="001862BC">
      <w:pPr>
        <w:ind w:firstLine="698"/>
        <w:jc w:val="right"/>
        <w:rPr>
          <w:rStyle w:val="ad"/>
          <w:b w:val="0"/>
          <w:color w:val="auto"/>
        </w:rPr>
      </w:pPr>
      <w:r w:rsidRPr="001862BC">
        <w:rPr>
          <w:sz w:val="20"/>
          <w:szCs w:val="20"/>
        </w:rPr>
        <w:t>района Чувашской Республики</w:t>
      </w:r>
    </w:p>
    <w:p w:rsidR="001862BC" w:rsidRPr="001862BC" w:rsidRDefault="001862BC" w:rsidP="001862BC">
      <w:pPr>
        <w:ind w:firstLine="698"/>
        <w:jc w:val="right"/>
        <w:rPr>
          <w:sz w:val="20"/>
          <w:szCs w:val="20"/>
        </w:rPr>
      </w:pPr>
      <w:r w:rsidRPr="001862BC">
        <w:rPr>
          <w:rStyle w:val="ad"/>
          <w:b w:val="0"/>
          <w:color w:val="auto"/>
        </w:rPr>
        <w:t>от 2 декабря 2010 г. № 706</w:t>
      </w:r>
    </w:p>
    <w:p w:rsidR="001862BC" w:rsidRPr="001862BC" w:rsidRDefault="001862BC" w:rsidP="001862BC">
      <w:pPr>
        <w:rPr>
          <w:sz w:val="20"/>
          <w:szCs w:val="20"/>
        </w:rPr>
      </w:pPr>
    </w:p>
    <w:tbl>
      <w:tblPr>
        <w:tblW w:w="95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883"/>
      </w:tblGrid>
      <w:tr w:rsidR="001862BC" w:rsidRPr="001862BC" w:rsidTr="001862BC">
        <w:trPr>
          <w:trHeight w:val="351"/>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883" w:type="dxa"/>
            <w:tcBorders>
              <w:top w:val="nil"/>
              <w:left w:val="nil"/>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УТВЕРЖДАЮ</w:t>
            </w:r>
          </w:p>
        </w:tc>
      </w:tr>
      <w:tr w:rsidR="001862BC" w:rsidRPr="001862BC" w:rsidTr="001862BC">
        <w:trPr>
          <w:trHeight w:val="703"/>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883" w:type="dxa"/>
            <w:tcBorders>
              <w:top w:val="single" w:sz="4" w:space="0" w:color="auto"/>
              <w:left w:val="nil"/>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должности лица, утверждающего смету;</w:t>
            </w:r>
          </w:p>
          <w:p w:rsidR="001862BC" w:rsidRPr="001862BC" w:rsidRDefault="001862BC" w:rsidP="001862BC">
            <w:pPr>
              <w:pStyle w:val="afc"/>
              <w:rPr>
                <w:rFonts w:ascii="Times New Roman" w:hAnsi="Times New Roman"/>
                <w:sz w:val="20"/>
                <w:szCs w:val="20"/>
              </w:rPr>
            </w:pPr>
          </w:p>
        </w:tc>
      </w:tr>
      <w:tr w:rsidR="001862BC" w:rsidRPr="001862BC" w:rsidTr="001862BC">
        <w:trPr>
          <w:trHeight w:val="351"/>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883" w:type="dxa"/>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главного распорядителя (распорядителя) бюджетных средств; учреждения)</w:t>
            </w:r>
          </w:p>
        </w:tc>
      </w:tr>
    </w:tbl>
    <w:p w:rsidR="001862BC" w:rsidRPr="001862BC" w:rsidRDefault="001862BC" w:rsidP="001862BC">
      <w:pPr>
        <w:rPr>
          <w:sz w:val="20"/>
          <w:szCs w:val="20"/>
        </w:rPr>
      </w:pPr>
    </w:p>
    <w:tbl>
      <w:tblPr>
        <w:tblW w:w="9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985"/>
        <w:gridCol w:w="283"/>
        <w:gridCol w:w="2614"/>
      </w:tblGrid>
      <w:tr w:rsidR="001862BC" w:rsidRPr="001862BC" w:rsidTr="001862BC">
        <w:trPr>
          <w:trHeight w:val="452"/>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985"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614"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414"/>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985" w:type="dxa"/>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(подпись)</w:t>
            </w: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614" w:type="dxa"/>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(расшифровка подписи)</w:t>
            </w:r>
          </w:p>
        </w:tc>
      </w:tr>
      <w:tr w:rsidR="001862BC" w:rsidRPr="001862BC" w:rsidTr="001862BC">
        <w:trPr>
          <w:trHeight w:val="414"/>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98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614"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452"/>
        </w:trPr>
        <w:tc>
          <w:tcPr>
            <w:tcW w:w="467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882" w:type="dxa"/>
            <w:gridSpan w:val="3"/>
            <w:tcBorders>
              <w:top w:val="nil"/>
              <w:left w:val="nil"/>
              <w:bottom w:val="nil"/>
              <w:right w:val="nil"/>
            </w:tcBorders>
          </w:tcPr>
          <w:p w:rsidR="001862BC" w:rsidRPr="001862BC" w:rsidRDefault="001862BC" w:rsidP="001862BC">
            <w:pPr>
              <w:pStyle w:val="aff9"/>
              <w:jc w:val="center"/>
              <w:rPr>
                <w:rFonts w:ascii="Times New Roman" w:hAnsi="Times New Roman"/>
                <w:sz w:val="20"/>
                <w:szCs w:val="20"/>
              </w:rPr>
            </w:pPr>
            <w:r w:rsidRPr="001862BC">
              <w:rPr>
                <w:rFonts w:ascii="Times New Roman" w:hAnsi="Times New Roman"/>
                <w:sz w:val="20"/>
                <w:szCs w:val="20"/>
              </w:rPr>
              <w:t>«____» _____________________ 20___г.</w:t>
            </w:r>
          </w:p>
        </w:tc>
      </w:tr>
    </w:tbl>
    <w:p w:rsidR="001862BC" w:rsidRPr="001862BC" w:rsidRDefault="001862BC" w:rsidP="001862BC">
      <w:pPr>
        <w:rPr>
          <w:sz w:val="20"/>
          <w:szCs w:val="20"/>
        </w:rPr>
      </w:pPr>
    </w:p>
    <w:p w:rsidR="001862BC" w:rsidRPr="001862BC" w:rsidRDefault="001862BC" w:rsidP="001862BC">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758"/>
        <w:gridCol w:w="1605"/>
        <w:gridCol w:w="1157"/>
      </w:tblGrid>
      <w:tr w:rsidR="001862BC" w:rsidRPr="001862BC" w:rsidTr="001862BC">
        <w:trPr>
          <w:trHeight w:val="245"/>
        </w:trPr>
        <w:tc>
          <w:tcPr>
            <w:tcW w:w="3119" w:type="dxa"/>
            <w:vMerge w:val="restart"/>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3758" w:type="dxa"/>
            <w:vMerge w:val="restart"/>
            <w:tcBorders>
              <w:top w:val="nil"/>
              <w:left w:val="nil"/>
              <w:bottom w:val="single" w:sz="4" w:space="0" w:color="auto"/>
              <w:right w:val="nil"/>
            </w:tcBorders>
          </w:tcPr>
          <w:p w:rsidR="001862BC" w:rsidRPr="001862BC" w:rsidRDefault="001862BC" w:rsidP="001862BC">
            <w:pPr>
              <w:pStyle w:val="1"/>
              <w:rPr>
                <w:sz w:val="20"/>
                <w:szCs w:val="20"/>
              </w:rPr>
            </w:pPr>
            <w:r w:rsidRPr="001862BC">
              <w:rPr>
                <w:sz w:val="20"/>
                <w:szCs w:val="20"/>
              </w:rPr>
              <w:t>БЮДЖЕТНАЯ СМЕТА НА     20 ____ ФИНАНСОВЫЙ ГОД</w:t>
            </w:r>
            <w:r w:rsidRPr="001862BC">
              <w:rPr>
                <w:sz w:val="20"/>
                <w:szCs w:val="20"/>
              </w:rPr>
              <w:br/>
              <w:t>(НА 20___ ФИНАНСОВЫЙ ГОД И ПЛАНОВЫЙ ПЕРИОД 20___ и 20___ ГОДОВ</w:t>
            </w:r>
            <w:hyperlink w:anchor="sub_10001111" w:history="1">
              <w:r w:rsidRPr="001862BC">
                <w:rPr>
                  <w:rStyle w:val="af3"/>
                  <w:b w:val="0"/>
                  <w:color w:val="auto"/>
                  <w:u w:val="none"/>
                </w:rPr>
                <w:t>*</w:t>
              </w:r>
            </w:hyperlink>
            <w:r w:rsidRPr="001862BC">
              <w:rPr>
                <w:sz w:val="20"/>
                <w:szCs w:val="20"/>
              </w:rPr>
              <w:t>)</w:t>
            </w:r>
            <w:r w:rsidRPr="001862BC">
              <w:rPr>
                <w:sz w:val="20"/>
                <w:szCs w:val="20"/>
              </w:rPr>
              <w:br/>
              <w:t>от «___» __________ 20 ___ г.</w:t>
            </w:r>
            <w:hyperlink w:anchor="sub_10001222" w:history="1">
              <w:r w:rsidRPr="001862BC">
                <w:rPr>
                  <w:rStyle w:val="af3"/>
                  <w:b w:val="0"/>
                  <w:color w:val="auto"/>
                  <w:u w:val="none"/>
                </w:rPr>
                <w:t>**</w:t>
              </w:r>
            </w:hyperlink>
          </w:p>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rPr>
                <w:rFonts w:ascii="Times New Roman" w:hAnsi="Times New Roman"/>
                <w:sz w:val="20"/>
                <w:szCs w:val="20"/>
              </w:rPr>
            </w:pPr>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КОДЫ</w:t>
            </w:r>
          </w:p>
        </w:tc>
      </w:tr>
      <w:tr w:rsidR="001862BC" w:rsidRPr="001862BC" w:rsidTr="001862BC">
        <w:trPr>
          <w:trHeight w:val="133"/>
        </w:trPr>
        <w:tc>
          <w:tcPr>
            <w:tcW w:w="3119"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3758"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Форма по </w:t>
            </w:r>
            <w:hyperlink r:id="rId17" w:history="1">
              <w:r w:rsidRPr="001862BC">
                <w:rPr>
                  <w:rStyle w:val="af3"/>
                  <w:rFonts w:ascii="Times New Roman" w:hAnsi="Times New Roman"/>
                  <w:b w:val="0"/>
                  <w:color w:val="auto"/>
                  <w:u w:val="none"/>
                </w:rPr>
                <w:t>ОКУД</w:t>
              </w:r>
            </w:hyperlink>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0501012</w:t>
            </w:r>
          </w:p>
        </w:tc>
      </w:tr>
      <w:tr w:rsidR="001862BC" w:rsidRPr="001862BC" w:rsidTr="001862BC">
        <w:trPr>
          <w:trHeight w:val="133"/>
        </w:trPr>
        <w:tc>
          <w:tcPr>
            <w:tcW w:w="3119"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3758"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Дата</w:t>
            </w:r>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45"/>
        </w:trPr>
        <w:tc>
          <w:tcPr>
            <w:tcW w:w="311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Получатель бюджетных средств</w:t>
            </w:r>
          </w:p>
        </w:tc>
        <w:tc>
          <w:tcPr>
            <w:tcW w:w="3758" w:type="dxa"/>
            <w:vMerge/>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по Сводному реестру</w:t>
            </w:r>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45"/>
        </w:trPr>
        <w:tc>
          <w:tcPr>
            <w:tcW w:w="311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Распорядитель бюджетных средств</w:t>
            </w:r>
          </w:p>
        </w:tc>
        <w:tc>
          <w:tcPr>
            <w:tcW w:w="375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по Сводному реестру</w:t>
            </w:r>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45"/>
        </w:trPr>
        <w:tc>
          <w:tcPr>
            <w:tcW w:w="311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Главный распорядитель бюджетных средств</w:t>
            </w:r>
          </w:p>
        </w:tc>
        <w:tc>
          <w:tcPr>
            <w:tcW w:w="375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Глава по </w:t>
            </w:r>
            <w:hyperlink r:id="rId18" w:history="1">
              <w:r w:rsidRPr="001862BC">
                <w:rPr>
                  <w:rStyle w:val="af3"/>
                  <w:rFonts w:ascii="Times New Roman" w:hAnsi="Times New Roman"/>
                  <w:b w:val="0"/>
                  <w:color w:val="auto"/>
                  <w:u w:val="none"/>
                </w:rPr>
                <w:t>БК</w:t>
              </w:r>
            </w:hyperlink>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45"/>
        </w:trPr>
        <w:tc>
          <w:tcPr>
            <w:tcW w:w="311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Наименование бюджета</w:t>
            </w:r>
          </w:p>
        </w:tc>
        <w:tc>
          <w:tcPr>
            <w:tcW w:w="375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по </w:t>
            </w:r>
            <w:hyperlink r:id="rId19" w:history="1">
              <w:r w:rsidRPr="001862BC">
                <w:rPr>
                  <w:rStyle w:val="af3"/>
                  <w:rFonts w:ascii="Times New Roman" w:hAnsi="Times New Roman"/>
                  <w:b w:val="0"/>
                  <w:color w:val="auto"/>
                  <w:u w:val="none"/>
                </w:rPr>
                <w:t>ОКТМО</w:t>
              </w:r>
            </w:hyperlink>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45"/>
        </w:trPr>
        <w:tc>
          <w:tcPr>
            <w:tcW w:w="311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lastRenderedPageBreak/>
              <w:t>Единица измерения: руб</w:t>
            </w:r>
          </w:p>
        </w:tc>
        <w:tc>
          <w:tcPr>
            <w:tcW w:w="375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1605"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по </w:t>
            </w:r>
            <w:hyperlink r:id="rId20" w:history="1">
              <w:r w:rsidRPr="001862BC">
                <w:rPr>
                  <w:rStyle w:val="af3"/>
                  <w:rFonts w:ascii="Times New Roman" w:hAnsi="Times New Roman"/>
                  <w:b w:val="0"/>
                  <w:color w:val="auto"/>
                  <w:u w:val="none"/>
                </w:rPr>
                <w:t>ОКЕИ</w:t>
              </w:r>
            </w:hyperlink>
          </w:p>
        </w:tc>
        <w:tc>
          <w:tcPr>
            <w:tcW w:w="1157"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383</w:t>
            </w:r>
          </w:p>
        </w:tc>
      </w:tr>
    </w:tbl>
    <w:p w:rsidR="001862BC" w:rsidRPr="001862BC" w:rsidRDefault="001862BC" w:rsidP="001862BC">
      <w:pPr>
        <w:pStyle w:val="1"/>
        <w:rPr>
          <w:sz w:val="20"/>
          <w:szCs w:val="20"/>
        </w:rPr>
      </w:pPr>
      <w:bookmarkStart w:id="21" w:name="sub_10001"/>
    </w:p>
    <w:p w:rsidR="001862BC" w:rsidRPr="001862BC" w:rsidRDefault="001862BC" w:rsidP="001862BC">
      <w:pPr>
        <w:rPr>
          <w:sz w:val="20"/>
          <w:szCs w:val="20"/>
        </w:rPr>
      </w:pPr>
    </w:p>
    <w:p w:rsidR="001862BC" w:rsidRPr="001862BC" w:rsidRDefault="001862BC" w:rsidP="001862BC">
      <w:pPr>
        <w:pStyle w:val="ab"/>
      </w:pPr>
      <w:r w:rsidRPr="001862BC">
        <w:t>──────────────────────────────</w:t>
      </w:r>
    </w:p>
    <w:p w:rsidR="001862BC" w:rsidRPr="001862BC" w:rsidRDefault="001862BC" w:rsidP="001862BC">
      <w:pPr>
        <w:pStyle w:val="affffffd"/>
        <w:rPr>
          <w:sz w:val="20"/>
          <w:szCs w:val="20"/>
        </w:rPr>
      </w:pPr>
      <w:bookmarkStart w:id="22" w:name="sub_10001111"/>
      <w:r w:rsidRPr="001862BC">
        <w:rPr>
          <w:sz w:val="20"/>
          <w:szCs w:val="20"/>
        </w:rPr>
        <w:t>* В случае утверждения закона (решения) о бюджете на очередной финансовый год и плановый период.</w:t>
      </w:r>
    </w:p>
    <w:p w:rsidR="001862BC" w:rsidRPr="001862BC" w:rsidRDefault="001862BC" w:rsidP="001862BC">
      <w:pPr>
        <w:pStyle w:val="affffffd"/>
        <w:rPr>
          <w:sz w:val="20"/>
          <w:szCs w:val="20"/>
        </w:rPr>
      </w:pPr>
      <w:bookmarkStart w:id="23" w:name="sub_10001222"/>
      <w:bookmarkEnd w:id="22"/>
      <w:r w:rsidRPr="001862BC">
        <w:rPr>
          <w:sz w:val="20"/>
          <w:szCs w:val="20"/>
        </w:rPr>
        <w:t>** Указывается дата утверждения сметы.</w:t>
      </w:r>
    </w:p>
    <w:bookmarkEnd w:id="23"/>
    <w:p w:rsidR="001862BC" w:rsidRPr="001862BC" w:rsidRDefault="001862BC" w:rsidP="001862BC">
      <w:pPr>
        <w:pStyle w:val="ab"/>
      </w:pPr>
      <w:r w:rsidRPr="001862BC">
        <w:t>──────────────────────────────</w:t>
      </w:r>
    </w:p>
    <w:p w:rsidR="001862BC" w:rsidRPr="001862BC" w:rsidRDefault="001862BC" w:rsidP="001862BC">
      <w:pPr>
        <w:pStyle w:val="1"/>
        <w:rPr>
          <w:sz w:val="20"/>
          <w:szCs w:val="20"/>
        </w:rPr>
      </w:pPr>
    </w:p>
    <w:p w:rsidR="001862BC" w:rsidRPr="001862BC" w:rsidRDefault="001862BC" w:rsidP="001862BC">
      <w:pPr>
        <w:pStyle w:val="1"/>
        <w:jc w:val="center"/>
        <w:rPr>
          <w:sz w:val="20"/>
          <w:szCs w:val="20"/>
        </w:rPr>
      </w:pPr>
      <w:r w:rsidRPr="001862BC">
        <w:rPr>
          <w:sz w:val="20"/>
          <w:szCs w:val="20"/>
        </w:rPr>
        <w:t>Раздел 1. Итоговые показатели бюджетной сметы</w:t>
      </w:r>
    </w:p>
    <w:p w:rsidR="001862BC" w:rsidRPr="001862BC" w:rsidRDefault="001862BC" w:rsidP="001862BC">
      <w:pPr>
        <w:rPr>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961"/>
        <w:gridCol w:w="1139"/>
        <w:gridCol w:w="871"/>
        <w:gridCol w:w="1398"/>
        <w:gridCol w:w="1536"/>
        <w:gridCol w:w="1448"/>
        <w:gridCol w:w="1475"/>
      </w:tblGrid>
      <w:tr w:rsidR="001862BC" w:rsidRPr="001862BC" w:rsidTr="001862BC">
        <w:trPr>
          <w:trHeight w:val="256"/>
        </w:trPr>
        <w:tc>
          <w:tcPr>
            <w:tcW w:w="3640" w:type="dxa"/>
            <w:gridSpan w:val="4"/>
            <w:vMerge w:val="restart"/>
          </w:tcPr>
          <w:bookmarkEnd w:id="21"/>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21"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1398"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аналитического показателя </w:t>
            </w:r>
          </w:p>
        </w:tc>
        <w:tc>
          <w:tcPr>
            <w:tcW w:w="4459" w:type="dxa"/>
            <w:gridSpan w:val="3"/>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3640" w:type="dxa"/>
            <w:gridSpan w:val="4"/>
            <w:vMerge/>
          </w:tcPr>
          <w:p w:rsidR="001862BC" w:rsidRPr="001862BC" w:rsidRDefault="001862BC" w:rsidP="001862BC">
            <w:pPr>
              <w:pStyle w:val="afc"/>
              <w:rPr>
                <w:rFonts w:ascii="Times New Roman" w:hAnsi="Times New Roman"/>
                <w:sz w:val="20"/>
                <w:szCs w:val="20"/>
              </w:rPr>
            </w:pPr>
          </w:p>
        </w:tc>
        <w:tc>
          <w:tcPr>
            <w:tcW w:w="1398" w:type="dxa"/>
            <w:vMerge/>
          </w:tcPr>
          <w:p w:rsidR="001862BC" w:rsidRPr="001862BC" w:rsidRDefault="001862BC" w:rsidP="001862BC">
            <w:pPr>
              <w:pStyle w:val="afc"/>
              <w:rPr>
                <w:rFonts w:ascii="Times New Roman" w:hAnsi="Times New Roman"/>
                <w:sz w:val="20"/>
                <w:szCs w:val="20"/>
              </w:rPr>
            </w:pPr>
          </w:p>
        </w:tc>
        <w:tc>
          <w:tcPr>
            <w:tcW w:w="1536"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 год</w:t>
            </w:r>
            <w:r w:rsidRPr="001862BC">
              <w:rPr>
                <w:rFonts w:ascii="Times New Roman" w:hAnsi="Times New Roman"/>
                <w:sz w:val="20"/>
                <w:szCs w:val="20"/>
              </w:rPr>
              <w:br/>
              <w:t>(на текущий финансовый год),</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448"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475"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r>
      <w:tr w:rsidR="001862BC" w:rsidRPr="001862BC" w:rsidTr="001862BC">
        <w:trPr>
          <w:trHeight w:val="422"/>
        </w:trPr>
        <w:tc>
          <w:tcPr>
            <w:tcW w:w="66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96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113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1398" w:type="dxa"/>
            <w:vMerge/>
          </w:tcPr>
          <w:p w:rsidR="001862BC" w:rsidRPr="001862BC" w:rsidRDefault="001862BC" w:rsidP="001862BC">
            <w:pPr>
              <w:pStyle w:val="afc"/>
              <w:rPr>
                <w:rFonts w:ascii="Times New Roman" w:hAnsi="Times New Roman"/>
                <w:sz w:val="20"/>
                <w:szCs w:val="20"/>
              </w:rPr>
            </w:pPr>
          </w:p>
        </w:tc>
        <w:tc>
          <w:tcPr>
            <w:tcW w:w="1536" w:type="dxa"/>
            <w:vMerge/>
          </w:tcPr>
          <w:p w:rsidR="001862BC" w:rsidRPr="001862BC" w:rsidRDefault="001862BC" w:rsidP="001862BC">
            <w:pPr>
              <w:pStyle w:val="afc"/>
              <w:jc w:val="center"/>
              <w:rPr>
                <w:rFonts w:ascii="Times New Roman" w:hAnsi="Times New Roman"/>
                <w:sz w:val="20"/>
                <w:szCs w:val="20"/>
              </w:rPr>
            </w:pPr>
          </w:p>
        </w:tc>
        <w:tc>
          <w:tcPr>
            <w:tcW w:w="1448" w:type="dxa"/>
            <w:vMerge/>
          </w:tcPr>
          <w:p w:rsidR="001862BC" w:rsidRPr="001862BC" w:rsidRDefault="001862BC" w:rsidP="001862BC">
            <w:pPr>
              <w:pStyle w:val="afc"/>
              <w:jc w:val="center"/>
              <w:rPr>
                <w:rFonts w:ascii="Times New Roman" w:hAnsi="Times New Roman"/>
                <w:sz w:val="20"/>
                <w:szCs w:val="20"/>
              </w:rPr>
            </w:pPr>
          </w:p>
        </w:tc>
        <w:tc>
          <w:tcPr>
            <w:tcW w:w="1475" w:type="dxa"/>
            <w:vMerge/>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56"/>
        </w:trPr>
        <w:tc>
          <w:tcPr>
            <w:tcW w:w="66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96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113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1398"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1536"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448"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475"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r>
      <w:tr w:rsidR="001862BC" w:rsidRPr="001862BC" w:rsidTr="001862BC">
        <w:trPr>
          <w:trHeight w:val="71"/>
        </w:trPr>
        <w:tc>
          <w:tcPr>
            <w:tcW w:w="669" w:type="dxa"/>
          </w:tcPr>
          <w:p w:rsidR="001862BC" w:rsidRPr="001862BC" w:rsidRDefault="001862BC" w:rsidP="001862BC">
            <w:pPr>
              <w:pStyle w:val="afc"/>
              <w:rPr>
                <w:rFonts w:ascii="Times New Roman" w:hAnsi="Times New Roman"/>
                <w:sz w:val="20"/>
                <w:szCs w:val="20"/>
              </w:rPr>
            </w:pPr>
          </w:p>
        </w:tc>
        <w:tc>
          <w:tcPr>
            <w:tcW w:w="961" w:type="dxa"/>
          </w:tcPr>
          <w:p w:rsidR="001862BC" w:rsidRPr="001862BC" w:rsidRDefault="001862BC" w:rsidP="001862BC">
            <w:pPr>
              <w:pStyle w:val="afc"/>
              <w:rPr>
                <w:rFonts w:ascii="Times New Roman" w:hAnsi="Times New Roman"/>
                <w:sz w:val="20"/>
                <w:szCs w:val="20"/>
              </w:rPr>
            </w:pPr>
          </w:p>
        </w:tc>
        <w:tc>
          <w:tcPr>
            <w:tcW w:w="1139" w:type="dxa"/>
          </w:tcPr>
          <w:p w:rsidR="001862BC" w:rsidRPr="001862BC" w:rsidRDefault="001862BC" w:rsidP="001862BC">
            <w:pPr>
              <w:pStyle w:val="afc"/>
              <w:rPr>
                <w:rFonts w:ascii="Times New Roman" w:hAnsi="Times New Roman"/>
                <w:sz w:val="20"/>
                <w:szCs w:val="20"/>
              </w:rPr>
            </w:pPr>
          </w:p>
        </w:tc>
        <w:tc>
          <w:tcPr>
            <w:tcW w:w="871" w:type="dxa"/>
          </w:tcPr>
          <w:p w:rsidR="001862BC" w:rsidRPr="001862BC" w:rsidRDefault="001862BC" w:rsidP="001862BC">
            <w:pPr>
              <w:pStyle w:val="afc"/>
              <w:rPr>
                <w:rFonts w:ascii="Times New Roman" w:hAnsi="Times New Roman"/>
                <w:sz w:val="20"/>
                <w:szCs w:val="20"/>
              </w:rPr>
            </w:pPr>
          </w:p>
        </w:tc>
        <w:tc>
          <w:tcPr>
            <w:tcW w:w="1398" w:type="dxa"/>
          </w:tcPr>
          <w:p w:rsidR="001862BC" w:rsidRPr="001862BC" w:rsidRDefault="001862BC" w:rsidP="001862BC">
            <w:pPr>
              <w:pStyle w:val="afc"/>
              <w:rPr>
                <w:rFonts w:ascii="Times New Roman" w:hAnsi="Times New Roman"/>
                <w:sz w:val="20"/>
                <w:szCs w:val="20"/>
              </w:rPr>
            </w:pPr>
          </w:p>
        </w:tc>
        <w:tc>
          <w:tcPr>
            <w:tcW w:w="1536" w:type="dxa"/>
          </w:tcPr>
          <w:p w:rsidR="001862BC" w:rsidRPr="001862BC" w:rsidRDefault="001862BC" w:rsidP="001862BC">
            <w:pPr>
              <w:pStyle w:val="afc"/>
              <w:rPr>
                <w:rFonts w:ascii="Times New Roman" w:hAnsi="Times New Roman"/>
                <w:sz w:val="20"/>
                <w:szCs w:val="20"/>
              </w:rPr>
            </w:pPr>
          </w:p>
        </w:tc>
        <w:tc>
          <w:tcPr>
            <w:tcW w:w="1448" w:type="dxa"/>
          </w:tcPr>
          <w:p w:rsidR="001862BC" w:rsidRPr="001862BC" w:rsidRDefault="001862BC" w:rsidP="001862BC">
            <w:pPr>
              <w:pStyle w:val="afc"/>
              <w:rPr>
                <w:rFonts w:ascii="Times New Roman" w:hAnsi="Times New Roman"/>
                <w:sz w:val="20"/>
                <w:szCs w:val="20"/>
              </w:rPr>
            </w:pPr>
          </w:p>
        </w:tc>
        <w:tc>
          <w:tcPr>
            <w:tcW w:w="147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56"/>
        </w:trPr>
        <w:tc>
          <w:tcPr>
            <w:tcW w:w="66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96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13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398"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536" w:type="dxa"/>
          </w:tcPr>
          <w:p w:rsidR="001862BC" w:rsidRPr="001862BC" w:rsidRDefault="001862BC" w:rsidP="001862BC">
            <w:pPr>
              <w:pStyle w:val="afc"/>
              <w:rPr>
                <w:rFonts w:ascii="Times New Roman" w:hAnsi="Times New Roman"/>
                <w:sz w:val="20"/>
                <w:szCs w:val="20"/>
              </w:rPr>
            </w:pPr>
          </w:p>
        </w:tc>
        <w:tc>
          <w:tcPr>
            <w:tcW w:w="1448" w:type="dxa"/>
          </w:tcPr>
          <w:p w:rsidR="001862BC" w:rsidRPr="001862BC" w:rsidRDefault="001862BC" w:rsidP="001862BC">
            <w:pPr>
              <w:pStyle w:val="afc"/>
              <w:rPr>
                <w:rFonts w:ascii="Times New Roman" w:hAnsi="Times New Roman"/>
                <w:sz w:val="20"/>
                <w:szCs w:val="20"/>
              </w:rPr>
            </w:pPr>
          </w:p>
        </w:tc>
        <w:tc>
          <w:tcPr>
            <w:tcW w:w="147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56"/>
        </w:trPr>
        <w:tc>
          <w:tcPr>
            <w:tcW w:w="66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96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13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398"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53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448" w:type="dxa"/>
          </w:tcPr>
          <w:p w:rsidR="001862BC" w:rsidRPr="001862BC" w:rsidRDefault="001862BC" w:rsidP="001862BC">
            <w:pPr>
              <w:pStyle w:val="afc"/>
              <w:rPr>
                <w:rFonts w:ascii="Times New Roman" w:hAnsi="Times New Roman"/>
                <w:sz w:val="20"/>
                <w:szCs w:val="20"/>
              </w:rPr>
            </w:pPr>
          </w:p>
        </w:tc>
        <w:tc>
          <w:tcPr>
            <w:tcW w:w="147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32"/>
        </w:trPr>
        <w:tc>
          <w:tcPr>
            <w:tcW w:w="3640" w:type="dxa"/>
            <w:gridSpan w:val="4"/>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22" w:history="1">
              <w:r w:rsidRPr="001862BC">
                <w:rPr>
                  <w:rStyle w:val="af3"/>
                  <w:rFonts w:ascii="Times New Roman" w:hAnsi="Times New Roman"/>
                  <w:b w:val="0"/>
                  <w:color w:val="auto"/>
                  <w:u w:val="none"/>
                </w:rPr>
                <w:t>БК</w:t>
              </w:r>
            </w:hyperlink>
          </w:p>
        </w:tc>
        <w:tc>
          <w:tcPr>
            <w:tcW w:w="139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36" w:type="dxa"/>
            <w:tcBorders>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c>
          <w:tcPr>
            <w:tcW w:w="1448" w:type="dxa"/>
          </w:tcPr>
          <w:p w:rsidR="001862BC" w:rsidRPr="001862BC" w:rsidRDefault="001862BC" w:rsidP="001862BC">
            <w:pPr>
              <w:pStyle w:val="afc"/>
              <w:jc w:val="center"/>
              <w:rPr>
                <w:rFonts w:ascii="Times New Roman" w:hAnsi="Times New Roman"/>
                <w:sz w:val="20"/>
                <w:szCs w:val="20"/>
              </w:rPr>
            </w:pPr>
          </w:p>
        </w:tc>
        <w:tc>
          <w:tcPr>
            <w:tcW w:w="1475" w:type="dxa"/>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9"/>
        </w:trPr>
        <w:tc>
          <w:tcPr>
            <w:tcW w:w="3640" w:type="dxa"/>
            <w:gridSpan w:val="4"/>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398"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536" w:type="dxa"/>
            <w:tcBorders>
              <w:left w:val="single" w:sz="4" w:space="0" w:color="auto"/>
            </w:tcBorders>
          </w:tcPr>
          <w:p w:rsidR="001862BC" w:rsidRPr="001862BC" w:rsidRDefault="001862BC" w:rsidP="001862BC">
            <w:pPr>
              <w:pStyle w:val="afc"/>
              <w:jc w:val="center"/>
              <w:rPr>
                <w:rFonts w:ascii="Times New Roman" w:hAnsi="Times New Roman"/>
                <w:sz w:val="20"/>
                <w:szCs w:val="20"/>
              </w:rPr>
            </w:pPr>
          </w:p>
        </w:tc>
        <w:tc>
          <w:tcPr>
            <w:tcW w:w="1448" w:type="dxa"/>
          </w:tcPr>
          <w:p w:rsidR="001862BC" w:rsidRPr="001862BC" w:rsidRDefault="001862BC" w:rsidP="001862BC">
            <w:pPr>
              <w:pStyle w:val="afc"/>
              <w:jc w:val="center"/>
              <w:rPr>
                <w:rFonts w:ascii="Times New Roman" w:hAnsi="Times New Roman"/>
                <w:sz w:val="20"/>
                <w:szCs w:val="20"/>
              </w:rPr>
            </w:pPr>
          </w:p>
        </w:tc>
        <w:tc>
          <w:tcPr>
            <w:tcW w:w="1475" w:type="dxa"/>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rPr>
          <w:sz w:val="20"/>
          <w:szCs w:val="20"/>
        </w:rPr>
      </w:pPr>
    </w:p>
    <w:p w:rsidR="001862BC" w:rsidRPr="001862BC" w:rsidRDefault="001862BC" w:rsidP="001862BC">
      <w:pPr>
        <w:pStyle w:val="1"/>
        <w:jc w:val="center"/>
        <w:rPr>
          <w:sz w:val="20"/>
          <w:szCs w:val="20"/>
        </w:rPr>
      </w:pPr>
      <w:bookmarkStart w:id="24" w:name="sub_10002"/>
      <w:r w:rsidRPr="001862BC">
        <w:rPr>
          <w:sz w:val="20"/>
          <w:szCs w:val="20"/>
        </w:rPr>
        <w:t>Раздел 2. Лимиты бюджетных обязательств по расходам получателя бюджетных средств</w:t>
      </w:r>
      <w:hyperlink w:anchor="sub_10003111" w:history="1">
        <w:r w:rsidRPr="001862BC">
          <w:rPr>
            <w:rStyle w:val="af3"/>
            <w:b w:val="0"/>
            <w:color w:val="auto"/>
            <w:u w:val="none"/>
          </w:rPr>
          <w:t>***</w:t>
        </w:r>
      </w:hyperlink>
    </w:p>
    <w:bookmarkEnd w:id="24"/>
    <w:p w:rsidR="001862BC" w:rsidRPr="001862BC" w:rsidRDefault="001862BC" w:rsidP="001862BC">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660"/>
        <w:gridCol w:w="730"/>
        <w:gridCol w:w="871"/>
        <w:gridCol w:w="577"/>
        <w:gridCol w:w="846"/>
        <w:gridCol w:w="1292"/>
        <w:gridCol w:w="1272"/>
        <w:gridCol w:w="1275"/>
      </w:tblGrid>
      <w:tr w:rsidR="001862BC" w:rsidRPr="001862BC" w:rsidTr="001862BC">
        <w:trPr>
          <w:trHeight w:val="277"/>
        </w:trPr>
        <w:tc>
          <w:tcPr>
            <w:tcW w:w="2116"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838" w:type="dxa"/>
            <w:gridSpan w:val="4"/>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23"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46"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3839" w:type="dxa"/>
            <w:gridSpan w:val="3"/>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2116" w:type="dxa"/>
            <w:vMerge/>
          </w:tcPr>
          <w:p w:rsidR="001862BC" w:rsidRPr="001862BC" w:rsidRDefault="001862BC" w:rsidP="001862BC">
            <w:pPr>
              <w:pStyle w:val="afc"/>
              <w:rPr>
                <w:rFonts w:ascii="Times New Roman" w:hAnsi="Times New Roman"/>
                <w:sz w:val="20"/>
                <w:szCs w:val="20"/>
              </w:rPr>
            </w:pPr>
          </w:p>
        </w:tc>
        <w:tc>
          <w:tcPr>
            <w:tcW w:w="2838" w:type="dxa"/>
            <w:gridSpan w:val="4"/>
            <w:vMerge/>
          </w:tcPr>
          <w:p w:rsidR="001862BC" w:rsidRPr="001862BC" w:rsidRDefault="001862BC" w:rsidP="001862BC">
            <w:pPr>
              <w:pStyle w:val="afc"/>
              <w:rPr>
                <w:rFonts w:ascii="Times New Roman" w:hAnsi="Times New Roman"/>
                <w:sz w:val="20"/>
                <w:szCs w:val="20"/>
              </w:rPr>
            </w:pPr>
          </w:p>
        </w:tc>
        <w:tc>
          <w:tcPr>
            <w:tcW w:w="846" w:type="dxa"/>
            <w:vMerge/>
          </w:tcPr>
          <w:p w:rsidR="001862BC" w:rsidRPr="001862BC" w:rsidRDefault="001862BC" w:rsidP="001862BC">
            <w:pPr>
              <w:pStyle w:val="afc"/>
              <w:rPr>
                <w:rFonts w:ascii="Times New Roman" w:hAnsi="Times New Roman"/>
                <w:sz w:val="20"/>
                <w:szCs w:val="20"/>
              </w:rPr>
            </w:pPr>
          </w:p>
        </w:tc>
        <w:tc>
          <w:tcPr>
            <w:tcW w:w="1292"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272"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275"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r>
      <w:tr w:rsidR="001862BC" w:rsidRPr="001862BC" w:rsidTr="001862BC">
        <w:trPr>
          <w:trHeight w:val="152"/>
        </w:trPr>
        <w:tc>
          <w:tcPr>
            <w:tcW w:w="2116" w:type="dxa"/>
            <w:vMerge/>
          </w:tcPr>
          <w:p w:rsidR="001862BC" w:rsidRPr="001862BC" w:rsidRDefault="001862BC" w:rsidP="001862BC">
            <w:pPr>
              <w:pStyle w:val="afc"/>
              <w:rPr>
                <w:rFonts w:ascii="Times New Roman" w:hAnsi="Times New Roman"/>
                <w:sz w:val="20"/>
                <w:szCs w:val="20"/>
              </w:rPr>
            </w:pPr>
          </w:p>
        </w:tc>
        <w:tc>
          <w:tcPr>
            <w:tcW w:w="660"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30"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77"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46" w:type="dxa"/>
            <w:vMerge/>
          </w:tcPr>
          <w:p w:rsidR="001862BC" w:rsidRPr="001862BC" w:rsidRDefault="001862BC" w:rsidP="001862BC">
            <w:pPr>
              <w:pStyle w:val="afc"/>
              <w:rPr>
                <w:rFonts w:ascii="Times New Roman" w:hAnsi="Times New Roman"/>
                <w:sz w:val="20"/>
                <w:szCs w:val="20"/>
              </w:rPr>
            </w:pPr>
          </w:p>
        </w:tc>
        <w:tc>
          <w:tcPr>
            <w:tcW w:w="1292" w:type="dxa"/>
            <w:vMerge/>
          </w:tcPr>
          <w:p w:rsidR="001862BC" w:rsidRPr="001862BC" w:rsidRDefault="001862BC" w:rsidP="001862BC">
            <w:pPr>
              <w:pStyle w:val="afc"/>
              <w:jc w:val="center"/>
              <w:rPr>
                <w:rFonts w:ascii="Times New Roman" w:hAnsi="Times New Roman"/>
                <w:sz w:val="20"/>
                <w:szCs w:val="20"/>
              </w:rPr>
            </w:pPr>
          </w:p>
        </w:tc>
        <w:tc>
          <w:tcPr>
            <w:tcW w:w="1272" w:type="dxa"/>
            <w:vMerge/>
          </w:tcPr>
          <w:p w:rsidR="001862BC" w:rsidRPr="001862BC" w:rsidRDefault="001862BC" w:rsidP="001862BC">
            <w:pPr>
              <w:pStyle w:val="afc"/>
              <w:jc w:val="center"/>
              <w:rPr>
                <w:rFonts w:ascii="Times New Roman" w:hAnsi="Times New Roman"/>
                <w:sz w:val="20"/>
                <w:szCs w:val="20"/>
              </w:rPr>
            </w:pPr>
          </w:p>
        </w:tc>
        <w:tc>
          <w:tcPr>
            <w:tcW w:w="1275" w:type="dxa"/>
            <w:vMerge/>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7"/>
        </w:trPr>
        <w:tc>
          <w:tcPr>
            <w:tcW w:w="2116"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60"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30"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77"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46"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292"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272"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275"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277"/>
        </w:trPr>
        <w:tc>
          <w:tcPr>
            <w:tcW w:w="211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660"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730"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77"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92" w:type="dxa"/>
          </w:tcPr>
          <w:p w:rsidR="001862BC" w:rsidRPr="001862BC" w:rsidRDefault="001862BC" w:rsidP="001862BC">
            <w:pPr>
              <w:pStyle w:val="afc"/>
              <w:rPr>
                <w:rFonts w:ascii="Times New Roman" w:hAnsi="Times New Roman"/>
                <w:sz w:val="20"/>
                <w:szCs w:val="20"/>
              </w:rPr>
            </w:pPr>
          </w:p>
        </w:tc>
        <w:tc>
          <w:tcPr>
            <w:tcW w:w="1272" w:type="dxa"/>
          </w:tcPr>
          <w:p w:rsidR="001862BC" w:rsidRPr="001862BC" w:rsidRDefault="001862BC" w:rsidP="001862BC">
            <w:pPr>
              <w:pStyle w:val="afc"/>
              <w:rPr>
                <w:rFonts w:ascii="Times New Roman" w:hAnsi="Times New Roman"/>
                <w:sz w:val="20"/>
                <w:szCs w:val="20"/>
              </w:rPr>
            </w:pPr>
          </w:p>
        </w:tc>
        <w:tc>
          <w:tcPr>
            <w:tcW w:w="127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11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660"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730"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77"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92"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72" w:type="dxa"/>
          </w:tcPr>
          <w:p w:rsidR="001862BC" w:rsidRPr="001862BC" w:rsidRDefault="001862BC" w:rsidP="001862BC">
            <w:pPr>
              <w:pStyle w:val="afc"/>
              <w:rPr>
                <w:rFonts w:ascii="Times New Roman" w:hAnsi="Times New Roman"/>
                <w:sz w:val="20"/>
                <w:szCs w:val="20"/>
              </w:rPr>
            </w:pPr>
          </w:p>
        </w:tc>
        <w:tc>
          <w:tcPr>
            <w:tcW w:w="127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116"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24" w:history="1">
              <w:r w:rsidRPr="001862BC">
                <w:rPr>
                  <w:rStyle w:val="af3"/>
                  <w:rFonts w:ascii="Times New Roman" w:hAnsi="Times New Roman"/>
                  <w:b w:val="0"/>
                  <w:color w:val="auto"/>
                  <w:u w:val="none"/>
                </w:rPr>
                <w:t>БК</w:t>
              </w:r>
            </w:hyperlink>
          </w:p>
        </w:tc>
        <w:tc>
          <w:tcPr>
            <w:tcW w:w="66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3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7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92" w:type="dxa"/>
            <w:tcBorders>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c>
          <w:tcPr>
            <w:tcW w:w="1272" w:type="dxa"/>
          </w:tcPr>
          <w:p w:rsidR="001862BC" w:rsidRPr="001862BC" w:rsidRDefault="001862BC" w:rsidP="001862BC">
            <w:pPr>
              <w:pStyle w:val="afc"/>
              <w:jc w:val="center"/>
              <w:rPr>
                <w:rFonts w:ascii="Times New Roman" w:hAnsi="Times New Roman"/>
                <w:sz w:val="20"/>
                <w:szCs w:val="20"/>
              </w:rPr>
            </w:pPr>
          </w:p>
        </w:tc>
        <w:tc>
          <w:tcPr>
            <w:tcW w:w="1275" w:type="dxa"/>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7"/>
        </w:trPr>
        <w:tc>
          <w:tcPr>
            <w:tcW w:w="211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60"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730"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71"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77"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46"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292" w:type="dxa"/>
            <w:tcBorders>
              <w:top w:val="single" w:sz="4" w:space="0" w:color="auto"/>
              <w:lef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272" w:type="dxa"/>
          </w:tcPr>
          <w:p w:rsidR="001862BC" w:rsidRPr="001862BC" w:rsidRDefault="001862BC" w:rsidP="001862BC">
            <w:pPr>
              <w:pStyle w:val="afc"/>
              <w:jc w:val="center"/>
              <w:rPr>
                <w:rFonts w:ascii="Times New Roman" w:hAnsi="Times New Roman"/>
                <w:sz w:val="20"/>
                <w:szCs w:val="20"/>
              </w:rPr>
            </w:pPr>
          </w:p>
        </w:tc>
        <w:tc>
          <w:tcPr>
            <w:tcW w:w="1275" w:type="dxa"/>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pStyle w:val="ab"/>
      </w:pPr>
    </w:p>
    <w:p w:rsidR="001862BC" w:rsidRPr="001862BC" w:rsidRDefault="001862BC" w:rsidP="001862BC">
      <w:pPr>
        <w:pStyle w:val="ab"/>
      </w:pPr>
      <w:r w:rsidRPr="001862BC">
        <w:t>──────────────────────────────</w:t>
      </w:r>
    </w:p>
    <w:p w:rsidR="001862BC" w:rsidRPr="001862BC" w:rsidRDefault="001862BC" w:rsidP="001862BC">
      <w:pPr>
        <w:rPr>
          <w:sz w:val="20"/>
          <w:szCs w:val="20"/>
        </w:rPr>
      </w:pPr>
      <w:bookmarkStart w:id="25" w:name="sub_10003111"/>
      <w:r w:rsidRPr="001862BC">
        <w:rPr>
          <w:sz w:val="20"/>
          <w:szCs w:val="20"/>
        </w:rPr>
        <w:t xml:space="preserve">*** Расходы, осуществляемые в целях обеспечения выполнения функций учреждения, установленных </w:t>
      </w:r>
      <w:hyperlink r:id="rId25" w:history="1">
        <w:r w:rsidRPr="001862BC">
          <w:rPr>
            <w:rStyle w:val="af3"/>
            <w:b w:val="0"/>
            <w:color w:val="auto"/>
            <w:u w:val="none"/>
          </w:rPr>
          <w:t>статьей 70</w:t>
        </w:r>
      </w:hyperlink>
      <w:r w:rsidRPr="001862BC">
        <w:rPr>
          <w:sz w:val="20"/>
          <w:szCs w:val="20"/>
        </w:rPr>
        <w:t xml:space="preserve"> Бюджетного кодекса Российской Федерации (Собрание законодательства Российской Федерации, 2007, N 18, ст. 2117, 2010, N 19, ст. 2291; 2013, N 52, ст. 6983). </w:t>
      </w:r>
    </w:p>
    <w:bookmarkEnd w:id="25"/>
    <w:p w:rsidR="001862BC" w:rsidRPr="001862BC" w:rsidRDefault="001862BC" w:rsidP="001862BC">
      <w:pPr>
        <w:pStyle w:val="ab"/>
      </w:pPr>
      <w:r w:rsidRPr="001862BC">
        <w:t>──────────────────────────────</w:t>
      </w:r>
    </w:p>
    <w:p w:rsidR="001862BC" w:rsidRPr="001862BC" w:rsidRDefault="001862BC" w:rsidP="001862BC">
      <w:pPr>
        <w:pStyle w:val="1"/>
        <w:jc w:val="center"/>
        <w:rPr>
          <w:sz w:val="20"/>
          <w:szCs w:val="20"/>
        </w:rPr>
      </w:pPr>
      <w:bookmarkStart w:id="26" w:name="sub_10003"/>
      <w:r w:rsidRPr="001862BC">
        <w:rPr>
          <w:sz w:val="20"/>
          <w:szCs w:val="20"/>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муниципальных гарантий, а также по резервным расходам</w:t>
      </w:r>
    </w:p>
    <w:bookmarkEnd w:id="26"/>
    <w:p w:rsidR="001862BC" w:rsidRPr="001862BC" w:rsidRDefault="001862BC" w:rsidP="001862BC">
      <w:pPr>
        <w:rPr>
          <w:sz w:val="20"/>
          <w:szCs w:val="20"/>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641"/>
        <w:gridCol w:w="709"/>
        <w:gridCol w:w="846"/>
        <w:gridCol w:w="559"/>
        <w:gridCol w:w="822"/>
        <w:gridCol w:w="1254"/>
        <w:gridCol w:w="1354"/>
        <w:gridCol w:w="1355"/>
      </w:tblGrid>
      <w:tr w:rsidR="001862BC" w:rsidRPr="001862BC" w:rsidTr="001862BC">
        <w:trPr>
          <w:trHeight w:val="271"/>
        </w:trPr>
        <w:tc>
          <w:tcPr>
            <w:tcW w:w="2054"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755" w:type="dxa"/>
            <w:gridSpan w:val="4"/>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26"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22"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3963" w:type="dxa"/>
            <w:gridSpan w:val="3"/>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2054" w:type="dxa"/>
            <w:vMerge/>
          </w:tcPr>
          <w:p w:rsidR="001862BC" w:rsidRPr="001862BC" w:rsidRDefault="001862BC" w:rsidP="001862BC">
            <w:pPr>
              <w:pStyle w:val="afc"/>
              <w:rPr>
                <w:rFonts w:ascii="Times New Roman" w:hAnsi="Times New Roman"/>
                <w:sz w:val="20"/>
                <w:szCs w:val="20"/>
              </w:rPr>
            </w:pPr>
          </w:p>
        </w:tc>
        <w:tc>
          <w:tcPr>
            <w:tcW w:w="2755" w:type="dxa"/>
            <w:gridSpan w:val="4"/>
            <w:vMerge/>
          </w:tcPr>
          <w:p w:rsidR="001862BC" w:rsidRPr="001862BC" w:rsidRDefault="001862BC" w:rsidP="001862BC">
            <w:pPr>
              <w:pStyle w:val="afc"/>
              <w:rPr>
                <w:rFonts w:ascii="Times New Roman" w:hAnsi="Times New Roman"/>
                <w:sz w:val="20"/>
                <w:szCs w:val="20"/>
              </w:rPr>
            </w:pPr>
          </w:p>
        </w:tc>
        <w:tc>
          <w:tcPr>
            <w:tcW w:w="822" w:type="dxa"/>
            <w:vMerge/>
          </w:tcPr>
          <w:p w:rsidR="001862BC" w:rsidRPr="001862BC" w:rsidRDefault="001862BC" w:rsidP="001862BC">
            <w:pPr>
              <w:pStyle w:val="afc"/>
              <w:rPr>
                <w:rFonts w:ascii="Times New Roman" w:hAnsi="Times New Roman"/>
                <w:sz w:val="20"/>
                <w:szCs w:val="20"/>
              </w:rPr>
            </w:pPr>
          </w:p>
        </w:tc>
        <w:tc>
          <w:tcPr>
            <w:tcW w:w="1254"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354"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c>
          <w:tcPr>
            <w:tcW w:w="1355"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w:t>
            </w:r>
          </w:p>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рублей</w:t>
            </w:r>
          </w:p>
        </w:tc>
      </w:tr>
      <w:tr w:rsidR="001862BC" w:rsidRPr="001862BC" w:rsidTr="001862BC">
        <w:trPr>
          <w:trHeight w:val="148"/>
        </w:trPr>
        <w:tc>
          <w:tcPr>
            <w:tcW w:w="2054" w:type="dxa"/>
            <w:vMerge/>
          </w:tcPr>
          <w:p w:rsidR="001862BC" w:rsidRPr="001862BC" w:rsidRDefault="001862BC" w:rsidP="001862BC">
            <w:pPr>
              <w:pStyle w:val="afc"/>
              <w:rPr>
                <w:rFonts w:ascii="Times New Roman" w:hAnsi="Times New Roman"/>
                <w:sz w:val="20"/>
                <w:szCs w:val="20"/>
              </w:rPr>
            </w:pPr>
          </w:p>
        </w:tc>
        <w:tc>
          <w:tcPr>
            <w:tcW w:w="64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0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46"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5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22" w:type="dxa"/>
            <w:vMerge/>
          </w:tcPr>
          <w:p w:rsidR="001862BC" w:rsidRPr="001862BC" w:rsidRDefault="001862BC" w:rsidP="001862BC">
            <w:pPr>
              <w:pStyle w:val="afc"/>
              <w:rPr>
                <w:rFonts w:ascii="Times New Roman" w:hAnsi="Times New Roman"/>
                <w:sz w:val="20"/>
                <w:szCs w:val="20"/>
              </w:rPr>
            </w:pPr>
          </w:p>
        </w:tc>
        <w:tc>
          <w:tcPr>
            <w:tcW w:w="1254" w:type="dxa"/>
            <w:vMerge/>
          </w:tcPr>
          <w:p w:rsidR="001862BC" w:rsidRPr="001862BC" w:rsidRDefault="001862BC" w:rsidP="001862BC">
            <w:pPr>
              <w:pStyle w:val="afc"/>
              <w:jc w:val="center"/>
              <w:rPr>
                <w:rFonts w:ascii="Times New Roman" w:hAnsi="Times New Roman"/>
                <w:sz w:val="20"/>
                <w:szCs w:val="20"/>
              </w:rPr>
            </w:pPr>
          </w:p>
        </w:tc>
        <w:tc>
          <w:tcPr>
            <w:tcW w:w="1354" w:type="dxa"/>
            <w:vMerge/>
          </w:tcPr>
          <w:p w:rsidR="001862BC" w:rsidRPr="001862BC" w:rsidRDefault="001862BC" w:rsidP="001862BC">
            <w:pPr>
              <w:pStyle w:val="afc"/>
              <w:jc w:val="center"/>
              <w:rPr>
                <w:rFonts w:ascii="Times New Roman" w:hAnsi="Times New Roman"/>
                <w:sz w:val="20"/>
                <w:szCs w:val="20"/>
              </w:rPr>
            </w:pPr>
          </w:p>
        </w:tc>
        <w:tc>
          <w:tcPr>
            <w:tcW w:w="1355" w:type="dxa"/>
            <w:vMerge/>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1"/>
        </w:trPr>
        <w:tc>
          <w:tcPr>
            <w:tcW w:w="2054"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4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0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46"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5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22"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254"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354"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355"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271"/>
        </w:trPr>
        <w:tc>
          <w:tcPr>
            <w:tcW w:w="2054"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64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5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54" w:type="dxa"/>
          </w:tcPr>
          <w:p w:rsidR="001862BC" w:rsidRPr="001862BC" w:rsidRDefault="001862BC" w:rsidP="001862BC">
            <w:pPr>
              <w:pStyle w:val="afc"/>
              <w:rPr>
                <w:rFonts w:ascii="Times New Roman" w:hAnsi="Times New Roman"/>
                <w:sz w:val="20"/>
                <w:szCs w:val="20"/>
              </w:rPr>
            </w:pPr>
          </w:p>
        </w:tc>
        <w:tc>
          <w:tcPr>
            <w:tcW w:w="1354" w:type="dxa"/>
          </w:tcPr>
          <w:p w:rsidR="001862BC" w:rsidRPr="001862BC" w:rsidRDefault="001862BC" w:rsidP="001862BC">
            <w:pPr>
              <w:pStyle w:val="afc"/>
              <w:rPr>
                <w:rFonts w:ascii="Times New Roman" w:hAnsi="Times New Roman"/>
                <w:sz w:val="20"/>
                <w:szCs w:val="20"/>
              </w:rPr>
            </w:pPr>
          </w:p>
        </w:tc>
        <w:tc>
          <w:tcPr>
            <w:tcW w:w="135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71"/>
        </w:trPr>
        <w:tc>
          <w:tcPr>
            <w:tcW w:w="2054"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64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5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54"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354" w:type="dxa"/>
          </w:tcPr>
          <w:p w:rsidR="001862BC" w:rsidRPr="001862BC" w:rsidRDefault="001862BC" w:rsidP="001862BC">
            <w:pPr>
              <w:pStyle w:val="afc"/>
              <w:rPr>
                <w:rFonts w:ascii="Times New Roman" w:hAnsi="Times New Roman"/>
                <w:sz w:val="20"/>
                <w:szCs w:val="20"/>
              </w:rPr>
            </w:pPr>
          </w:p>
        </w:tc>
        <w:tc>
          <w:tcPr>
            <w:tcW w:w="1355"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71"/>
        </w:trPr>
        <w:tc>
          <w:tcPr>
            <w:tcW w:w="2054"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lastRenderedPageBreak/>
              <w:t xml:space="preserve">Итого по коду </w:t>
            </w:r>
            <w:hyperlink r:id="rId27" w:history="1">
              <w:r w:rsidRPr="001862BC">
                <w:rPr>
                  <w:rStyle w:val="af3"/>
                  <w:rFonts w:ascii="Times New Roman" w:hAnsi="Times New Roman"/>
                  <w:b w:val="0"/>
                  <w:color w:val="auto"/>
                  <w:u w:val="none"/>
                </w:rPr>
                <w:t>БК</w:t>
              </w:r>
            </w:hyperlink>
          </w:p>
        </w:tc>
        <w:tc>
          <w:tcPr>
            <w:tcW w:w="6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54" w:type="dxa"/>
            <w:tcBorders>
              <w:left w:val="single" w:sz="4" w:space="0" w:color="auto"/>
            </w:tcBorders>
          </w:tcPr>
          <w:p w:rsidR="001862BC" w:rsidRPr="001862BC" w:rsidRDefault="001862BC" w:rsidP="001862BC">
            <w:pPr>
              <w:pStyle w:val="afc"/>
              <w:jc w:val="center"/>
              <w:rPr>
                <w:rFonts w:ascii="Times New Roman" w:hAnsi="Times New Roman"/>
                <w:sz w:val="20"/>
                <w:szCs w:val="20"/>
              </w:rPr>
            </w:pPr>
          </w:p>
        </w:tc>
        <w:tc>
          <w:tcPr>
            <w:tcW w:w="1354" w:type="dxa"/>
          </w:tcPr>
          <w:p w:rsidR="001862BC" w:rsidRPr="001862BC" w:rsidRDefault="001862BC" w:rsidP="001862BC">
            <w:pPr>
              <w:pStyle w:val="afc"/>
              <w:jc w:val="center"/>
              <w:rPr>
                <w:rFonts w:ascii="Times New Roman" w:hAnsi="Times New Roman"/>
                <w:sz w:val="20"/>
                <w:szCs w:val="20"/>
              </w:rPr>
            </w:pPr>
          </w:p>
        </w:tc>
        <w:tc>
          <w:tcPr>
            <w:tcW w:w="1355" w:type="dxa"/>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1"/>
        </w:trPr>
        <w:tc>
          <w:tcPr>
            <w:tcW w:w="2054"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41"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46"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59"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254" w:type="dxa"/>
            <w:tcBorders>
              <w:lef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354" w:type="dxa"/>
          </w:tcPr>
          <w:p w:rsidR="001862BC" w:rsidRPr="001862BC" w:rsidRDefault="001862BC" w:rsidP="001862BC">
            <w:pPr>
              <w:pStyle w:val="afc"/>
              <w:jc w:val="center"/>
              <w:rPr>
                <w:rFonts w:ascii="Times New Roman" w:hAnsi="Times New Roman"/>
                <w:sz w:val="20"/>
                <w:szCs w:val="20"/>
              </w:rPr>
            </w:pPr>
          </w:p>
        </w:tc>
        <w:tc>
          <w:tcPr>
            <w:tcW w:w="1355" w:type="dxa"/>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jc w:val="center"/>
        <w:rPr>
          <w:sz w:val="20"/>
          <w:szCs w:val="20"/>
        </w:rPr>
      </w:pPr>
    </w:p>
    <w:p w:rsidR="001862BC" w:rsidRPr="001862BC" w:rsidRDefault="001862BC" w:rsidP="001862BC">
      <w:pPr>
        <w:pStyle w:val="1"/>
        <w:jc w:val="center"/>
        <w:rPr>
          <w:sz w:val="20"/>
          <w:szCs w:val="20"/>
        </w:rPr>
      </w:pPr>
      <w:bookmarkStart w:id="27" w:name="sub_10004"/>
      <w:r w:rsidRPr="001862BC">
        <w:rPr>
          <w:sz w:val="20"/>
          <w:szCs w:val="20"/>
        </w:rPr>
        <w:t>Раздел 4. Лимиты бюджетных обязательств по расходам на закупки товаров, работ, услуг, осуществляемые получателем бюджетных средств в пользу третьих лиц</w:t>
      </w:r>
    </w:p>
    <w:bookmarkEnd w:id="27"/>
    <w:p w:rsidR="001862BC" w:rsidRPr="001862BC" w:rsidRDefault="001862BC" w:rsidP="001862BC">
      <w:pPr>
        <w:rPr>
          <w:sz w:val="20"/>
          <w:szCs w:val="20"/>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661"/>
        <w:gridCol w:w="731"/>
        <w:gridCol w:w="871"/>
        <w:gridCol w:w="579"/>
        <w:gridCol w:w="847"/>
        <w:gridCol w:w="1271"/>
        <w:gridCol w:w="1275"/>
        <w:gridCol w:w="1277"/>
      </w:tblGrid>
      <w:tr w:rsidR="001862BC" w:rsidRPr="001862BC" w:rsidTr="001862BC">
        <w:trPr>
          <w:trHeight w:val="271"/>
        </w:trPr>
        <w:tc>
          <w:tcPr>
            <w:tcW w:w="2117"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842" w:type="dxa"/>
            <w:gridSpan w:val="4"/>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28"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47"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3823" w:type="dxa"/>
            <w:gridSpan w:val="3"/>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2117" w:type="dxa"/>
            <w:vMerge/>
          </w:tcPr>
          <w:p w:rsidR="001862BC" w:rsidRPr="001862BC" w:rsidRDefault="001862BC" w:rsidP="001862BC">
            <w:pPr>
              <w:pStyle w:val="afc"/>
              <w:rPr>
                <w:rFonts w:ascii="Times New Roman" w:hAnsi="Times New Roman"/>
                <w:sz w:val="20"/>
                <w:szCs w:val="20"/>
              </w:rPr>
            </w:pPr>
          </w:p>
        </w:tc>
        <w:tc>
          <w:tcPr>
            <w:tcW w:w="2842" w:type="dxa"/>
            <w:gridSpan w:val="4"/>
            <w:vMerge/>
          </w:tcPr>
          <w:p w:rsidR="001862BC" w:rsidRPr="001862BC" w:rsidRDefault="001862BC" w:rsidP="001862BC">
            <w:pPr>
              <w:pStyle w:val="afc"/>
              <w:rPr>
                <w:rFonts w:ascii="Times New Roman" w:hAnsi="Times New Roman"/>
                <w:sz w:val="20"/>
                <w:szCs w:val="20"/>
              </w:rPr>
            </w:pPr>
          </w:p>
        </w:tc>
        <w:tc>
          <w:tcPr>
            <w:tcW w:w="847" w:type="dxa"/>
            <w:vMerge/>
          </w:tcPr>
          <w:p w:rsidR="001862BC" w:rsidRPr="001862BC" w:rsidRDefault="001862BC" w:rsidP="001862BC">
            <w:pPr>
              <w:pStyle w:val="afc"/>
              <w:rPr>
                <w:rFonts w:ascii="Times New Roman" w:hAnsi="Times New Roman"/>
                <w:sz w:val="20"/>
                <w:szCs w:val="20"/>
              </w:rPr>
            </w:pPr>
          </w:p>
        </w:tc>
        <w:tc>
          <w:tcPr>
            <w:tcW w:w="1271"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275"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 xml:space="preserve">(на первый год планового периода), рублей </w:t>
            </w:r>
          </w:p>
        </w:tc>
        <w:tc>
          <w:tcPr>
            <w:tcW w:w="1277" w:type="dxa"/>
            <w:vMerge w:val="restart"/>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 xml:space="preserve">(на второй год планового периода), рублей </w:t>
            </w:r>
          </w:p>
        </w:tc>
      </w:tr>
      <w:tr w:rsidR="001862BC" w:rsidRPr="001862BC" w:rsidTr="001862BC">
        <w:trPr>
          <w:trHeight w:val="148"/>
        </w:trPr>
        <w:tc>
          <w:tcPr>
            <w:tcW w:w="2117" w:type="dxa"/>
            <w:vMerge/>
          </w:tcPr>
          <w:p w:rsidR="001862BC" w:rsidRPr="001862BC" w:rsidRDefault="001862BC" w:rsidP="001862BC">
            <w:pPr>
              <w:pStyle w:val="afc"/>
              <w:rPr>
                <w:rFonts w:ascii="Times New Roman" w:hAnsi="Times New Roman"/>
                <w:sz w:val="20"/>
                <w:szCs w:val="20"/>
              </w:rPr>
            </w:pPr>
          </w:p>
        </w:tc>
        <w:tc>
          <w:tcPr>
            <w:tcW w:w="66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3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7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47" w:type="dxa"/>
            <w:vMerge/>
          </w:tcPr>
          <w:p w:rsidR="001862BC" w:rsidRPr="001862BC" w:rsidRDefault="001862BC" w:rsidP="001862BC">
            <w:pPr>
              <w:pStyle w:val="afc"/>
              <w:rPr>
                <w:rFonts w:ascii="Times New Roman" w:hAnsi="Times New Roman"/>
                <w:sz w:val="20"/>
                <w:szCs w:val="20"/>
              </w:rPr>
            </w:pPr>
          </w:p>
        </w:tc>
        <w:tc>
          <w:tcPr>
            <w:tcW w:w="1271" w:type="dxa"/>
            <w:vMerge/>
          </w:tcPr>
          <w:p w:rsidR="001862BC" w:rsidRPr="001862BC" w:rsidRDefault="001862BC" w:rsidP="001862BC">
            <w:pPr>
              <w:pStyle w:val="afc"/>
              <w:jc w:val="center"/>
              <w:rPr>
                <w:rFonts w:ascii="Times New Roman" w:hAnsi="Times New Roman"/>
                <w:sz w:val="20"/>
                <w:szCs w:val="20"/>
              </w:rPr>
            </w:pPr>
          </w:p>
        </w:tc>
        <w:tc>
          <w:tcPr>
            <w:tcW w:w="1275" w:type="dxa"/>
            <w:vMerge/>
          </w:tcPr>
          <w:p w:rsidR="001862BC" w:rsidRPr="001862BC" w:rsidRDefault="001862BC" w:rsidP="001862BC">
            <w:pPr>
              <w:pStyle w:val="afc"/>
              <w:jc w:val="center"/>
              <w:rPr>
                <w:rFonts w:ascii="Times New Roman" w:hAnsi="Times New Roman"/>
                <w:sz w:val="20"/>
                <w:szCs w:val="20"/>
              </w:rPr>
            </w:pPr>
          </w:p>
        </w:tc>
        <w:tc>
          <w:tcPr>
            <w:tcW w:w="1277" w:type="dxa"/>
            <w:vMerge/>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1"/>
        </w:trPr>
        <w:tc>
          <w:tcPr>
            <w:tcW w:w="2117"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6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3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79"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47"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271"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275"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277" w:type="dxa"/>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271"/>
        </w:trPr>
        <w:tc>
          <w:tcPr>
            <w:tcW w:w="2117"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661" w:type="dxa"/>
          </w:tcPr>
          <w:p w:rsidR="001862BC" w:rsidRPr="001862BC" w:rsidRDefault="001862BC" w:rsidP="001862BC">
            <w:pPr>
              <w:pStyle w:val="afc"/>
              <w:rPr>
                <w:rFonts w:ascii="Times New Roman" w:hAnsi="Times New Roman"/>
                <w:sz w:val="20"/>
                <w:szCs w:val="20"/>
              </w:rPr>
            </w:pPr>
          </w:p>
        </w:tc>
        <w:tc>
          <w:tcPr>
            <w:tcW w:w="731" w:type="dxa"/>
          </w:tcPr>
          <w:p w:rsidR="001862BC" w:rsidRPr="001862BC" w:rsidRDefault="001862BC" w:rsidP="001862BC">
            <w:pPr>
              <w:pStyle w:val="afc"/>
              <w:rPr>
                <w:rFonts w:ascii="Times New Roman" w:hAnsi="Times New Roman"/>
                <w:sz w:val="20"/>
                <w:szCs w:val="20"/>
              </w:rPr>
            </w:pPr>
          </w:p>
        </w:tc>
        <w:tc>
          <w:tcPr>
            <w:tcW w:w="871" w:type="dxa"/>
          </w:tcPr>
          <w:p w:rsidR="001862BC" w:rsidRPr="001862BC" w:rsidRDefault="001862BC" w:rsidP="001862BC">
            <w:pPr>
              <w:pStyle w:val="afc"/>
              <w:rPr>
                <w:rFonts w:ascii="Times New Roman" w:hAnsi="Times New Roman"/>
                <w:sz w:val="20"/>
                <w:szCs w:val="20"/>
              </w:rPr>
            </w:pPr>
          </w:p>
        </w:tc>
        <w:tc>
          <w:tcPr>
            <w:tcW w:w="579" w:type="dxa"/>
          </w:tcPr>
          <w:p w:rsidR="001862BC" w:rsidRPr="001862BC" w:rsidRDefault="001862BC" w:rsidP="001862BC">
            <w:pPr>
              <w:pStyle w:val="afc"/>
              <w:rPr>
                <w:rFonts w:ascii="Times New Roman" w:hAnsi="Times New Roman"/>
                <w:sz w:val="20"/>
                <w:szCs w:val="20"/>
              </w:rPr>
            </w:pPr>
          </w:p>
        </w:tc>
        <w:tc>
          <w:tcPr>
            <w:tcW w:w="847" w:type="dxa"/>
          </w:tcPr>
          <w:p w:rsidR="001862BC" w:rsidRPr="001862BC" w:rsidRDefault="001862BC" w:rsidP="001862BC">
            <w:pPr>
              <w:pStyle w:val="afc"/>
              <w:rPr>
                <w:rFonts w:ascii="Times New Roman" w:hAnsi="Times New Roman"/>
                <w:sz w:val="20"/>
                <w:szCs w:val="20"/>
              </w:rPr>
            </w:pPr>
          </w:p>
        </w:tc>
        <w:tc>
          <w:tcPr>
            <w:tcW w:w="1271" w:type="dxa"/>
          </w:tcPr>
          <w:p w:rsidR="001862BC" w:rsidRPr="001862BC" w:rsidRDefault="001862BC" w:rsidP="001862BC">
            <w:pPr>
              <w:pStyle w:val="afc"/>
              <w:rPr>
                <w:rFonts w:ascii="Times New Roman" w:hAnsi="Times New Roman"/>
                <w:sz w:val="20"/>
                <w:szCs w:val="20"/>
              </w:rPr>
            </w:pPr>
          </w:p>
        </w:tc>
        <w:tc>
          <w:tcPr>
            <w:tcW w:w="1275" w:type="dxa"/>
          </w:tcPr>
          <w:p w:rsidR="001862BC" w:rsidRPr="001862BC" w:rsidRDefault="001862BC" w:rsidP="001862BC">
            <w:pPr>
              <w:pStyle w:val="afc"/>
              <w:rPr>
                <w:rFonts w:ascii="Times New Roman" w:hAnsi="Times New Roman"/>
                <w:sz w:val="20"/>
                <w:szCs w:val="20"/>
              </w:rPr>
            </w:pPr>
          </w:p>
        </w:tc>
        <w:tc>
          <w:tcPr>
            <w:tcW w:w="1277"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71"/>
        </w:trPr>
        <w:tc>
          <w:tcPr>
            <w:tcW w:w="211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61" w:type="dxa"/>
            <w:tcBorders>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c>
          <w:tcPr>
            <w:tcW w:w="73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7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7"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71" w:type="dxa"/>
          </w:tcPr>
          <w:p w:rsidR="001862BC" w:rsidRPr="001862BC" w:rsidRDefault="001862BC" w:rsidP="001862BC">
            <w:pPr>
              <w:pStyle w:val="afc"/>
              <w:rPr>
                <w:rFonts w:ascii="Times New Roman" w:hAnsi="Times New Roman"/>
                <w:sz w:val="20"/>
                <w:szCs w:val="20"/>
              </w:rPr>
            </w:pPr>
          </w:p>
        </w:tc>
        <w:tc>
          <w:tcPr>
            <w:tcW w:w="1275" w:type="dxa"/>
          </w:tcPr>
          <w:p w:rsidR="001862BC" w:rsidRPr="001862BC" w:rsidRDefault="001862BC" w:rsidP="001862BC">
            <w:pPr>
              <w:pStyle w:val="afc"/>
              <w:rPr>
                <w:rFonts w:ascii="Times New Roman" w:hAnsi="Times New Roman"/>
                <w:sz w:val="20"/>
                <w:szCs w:val="20"/>
              </w:rPr>
            </w:pPr>
          </w:p>
        </w:tc>
        <w:tc>
          <w:tcPr>
            <w:tcW w:w="1277" w:type="dxa"/>
          </w:tcPr>
          <w:p w:rsidR="001862BC" w:rsidRPr="001862BC" w:rsidRDefault="001862BC" w:rsidP="001862BC">
            <w:pPr>
              <w:pStyle w:val="afc"/>
              <w:rPr>
                <w:rFonts w:ascii="Times New Roman" w:hAnsi="Times New Roman"/>
                <w:sz w:val="20"/>
                <w:szCs w:val="20"/>
              </w:rPr>
            </w:pPr>
          </w:p>
        </w:tc>
      </w:tr>
      <w:tr w:rsidR="001862BC" w:rsidRPr="001862BC" w:rsidTr="001862BC">
        <w:trPr>
          <w:trHeight w:val="246"/>
        </w:trPr>
        <w:tc>
          <w:tcPr>
            <w:tcW w:w="2117"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w:anchor="sub_0" w:history="1">
              <w:r w:rsidRPr="001862BC">
                <w:rPr>
                  <w:rStyle w:val="af3"/>
                  <w:rFonts w:ascii="Times New Roman" w:hAnsi="Times New Roman"/>
                  <w:b w:val="0"/>
                  <w:color w:val="auto"/>
                  <w:u w:val="none"/>
                </w:rPr>
                <w:t>БК</w:t>
              </w:r>
            </w:hyperlink>
          </w:p>
        </w:tc>
        <w:tc>
          <w:tcPr>
            <w:tcW w:w="661" w:type="dxa"/>
            <w:tcBorders>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c>
          <w:tcPr>
            <w:tcW w:w="73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71"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579"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847" w:type="dxa"/>
            <w:tcBorders>
              <w:bottom w:val="single" w:sz="4" w:space="0" w:color="auto"/>
            </w:tcBorders>
          </w:tcPr>
          <w:p w:rsidR="001862BC" w:rsidRPr="001862BC" w:rsidRDefault="001862BC" w:rsidP="001862BC">
            <w:pPr>
              <w:pStyle w:val="afc"/>
              <w:rPr>
                <w:rFonts w:ascii="Times New Roman" w:hAnsi="Times New Roman"/>
                <w:sz w:val="20"/>
                <w:szCs w:val="20"/>
              </w:rPr>
            </w:pPr>
          </w:p>
        </w:tc>
        <w:tc>
          <w:tcPr>
            <w:tcW w:w="1271" w:type="dxa"/>
            <w:tcBorders>
              <w:bottom w:val="single" w:sz="4" w:space="0" w:color="auto"/>
            </w:tcBorders>
          </w:tcPr>
          <w:p w:rsidR="001862BC" w:rsidRPr="001862BC" w:rsidRDefault="001862BC" w:rsidP="001862BC">
            <w:pPr>
              <w:pStyle w:val="afc"/>
              <w:jc w:val="center"/>
              <w:rPr>
                <w:rFonts w:ascii="Times New Roman" w:hAnsi="Times New Roman"/>
                <w:sz w:val="20"/>
                <w:szCs w:val="20"/>
              </w:rPr>
            </w:pPr>
          </w:p>
        </w:tc>
        <w:tc>
          <w:tcPr>
            <w:tcW w:w="1275" w:type="dxa"/>
            <w:tcBorders>
              <w:bottom w:val="single" w:sz="4" w:space="0" w:color="auto"/>
            </w:tcBorders>
          </w:tcPr>
          <w:p w:rsidR="001862BC" w:rsidRPr="001862BC" w:rsidRDefault="001862BC" w:rsidP="001862BC">
            <w:pPr>
              <w:pStyle w:val="afc"/>
              <w:jc w:val="center"/>
              <w:rPr>
                <w:rFonts w:ascii="Times New Roman" w:hAnsi="Times New Roman"/>
                <w:sz w:val="20"/>
                <w:szCs w:val="20"/>
              </w:rPr>
            </w:pPr>
          </w:p>
        </w:tc>
        <w:tc>
          <w:tcPr>
            <w:tcW w:w="1277" w:type="dxa"/>
            <w:tcBorders>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95"/>
        </w:trPr>
        <w:tc>
          <w:tcPr>
            <w:tcW w:w="2117"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61"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731"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71"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79"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47"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271" w:type="dxa"/>
            <w:tcBorders>
              <w:lef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275" w:type="dxa"/>
          </w:tcPr>
          <w:p w:rsidR="001862BC" w:rsidRPr="001862BC" w:rsidRDefault="001862BC" w:rsidP="001862BC">
            <w:pPr>
              <w:pStyle w:val="afc"/>
              <w:jc w:val="center"/>
              <w:rPr>
                <w:rFonts w:ascii="Times New Roman" w:hAnsi="Times New Roman"/>
                <w:sz w:val="20"/>
                <w:szCs w:val="20"/>
              </w:rPr>
            </w:pPr>
          </w:p>
        </w:tc>
        <w:tc>
          <w:tcPr>
            <w:tcW w:w="1277" w:type="dxa"/>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rPr>
          <w:sz w:val="20"/>
          <w:szCs w:val="20"/>
        </w:rPr>
      </w:pPr>
    </w:p>
    <w:p w:rsidR="001862BC" w:rsidRPr="001862BC" w:rsidRDefault="001862BC" w:rsidP="001862BC">
      <w:pPr>
        <w:pStyle w:val="1"/>
        <w:jc w:val="center"/>
        <w:rPr>
          <w:sz w:val="20"/>
          <w:szCs w:val="20"/>
        </w:rPr>
      </w:pPr>
      <w:bookmarkStart w:id="28" w:name="sub_10005"/>
      <w:r w:rsidRPr="001862BC">
        <w:rPr>
          <w:sz w:val="20"/>
          <w:szCs w:val="20"/>
        </w:rPr>
        <w:t>Раздел 5. СПРАВОЧНО: Бюджетные ассигнования на исполнение публичных нормативных обязательств</w:t>
      </w:r>
    </w:p>
    <w:bookmarkEnd w:id="28"/>
    <w:p w:rsidR="001862BC" w:rsidRPr="001862BC" w:rsidRDefault="001862BC" w:rsidP="001862BC">
      <w:pPr>
        <w:rPr>
          <w:sz w:val="20"/>
          <w:szCs w:val="20"/>
        </w:rPr>
      </w:pPr>
    </w:p>
    <w:tbl>
      <w:tblPr>
        <w:tblW w:w="96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81"/>
        <w:gridCol w:w="458"/>
        <w:gridCol w:w="708"/>
        <w:gridCol w:w="843"/>
        <w:gridCol w:w="558"/>
        <w:gridCol w:w="97"/>
        <w:gridCol w:w="236"/>
        <w:gridCol w:w="486"/>
        <w:gridCol w:w="792"/>
        <w:gridCol w:w="236"/>
        <w:gridCol w:w="300"/>
        <w:gridCol w:w="1343"/>
        <w:gridCol w:w="218"/>
        <w:gridCol w:w="719"/>
        <w:gridCol w:w="407"/>
      </w:tblGrid>
      <w:tr w:rsidR="001862BC" w:rsidRPr="001862BC" w:rsidTr="001862BC">
        <w:trPr>
          <w:trHeight w:val="270"/>
        </w:trPr>
        <w:tc>
          <w:tcPr>
            <w:tcW w:w="2046" w:type="dxa"/>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748" w:type="dxa"/>
            <w:gridSpan w:val="5"/>
            <w:vMerge w:val="restart"/>
            <w:tcBorders>
              <w:top w:val="single" w:sz="4" w:space="0" w:color="auto"/>
              <w:left w:val="single" w:sz="4" w:space="0" w:color="auto"/>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29"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19" w:type="dxa"/>
            <w:gridSpan w:val="3"/>
            <w:vMerge w:val="restart"/>
            <w:tcBorders>
              <w:top w:val="single" w:sz="4" w:space="0" w:color="auto"/>
              <w:left w:val="single" w:sz="4" w:space="0" w:color="auto"/>
              <w:bottom w:val="nil"/>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4015" w:type="dxa"/>
            <w:gridSpan w:val="7"/>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2046" w:type="dxa"/>
            <w:vMerge/>
            <w:tcBorders>
              <w:left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2748" w:type="dxa"/>
            <w:gridSpan w:val="5"/>
            <w:vMerge/>
            <w:tcBorders>
              <w:top w:val="nil"/>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9" w:type="dxa"/>
            <w:gridSpan w:val="3"/>
            <w:vMerge/>
            <w:tcBorders>
              <w:top w:val="nil"/>
              <w:left w:val="single" w:sz="4" w:space="0" w:color="auto"/>
              <w:bottom w:val="nil"/>
              <w:right w:val="single" w:sz="4" w:space="0" w:color="auto"/>
            </w:tcBorders>
          </w:tcPr>
          <w:p w:rsidR="001862BC" w:rsidRPr="001862BC" w:rsidRDefault="001862BC" w:rsidP="001862BC">
            <w:pPr>
              <w:pStyle w:val="afc"/>
              <w:rPr>
                <w:rFonts w:ascii="Times New Roman" w:hAnsi="Times New Roman"/>
                <w:sz w:val="20"/>
                <w:szCs w:val="20"/>
              </w:rPr>
            </w:pPr>
          </w:p>
        </w:tc>
        <w:tc>
          <w:tcPr>
            <w:tcW w:w="1328" w:type="dxa"/>
            <w:gridSpan w:val="3"/>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343" w:type="dxa"/>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344" w:type="dxa"/>
            <w:gridSpan w:val="3"/>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 рублей</w:t>
            </w:r>
          </w:p>
        </w:tc>
      </w:tr>
      <w:tr w:rsidR="001862BC" w:rsidRPr="001862BC" w:rsidTr="001862BC">
        <w:trPr>
          <w:trHeight w:val="147"/>
        </w:trPr>
        <w:tc>
          <w:tcPr>
            <w:tcW w:w="2046" w:type="dxa"/>
            <w:vMerge/>
            <w:tcBorders>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5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19" w:type="dxa"/>
            <w:gridSpan w:val="3"/>
            <w:vMerge/>
            <w:tcBorders>
              <w:top w:val="nil"/>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8" w:type="dxa"/>
            <w:gridSpan w:val="3"/>
            <w:vMerge/>
            <w:tcBorders>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3" w:type="dxa"/>
            <w:vMerge/>
            <w:tcBorders>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4" w:type="dxa"/>
            <w:gridSpan w:val="3"/>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0"/>
        </w:trPr>
        <w:tc>
          <w:tcPr>
            <w:tcW w:w="20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39" w:type="dxa"/>
            <w:gridSpan w:val="2"/>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5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19"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328"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3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344"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270"/>
        </w:trPr>
        <w:tc>
          <w:tcPr>
            <w:tcW w:w="20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4" w:type="dxa"/>
            <w:gridSpan w:val="3"/>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0"/>
        </w:trPr>
        <w:tc>
          <w:tcPr>
            <w:tcW w:w="20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4" w:type="dxa"/>
            <w:gridSpan w:val="3"/>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0"/>
        </w:trPr>
        <w:tc>
          <w:tcPr>
            <w:tcW w:w="2046"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w:anchor="sub_0" w:history="1">
              <w:r w:rsidRPr="001862BC">
                <w:rPr>
                  <w:rStyle w:val="af3"/>
                  <w:rFonts w:ascii="Times New Roman" w:hAnsi="Times New Roman"/>
                  <w:b w:val="0"/>
                  <w:color w:val="auto"/>
                  <w:u w:val="none"/>
                </w:rPr>
                <w:t>БК</w:t>
              </w:r>
            </w:hyperlink>
          </w:p>
        </w:tc>
        <w:tc>
          <w:tcPr>
            <w:tcW w:w="639" w:type="dxa"/>
            <w:gridSpan w:val="2"/>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9"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8"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4" w:type="dxa"/>
            <w:gridSpan w:val="3"/>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0"/>
        </w:trPr>
        <w:tc>
          <w:tcPr>
            <w:tcW w:w="204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39" w:type="dxa"/>
            <w:gridSpan w:val="2"/>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43"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5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19" w:type="dxa"/>
            <w:gridSpan w:val="3"/>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3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4" w:type="dxa"/>
            <w:gridSpan w:val="3"/>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gridAfter w:val="1"/>
          <w:wAfter w:w="407" w:type="dxa"/>
          <w:trHeight w:val="563"/>
        </w:trPr>
        <w:tc>
          <w:tcPr>
            <w:tcW w:w="2227" w:type="dxa"/>
            <w:gridSpan w:val="2"/>
            <w:tcBorders>
              <w:top w:val="nil"/>
              <w:left w:val="nil"/>
              <w:bottom w:val="nil"/>
              <w:right w:val="nil"/>
            </w:tcBorders>
          </w:tcPr>
          <w:p w:rsidR="001862BC" w:rsidRPr="001862BC" w:rsidRDefault="001862BC" w:rsidP="001862BC">
            <w:pPr>
              <w:pStyle w:val="aff9"/>
              <w:rPr>
                <w:rFonts w:ascii="Times New Roman" w:hAnsi="Times New Roman"/>
                <w:sz w:val="20"/>
                <w:szCs w:val="20"/>
              </w:rPr>
            </w:pPr>
          </w:p>
        </w:tc>
        <w:tc>
          <w:tcPr>
            <w:tcW w:w="2664" w:type="dxa"/>
            <w:gridSpan w:val="5"/>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278" w:type="dxa"/>
            <w:gridSpan w:val="2"/>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861" w:type="dxa"/>
            <w:gridSpan w:val="3"/>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719"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8E4F44" w:rsidTr="001862BC">
        <w:trPr>
          <w:gridAfter w:val="1"/>
          <w:wAfter w:w="407" w:type="dxa"/>
          <w:trHeight w:val="563"/>
        </w:trPr>
        <w:tc>
          <w:tcPr>
            <w:tcW w:w="2227" w:type="dxa"/>
            <w:gridSpan w:val="2"/>
            <w:tcBorders>
              <w:top w:val="nil"/>
              <w:left w:val="nil"/>
              <w:bottom w:val="nil"/>
              <w:right w:val="nil"/>
            </w:tcBorders>
          </w:tcPr>
          <w:p w:rsidR="001862BC" w:rsidRPr="008E4F44" w:rsidRDefault="001862BC" w:rsidP="001862BC">
            <w:pPr>
              <w:pStyle w:val="aff9"/>
              <w:rPr>
                <w:rFonts w:ascii="Times New Roman" w:hAnsi="Times New Roman"/>
                <w:sz w:val="20"/>
                <w:szCs w:val="20"/>
              </w:rPr>
            </w:pPr>
          </w:p>
        </w:tc>
        <w:tc>
          <w:tcPr>
            <w:tcW w:w="2664" w:type="dxa"/>
            <w:gridSpan w:val="5"/>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278" w:type="dxa"/>
            <w:gridSpan w:val="2"/>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861" w:type="dxa"/>
            <w:gridSpan w:val="3"/>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71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gridAfter w:val="1"/>
          <w:wAfter w:w="407" w:type="dxa"/>
          <w:trHeight w:val="563"/>
        </w:trPr>
        <w:tc>
          <w:tcPr>
            <w:tcW w:w="2227" w:type="dxa"/>
            <w:gridSpan w:val="2"/>
            <w:tcBorders>
              <w:top w:val="nil"/>
              <w:left w:val="nil"/>
              <w:bottom w:val="nil"/>
              <w:right w:val="nil"/>
            </w:tcBorders>
          </w:tcPr>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Руководитель учреждения (уполномоченное лицо)****</w:t>
            </w:r>
          </w:p>
        </w:tc>
        <w:tc>
          <w:tcPr>
            <w:tcW w:w="2664" w:type="dxa"/>
            <w:gridSpan w:val="5"/>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278" w:type="dxa"/>
            <w:gridSpan w:val="2"/>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861" w:type="dxa"/>
            <w:gridSpan w:val="3"/>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71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gridAfter w:val="1"/>
          <w:wAfter w:w="407" w:type="dxa"/>
          <w:trHeight w:val="273"/>
        </w:trPr>
        <w:tc>
          <w:tcPr>
            <w:tcW w:w="2227" w:type="dxa"/>
            <w:gridSpan w:val="2"/>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664" w:type="dxa"/>
            <w:gridSpan w:val="5"/>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278" w:type="dxa"/>
            <w:gridSpan w:val="2"/>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(подпись)</w:t>
            </w: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861" w:type="dxa"/>
            <w:gridSpan w:val="3"/>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71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rPr>
          <w:sz w:val="20"/>
          <w:szCs w:val="20"/>
        </w:rPr>
      </w:pPr>
    </w:p>
    <w:tbl>
      <w:tblPr>
        <w:tblW w:w="92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6"/>
        <w:gridCol w:w="2674"/>
        <w:gridCol w:w="236"/>
        <w:gridCol w:w="1282"/>
        <w:gridCol w:w="236"/>
        <w:gridCol w:w="1868"/>
        <w:gridCol w:w="722"/>
      </w:tblGrid>
      <w:tr w:rsidR="001862BC" w:rsidRPr="008E4F44" w:rsidTr="001862BC">
        <w:trPr>
          <w:trHeight w:val="594"/>
        </w:trPr>
        <w:tc>
          <w:tcPr>
            <w:tcW w:w="2236" w:type="dxa"/>
            <w:tcBorders>
              <w:top w:val="nil"/>
              <w:left w:val="nil"/>
              <w:bottom w:val="nil"/>
              <w:right w:val="nil"/>
            </w:tcBorders>
          </w:tcPr>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Главный бухгалтер учреждения (уполномоченное лицо)</w:t>
            </w:r>
          </w:p>
        </w:tc>
        <w:tc>
          <w:tcPr>
            <w:tcW w:w="2674"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282"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868"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722"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trHeight w:val="288"/>
        </w:trPr>
        <w:tc>
          <w:tcPr>
            <w:tcW w:w="2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674"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282"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(подпись)</w:t>
            </w:r>
          </w:p>
        </w:tc>
        <w:tc>
          <w:tcPr>
            <w:tcW w:w="2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868"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722"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rPr>
          <w:sz w:val="20"/>
          <w:szCs w:val="20"/>
        </w:rPr>
      </w:pPr>
    </w:p>
    <w:p w:rsidR="001862BC" w:rsidRPr="008E4F44" w:rsidRDefault="001862BC" w:rsidP="001862BC">
      <w:pPr>
        <w:rPr>
          <w:sz w:val="20"/>
          <w:szCs w:val="20"/>
        </w:rPr>
      </w:pPr>
    </w:p>
    <w:p w:rsidR="001862BC" w:rsidRPr="008E4F44" w:rsidRDefault="001862BC" w:rsidP="001862BC">
      <w:pPr>
        <w:rPr>
          <w:sz w:val="20"/>
          <w:szCs w:val="20"/>
        </w:rPr>
      </w:pPr>
    </w:p>
    <w:tbl>
      <w:tblPr>
        <w:tblW w:w="9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5"/>
        <w:gridCol w:w="2647"/>
        <w:gridCol w:w="236"/>
        <w:gridCol w:w="2300"/>
        <w:gridCol w:w="236"/>
        <w:gridCol w:w="1335"/>
        <w:gridCol w:w="236"/>
      </w:tblGrid>
      <w:tr w:rsidR="001862BC" w:rsidRPr="008E4F44" w:rsidTr="001862BC">
        <w:trPr>
          <w:trHeight w:val="320"/>
        </w:trPr>
        <w:tc>
          <w:tcPr>
            <w:tcW w:w="2232" w:type="dxa"/>
            <w:tcBorders>
              <w:top w:val="nil"/>
              <w:left w:val="nil"/>
              <w:bottom w:val="nil"/>
              <w:right w:val="nil"/>
            </w:tcBorders>
          </w:tcPr>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Исполнитель</w:t>
            </w:r>
          </w:p>
        </w:tc>
        <w:tc>
          <w:tcPr>
            <w:tcW w:w="2669"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1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19"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21"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45"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00"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trHeight w:val="320"/>
        </w:trPr>
        <w:tc>
          <w:tcPr>
            <w:tcW w:w="2232"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669"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1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19"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221"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45"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(телефон)</w:t>
            </w:r>
          </w:p>
        </w:tc>
        <w:tc>
          <w:tcPr>
            <w:tcW w:w="200"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pStyle w:val="aff9"/>
        <w:rPr>
          <w:sz w:val="20"/>
          <w:szCs w:val="20"/>
        </w:rPr>
      </w:pPr>
    </w:p>
    <w:p w:rsidR="001862BC" w:rsidRPr="008E4F44" w:rsidRDefault="001862BC" w:rsidP="001862BC">
      <w:pPr>
        <w:pStyle w:val="aff9"/>
        <w:rPr>
          <w:sz w:val="20"/>
          <w:szCs w:val="20"/>
        </w:rPr>
      </w:pPr>
      <w:r w:rsidRPr="008E4F44">
        <w:rPr>
          <w:sz w:val="20"/>
          <w:szCs w:val="20"/>
        </w:rPr>
        <w:t>«___» __________________ 20 ____ г.</w:t>
      </w:r>
    </w:p>
    <w:p w:rsidR="001862BC" w:rsidRPr="008E4F44" w:rsidRDefault="001862BC" w:rsidP="001862BC">
      <w:pPr>
        <w:rPr>
          <w:sz w:val="20"/>
          <w:szCs w:val="20"/>
        </w:rPr>
      </w:pPr>
    </w:p>
    <w:p w:rsidR="001862BC" w:rsidRPr="008E4F44" w:rsidRDefault="001862BC" w:rsidP="001862BC">
      <w:pPr>
        <w:ind w:firstLine="698"/>
        <w:jc w:val="right"/>
        <w:rPr>
          <w:rStyle w:val="ad"/>
          <w:b w:val="0"/>
        </w:rPr>
      </w:pPr>
    </w:p>
    <w:p w:rsidR="001862BC" w:rsidRPr="008E4F44" w:rsidRDefault="001862BC" w:rsidP="001862BC">
      <w:pPr>
        <w:pStyle w:val="ab"/>
      </w:pPr>
      <w:r w:rsidRPr="008E4F44">
        <w:t>──────────────────────────────</w:t>
      </w:r>
    </w:p>
    <w:p w:rsidR="001862BC" w:rsidRPr="008E4F44" w:rsidRDefault="001862BC" w:rsidP="001862BC">
      <w:pPr>
        <w:rPr>
          <w:sz w:val="20"/>
          <w:szCs w:val="20"/>
        </w:rPr>
      </w:pPr>
      <w:r w:rsidRPr="008E4F44">
        <w:rPr>
          <w:sz w:val="20"/>
          <w:szCs w:val="20"/>
        </w:rPr>
        <w:t xml:space="preserve">**** Указывается при составлении, утверждении и ведении сметы МКУ. </w:t>
      </w:r>
    </w:p>
    <w:p w:rsidR="001862BC" w:rsidRPr="008E4F44" w:rsidRDefault="001862BC" w:rsidP="001862BC">
      <w:pPr>
        <w:pStyle w:val="ab"/>
      </w:pPr>
      <w:r w:rsidRPr="008E4F44">
        <w:t>──────────────────────────────</w:t>
      </w:r>
    </w:p>
    <w:p w:rsidR="001862BC" w:rsidRPr="008E4F44" w:rsidRDefault="001862BC" w:rsidP="001862BC">
      <w:pPr>
        <w:rPr>
          <w:rStyle w:val="ad"/>
          <w:b w:val="0"/>
        </w:rPr>
      </w:pPr>
    </w:p>
    <w:p w:rsidR="001862BC" w:rsidRPr="008E4F44" w:rsidRDefault="001862BC" w:rsidP="001862BC">
      <w:pPr>
        <w:ind w:firstLine="698"/>
        <w:jc w:val="right"/>
        <w:rPr>
          <w:rStyle w:val="ad"/>
          <w:b w:val="0"/>
        </w:rPr>
      </w:pPr>
    </w:p>
    <w:p w:rsidR="001862BC" w:rsidRPr="008E4F44" w:rsidRDefault="001862BC" w:rsidP="001862BC">
      <w:pPr>
        <w:ind w:firstLine="698"/>
        <w:jc w:val="right"/>
        <w:rPr>
          <w:rStyle w:val="ad"/>
          <w:b w:val="0"/>
        </w:rPr>
      </w:pPr>
    </w:p>
    <w:p w:rsidR="001862BC" w:rsidRPr="001862BC" w:rsidRDefault="001862BC" w:rsidP="001862BC">
      <w:pPr>
        <w:ind w:firstLine="698"/>
        <w:jc w:val="right"/>
        <w:rPr>
          <w:rStyle w:val="ad"/>
          <w:b w:val="0"/>
          <w:color w:val="auto"/>
        </w:rPr>
      </w:pPr>
    </w:p>
    <w:p w:rsidR="001862BC" w:rsidRPr="001862BC" w:rsidRDefault="001862BC" w:rsidP="001862BC">
      <w:pPr>
        <w:ind w:firstLine="698"/>
        <w:jc w:val="right"/>
        <w:rPr>
          <w:sz w:val="20"/>
          <w:szCs w:val="20"/>
        </w:rPr>
      </w:pPr>
      <w:r w:rsidRPr="001862BC">
        <w:rPr>
          <w:rStyle w:val="ad"/>
          <w:b w:val="0"/>
          <w:color w:val="auto"/>
        </w:rPr>
        <w:t>Приложение № 2</w:t>
      </w:r>
      <w:r w:rsidRPr="001862BC">
        <w:rPr>
          <w:rStyle w:val="ad"/>
          <w:b w:val="0"/>
          <w:color w:val="auto"/>
        </w:rPr>
        <w:br/>
        <w:t xml:space="preserve">к порядку </w:t>
      </w:r>
      <w:r w:rsidRPr="001862BC">
        <w:rPr>
          <w:sz w:val="20"/>
          <w:szCs w:val="20"/>
        </w:rPr>
        <w:t>составления, утверждения и</w:t>
      </w:r>
    </w:p>
    <w:p w:rsidR="001862BC" w:rsidRPr="001862BC" w:rsidRDefault="001862BC" w:rsidP="001862BC">
      <w:pPr>
        <w:ind w:firstLine="698"/>
        <w:jc w:val="right"/>
        <w:rPr>
          <w:sz w:val="20"/>
          <w:szCs w:val="20"/>
        </w:rPr>
      </w:pPr>
      <w:r w:rsidRPr="001862BC">
        <w:rPr>
          <w:sz w:val="20"/>
          <w:szCs w:val="20"/>
        </w:rPr>
        <w:t>ведения бюджетных смет администрации</w:t>
      </w:r>
    </w:p>
    <w:p w:rsidR="001862BC" w:rsidRPr="001862BC" w:rsidRDefault="001862BC" w:rsidP="001862BC">
      <w:pPr>
        <w:ind w:firstLine="698"/>
        <w:jc w:val="right"/>
        <w:rPr>
          <w:sz w:val="20"/>
          <w:szCs w:val="20"/>
        </w:rPr>
      </w:pPr>
      <w:r w:rsidRPr="001862BC">
        <w:rPr>
          <w:sz w:val="20"/>
          <w:szCs w:val="20"/>
        </w:rPr>
        <w:t>Аликовского района Чувашской Республики</w:t>
      </w:r>
    </w:p>
    <w:p w:rsidR="001862BC" w:rsidRPr="001862BC" w:rsidRDefault="001862BC" w:rsidP="001862BC">
      <w:pPr>
        <w:ind w:firstLine="698"/>
        <w:jc w:val="right"/>
        <w:rPr>
          <w:sz w:val="20"/>
          <w:szCs w:val="20"/>
        </w:rPr>
      </w:pPr>
      <w:r w:rsidRPr="001862BC">
        <w:rPr>
          <w:sz w:val="20"/>
          <w:szCs w:val="20"/>
        </w:rPr>
        <w:t>и муниципальных казенных учреждений,</w:t>
      </w:r>
    </w:p>
    <w:p w:rsidR="001862BC" w:rsidRPr="001862BC" w:rsidRDefault="001862BC" w:rsidP="001862BC">
      <w:pPr>
        <w:ind w:firstLine="698"/>
        <w:jc w:val="right"/>
        <w:rPr>
          <w:sz w:val="20"/>
          <w:szCs w:val="20"/>
        </w:rPr>
      </w:pPr>
      <w:r w:rsidRPr="001862BC">
        <w:rPr>
          <w:sz w:val="20"/>
          <w:szCs w:val="20"/>
        </w:rPr>
        <w:t>находящихся в ведении администрации</w:t>
      </w:r>
    </w:p>
    <w:p w:rsidR="001862BC" w:rsidRPr="001862BC" w:rsidRDefault="001862BC" w:rsidP="001862BC">
      <w:pPr>
        <w:ind w:firstLine="698"/>
        <w:jc w:val="right"/>
        <w:rPr>
          <w:rStyle w:val="ad"/>
          <w:b w:val="0"/>
          <w:color w:val="auto"/>
        </w:rPr>
      </w:pPr>
      <w:r w:rsidRPr="001862BC">
        <w:rPr>
          <w:sz w:val="20"/>
          <w:szCs w:val="20"/>
        </w:rPr>
        <w:t>Аликовского района Чувашской Республики</w:t>
      </w:r>
      <w:r w:rsidRPr="001862BC">
        <w:rPr>
          <w:rStyle w:val="ad"/>
          <w:b w:val="0"/>
          <w:color w:val="auto"/>
        </w:rPr>
        <w:t>,</w:t>
      </w:r>
    </w:p>
    <w:p w:rsidR="001862BC" w:rsidRPr="001862BC" w:rsidRDefault="001862BC" w:rsidP="001862BC">
      <w:pPr>
        <w:ind w:firstLine="698"/>
        <w:jc w:val="right"/>
        <w:rPr>
          <w:sz w:val="20"/>
          <w:szCs w:val="20"/>
        </w:rPr>
      </w:pPr>
      <w:r w:rsidRPr="001862BC">
        <w:rPr>
          <w:rStyle w:val="ad"/>
          <w:b w:val="0"/>
          <w:color w:val="auto"/>
        </w:rPr>
        <w:t xml:space="preserve">утвержденному </w:t>
      </w:r>
      <w:hyperlink w:anchor="sub_0" w:history="1">
        <w:r w:rsidRPr="001862BC">
          <w:rPr>
            <w:rStyle w:val="af3"/>
            <w:b w:val="0"/>
            <w:color w:val="auto"/>
            <w:u w:val="none"/>
          </w:rPr>
          <w:t>постановлением</w:t>
        </w:r>
      </w:hyperlink>
    </w:p>
    <w:p w:rsidR="001862BC" w:rsidRPr="001862BC" w:rsidRDefault="001862BC" w:rsidP="001862BC">
      <w:pPr>
        <w:ind w:firstLine="698"/>
        <w:jc w:val="right"/>
        <w:rPr>
          <w:sz w:val="20"/>
          <w:szCs w:val="20"/>
        </w:rPr>
      </w:pPr>
      <w:r w:rsidRPr="001862BC">
        <w:rPr>
          <w:rStyle w:val="ad"/>
          <w:b w:val="0"/>
          <w:color w:val="auto"/>
        </w:rPr>
        <w:t xml:space="preserve">администрации </w:t>
      </w:r>
      <w:r w:rsidRPr="001862BC">
        <w:rPr>
          <w:sz w:val="20"/>
          <w:szCs w:val="20"/>
        </w:rPr>
        <w:t>Аликовского</w:t>
      </w:r>
    </w:p>
    <w:p w:rsidR="001862BC" w:rsidRPr="001862BC" w:rsidRDefault="001862BC" w:rsidP="001862BC">
      <w:pPr>
        <w:ind w:firstLine="698"/>
        <w:jc w:val="right"/>
        <w:rPr>
          <w:rStyle w:val="ad"/>
          <w:b w:val="0"/>
          <w:color w:val="auto"/>
        </w:rPr>
      </w:pPr>
      <w:r w:rsidRPr="001862BC">
        <w:rPr>
          <w:sz w:val="20"/>
          <w:szCs w:val="20"/>
        </w:rPr>
        <w:t>района Чувашской Республики</w:t>
      </w:r>
    </w:p>
    <w:p w:rsidR="001862BC" w:rsidRPr="001862BC" w:rsidRDefault="001862BC" w:rsidP="001862BC">
      <w:pPr>
        <w:ind w:firstLine="698"/>
        <w:jc w:val="right"/>
        <w:rPr>
          <w:sz w:val="20"/>
          <w:szCs w:val="20"/>
        </w:rPr>
      </w:pPr>
      <w:r w:rsidRPr="001862BC">
        <w:rPr>
          <w:rStyle w:val="ad"/>
          <w:b w:val="0"/>
          <w:color w:val="auto"/>
        </w:rPr>
        <w:t>от 2 декабря 2010 г. № 706</w:t>
      </w:r>
    </w:p>
    <w:p w:rsidR="001862BC" w:rsidRPr="001862BC" w:rsidRDefault="001862BC" w:rsidP="001862BC">
      <w:pPr>
        <w:jc w:val="right"/>
        <w:rPr>
          <w:rStyle w:val="ad"/>
          <w:b w:val="0"/>
          <w:color w:val="auto"/>
        </w:rPr>
      </w:pPr>
    </w:p>
    <w:p w:rsidR="001862BC" w:rsidRPr="001862BC" w:rsidRDefault="001862BC" w:rsidP="001862BC">
      <w:pPr>
        <w:jc w:val="right"/>
        <w:rPr>
          <w:rStyle w:val="ad"/>
          <w:b w:val="0"/>
          <w:color w:val="auto"/>
        </w:rPr>
      </w:pPr>
    </w:p>
    <w:p w:rsidR="001862BC" w:rsidRPr="001862BC" w:rsidRDefault="001862BC" w:rsidP="001862BC">
      <w:pPr>
        <w:jc w:val="right"/>
        <w:rPr>
          <w:rStyle w:val="ad"/>
          <w:b w:val="0"/>
          <w:color w:val="auto"/>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560"/>
        <w:gridCol w:w="283"/>
        <w:gridCol w:w="2835"/>
        <w:gridCol w:w="425"/>
      </w:tblGrid>
      <w:tr w:rsidR="001862BC" w:rsidRPr="001862BC" w:rsidTr="001862BC">
        <w:trPr>
          <w:trHeight w:val="274"/>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5103" w:type="dxa"/>
            <w:gridSpan w:val="4"/>
            <w:tcBorders>
              <w:top w:val="nil"/>
              <w:left w:val="nil"/>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УТВЕРЖДАЮ</w:t>
            </w:r>
          </w:p>
        </w:tc>
      </w:tr>
      <w:tr w:rsidR="001862BC" w:rsidRPr="001862BC" w:rsidTr="001862BC">
        <w:trPr>
          <w:trHeight w:val="571"/>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5103" w:type="dxa"/>
            <w:gridSpan w:val="4"/>
            <w:tcBorders>
              <w:top w:val="single" w:sz="4" w:space="0" w:color="auto"/>
              <w:left w:val="nil"/>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должности лица, утверждающего изменения показателей сметы;</w:t>
            </w:r>
          </w:p>
          <w:p w:rsidR="001862BC" w:rsidRPr="001862BC" w:rsidRDefault="001862BC" w:rsidP="001862BC">
            <w:pPr>
              <w:pStyle w:val="afc"/>
              <w:rPr>
                <w:rFonts w:ascii="Times New Roman" w:hAnsi="Times New Roman"/>
                <w:sz w:val="20"/>
                <w:szCs w:val="20"/>
              </w:rPr>
            </w:pPr>
          </w:p>
        </w:tc>
      </w:tr>
      <w:tr w:rsidR="001862BC" w:rsidRPr="001862BC" w:rsidTr="001862BC">
        <w:trPr>
          <w:trHeight w:val="274"/>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5103" w:type="dxa"/>
            <w:gridSpan w:val="4"/>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главного распорядителя (распорядителя) бюджетных средств; учреждения)</w:t>
            </w:r>
          </w:p>
        </w:tc>
      </w:tr>
      <w:tr w:rsidR="001862BC" w:rsidRPr="001862BC" w:rsidTr="001862BC">
        <w:trPr>
          <w:trHeight w:val="274"/>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560"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5"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42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4"/>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560" w:type="dxa"/>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(подпись)</w:t>
            </w: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5" w:type="dxa"/>
            <w:tcBorders>
              <w:top w:val="single" w:sz="4" w:space="0" w:color="auto"/>
              <w:left w:val="nil"/>
              <w:bottom w:val="nil"/>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(расшифровка подписи)</w:t>
            </w:r>
          </w:p>
        </w:tc>
        <w:tc>
          <w:tcPr>
            <w:tcW w:w="42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98"/>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560"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2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4"/>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560"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283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25"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98"/>
        </w:trPr>
        <w:tc>
          <w:tcPr>
            <w:tcW w:w="45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5103" w:type="dxa"/>
            <w:gridSpan w:val="4"/>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«____» _____________________ 20___г.</w:t>
            </w:r>
          </w:p>
        </w:tc>
      </w:tr>
    </w:tbl>
    <w:p w:rsidR="001862BC" w:rsidRPr="001862BC" w:rsidRDefault="001862BC" w:rsidP="001862BC">
      <w:pPr>
        <w:rPr>
          <w:sz w:val="20"/>
          <w:szCs w:val="20"/>
        </w:rPr>
      </w:pPr>
    </w:p>
    <w:p w:rsidR="001862BC" w:rsidRPr="001862BC" w:rsidRDefault="001862BC" w:rsidP="001862BC">
      <w:pPr>
        <w:rPr>
          <w:sz w:val="20"/>
          <w:szCs w:val="20"/>
        </w:rPr>
      </w:pPr>
    </w:p>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6"/>
        <w:gridCol w:w="4078"/>
        <w:gridCol w:w="1701"/>
        <w:gridCol w:w="1200"/>
      </w:tblGrid>
      <w:tr w:rsidR="001862BC" w:rsidRPr="001862BC" w:rsidTr="001862BC">
        <w:trPr>
          <w:trHeight w:val="277"/>
        </w:trPr>
        <w:tc>
          <w:tcPr>
            <w:tcW w:w="2726" w:type="dxa"/>
            <w:vMerge w:val="restart"/>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078" w:type="dxa"/>
            <w:vMerge w:val="restart"/>
            <w:tcBorders>
              <w:top w:val="nil"/>
              <w:left w:val="nil"/>
              <w:bottom w:val="single" w:sz="4" w:space="0" w:color="auto"/>
              <w:right w:val="nil"/>
            </w:tcBorders>
          </w:tcPr>
          <w:p w:rsidR="001862BC" w:rsidRPr="001862BC" w:rsidRDefault="001862BC" w:rsidP="001862BC">
            <w:pPr>
              <w:pStyle w:val="1"/>
              <w:rPr>
                <w:sz w:val="20"/>
                <w:szCs w:val="20"/>
              </w:rPr>
            </w:pPr>
            <w:r w:rsidRPr="001862BC">
              <w:rPr>
                <w:sz w:val="20"/>
                <w:szCs w:val="20"/>
              </w:rPr>
              <w:t>ИЗМЕНЕНИЕ ПОКАЗАТЕЛЕЙ БЮДЖЕТНОЙ СМЕТЫ</w:t>
            </w:r>
            <w:r w:rsidRPr="001862BC">
              <w:rPr>
                <w:sz w:val="20"/>
                <w:szCs w:val="20"/>
              </w:rPr>
              <w:br/>
              <w:t>НА 20___ ФИНАНСОВЫЙ ГОД</w:t>
            </w:r>
            <w:r w:rsidRPr="001862BC">
              <w:rPr>
                <w:sz w:val="20"/>
                <w:szCs w:val="20"/>
              </w:rPr>
              <w:br/>
              <w:t>(НА 20___ ФИНАНСОВЫЙ ГОД И ПЛАНОВЫЙ ПЕРИОД 20___ и 20___ ГОДОВ</w:t>
            </w:r>
            <w:hyperlink w:anchor="sub_20001111" w:history="1">
              <w:r w:rsidRPr="001862BC">
                <w:rPr>
                  <w:rStyle w:val="af3"/>
                  <w:b w:val="0"/>
                  <w:color w:val="auto"/>
                  <w:u w:val="none"/>
                </w:rPr>
                <w:t>*</w:t>
              </w:r>
            </w:hyperlink>
            <w:r w:rsidRPr="001862BC">
              <w:rPr>
                <w:sz w:val="20"/>
                <w:szCs w:val="20"/>
              </w:rPr>
              <w:t>)</w:t>
            </w:r>
            <w:r w:rsidRPr="001862BC">
              <w:rPr>
                <w:sz w:val="20"/>
                <w:szCs w:val="20"/>
              </w:rPr>
              <w:br/>
              <w:t>от «___» ____________ 20 ___ г.</w:t>
            </w:r>
            <w:hyperlink w:anchor="sub_20001222" w:history="1">
              <w:r w:rsidRPr="001862BC">
                <w:rPr>
                  <w:rStyle w:val="af3"/>
                  <w:b w:val="0"/>
                  <w:color w:val="auto"/>
                  <w:u w:val="none"/>
                </w:rPr>
                <w:t>**</w:t>
              </w:r>
            </w:hyperlink>
          </w:p>
        </w:tc>
        <w:tc>
          <w:tcPr>
            <w:tcW w:w="1701" w:type="dxa"/>
            <w:tcBorders>
              <w:top w:val="nil"/>
              <w:left w:val="nil"/>
              <w:bottom w:val="nil"/>
              <w:right w:val="single" w:sz="4" w:space="0" w:color="auto"/>
            </w:tcBorders>
          </w:tcPr>
          <w:p w:rsidR="001862BC" w:rsidRPr="001862BC" w:rsidRDefault="001862BC" w:rsidP="001862BC">
            <w:pPr>
              <w:pStyle w:val="afc"/>
              <w:rPr>
                <w:rFonts w:ascii="Times New Roman" w:hAnsi="Times New Roman"/>
                <w:sz w:val="20"/>
                <w:szCs w:val="20"/>
              </w:rPr>
            </w:pPr>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КОДЫ</w:t>
            </w:r>
          </w:p>
        </w:tc>
      </w:tr>
      <w:tr w:rsidR="001862BC" w:rsidRPr="001862BC" w:rsidTr="001862BC">
        <w:trPr>
          <w:trHeight w:val="151"/>
        </w:trPr>
        <w:tc>
          <w:tcPr>
            <w:tcW w:w="2726"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078"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Форма по </w:t>
            </w:r>
            <w:hyperlink r:id="rId30" w:history="1">
              <w:r w:rsidRPr="001862BC">
                <w:rPr>
                  <w:rStyle w:val="af3"/>
                  <w:rFonts w:ascii="Times New Roman" w:hAnsi="Times New Roman"/>
                  <w:b w:val="0"/>
                  <w:color w:val="auto"/>
                  <w:u w:val="none"/>
                </w:rPr>
                <w:t>ОКУД</w:t>
              </w:r>
            </w:hyperlink>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0501013</w:t>
            </w:r>
          </w:p>
        </w:tc>
      </w:tr>
      <w:tr w:rsidR="001862BC" w:rsidRPr="001862BC" w:rsidTr="001862BC">
        <w:trPr>
          <w:trHeight w:val="151"/>
        </w:trPr>
        <w:tc>
          <w:tcPr>
            <w:tcW w:w="2726"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4078" w:type="dxa"/>
            <w:vMerge/>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Дата</w:t>
            </w:r>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726"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p>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Получатель бюджетных средств</w:t>
            </w:r>
          </w:p>
        </w:tc>
        <w:tc>
          <w:tcPr>
            <w:tcW w:w="4078" w:type="dxa"/>
            <w:vMerge/>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по Сводному реестру</w:t>
            </w:r>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726"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Распорядитель бюджетных средств</w:t>
            </w:r>
          </w:p>
        </w:tc>
        <w:tc>
          <w:tcPr>
            <w:tcW w:w="407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по Сводному реестру</w:t>
            </w:r>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52"/>
        </w:trPr>
        <w:tc>
          <w:tcPr>
            <w:tcW w:w="2726"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Главный распорядитель бюджетных средств</w:t>
            </w:r>
          </w:p>
        </w:tc>
        <w:tc>
          <w:tcPr>
            <w:tcW w:w="407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Глава по </w:t>
            </w:r>
            <w:hyperlink r:id="rId31" w:history="1">
              <w:r w:rsidRPr="001862BC">
                <w:rPr>
                  <w:rStyle w:val="af3"/>
                  <w:rFonts w:ascii="Times New Roman" w:hAnsi="Times New Roman"/>
                  <w:b w:val="0"/>
                  <w:color w:val="auto"/>
                  <w:u w:val="none"/>
                </w:rPr>
                <w:t>БК</w:t>
              </w:r>
            </w:hyperlink>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726"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Наименование бюджета</w:t>
            </w:r>
          </w:p>
        </w:tc>
        <w:tc>
          <w:tcPr>
            <w:tcW w:w="4078" w:type="dxa"/>
            <w:tcBorders>
              <w:top w:val="single" w:sz="4" w:space="0" w:color="auto"/>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по </w:t>
            </w:r>
            <w:hyperlink r:id="rId32" w:history="1">
              <w:r w:rsidRPr="001862BC">
                <w:rPr>
                  <w:rStyle w:val="af3"/>
                  <w:rFonts w:ascii="Times New Roman" w:hAnsi="Times New Roman"/>
                  <w:b w:val="0"/>
                  <w:color w:val="auto"/>
                  <w:u w:val="none"/>
                </w:rPr>
                <w:t>ОКТМО</w:t>
              </w:r>
            </w:hyperlink>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7"/>
        </w:trPr>
        <w:tc>
          <w:tcPr>
            <w:tcW w:w="2726"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Единица измерения: руб</w:t>
            </w:r>
          </w:p>
        </w:tc>
        <w:tc>
          <w:tcPr>
            <w:tcW w:w="407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1701" w:type="dxa"/>
            <w:tcBorders>
              <w:top w:val="nil"/>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по </w:t>
            </w:r>
            <w:hyperlink r:id="rId33" w:history="1">
              <w:r w:rsidRPr="001862BC">
                <w:rPr>
                  <w:rStyle w:val="af3"/>
                  <w:rFonts w:ascii="Times New Roman" w:hAnsi="Times New Roman"/>
                  <w:b w:val="0"/>
                  <w:color w:val="auto"/>
                  <w:u w:val="none"/>
                </w:rPr>
                <w:t>ОКЕИ</w:t>
              </w:r>
            </w:hyperlink>
          </w:p>
        </w:tc>
        <w:tc>
          <w:tcPr>
            <w:tcW w:w="1200"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383</w:t>
            </w:r>
          </w:p>
        </w:tc>
      </w:tr>
    </w:tbl>
    <w:p w:rsidR="001862BC" w:rsidRPr="001862BC" w:rsidRDefault="001862BC" w:rsidP="001862BC">
      <w:pPr>
        <w:rPr>
          <w:sz w:val="20"/>
          <w:szCs w:val="20"/>
        </w:rPr>
      </w:pPr>
    </w:p>
    <w:p w:rsidR="001862BC" w:rsidRPr="001862BC" w:rsidRDefault="001862BC" w:rsidP="001862BC">
      <w:pPr>
        <w:rPr>
          <w:sz w:val="20"/>
          <w:szCs w:val="20"/>
        </w:rPr>
      </w:pPr>
    </w:p>
    <w:p w:rsidR="001862BC" w:rsidRPr="001862BC" w:rsidRDefault="001862BC" w:rsidP="001862BC">
      <w:pPr>
        <w:pStyle w:val="ab"/>
      </w:pPr>
      <w:r w:rsidRPr="001862BC">
        <w:t>──────────────────────────────</w:t>
      </w:r>
    </w:p>
    <w:p w:rsidR="001862BC" w:rsidRPr="001862BC" w:rsidRDefault="001862BC" w:rsidP="001862BC">
      <w:pPr>
        <w:pStyle w:val="affffffd"/>
        <w:rPr>
          <w:sz w:val="20"/>
          <w:szCs w:val="20"/>
        </w:rPr>
      </w:pPr>
      <w:bookmarkStart w:id="29" w:name="sub_20001111"/>
      <w:r w:rsidRPr="001862BC">
        <w:rPr>
          <w:sz w:val="20"/>
          <w:szCs w:val="20"/>
        </w:rPr>
        <w:t>* В случае утверждения закона (решения) о бюджете на очередной финансовый год и плановый период.</w:t>
      </w:r>
    </w:p>
    <w:p w:rsidR="001862BC" w:rsidRPr="001862BC" w:rsidRDefault="001862BC" w:rsidP="001862BC">
      <w:pPr>
        <w:pStyle w:val="affffffd"/>
        <w:rPr>
          <w:sz w:val="20"/>
          <w:szCs w:val="20"/>
        </w:rPr>
      </w:pPr>
      <w:bookmarkStart w:id="30" w:name="sub_20001222"/>
      <w:bookmarkEnd w:id="29"/>
      <w:r w:rsidRPr="001862BC">
        <w:rPr>
          <w:sz w:val="20"/>
          <w:szCs w:val="20"/>
        </w:rPr>
        <w:t>** Указывается дата утверждения изменений показателей сметы.</w:t>
      </w:r>
    </w:p>
    <w:bookmarkEnd w:id="30"/>
    <w:p w:rsidR="001862BC" w:rsidRPr="001862BC" w:rsidRDefault="001862BC" w:rsidP="001862BC">
      <w:pPr>
        <w:pStyle w:val="ab"/>
      </w:pPr>
      <w:r w:rsidRPr="001862BC">
        <w:t>──────────────────────────────</w:t>
      </w:r>
    </w:p>
    <w:p w:rsidR="001862BC" w:rsidRPr="001862BC" w:rsidRDefault="001862BC" w:rsidP="001862BC">
      <w:pPr>
        <w:rPr>
          <w:sz w:val="20"/>
          <w:szCs w:val="20"/>
        </w:rPr>
      </w:pPr>
    </w:p>
    <w:p w:rsidR="001862BC" w:rsidRPr="001862BC" w:rsidRDefault="001862BC" w:rsidP="001862BC">
      <w:pPr>
        <w:pStyle w:val="1"/>
        <w:jc w:val="center"/>
        <w:rPr>
          <w:sz w:val="20"/>
          <w:szCs w:val="20"/>
        </w:rPr>
      </w:pPr>
      <w:bookmarkStart w:id="31" w:name="sub_20001"/>
      <w:r w:rsidRPr="001862BC">
        <w:rPr>
          <w:sz w:val="20"/>
          <w:szCs w:val="20"/>
        </w:rPr>
        <w:t>Раздел 1. Итоговые изменения показателей бюджетной сметы</w:t>
      </w:r>
    </w:p>
    <w:bookmarkEnd w:id="31"/>
    <w:p w:rsidR="001862BC" w:rsidRPr="001862BC" w:rsidRDefault="001862BC" w:rsidP="001862BC">
      <w:pPr>
        <w:rPr>
          <w:sz w:val="20"/>
          <w:szCs w:val="20"/>
        </w:rPr>
      </w:pPr>
    </w:p>
    <w:tbl>
      <w:tblPr>
        <w:tblW w:w="96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920"/>
        <w:gridCol w:w="1090"/>
        <w:gridCol w:w="832"/>
        <w:gridCol w:w="1338"/>
        <w:gridCol w:w="1541"/>
        <w:gridCol w:w="1594"/>
        <w:gridCol w:w="1594"/>
      </w:tblGrid>
      <w:tr w:rsidR="001862BC" w:rsidRPr="001862BC" w:rsidTr="001862BC">
        <w:trPr>
          <w:trHeight w:val="286"/>
        </w:trPr>
        <w:tc>
          <w:tcPr>
            <w:tcW w:w="3619" w:type="dxa"/>
            <w:gridSpan w:val="4"/>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lastRenderedPageBreak/>
              <w:t xml:space="preserve">Код по </w:t>
            </w:r>
            <w:hyperlink r:id="rId34"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1338"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4729"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 (+, -)</w:t>
            </w:r>
          </w:p>
        </w:tc>
      </w:tr>
      <w:tr w:rsidR="001862BC" w:rsidRPr="001862BC" w:rsidTr="001862BC">
        <w:trPr>
          <w:trHeight w:val="277"/>
        </w:trPr>
        <w:tc>
          <w:tcPr>
            <w:tcW w:w="3619" w:type="dxa"/>
            <w:gridSpan w:val="4"/>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38"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 год</w:t>
            </w:r>
            <w:r w:rsidRPr="001862BC">
              <w:rPr>
                <w:rFonts w:ascii="Times New Roman" w:hAnsi="Times New Roman"/>
                <w:sz w:val="20"/>
                <w:szCs w:val="20"/>
              </w:rPr>
              <w:br/>
              <w:t>(на текущий финансовый год), рублей</w:t>
            </w:r>
          </w:p>
        </w:tc>
        <w:tc>
          <w:tcPr>
            <w:tcW w:w="1594"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594" w:type="dxa"/>
            <w:vMerge w:val="restart"/>
            <w:tcBorders>
              <w:top w:val="single" w:sz="4" w:space="0" w:color="auto"/>
              <w:left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 xml:space="preserve">(на второй год планового периода), рублей </w:t>
            </w:r>
          </w:p>
        </w:tc>
      </w:tr>
      <w:tr w:rsidR="001862BC" w:rsidRPr="001862BC" w:rsidTr="001862BC">
        <w:trPr>
          <w:trHeight w:val="1171"/>
        </w:trPr>
        <w:tc>
          <w:tcPr>
            <w:tcW w:w="77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92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10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83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1338"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vMerge/>
            <w:tcBorders>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86"/>
        </w:trPr>
        <w:tc>
          <w:tcPr>
            <w:tcW w:w="77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92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10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3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13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r>
      <w:tr w:rsidR="001862BC" w:rsidRPr="001862BC" w:rsidTr="001862BC">
        <w:trPr>
          <w:trHeight w:val="286"/>
        </w:trPr>
        <w:tc>
          <w:tcPr>
            <w:tcW w:w="777" w:type="dxa"/>
            <w:tcBorders>
              <w:top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2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86"/>
        </w:trPr>
        <w:tc>
          <w:tcPr>
            <w:tcW w:w="777" w:type="dxa"/>
            <w:tcBorders>
              <w:top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2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86"/>
        </w:trPr>
        <w:tc>
          <w:tcPr>
            <w:tcW w:w="777" w:type="dxa"/>
            <w:tcBorders>
              <w:top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2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94"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86"/>
        </w:trPr>
        <w:tc>
          <w:tcPr>
            <w:tcW w:w="3619" w:type="dxa"/>
            <w:gridSpan w:val="4"/>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35" w:history="1">
              <w:r w:rsidRPr="001862BC">
                <w:rPr>
                  <w:rStyle w:val="af3"/>
                  <w:rFonts w:ascii="Times New Roman" w:hAnsi="Times New Roman"/>
                  <w:b w:val="0"/>
                  <w:color w:val="auto"/>
                  <w:u w:val="none"/>
                </w:rPr>
                <w:t>БК</w:t>
              </w:r>
            </w:hyperlink>
          </w:p>
        </w:tc>
        <w:tc>
          <w:tcPr>
            <w:tcW w:w="13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86"/>
        </w:trPr>
        <w:tc>
          <w:tcPr>
            <w:tcW w:w="3619" w:type="dxa"/>
            <w:gridSpan w:val="4"/>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338"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54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jc w:val="center"/>
        <w:rPr>
          <w:sz w:val="20"/>
          <w:szCs w:val="20"/>
        </w:rPr>
      </w:pPr>
    </w:p>
    <w:p w:rsidR="001862BC" w:rsidRPr="001862BC" w:rsidRDefault="001862BC" w:rsidP="001862BC">
      <w:pPr>
        <w:pStyle w:val="1"/>
        <w:jc w:val="center"/>
        <w:rPr>
          <w:sz w:val="20"/>
          <w:szCs w:val="20"/>
        </w:rPr>
      </w:pPr>
      <w:bookmarkStart w:id="32" w:name="sub_20002"/>
      <w:r w:rsidRPr="001862BC">
        <w:rPr>
          <w:sz w:val="20"/>
          <w:szCs w:val="20"/>
        </w:rPr>
        <w:t>Раздел 2. Лимиты бюджетных обязательств по расходам получателя бюджетных средств</w:t>
      </w:r>
      <w:hyperlink w:anchor="sub_20003333" w:history="1">
        <w:r w:rsidRPr="001862BC">
          <w:rPr>
            <w:rStyle w:val="af3"/>
            <w:b w:val="0"/>
            <w:color w:val="auto"/>
            <w:u w:val="none"/>
          </w:rPr>
          <w:t>***</w:t>
        </w:r>
      </w:hyperlink>
    </w:p>
    <w:bookmarkEnd w:id="32"/>
    <w:p w:rsidR="001862BC" w:rsidRPr="001862BC" w:rsidRDefault="001862BC" w:rsidP="001862BC">
      <w:pPr>
        <w:rPr>
          <w:sz w:val="20"/>
          <w:szCs w:val="20"/>
        </w:rPr>
      </w:pPr>
    </w:p>
    <w:tbl>
      <w:tblPr>
        <w:tblW w:w="96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1"/>
        <w:gridCol w:w="646"/>
        <w:gridCol w:w="716"/>
        <w:gridCol w:w="853"/>
        <w:gridCol w:w="564"/>
        <w:gridCol w:w="828"/>
        <w:gridCol w:w="1289"/>
        <w:gridCol w:w="1348"/>
        <w:gridCol w:w="1349"/>
      </w:tblGrid>
      <w:tr w:rsidR="001862BC" w:rsidRPr="001862BC" w:rsidTr="001862BC">
        <w:trPr>
          <w:trHeight w:val="271"/>
        </w:trPr>
        <w:tc>
          <w:tcPr>
            <w:tcW w:w="2071" w:type="dxa"/>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779" w:type="dxa"/>
            <w:gridSpan w:val="4"/>
            <w:vMerge w:val="restart"/>
            <w:tcBorders>
              <w:top w:val="single" w:sz="4" w:space="0" w:color="auto"/>
              <w:left w:val="single" w:sz="4" w:space="0" w:color="auto"/>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36"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28"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3986"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 (+, -)</w:t>
            </w:r>
          </w:p>
        </w:tc>
      </w:tr>
      <w:tr w:rsidR="001862BC" w:rsidRPr="001862BC" w:rsidTr="001862BC">
        <w:trPr>
          <w:trHeight w:val="278"/>
        </w:trPr>
        <w:tc>
          <w:tcPr>
            <w:tcW w:w="2071" w:type="dxa"/>
            <w:vMerge/>
            <w:tcBorders>
              <w:left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2779" w:type="dxa"/>
            <w:gridSpan w:val="4"/>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8"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8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348"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34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 рублей</w:t>
            </w:r>
          </w:p>
        </w:tc>
      </w:tr>
      <w:tr w:rsidR="001862BC" w:rsidRPr="001862BC" w:rsidTr="001862BC">
        <w:trPr>
          <w:trHeight w:val="148"/>
        </w:trPr>
        <w:tc>
          <w:tcPr>
            <w:tcW w:w="2071" w:type="dxa"/>
            <w:vMerge/>
            <w:tcBorders>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1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5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6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28"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1"/>
        </w:trPr>
        <w:tc>
          <w:tcPr>
            <w:tcW w:w="207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5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6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28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34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34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271"/>
        </w:trPr>
        <w:tc>
          <w:tcPr>
            <w:tcW w:w="207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8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1"/>
        </w:trPr>
        <w:tc>
          <w:tcPr>
            <w:tcW w:w="2071"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8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4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71"/>
        </w:trPr>
        <w:tc>
          <w:tcPr>
            <w:tcW w:w="2071"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37" w:history="1">
              <w:r w:rsidRPr="001862BC">
                <w:rPr>
                  <w:rStyle w:val="af3"/>
                  <w:rFonts w:ascii="Times New Roman" w:hAnsi="Times New Roman"/>
                  <w:b w:val="0"/>
                  <w:color w:val="auto"/>
                  <w:u w:val="none"/>
                </w:rPr>
                <w:t>БК</w:t>
              </w:r>
            </w:hyperlink>
          </w:p>
        </w:tc>
        <w:tc>
          <w:tcPr>
            <w:tcW w:w="64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8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271"/>
        </w:trPr>
        <w:tc>
          <w:tcPr>
            <w:tcW w:w="2071"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46"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16"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53"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64"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28"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289" w:type="dxa"/>
            <w:tcBorders>
              <w:top w:val="single" w:sz="4" w:space="0" w:color="auto"/>
              <w:left w:val="single" w:sz="4" w:space="0" w:color="auto"/>
              <w:bottom w:val="single" w:sz="4" w:space="0" w:color="auto"/>
              <w:righ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34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rPr>
          <w:sz w:val="20"/>
          <w:szCs w:val="20"/>
        </w:rPr>
      </w:pPr>
    </w:p>
    <w:p w:rsidR="001862BC" w:rsidRPr="001862BC" w:rsidRDefault="001862BC" w:rsidP="001862BC">
      <w:pPr>
        <w:pStyle w:val="ab"/>
      </w:pPr>
      <w:r w:rsidRPr="001862BC">
        <w:t>──────────────────────────────</w:t>
      </w:r>
    </w:p>
    <w:p w:rsidR="001862BC" w:rsidRPr="001862BC" w:rsidRDefault="001862BC" w:rsidP="001862BC">
      <w:pPr>
        <w:rPr>
          <w:sz w:val="20"/>
          <w:szCs w:val="20"/>
        </w:rPr>
      </w:pPr>
      <w:bookmarkStart w:id="33" w:name="sub_20003333"/>
      <w:r w:rsidRPr="001862BC">
        <w:rPr>
          <w:sz w:val="20"/>
          <w:szCs w:val="20"/>
        </w:rPr>
        <w:t xml:space="preserve">*** Расходы, осуществляемые в целях обеспечения выполнения функций учреждения, установленных </w:t>
      </w:r>
      <w:hyperlink r:id="rId38" w:history="1">
        <w:r w:rsidRPr="001862BC">
          <w:rPr>
            <w:rStyle w:val="af3"/>
            <w:b w:val="0"/>
            <w:color w:val="auto"/>
            <w:u w:val="none"/>
          </w:rPr>
          <w:t>статьей 70</w:t>
        </w:r>
      </w:hyperlink>
      <w:r w:rsidRPr="001862BC">
        <w:rPr>
          <w:sz w:val="20"/>
          <w:szCs w:val="20"/>
        </w:rPr>
        <w:t xml:space="preserve"> Бюджетного кодекса Российской Федерации (Собрание законодательства Российской Федерации, 2007, N 18, ст. 2117, 2010, N 19, ст. 2291; 2013, N 52, ст. 6983).</w:t>
      </w:r>
    </w:p>
    <w:bookmarkEnd w:id="33"/>
    <w:p w:rsidR="001862BC" w:rsidRPr="001862BC" w:rsidRDefault="001862BC" w:rsidP="001862BC">
      <w:pPr>
        <w:pStyle w:val="ab"/>
      </w:pPr>
      <w:r w:rsidRPr="001862BC">
        <w:t>──────────────────────────────</w:t>
      </w:r>
    </w:p>
    <w:p w:rsidR="001862BC" w:rsidRPr="001862BC" w:rsidRDefault="001862BC" w:rsidP="001862BC">
      <w:pPr>
        <w:pStyle w:val="1"/>
        <w:rPr>
          <w:sz w:val="20"/>
          <w:szCs w:val="20"/>
        </w:rPr>
      </w:pPr>
      <w:bookmarkStart w:id="34" w:name="sub_20003"/>
    </w:p>
    <w:p w:rsidR="001862BC" w:rsidRPr="001862BC" w:rsidRDefault="001862BC" w:rsidP="001862BC">
      <w:pPr>
        <w:pStyle w:val="1"/>
        <w:jc w:val="center"/>
        <w:rPr>
          <w:sz w:val="20"/>
          <w:szCs w:val="20"/>
        </w:rPr>
      </w:pPr>
      <w:r w:rsidRPr="001862BC">
        <w:rPr>
          <w:sz w:val="20"/>
          <w:szCs w:val="20"/>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муниципальных гарантий, а также по резервным расходам</w:t>
      </w:r>
    </w:p>
    <w:bookmarkEnd w:id="34"/>
    <w:p w:rsidR="001862BC" w:rsidRPr="001862BC" w:rsidRDefault="001862BC" w:rsidP="001862BC">
      <w:pPr>
        <w:rPr>
          <w:sz w:val="20"/>
          <w:szCs w:val="20"/>
        </w:rPr>
      </w:pPr>
    </w:p>
    <w:tbl>
      <w:tblPr>
        <w:tblW w:w="97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567"/>
        <w:gridCol w:w="709"/>
        <w:gridCol w:w="709"/>
        <w:gridCol w:w="708"/>
        <w:gridCol w:w="979"/>
        <w:gridCol w:w="1362"/>
        <w:gridCol w:w="1419"/>
        <w:gridCol w:w="1419"/>
      </w:tblGrid>
      <w:tr w:rsidR="001862BC" w:rsidRPr="001862BC" w:rsidTr="001862BC">
        <w:trPr>
          <w:trHeight w:val="310"/>
        </w:trPr>
        <w:tc>
          <w:tcPr>
            <w:tcW w:w="1843" w:type="dxa"/>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693" w:type="dxa"/>
            <w:gridSpan w:val="4"/>
            <w:vMerge w:val="restart"/>
            <w:tcBorders>
              <w:top w:val="single" w:sz="4" w:space="0" w:color="auto"/>
              <w:left w:val="single" w:sz="4" w:space="0" w:color="auto"/>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39"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97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4200"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 (+, -)</w:t>
            </w:r>
          </w:p>
        </w:tc>
      </w:tr>
      <w:tr w:rsidR="001862BC" w:rsidRPr="001862BC" w:rsidTr="001862BC">
        <w:trPr>
          <w:trHeight w:val="285"/>
        </w:trPr>
        <w:tc>
          <w:tcPr>
            <w:tcW w:w="1843" w:type="dxa"/>
            <w:vMerge/>
            <w:tcBorders>
              <w:left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2693" w:type="dxa"/>
            <w:gridSpan w:val="4"/>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2"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41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41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 рублей</w:t>
            </w:r>
          </w:p>
        </w:tc>
      </w:tr>
      <w:tr w:rsidR="001862BC" w:rsidRPr="001862BC" w:rsidTr="001862BC">
        <w:trPr>
          <w:trHeight w:val="169"/>
        </w:trPr>
        <w:tc>
          <w:tcPr>
            <w:tcW w:w="1843" w:type="dxa"/>
            <w:vMerge/>
            <w:tcBorders>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97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10"/>
        </w:trPr>
        <w:tc>
          <w:tcPr>
            <w:tcW w:w="1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97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36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310"/>
        </w:trPr>
        <w:tc>
          <w:tcPr>
            <w:tcW w:w="1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310"/>
        </w:trPr>
        <w:tc>
          <w:tcPr>
            <w:tcW w:w="184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82"/>
        </w:trPr>
        <w:tc>
          <w:tcPr>
            <w:tcW w:w="1843"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40" w:history="1">
              <w:r w:rsidRPr="001862BC">
                <w:rPr>
                  <w:rStyle w:val="af3"/>
                  <w:rFonts w:ascii="Times New Roman" w:hAnsi="Times New Roman"/>
                  <w:b w:val="0"/>
                  <w:color w:val="auto"/>
                  <w:u w:val="none"/>
                </w:rPr>
                <w:t>БК</w:t>
              </w:r>
            </w:hyperlink>
          </w:p>
        </w:tc>
        <w:tc>
          <w:tcPr>
            <w:tcW w:w="56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39"/>
        </w:trPr>
        <w:tc>
          <w:tcPr>
            <w:tcW w:w="1843"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567"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09"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0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979" w:type="dxa"/>
            <w:tcBorders>
              <w:top w:val="single" w:sz="4" w:space="0" w:color="auto"/>
              <w:left w:val="nil"/>
              <w:bottom w:val="nil"/>
              <w:right w:val="single" w:sz="4" w:space="0" w:color="auto"/>
            </w:tcBorders>
          </w:tcPr>
          <w:p w:rsidR="001862BC" w:rsidRPr="001862BC" w:rsidRDefault="001862BC" w:rsidP="001862BC">
            <w:pPr>
              <w:pStyle w:val="afc"/>
              <w:rPr>
                <w:rFonts w:ascii="Times New Roman" w:hAnsi="Times New Roman"/>
                <w:sz w:val="20"/>
                <w:szCs w:val="20"/>
              </w:rPr>
            </w:pPr>
            <w:r w:rsidRPr="001862BC">
              <w:rPr>
                <w:rFonts w:ascii="Times New Roman" w:hAnsi="Times New Roman"/>
                <w:sz w:val="20"/>
                <w:szCs w:val="20"/>
              </w:rPr>
              <w:t>Всего</w:t>
            </w:r>
          </w:p>
        </w:tc>
        <w:tc>
          <w:tcPr>
            <w:tcW w:w="1362" w:type="dxa"/>
            <w:tcBorders>
              <w:top w:val="single" w:sz="4" w:space="0" w:color="auto"/>
              <w:left w:val="single" w:sz="4" w:space="0" w:color="auto"/>
              <w:bottom w:val="single" w:sz="4" w:space="0" w:color="auto"/>
              <w:righ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jc w:val="center"/>
        <w:rPr>
          <w:sz w:val="20"/>
          <w:szCs w:val="20"/>
        </w:rPr>
      </w:pPr>
    </w:p>
    <w:p w:rsidR="001862BC" w:rsidRPr="001862BC" w:rsidRDefault="001862BC" w:rsidP="001862BC">
      <w:pPr>
        <w:pStyle w:val="1"/>
        <w:jc w:val="center"/>
        <w:rPr>
          <w:sz w:val="20"/>
          <w:szCs w:val="20"/>
        </w:rPr>
      </w:pPr>
      <w:bookmarkStart w:id="35" w:name="sub_20004"/>
      <w:r w:rsidRPr="001862BC">
        <w:rPr>
          <w:sz w:val="20"/>
          <w:szCs w:val="20"/>
        </w:rPr>
        <w:t>Раздел 4. Лимиты бюджетных обязательств по расходам на закупки товаров, работ, услуг, осуществляемые получателем бюджетных средств в пользу третьих лиц</w:t>
      </w:r>
    </w:p>
    <w:p w:rsidR="001862BC" w:rsidRPr="001862BC" w:rsidRDefault="001862BC" w:rsidP="001862BC">
      <w:pPr>
        <w:rPr>
          <w:sz w:val="20"/>
          <w:szCs w:val="20"/>
        </w:rPr>
      </w:pPr>
    </w:p>
    <w:tbl>
      <w:tblPr>
        <w:tblW w:w="9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635"/>
        <w:gridCol w:w="704"/>
        <w:gridCol w:w="838"/>
        <w:gridCol w:w="555"/>
        <w:gridCol w:w="814"/>
        <w:gridCol w:w="1365"/>
        <w:gridCol w:w="1323"/>
        <w:gridCol w:w="1323"/>
      </w:tblGrid>
      <w:tr w:rsidR="001862BC" w:rsidRPr="001862BC" w:rsidTr="001862BC">
        <w:trPr>
          <w:trHeight w:val="316"/>
        </w:trPr>
        <w:tc>
          <w:tcPr>
            <w:tcW w:w="2036" w:type="dxa"/>
            <w:vMerge w:val="restart"/>
            <w:tcBorders>
              <w:top w:val="single" w:sz="4" w:space="0" w:color="auto"/>
              <w:left w:val="single" w:sz="4" w:space="0" w:color="auto"/>
              <w:right w:val="single" w:sz="4" w:space="0" w:color="auto"/>
            </w:tcBorders>
          </w:tcPr>
          <w:bookmarkEnd w:id="35"/>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lastRenderedPageBreak/>
              <w:t>Наименование показателя</w:t>
            </w:r>
          </w:p>
        </w:tc>
        <w:tc>
          <w:tcPr>
            <w:tcW w:w="2732" w:type="dxa"/>
            <w:gridSpan w:val="4"/>
            <w:vMerge w:val="restart"/>
            <w:tcBorders>
              <w:top w:val="single" w:sz="4" w:space="0" w:color="auto"/>
              <w:left w:val="single" w:sz="4" w:space="0" w:color="auto"/>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41"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14"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4011"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2036" w:type="dxa"/>
            <w:vMerge/>
            <w:tcBorders>
              <w:left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2732" w:type="dxa"/>
            <w:gridSpan w:val="4"/>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5"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323"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323"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 рублей</w:t>
            </w:r>
          </w:p>
        </w:tc>
      </w:tr>
      <w:tr w:rsidR="001862BC" w:rsidRPr="001862BC" w:rsidTr="001862BC">
        <w:trPr>
          <w:trHeight w:val="172"/>
        </w:trPr>
        <w:tc>
          <w:tcPr>
            <w:tcW w:w="2036" w:type="dxa"/>
            <w:vMerge/>
            <w:tcBorders>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70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5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14"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5"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23"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23"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16"/>
        </w:trPr>
        <w:tc>
          <w:tcPr>
            <w:tcW w:w="203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3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70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5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36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316"/>
        </w:trPr>
        <w:tc>
          <w:tcPr>
            <w:tcW w:w="203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3"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288"/>
        </w:trPr>
        <w:tc>
          <w:tcPr>
            <w:tcW w:w="203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3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23"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316"/>
        </w:trPr>
        <w:tc>
          <w:tcPr>
            <w:tcW w:w="2036"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42" w:history="1">
              <w:r w:rsidRPr="001862BC">
                <w:rPr>
                  <w:rStyle w:val="af3"/>
                  <w:rFonts w:ascii="Times New Roman" w:hAnsi="Times New Roman"/>
                  <w:b w:val="0"/>
                  <w:color w:val="auto"/>
                  <w:u w:val="none"/>
                </w:rPr>
                <w:t>БК</w:t>
              </w:r>
            </w:hyperlink>
          </w:p>
        </w:tc>
        <w:tc>
          <w:tcPr>
            <w:tcW w:w="63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5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5"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16"/>
        </w:trPr>
        <w:tc>
          <w:tcPr>
            <w:tcW w:w="20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35"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704"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38"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55"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14"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365" w:type="dxa"/>
            <w:tcBorders>
              <w:top w:val="single" w:sz="4" w:space="0" w:color="auto"/>
              <w:left w:val="single" w:sz="4" w:space="0" w:color="auto"/>
              <w:bottom w:val="single" w:sz="4" w:space="0" w:color="auto"/>
              <w:righ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rPr>
          <w:sz w:val="20"/>
          <w:szCs w:val="20"/>
        </w:rPr>
      </w:pPr>
    </w:p>
    <w:p w:rsidR="001862BC" w:rsidRPr="001862BC" w:rsidRDefault="001862BC" w:rsidP="001862BC">
      <w:pPr>
        <w:rPr>
          <w:sz w:val="20"/>
          <w:szCs w:val="20"/>
        </w:rPr>
      </w:pPr>
      <w:bookmarkStart w:id="36" w:name="sub_20005"/>
    </w:p>
    <w:p w:rsidR="001862BC" w:rsidRPr="001862BC" w:rsidRDefault="001862BC" w:rsidP="001862BC">
      <w:pPr>
        <w:pStyle w:val="1"/>
        <w:jc w:val="center"/>
        <w:rPr>
          <w:sz w:val="20"/>
          <w:szCs w:val="20"/>
        </w:rPr>
      </w:pPr>
      <w:r w:rsidRPr="001862BC">
        <w:rPr>
          <w:sz w:val="20"/>
          <w:szCs w:val="20"/>
        </w:rPr>
        <w:t>Раздел 5. СПРАВОЧНО: Бюджетные ассигнования на исполнение публичных нормативных обязательств</w:t>
      </w:r>
    </w:p>
    <w:bookmarkEnd w:id="36"/>
    <w:p w:rsidR="001862BC" w:rsidRPr="001862BC" w:rsidRDefault="001862BC" w:rsidP="001862BC">
      <w:pPr>
        <w:rPr>
          <w:sz w:val="20"/>
          <w:szCs w:val="20"/>
        </w:rPr>
      </w:pPr>
    </w:p>
    <w:tbl>
      <w:tblPr>
        <w:tblW w:w="95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4"/>
        <w:gridCol w:w="623"/>
        <w:gridCol w:w="690"/>
        <w:gridCol w:w="822"/>
        <w:gridCol w:w="544"/>
        <w:gridCol w:w="856"/>
        <w:gridCol w:w="1417"/>
        <w:gridCol w:w="1276"/>
        <w:gridCol w:w="1369"/>
      </w:tblGrid>
      <w:tr w:rsidR="001862BC" w:rsidRPr="001862BC" w:rsidTr="001862BC">
        <w:trPr>
          <w:trHeight w:val="314"/>
        </w:trPr>
        <w:tc>
          <w:tcPr>
            <w:tcW w:w="1994" w:type="dxa"/>
            <w:vMerge w:val="restart"/>
            <w:tcBorders>
              <w:top w:val="single" w:sz="4" w:space="0" w:color="auto"/>
              <w:left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Наименование показателя</w:t>
            </w:r>
          </w:p>
        </w:tc>
        <w:tc>
          <w:tcPr>
            <w:tcW w:w="2679" w:type="dxa"/>
            <w:gridSpan w:val="4"/>
            <w:vMerge w:val="restart"/>
            <w:tcBorders>
              <w:top w:val="single" w:sz="4" w:space="0" w:color="auto"/>
              <w:left w:val="single" w:sz="4" w:space="0" w:color="auto"/>
              <w:bottom w:val="single" w:sz="4" w:space="0" w:color="auto"/>
              <w:right w:val="nil"/>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 xml:space="preserve">Код по </w:t>
            </w:r>
            <w:hyperlink r:id="rId43" w:history="1">
              <w:r w:rsidRPr="001862BC">
                <w:rPr>
                  <w:rStyle w:val="af3"/>
                  <w:rFonts w:ascii="Times New Roman" w:hAnsi="Times New Roman"/>
                  <w:b w:val="0"/>
                  <w:color w:val="auto"/>
                  <w:u w:val="none"/>
                </w:rPr>
                <w:t>бюджетной классификации</w:t>
              </w:r>
            </w:hyperlink>
            <w:r w:rsidRPr="001862BC">
              <w:rPr>
                <w:rFonts w:ascii="Times New Roman" w:hAnsi="Times New Roman"/>
                <w:sz w:val="20"/>
                <w:szCs w:val="20"/>
              </w:rPr>
              <w:t xml:space="preserve"> Российской Федерации</w:t>
            </w:r>
          </w:p>
        </w:tc>
        <w:tc>
          <w:tcPr>
            <w:tcW w:w="856"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Код аналитического показателя</w:t>
            </w:r>
          </w:p>
        </w:tc>
        <w:tc>
          <w:tcPr>
            <w:tcW w:w="4062" w:type="dxa"/>
            <w:gridSpan w:val="3"/>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Сумма</w:t>
            </w:r>
          </w:p>
        </w:tc>
      </w:tr>
      <w:tr w:rsidR="001862BC" w:rsidRPr="001862BC" w:rsidTr="001862BC">
        <w:trPr>
          <w:trHeight w:val="276"/>
        </w:trPr>
        <w:tc>
          <w:tcPr>
            <w:tcW w:w="1994" w:type="dxa"/>
            <w:vMerge/>
            <w:tcBorders>
              <w:left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2679" w:type="dxa"/>
            <w:gridSpan w:val="4"/>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6"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текущий финансовый год),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первый год планового периода), рублей</w:t>
            </w:r>
          </w:p>
        </w:tc>
        <w:tc>
          <w:tcPr>
            <w:tcW w:w="1369" w:type="dxa"/>
            <w:vMerge w:val="restart"/>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на 20__год</w:t>
            </w:r>
            <w:r w:rsidRPr="001862BC">
              <w:rPr>
                <w:rFonts w:ascii="Times New Roman" w:hAnsi="Times New Roman"/>
                <w:sz w:val="20"/>
                <w:szCs w:val="20"/>
              </w:rPr>
              <w:br/>
              <w:t>(на второй год планового периода), рублей</w:t>
            </w:r>
          </w:p>
        </w:tc>
      </w:tr>
      <w:tr w:rsidR="001862BC" w:rsidRPr="001862BC" w:rsidTr="001862BC">
        <w:trPr>
          <w:trHeight w:val="171"/>
        </w:trPr>
        <w:tc>
          <w:tcPr>
            <w:tcW w:w="1994" w:type="dxa"/>
            <w:vMerge/>
            <w:tcBorders>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раздел</w:t>
            </w:r>
          </w:p>
        </w:tc>
        <w:tc>
          <w:tcPr>
            <w:tcW w:w="6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подраздел</w:t>
            </w: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целевая статья</w:t>
            </w:r>
          </w:p>
        </w:tc>
        <w:tc>
          <w:tcPr>
            <w:tcW w:w="54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вид расходов</w:t>
            </w:r>
          </w:p>
        </w:tc>
        <w:tc>
          <w:tcPr>
            <w:tcW w:w="856"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14"/>
        </w:trPr>
        <w:tc>
          <w:tcPr>
            <w:tcW w:w="19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1</w:t>
            </w:r>
          </w:p>
        </w:tc>
        <w:tc>
          <w:tcPr>
            <w:tcW w:w="6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3</w:t>
            </w: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4</w:t>
            </w:r>
          </w:p>
        </w:tc>
        <w:tc>
          <w:tcPr>
            <w:tcW w:w="54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5</w:t>
            </w:r>
          </w:p>
        </w:tc>
        <w:tc>
          <w:tcPr>
            <w:tcW w:w="85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8</w:t>
            </w:r>
          </w:p>
        </w:tc>
        <w:tc>
          <w:tcPr>
            <w:tcW w:w="1369"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r w:rsidRPr="001862BC">
              <w:rPr>
                <w:rFonts w:ascii="Times New Roman" w:hAnsi="Times New Roman"/>
                <w:sz w:val="20"/>
                <w:szCs w:val="20"/>
              </w:rPr>
              <w:t>9</w:t>
            </w:r>
          </w:p>
        </w:tc>
      </w:tr>
      <w:tr w:rsidR="001862BC" w:rsidRPr="001862BC" w:rsidTr="001862BC">
        <w:trPr>
          <w:trHeight w:val="314"/>
        </w:trPr>
        <w:tc>
          <w:tcPr>
            <w:tcW w:w="19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314"/>
        </w:trPr>
        <w:tc>
          <w:tcPr>
            <w:tcW w:w="199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369" w:type="dxa"/>
            <w:tcBorders>
              <w:top w:val="single" w:sz="4" w:space="0" w:color="auto"/>
              <w:left w:val="single" w:sz="4" w:space="0" w:color="auto"/>
              <w:bottom w:val="single" w:sz="4" w:space="0" w:color="auto"/>
            </w:tcBorders>
          </w:tcPr>
          <w:p w:rsidR="001862BC" w:rsidRPr="001862BC" w:rsidRDefault="001862BC" w:rsidP="001862BC">
            <w:pPr>
              <w:pStyle w:val="afc"/>
              <w:rPr>
                <w:rFonts w:ascii="Times New Roman" w:hAnsi="Times New Roman"/>
                <w:sz w:val="20"/>
                <w:szCs w:val="20"/>
              </w:rPr>
            </w:pPr>
          </w:p>
        </w:tc>
      </w:tr>
      <w:tr w:rsidR="001862BC" w:rsidRPr="001862BC" w:rsidTr="001862BC">
        <w:trPr>
          <w:trHeight w:val="314"/>
        </w:trPr>
        <w:tc>
          <w:tcPr>
            <w:tcW w:w="1994"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 xml:space="preserve">Итого по коду </w:t>
            </w:r>
            <w:hyperlink r:id="rId44" w:history="1">
              <w:r w:rsidRPr="001862BC">
                <w:rPr>
                  <w:rStyle w:val="af3"/>
                  <w:rFonts w:ascii="Times New Roman" w:hAnsi="Times New Roman"/>
                  <w:b w:val="0"/>
                  <w:color w:val="auto"/>
                  <w:u w:val="none"/>
                </w:rPr>
                <w:t>БК</w:t>
              </w:r>
            </w:hyperlink>
          </w:p>
        </w:tc>
        <w:tc>
          <w:tcPr>
            <w:tcW w:w="623"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6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r w:rsidR="001862BC" w:rsidRPr="001862BC" w:rsidTr="001862BC">
        <w:trPr>
          <w:trHeight w:val="343"/>
        </w:trPr>
        <w:tc>
          <w:tcPr>
            <w:tcW w:w="1994"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623"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690"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22"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544" w:type="dxa"/>
            <w:tcBorders>
              <w:top w:val="single" w:sz="4" w:space="0" w:color="auto"/>
              <w:left w:val="nil"/>
              <w:bottom w:val="nil"/>
              <w:right w:val="nil"/>
            </w:tcBorders>
          </w:tcPr>
          <w:p w:rsidR="001862BC" w:rsidRPr="001862BC" w:rsidRDefault="001862BC" w:rsidP="001862BC">
            <w:pPr>
              <w:pStyle w:val="afc"/>
              <w:rPr>
                <w:rFonts w:ascii="Times New Roman" w:hAnsi="Times New Roman"/>
                <w:sz w:val="20"/>
                <w:szCs w:val="20"/>
              </w:rPr>
            </w:pPr>
          </w:p>
        </w:tc>
        <w:tc>
          <w:tcPr>
            <w:tcW w:w="856" w:type="dxa"/>
            <w:tcBorders>
              <w:top w:val="single" w:sz="4" w:space="0" w:color="auto"/>
              <w:left w:val="nil"/>
              <w:bottom w:val="nil"/>
              <w:right w:val="single" w:sz="4" w:space="0" w:color="auto"/>
            </w:tcBorders>
          </w:tcPr>
          <w:p w:rsidR="001862BC" w:rsidRPr="001862BC" w:rsidRDefault="001862BC" w:rsidP="001862BC">
            <w:pPr>
              <w:pStyle w:val="afc"/>
              <w:jc w:val="right"/>
              <w:rPr>
                <w:rFonts w:ascii="Times New Roman" w:hAnsi="Times New Roman"/>
                <w:sz w:val="20"/>
                <w:szCs w:val="20"/>
              </w:rPr>
            </w:pPr>
            <w:r w:rsidRPr="001862BC">
              <w:rPr>
                <w:rFonts w:ascii="Times New Roman" w:hAnsi="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862BC" w:rsidRPr="001862BC" w:rsidRDefault="001862BC" w:rsidP="001862BC">
            <w:pPr>
              <w:pStyle w:val="afc"/>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1862BC" w:rsidRDefault="001862BC" w:rsidP="001862BC">
            <w:pPr>
              <w:pStyle w:val="afc"/>
              <w:jc w:val="center"/>
              <w:rPr>
                <w:rFonts w:ascii="Times New Roman" w:hAnsi="Times New Roman"/>
                <w:sz w:val="20"/>
                <w:szCs w:val="20"/>
              </w:rPr>
            </w:pPr>
          </w:p>
        </w:tc>
        <w:tc>
          <w:tcPr>
            <w:tcW w:w="1369" w:type="dxa"/>
            <w:tcBorders>
              <w:top w:val="single" w:sz="4" w:space="0" w:color="auto"/>
              <w:left w:val="single" w:sz="4" w:space="0" w:color="auto"/>
              <w:bottom w:val="single" w:sz="4" w:space="0" w:color="auto"/>
            </w:tcBorders>
          </w:tcPr>
          <w:p w:rsidR="001862BC" w:rsidRPr="001862BC" w:rsidRDefault="001862BC" w:rsidP="001862BC">
            <w:pPr>
              <w:pStyle w:val="afc"/>
              <w:jc w:val="center"/>
              <w:rPr>
                <w:rFonts w:ascii="Times New Roman" w:hAnsi="Times New Roman"/>
                <w:sz w:val="20"/>
                <w:szCs w:val="20"/>
              </w:rPr>
            </w:pPr>
          </w:p>
        </w:tc>
      </w:tr>
    </w:tbl>
    <w:p w:rsidR="001862BC" w:rsidRPr="001862BC" w:rsidRDefault="001862BC" w:rsidP="001862BC">
      <w:pPr>
        <w:rPr>
          <w:sz w:val="20"/>
          <w:szCs w:val="20"/>
        </w:rPr>
      </w:pPr>
    </w:p>
    <w:p w:rsidR="001862BC" w:rsidRPr="001862BC" w:rsidRDefault="001862BC" w:rsidP="001862BC">
      <w:pPr>
        <w:rPr>
          <w:sz w:val="20"/>
          <w:szCs w:val="20"/>
        </w:rPr>
      </w:pPr>
    </w:p>
    <w:tbl>
      <w:tblPr>
        <w:tblW w:w="96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4"/>
        <w:gridCol w:w="2755"/>
        <w:gridCol w:w="236"/>
        <w:gridCol w:w="1322"/>
        <w:gridCol w:w="236"/>
        <w:gridCol w:w="1925"/>
        <w:gridCol w:w="835"/>
      </w:tblGrid>
      <w:tr w:rsidR="001862BC" w:rsidRPr="001862BC" w:rsidTr="001862BC">
        <w:trPr>
          <w:trHeight w:val="801"/>
        </w:trPr>
        <w:tc>
          <w:tcPr>
            <w:tcW w:w="2309" w:type="dxa"/>
            <w:tcBorders>
              <w:top w:val="nil"/>
              <w:left w:val="nil"/>
              <w:bottom w:val="nil"/>
              <w:right w:val="nil"/>
            </w:tcBorders>
          </w:tcPr>
          <w:p w:rsidR="001862BC" w:rsidRPr="001862BC" w:rsidRDefault="001862BC" w:rsidP="001862BC">
            <w:pPr>
              <w:pStyle w:val="aff9"/>
              <w:rPr>
                <w:rFonts w:ascii="Times New Roman" w:hAnsi="Times New Roman"/>
                <w:sz w:val="20"/>
                <w:szCs w:val="20"/>
              </w:rPr>
            </w:pPr>
            <w:r w:rsidRPr="001862BC">
              <w:rPr>
                <w:rFonts w:ascii="Times New Roman" w:hAnsi="Times New Roman"/>
                <w:sz w:val="20"/>
                <w:szCs w:val="20"/>
              </w:rPr>
              <w:t>Руководитель учреждения (уполномоченное лицо) ****</w:t>
            </w:r>
          </w:p>
        </w:tc>
        <w:tc>
          <w:tcPr>
            <w:tcW w:w="2761"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22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324"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228"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c>
          <w:tcPr>
            <w:tcW w:w="1929" w:type="dxa"/>
            <w:tcBorders>
              <w:top w:val="nil"/>
              <w:left w:val="nil"/>
              <w:bottom w:val="single" w:sz="4" w:space="0" w:color="auto"/>
              <w:right w:val="nil"/>
            </w:tcBorders>
          </w:tcPr>
          <w:p w:rsidR="001862BC" w:rsidRPr="001862BC" w:rsidRDefault="001862BC" w:rsidP="001862BC">
            <w:pPr>
              <w:pStyle w:val="afc"/>
              <w:rPr>
                <w:rFonts w:ascii="Times New Roman" w:hAnsi="Times New Roman"/>
                <w:sz w:val="20"/>
                <w:szCs w:val="20"/>
              </w:rPr>
            </w:pPr>
          </w:p>
        </w:tc>
        <w:tc>
          <w:tcPr>
            <w:tcW w:w="836" w:type="dxa"/>
            <w:tcBorders>
              <w:top w:val="nil"/>
              <w:left w:val="nil"/>
              <w:bottom w:val="nil"/>
              <w:right w:val="nil"/>
            </w:tcBorders>
          </w:tcPr>
          <w:p w:rsidR="001862BC" w:rsidRPr="001862BC" w:rsidRDefault="001862BC" w:rsidP="001862BC">
            <w:pPr>
              <w:pStyle w:val="afc"/>
              <w:rPr>
                <w:rFonts w:ascii="Times New Roman" w:hAnsi="Times New Roman"/>
                <w:sz w:val="20"/>
                <w:szCs w:val="20"/>
              </w:rPr>
            </w:pPr>
          </w:p>
        </w:tc>
      </w:tr>
      <w:tr w:rsidR="001862BC" w:rsidRPr="008E4F44" w:rsidTr="001862BC">
        <w:trPr>
          <w:trHeight w:val="388"/>
        </w:trPr>
        <w:tc>
          <w:tcPr>
            <w:tcW w:w="230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761"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2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24"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(подпись)</w:t>
            </w:r>
          </w:p>
        </w:tc>
        <w:tc>
          <w:tcPr>
            <w:tcW w:w="22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929"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8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rPr>
          <w:sz w:val="20"/>
          <w:szCs w:val="20"/>
        </w:rPr>
      </w:pPr>
    </w:p>
    <w:tbl>
      <w:tblPr>
        <w:tblW w:w="96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4"/>
        <w:gridCol w:w="2755"/>
        <w:gridCol w:w="236"/>
        <w:gridCol w:w="1322"/>
        <w:gridCol w:w="236"/>
        <w:gridCol w:w="1925"/>
        <w:gridCol w:w="835"/>
      </w:tblGrid>
      <w:tr w:rsidR="001862BC" w:rsidRPr="008E4F44" w:rsidTr="001862BC">
        <w:trPr>
          <w:trHeight w:val="801"/>
        </w:trPr>
        <w:tc>
          <w:tcPr>
            <w:tcW w:w="2309" w:type="dxa"/>
            <w:tcBorders>
              <w:top w:val="nil"/>
              <w:left w:val="nil"/>
              <w:bottom w:val="nil"/>
              <w:right w:val="nil"/>
            </w:tcBorders>
          </w:tcPr>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Главный бухгалтер учреждения (уполномоченное лицо)</w:t>
            </w:r>
          </w:p>
        </w:tc>
        <w:tc>
          <w:tcPr>
            <w:tcW w:w="2761"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2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24"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2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929"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8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trHeight w:val="388"/>
        </w:trPr>
        <w:tc>
          <w:tcPr>
            <w:tcW w:w="230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761"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2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24"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(подпись)</w:t>
            </w:r>
          </w:p>
        </w:tc>
        <w:tc>
          <w:tcPr>
            <w:tcW w:w="22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929"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836"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rPr>
          <w:sz w:val="20"/>
          <w:szCs w:val="20"/>
        </w:rPr>
      </w:pPr>
    </w:p>
    <w:tbl>
      <w:tblPr>
        <w:tblW w:w="95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737"/>
        <w:gridCol w:w="249"/>
        <w:gridCol w:w="2378"/>
        <w:gridCol w:w="249"/>
        <w:gridCol w:w="1380"/>
        <w:gridCol w:w="298"/>
      </w:tblGrid>
      <w:tr w:rsidR="001862BC" w:rsidRPr="008E4F44" w:rsidTr="001862BC">
        <w:trPr>
          <w:trHeight w:val="378"/>
        </w:trPr>
        <w:tc>
          <w:tcPr>
            <w:tcW w:w="2288" w:type="dxa"/>
            <w:tcBorders>
              <w:top w:val="nil"/>
              <w:left w:val="nil"/>
              <w:bottom w:val="nil"/>
              <w:right w:val="nil"/>
            </w:tcBorders>
          </w:tcPr>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Исполнитель</w:t>
            </w:r>
          </w:p>
        </w:tc>
        <w:tc>
          <w:tcPr>
            <w:tcW w:w="2737"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4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78"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4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80" w:type="dxa"/>
            <w:tcBorders>
              <w:top w:val="nil"/>
              <w:left w:val="nil"/>
              <w:bottom w:val="single" w:sz="4" w:space="0" w:color="auto"/>
              <w:right w:val="nil"/>
            </w:tcBorders>
          </w:tcPr>
          <w:p w:rsidR="001862BC" w:rsidRPr="008E4F44" w:rsidRDefault="001862BC" w:rsidP="001862BC">
            <w:pPr>
              <w:pStyle w:val="afc"/>
              <w:rPr>
                <w:rFonts w:ascii="Times New Roman" w:hAnsi="Times New Roman"/>
                <w:sz w:val="20"/>
                <w:szCs w:val="20"/>
              </w:rPr>
            </w:pPr>
          </w:p>
        </w:tc>
        <w:tc>
          <w:tcPr>
            <w:tcW w:w="29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r w:rsidR="001862BC" w:rsidRPr="008E4F44" w:rsidTr="001862BC">
        <w:trPr>
          <w:trHeight w:val="357"/>
        </w:trPr>
        <w:tc>
          <w:tcPr>
            <w:tcW w:w="228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737"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(должность)</w:t>
            </w:r>
          </w:p>
        </w:tc>
        <w:tc>
          <w:tcPr>
            <w:tcW w:w="24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2378"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(фамилия, инициалы)</w:t>
            </w:r>
          </w:p>
        </w:tc>
        <w:tc>
          <w:tcPr>
            <w:tcW w:w="249"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c>
          <w:tcPr>
            <w:tcW w:w="1380" w:type="dxa"/>
            <w:tcBorders>
              <w:top w:val="single" w:sz="4" w:space="0" w:color="auto"/>
              <w:left w:val="nil"/>
              <w:bottom w:val="nil"/>
              <w:right w:val="nil"/>
            </w:tcBorders>
          </w:tcPr>
          <w:p w:rsidR="001862BC" w:rsidRPr="008E4F44" w:rsidRDefault="001862BC" w:rsidP="001862BC">
            <w:pPr>
              <w:pStyle w:val="afc"/>
              <w:jc w:val="center"/>
              <w:rPr>
                <w:rFonts w:ascii="Times New Roman" w:hAnsi="Times New Roman"/>
                <w:sz w:val="20"/>
                <w:szCs w:val="20"/>
              </w:rPr>
            </w:pPr>
            <w:r w:rsidRPr="008E4F44">
              <w:rPr>
                <w:rFonts w:ascii="Times New Roman" w:hAnsi="Times New Roman"/>
                <w:sz w:val="20"/>
                <w:szCs w:val="20"/>
              </w:rPr>
              <w:t>(телефон)</w:t>
            </w:r>
          </w:p>
        </w:tc>
        <w:tc>
          <w:tcPr>
            <w:tcW w:w="298" w:type="dxa"/>
            <w:tcBorders>
              <w:top w:val="nil"/>
              <w:left w:val="nil"/>
              <w:bottom w:val="nil"/>
              <w:right w:val="nil"/>
            </w:tcBorders>
          </w:tcPr>
          <w:p w:rsidR="001862BC" w:rsidRPr="008E4F44" w:rsidRDefault="001862BC" w:rsidP="001862BC">
            <w:pPr>
              <w:pStyle w:val="afc"/>
              <w:rPr>
                <w:rFonts w:ascii="Times New Roman" w:hAnsi="Times New Roman"/>
                <w:sz w:val="20"/>
                <w:szCs w:val="20"/>
              </w:rPr>
            </w:pPr>
          </w:p>
        </w:tc>
      </w:tr>
    </w:tbl>
    <w:p w:rsidR="001862BC" w:rsidRPr="008E4F44" w:rsidRDefault="001862BC" w:rsidP="001862BC">
      <w:pPr>
        <w:pStyle w:val="aff9"/>
        <w:rPr>
          <w:rFonts w:ascii="Times New Roman" w:hAnsi="Times New Roman"/>
          <w:sz w:val="20"/>
          <w:szCs w:val="20"/>
        </w:rPr>
      </w:pPr>
    </w:p>
    <w:p w:rsidR="001862BC" w:rsidRPr="008E4F44" w:rsidRDefault="001862BC" w:rsidP="001862BC">
      <w:pPr>
        <w:pStyle w:val="aff9"/>
        <w:rPr>
          <w:rFonts w:ascii="Times New Roman" w:hAnsi="Times New Roman"/>
          <w:sz w:val="20"/>
          <w:szCs w:val="20"/>
        </w:rPr>
      </w:pPr>
      <w:r w:rsidRPr="008E4F44">
        <w:rPr>
          <w:rFonts w:ascii="Times New Roman" w:hAnsi="Times New Roman"/>
          <w:sz w:val="20"/>
          <w:szCs w:val="20"/>
        </w:rPr>
        <w:t>«___» __________________ 20 ____ г.</w:t>
      </w:r>
    </w:p>
    <w:p w:rsidR="001862BC" w:rsidRPr="008E4F44" w:rsidRDefault="001862BC" w:rsidP="001862BC">
      <w:pPr>
        <w:rPr>
          <w:sz w:val="20"/>
          <w:szCs w:val="20"/>
        </w:rPr>
      </w:pPr>
    </w:p>
    <w:p w:rsidR="001862BC" w:rsidRPr="008E4F44" w:rsidRDefault="001862BC" w:rsidP="001862BC">
      <w:pPr>
        <w:pStyle w:val="ab"/>
      </w:pPr>
    </w:p>
    <w:p w:rsidR="001862BC" w:rsidRPr="008E4F44" w:rsidRDefault="001862BC" w:rsidP="001862BC">
      <w:pPr>
        <w:pStyle w:val="ab"/>
      </w:pPr>
    </w:p>
    <w:p w:rsidR="001862BC" w:rsidRPr="008E4F44" w:rsidRDefault="001862BC" w:rsidP="001862BC">
      <w:pPr>
        <w:rPr>
          <w:sz w:val="20"/>
          <w:szCs w:val="20"/>
        </w:rPr>
      </w:pPr>
    </w:p>
    <w:p w:rsidR="001862BC" w:rsidRPr="008E4F44" w:rsidRDefault="001862BC" w:rsidP="001862BC">
      <w:pPr>
        <w:rPr>
          <w:sz w:val="20"/>
          <w:szCs w:val="20"/>
        </w:rPr>
      </w:pPr>
    </w:p>
    <w:p w:rsidR="001862BC" w:rsidRPr="008E4F44" w:rsidRDefault="001862BC" w:rsidP="001862BC">
      <w:pPr>
        <w:pStyle w:val="ab"/>
      </w:pPr>
      <w:r w:rsidRPr="008E4F44">
        <w:t>──────────────────────────────</w:t>
      </w:r>
    </w:p>
    <w:p w:rsidR="001862BC" w:rsidRPr="008E4F44" w:rsidRDefault="001862BC" w:rsidP="001862BC">
      <w:pPr>
        <w:rPr>
          <w:sz w:val="20"/>
          <w:szCs w:val="20"/>
        </w:rPr>
      </w:pPr>
      <w:r w:rsidRPr="008E4F44">
        <w:rPr>
          <w:sz w:val="20"/>
          <w:szCs w:val="20"/>
        </w:rPr>
        <w:t>**** Указывается при составлении, утверждении и ведении сметы МКУ.</w:t>
      </w:r>
    </w:p>
    <w:p w:rsidR="001862BC" w:rsidRPr="008E4F44" w:rsidRDefault="001862BC" w:rsidP="001862BC">
      <w:pPr>
        <w:pStyle w:val="ab"/>
      </w:pPr>
      <w:r w:rsidRPr="008E4F44">
        <w:t>──────────────────────────────</w:t>
      </w:r>
    </w:p>
    <w:p w:rsidR="001862BC" w:rsidRDefault="001862BC" w:rsidP="001862BC">
      <w:pPr>
        <w:ind w:right="3968" w:firstLine="709"/>
        <w:jc w:val="both"/>
        <w:rPr>
          <w:sz w:val="20"/>
          <w:szCs w:val="20"/>
        </w:rPr>
      </w:pPr>
    </w:p>
    <w:p w:rsidR="001862BC" w:rsidRDefault="001862BC" w:rsidP="001862BC">
      <w:pPr>
        <w:ind w:right="3968" w:firstLine="709"/>
        <w:jc w:val="both"/>
        <w:rPr>
          <w:sz w:val="20"/>
          <w:szCs w:val="20"/>
        </w:rPr>
      </w:pPr>
    </w:p>
    <w:p w:rsidR="001862BC" w:rsidRPr="004521D8" w:rsidRDefault="001862BC" w:rsidP="001862BC">
      <w:pPr>
        <w:ind w:right="3968" w:firstLine="709"/>
        <w:jc w:val="both"/>
        <w:rPr>
          <w:sz w:val="20"/>
          <w:szCs w:val="20"/>
        </w:rPr>
      </w:pPr>
      <w:r>
        <w:rPr>
          <w:sz w:val="20"/>
          <w:szCs w:val="20"/>
        </w:rPr>
        <w:t>Постановление администрации Аликовского района Чувашской Республики от 24.12.2020 г. №1145 «</w:t>
      </w:r>
      <w:r w:rsidRPr="004521D8">
        <w:rPr>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p>
    <w:p w:rsidR="001862BC" w:rsidRPr="004521D8" w:rsidRDefault="001862BC" w:rsidP="001862BC">
      <w:pPr>
        <w:ind w:right="4818" w:firstLine="567"/>
        <w:jc w:val="both"/>
        <w:rPr>
          <w:sz w:val="20"/>
          <w:szCs w:val="20"/>
        </w:rPr>
      </w:pPr>
    </w:p>
    <w:p w:rsidR="001862BC" w:rsidRPr="001862BC" w:rsidRDefault="001862BC" w:rsidP="001862BC">
      <w:pPr>
        <w:pStyle w:val="a5"/>
        <w:ind w:firstLine="709"/>
        <w:jc w:val="both"/>
        <w:rPr>
          <w:iCs/>
          <w:sz w:val="20"/>
          <w:szCs w:val="20"/>
        </w:rPr>
      </w:pPr>
      <w:r w:rsidRPr="001862BC">
        <w:rPr>
          <w:iCs/>
          <w:sz w:val="20"/>
          <w:szCs w:val="20"/>
        </w:rPr>
        <w:t>В соответствии с решением Собрания депутатов от 10.12.2020 г. № 28 «О внесении изменений в решение Собрания депутатов Аликовского района от 13.12.2019 г. №53 «О бюджете Аликовского района Чувашской Республики на 2020 г. и на плановый период 2021 и 2022 годов» администрация Аликовского района Чувашской Республики п о с т а н о в л я е т:</w:t>
      </w:r>
    </w:p>
    <w:p w:rsidR="001862BC" w:rsidRPr="004521D8" w:rsidRDefault="001862BC" w:rsidP="001862BC">
      <w:pPr>
        <w:tabs>
          <w:tab w:val="left" w:pos="1560"/>
        </w:tabs>
        <w:ind w:firstLine="709"/>
        <w:jc w:val="both"/>
        <w:rPr>
          <w:sz w:val="20"/>
          <w:szCs w:val="20"/>
        </w:rPr>
      </w:pPr>
      <w:r w:rsidRPr="004521D8">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4521D8">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от 22.04.2020 г. № 463, от 25.08.2020 г. № 779), следующие изменения:</w:t>
      </w:r>
    </w:p>
    <w:p w:rsidR="001862BC" w:rsidRPr="004521D8" w:rsidRDefault="001862BC" w:rsidP="001862BC">
      <w:pPr>
        <w:pStyle w:val="ConsPlusTitle"/>
        <w:widowControl/>
        <w:ind w:right="-1" w:firstLine="709"/>
        <w:jc w:val="both"/>
        <w:rPr>
          <w:b w:val="0"/>
          <w:bCs w:val="0"/>
        </w:rPr>
      </w:pPr>
      <w:r w:rsidRPr="004521D8">
        <w:rPr>
          <w:b w:val="0"/>
        </w:rPr>
        <w:t>1.1.</w:t>
      </w:r>
      <w:r w:rsidRPr="004521D8">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1862BC" w:rsidRPr="004521D8" w:rsidTr="001862BC">
        <w:tc>
          <w:tcPr>
            <w:tcW w:w="3220" w:type="dxa"/>
            <w:tcBorders>
              <w:top w:val="nil"/>
              <w:left w:val="nil"/>
              <w:bottom w:val="nil"/>
              <w:right w:val="nil"/>
            </w:tcBorders>
          </w:tcPr>
          <w:p w:rsidR="001862BC" w:rsidRPr="004521D8" w:rsidRDefault="001862BC" w:rsidP="001862BC">
            <w:pPr>
              <w:autoSpaceDE w:val="0"/>
              <w:autoSpaceDN w:val="0"/>
              <w:adjustRightInd w:val="0"/>
              <w:rPr>
                <w:sz w:val="20"/>
                <w:szCs w:val="20"/>
              </w:rPr>
            </w:pPr>
          </w:p>
          <w:p w:rsidR="001862BC" w:rsidRPr="004521D8" w:rsidRDefault="001862BC" w:rsidP="001862BC">
            <w:pPr>
              <w:autoSpaceDE w:val="0"/>
              <w:autoSpaceDN w:val="0"/>
              <w:adjustRightInd w:val="0"/>
              <w:rPr>
                <w:sz w:val="20"/>
                <w:szCs w:val="20"/>
              </w:rPr>
            </w:pPr>
            <w:r w:rsidRPr="004521D8">
              <w:rPr>
                <w:sz w:val="20"/>
                <w:szCs w:val="20"/>
              </w:rPr>
              <w:t>«Объем финансирования муниципальной программы</w:t>
            </w:r>
          </w:p>
          <w:p w:rsidR="001862BC" w:rsidRPr="004521D8" w:rsidRDefault="001862BC" w:rsidP="001862BC">
            <w:pPr>
              <w:autoSpaceDE w:val="0"/>
              <w:autoSpaceDN w:val="0"/>
              <w:adjustRightInd w:val="0"/>
              <w:rPr>
                <w:sz w:val="20"/>
                <w:szCs w:val="20"/>
              </w:rPr>
            </w:pPr>
            <w:r w:rsidRPr="004521D8">
              <w:rPr>
                <w:sz w:val="20"/>
                <w:szCs w:val="20"/>
              </w:rPr>
              <w:t>с разбивкой по годам реализации программы</w:t>
            </w:r>
          </w:p>
        </w:tc>
        <w:tc>
          <w:tcPr>
            <w:tcW w:w="280" w:type="dxa"/>
            <w:tcBorders>
              <w:top w:val="nil"/>
              <w:left w:val="nil"/>
              <w:bottom w:val="nil"/>
              <w:right w:val="nil"/>
            </w:tcBorders>
          </w:tcPr>
          <w:p w:rsidR="001862BC" w:rsidRPr="004521D8" w:rsidRDefault="001862BC" w:rsidP="001862BC">
            <w:pPr>
              <w:autoSpaceDE w:val="0"/>
              <w:autoSpaceDN w:val="0"/>
              <w:adjustRightInd w:val="0"/>
              <w:rPr>
                <w:sz w:val="20"/>
                <w:szCs w:val="20"/>
              </w:rPr>
            </w:pPr>
          </w:p>
          <w:p w:rsidR="001862BC" w:rsidRPr="004521D8" w:rsidRDefault="001862BC" w:rsidP="001862BC">
            <w:pPr>
              <w:autoSpaceDE w:val="0"/>
              <w:autoSpaceDN w:val="0"/>
              <w:adjustRightInd w:val="0"/>
              <w:rPr>
                <w:sz w:val="20"/>
                <w:szCs w:val="20"/>
              </w:rPr>
            </w:pPr>
            <w:r w:rsidRPr="004521D8">
              <w:rPr>
                <w:sz w:val="20"/>
                <w:szCs w:val="20"/>
              </w:rPr>
              <w:t>-</w:t>
            </w:r>
          </w:p>
        </w:tc>
        <w:tc>
          <w:tcPr>
            <w:tcW w:w="6281" w:type="dxa"/>
            <w:tcBorders>
              <w:top w:val="nil"/>
              <w:left w:val="nil"/>
              <w:bottom w:val="nil"/>
              <w:right w:val="nil"/>
            </w:tcBorders>
          </w:tcPr>
          <w:p w:rsidR="001862BC" w:rsidRPr="004521D8" w:rsidRDefault="001862BC" w:rsidP="001862BC">
            <w:pPr>
              <w:jc w:val="both"/>
              <w:rPr>
                <w:sz w:val="20"/>
                <w:szCs w:val="20"/>
              </w:rPr>
            </w:pPr>
          </w:p>
          <w:p w:rsidR="001862BC" w:rsidRPr="004521D8" w:rsidRDefault="001862BC" w:rsidP="001862BC">
            <w:pPr>
              <w:jc w:val="both"/>
              <w:rPr>
                <w:sz w:val="20"/>
                <w:szCs w:val="20"/>
              </w:rPr>
            </w:pPr>
            <w:r w:rsidRPr="004521D8">
              <w:rPr>
                <w:sz w:val="20"/>
                <w:szCs w:val="20"/>
              </w:rPr>
              <w:t xml:space="preserve">Прогнозируемый объем финансирования Муниципальной программы составляет </w:t>
            </w:r>
            <w:r w:rsidRPr="004521D8">
              <w:rPr>
                <w:bCs/>
                <w:sz w:val="20"/>
                <w:szCs w:val="20"/>
              </w:rPr>
              <w:t>108574,96 тыс. рублей</w:t>
            </w:r>
            <w:r w:rsidRPr="004521D8">
              <w:rPr>
                <w:sz w:val="20"/>
                <w:szCs w:val="20"/>
              </w:rPr>
              <w:t xml:space="preserve">, </w:t>
            </w:r>
          </w:p>
          <w:p w:rsidR="001862BC" w:rsidRPr="004521D8" w:rsidRDefault="001862BC" w:rsidP="001862BC">
            <w:pPr>
              <w:jc w:val="both"/>
              <w:rPr>
                <w:sz w:val="20"/>
                <w:szCs w:val="20"/>
              </w:rPr>
            </w:pPr>
            <w:r w:rsidRPr="004521D8">
              <w:rPr>
                <w:sz w:val="20"/>
                <w:szCs w:val="20"/>
              </w:rPr>
              <w:t>в том числе в:</w:t>
            </w:r>
          </w:p>
          <w:p w:rsidR="001862BC" w:rsidRPr="004521D8" w:rsidRDefault="001862BC" w:rsidP="001862BC">
            <w:pPr>
              <w:autoSpaceDE w:val="0"/>
              <w:autoSpaceDN w:val="0"/>
              <w:adjustRightInd w:val="0"/>
              <w:ind w:firstLine="567"/>
              <w:jc w:val="both"/>
              <w:rPr>
                <w:sz w:val="20"/>
                <w:szCs w:val="20"/>
              </w:rPr>
            </w:pPr>
            <w:r w:rsidRPr="004521D8">
              <w:rPr>
                <w:bCs/>
                <w:sz w:val="20"/>
                <w:szCs w:val="20"/>
              </w:rPr>
              <w:t>2020 году</w:t>
            </w:r>
            <w:r w:rsidRPr="004521D8">
              <w:rPr>
                <w:sz w:val="20"/>
                <w:szCs w:val="20"/>
              </w:rPr>
              <w:t xml:space="preserve"> – 98378,41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923,65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3322,4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1983,5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1983,5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2025 году –   1983,5    тыс. рублей;</w:t>
            </w:r>
          </w:p>
          <w:p w:rsidR="001862BC" w:rsidRPr="004521D8" w:rsidRDefault="001862BC" w:rsidP="001862BC">
            <w:pPr>
              <w:autoSpaceDE w:val="0"/>
              <w:autoSpaceDN w:val="0"/>
              <w:adjustRightInd w:val="0"/>
              <w:ind w:firstLine="567"/>
              <w:jc w:val="center"/>
              <w:rPr>
                <w:sz w:val="20"/>
                <w:szCs w:val="20"/>
              </w:rPr>
            </w:pPr>
          </w:p>
          <w:p w:rsidR="001862BC" w:rsidRPr="004521D8" w:rsidRDefault="001862BC" w:rsidP="001862BC">
            <w:pPr>
              <w:autoSpaceDE w:val="0"/>
              <w:autoSpaceDN w:val="0"/>
              <w:adjustRightInd w:val="0"/>
              <w:ind w:firstLine="567"/>
              <w:jc w:val="both"/>
              <w:rPr>
                <w:sz w:val="20"/>
                <w:szCs w:val="20"/>
              </w:rPr>
            </w:pPr>
            <w:r w:rsidRPr="004521D8">
              <w:rPr>
                <w:sz w:val="20"/>
                <w:szCs w:val="20"/>
              </w:rPr>
              <w:t>из них средства:</w:t>
            </w:r>
          </w:p>
          <w:p w:rsidR="001862BC" w:rsidRPr="004521D8" w:rsidRDefault="001862BC" w:rsidP="001862BC">
            <w:pPr>
              <w:autoSpaceDE w:val="0"/>
              <w:autoSpaceDN w:val="0"/>
              <w:adjustRightInd w:val="0"/>
              <w:ind w:firstLine="567"/>
              <w:jc w:val="both"/>
              <w:rPr>
                <w:sz w:val="20"/>
                <w:szCs w:val="20"/>
              </w:rPr>
            </w:pPr>
            <w:r w:rsidRPr="004521D8">
              <w:rPr>
                <w:sz w:val="20"/>
                <w:szCs w:val="20"/>
              </w:rPr>
              <w:t>федерального бюджета – 10089,9 тыс. рублей        (9,3 %), в том числе в:</w:t>
            </w:r>
          </w:p>
          <w:p w:rsidR="001862BC" w:rsidRPr="004521D8" w:rsidRDefault="001862BC" w:rsidP="001862BC">
            <w:pPr>
              <w:autoSpaceDE w:val="0"/>
              <w:autoSpaceDN w:val="0"/>
              <w:adjustRightInd w:val="0"/>
              <w:ind w:firstLine="567"/>
              <w:jc w:val="both"/>
              <w:rPr>
                <w:sz w:val="20"/>
                <w:szCs w:val="20"/>
              </w:rPr>
            </w:pPr>
            <w:r w:rsidRPr="004521D8">
              <w:rPr>
                <w:sz w:val="20"/>
                <w:szCs w:val="20"/>
              </w:rPr>
              <w:t>2020 году –   2130,7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614,4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1836,2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1836,2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1836,2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2025 году –   1836,2   тыс. рублей;</w:t>
            </w:r>
          </w:p>
          <w:p w:rsidR="001862BC" w:rsidRPr="004521D8" w:rsidRDefault="001862BC" w:rsidP="001862BC">
            <w:pPr>
              <w:autoSpaceDE w:val="0"/>
              <w:autoSpaceDN w:val="0"/>
              <w:adjustRightInd w:val="0"/>
              <w:ind w:firstLine="567"/>
              <w:jc w:val="both"/>
              <w:rPr>
                <w:sz w:val="20"/>
                <w:szCs w:val="20"/>
              </w:rPr>
            </w:pPr>
          </w:p>
          <w:p w:rsidR="001862BC" w:rsidRPr="004521D8" w:rsidRDefault="001862BC" w:rsidP="001862BC">
            <w:pPr>
              <w:autoSpaceDE w:val="0"/>
              <w:autoSpaceDN w:val="0"/>
              <w:adjustRightInd w:val="0"/>
              <w:ind w:firstLine="567"/>
              <w:jc w:val="both"/>
              <w:rPr>
                <w:sz w:val="20"/>
                <w:szCs w:val="20"/>
              </w:rPr>
            </w:pPr>
            <w:r w:rsidRPr="004521D8">
              <w:rPr>
                <w:sz w:val="20"/>
                <w:szCs w:val="20"/>
              </w:rPr>
              <w:t xml:space="preserve">республиканского бюджета Чувашской Республики – </w:t>
            </w:r>
            <w:r w:rsidRPr="004521D8">
              <w:rPr>
                <w:bCs/>
                <w:sz w:val="20"/>
                <w:szCs w:val="20"/>
              </w:rPr>
              <w:t>81005,78</w:t>
            </w:r>
            <w:r w:rsidRPr="004521D8">
              <w:rPr>
                <w:sz w:val="20"/>
                <w:szCs w:val="20"/>
              </w:rPr>
              <w:t xml:space="preserve"> тыс. рублей (74,6 %), в том числе в:</w:t>
            </w:r>
          </w:p>
          <w:p w:rsidR="001862BC" w:rsidRPr="004521D8" w:rsidRDefault="001862BC" w:rsidP="001862BC">
            <w:pPr>
              <w:autoSpaceDE w:val="0"/>
              <w:autoSpaceDN w:val="0"/>
              <w:adjustRightInd w:val="0"/>
              <w:ind w:firstLine="567"/>
              <w:jc w:val="both"/>
              <w:rPr>
                <w:sz w:val="20"/>
                <w:szCs w:val="20"/>
              </w:rPr>
            </w:pPr>
            <w:r w:rsidRPr="004521D8">
              <w:rPr>
                <w:sz w:val="20"/>
                <w:szCs w:val="20"/>
              </w:rPr>
              <w:t>2020 году –  80523,38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37,2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111,3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111,3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111,3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2025 году –      111,3   тыс. рублей;</w:t>
            </w:r>
          </w:p>
          <w:p w:rsidR="001862BC" w:rsidRPr="004521D8" w:rsidRDefault="001862BC" w:rsidP="001862BC">
            <w:pPr>
              <w:autoSpaceDE w:val="0"/>
              <w:autoSpaceDN w:val="0"/>
              <w:adjustRightInd w:val="0"/>
              <w:ind w:firstLine="567"/>
              <w:jc w:val="both"/>
              <w:rPr>
                <w:sz w:val="20"/>
                <w:szCs w:val="20"/>
              </w:rPr>
            </w:pPr>
          </w:p>
          <w:p w:rsidR="001862BC" w:rsidRPr="004521D8" w:rsidRDefault="001862BC" w:rsidP="001862BC">
            <w:pPr>
              <w:autoSpaceDE w:val="0"/>
              <w:autoSpaceDN w:val="0"/>
              <w:adjustRightInd w:val="0"/>
              <w:ind w:firstLine="567"/>
              <w:jc w:val="both"/>
              <w:rPr>
                <w:sz w:val="20"/>
                <w:szCs w:val="20"/>
              </w:rPr>
            </w:pPr>
            <w:r w:rsidRPr="004521D8">
              <w:rPr>
                <w:sz w:val="20"/>
                <w:szCs w:val="20"/>
              </w:rPr>
              <w:t>местного бюджета – 4618,3 тыс. рублей (4,3 %),        в том числе в:</w:t>
            </w:r>
          </w:p>
          <w:p w:rsidR="001862BC" w:rsidRPr="004521D8" w:rsidRDefault="001862BC" w:rsidP="001862BC">
            <w:pPr>
              <w:autoSpaceDE w:val="0"/>
              <w:autoSpaceDN w:val="0"/>
              <w:adjustRightInd w:val="0"/>
              <w:ind w:firstLine="567"/>
              <w:jc w:val="both"/>
              <w:rPr>
                <w:sz w:val="20"/>
                <w:szCs w:val="20"/>
              </w:rPr>
            </w:pPr>
            <w:r w:rsidRPr="004521D8">
              <w:rPr>
                <w:sz w:val="20"/>
                <w:szCs w:val="20"/>
              </w:rPr>
              <w:t>2020 году –     4464,3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10,0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36,0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36,0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36,0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2025 году –         36,0   тыс. рублей;</w:t>
            </w:r>
          </w:p>
          <w:p w:rsidR="001862BC" w:rsidRPr="004521D8" w:rsidRDefault="001862BC" w:rsidP="001862BC">
            <w:pPr>
              <w:autoSpaceDE w:val="0"/>
              <w:autoSpaceDN w:val="0"/>
              <w:adjustRightInd w:val="0"/>
              <w:ind w:firstLine="567"/>
              <w:jc w:val="both"/>
              <w:rPr>
                <w:sz w:val="20"/>
                <w:szCs w:val="20"/>
              </w:rPr>
            </w:pPr>
          </w:p>
          <w:p w:rsidR="001862BC" w:rsidRPr="004521D8" w:rsidRDefault="001862BC" w:rsidP="001862BC">
            <w:pPr>
              <w:autoSpaceDE w:val="0"/>
              <w:autoSpaceDN w:val="0"/>
              <w:adjustRightInd w:val="0"/>
              <w:ind w:firstLine="567"/>
              <w:jc w:val="both"/>
              <w:rPr>
                <w:sz w:val="20"/>
                <w:szCs w:val="20"/>
              </w:rPr>
            </w:pPr>
            <w:r w:rsidRPr="004521D8">
              <w:rPr>
                <w:sz w:val="20"/>
                <w:szCs w:val="20"/>
              </w:rPr>
              <w:t xml:space="preserve">бюджетов сельских поселений – </w:t>
            </w:r>
            <w:r w:rsidRPr="004521D8">
              <w:rPr>
                <w:bCs/>
                <w:sz w:val="20"/>
                <w:szCs w:val="20"/>
              </w:rPr>
              <w:t xml:space="preserve">5551,57 </w:t>
            </w:r>
            <w:r w:rsidRPr="004521D8">
              <w:rPr>
                <w:sz w:val="20"/>
                <w:szCs w:val="20"/>
              </w:rPr>
              <w:t>(5,1 %),       в том числе в:</w:t>
            </w:r>
          </w:p>
          <w:p w:rsidR="001862BC" w:rsidRPr="004521D8" w:rsidRDefault="001862BC" w:rsidP="001862BC">
            <w:pPr>
              <w:autoSpaceDE w:val="0"/>
              <w:autoSpaceDN w:val="0"/>
              <w:adjustRightInd w:val="0"/>
              <w:ind w:firstLine="567"/>
              <w:jc w:val="both"/>
              <w:rPr>
                <w:sz w:val="20"/>
                <w:szCs w:val="20"/>
              </w:rPr>
            </w:pPr>
            <w:r w:rsidRPr="004521D8">
              <w:rPr>
                <w:sz w:val="20"/>
                <w:szCs w:val="20"/>
              </w:rPr>
              <w:t xml:space="preserve">2020 году –   </w:t>
            </w:r>
            <w:r w:rsidRPr="001862BC">
              <w:rPr>
                <w:sz w:val="20"/>
                <w:szCs w:val="20"/>
              </w:rPr>
              <w:t xml:space="preserve"> </w:t>
            </w:r>
            <w:r w:rsidRPr="004521D8">
              <w:rPr>
                <w:sz w:val="20"/>
                <w:szCs w:val="20"/>
              </w:rPr>
              <w:t xml:space="preserve">  3950,62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262,05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1338,9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lastRenderedPageBreak/>
              <w:t>2025 году –           0,0    тыс. рублей;</w:t>
            </w:r>
          </w:p>
          <w:p w:rsidR="001862BC" w:rsidRPr="004521D8" w:rsidRDefault="001862BC" w:rsidP="001862BC">
            <w:pPr>
              <w:autoSpaceDE w:val="0"/>
              <w:autoSpaceDN w:val="0"/>
              <w:adjustRightInd w:val="0"/>
              <w:ind w:firstLine="567"/>
              <w:jc w:val="both"/>
              <w:rPr>
                <w:sz w:val="20"/>
                <w:szCs w:val="20"/>
              </w:rPr>
            </w:pPr>
          </w:p>
          <w:p w:rsidR="001862BC" w:rsidRPr="004521D8" w:rsidRDefault="001862BC" w:rsidP="001862BC">
            <w:pPr>
              <w:autoSpaceDE w:val="0"/>
              <w:autoSpaceDN w:val="0"/>
              <w:adjustRightInd w:val="0"/>
              <w:ind w:firstLine="567"/>
              <w:jc w:val="both"/>
              <w:rPr>
                <w:sz w:val="20"/>
                <w:szCs w:val="20"/>
              </w:rPr>
            </w:pPr>
            <w:r w:rsidRPr="004521D8">
              <w:rPr>
                <w:sz w:val="20"/>
                <w:szCs w:val="20"/>
              </w:rPr>
              <w:t xml:space="preserve">внебюджетных источников – 7309,41 </w:t>
            </w:r>
            <w:r w:rsidRPr="004521D8">
              <w:rPr>
                <w:bCs/>
                <w:sz w:val="20"/>
                <w:szCs w:val="20"/>
              </w:rPr>
              <w:t>(6,7 %)</w:t>
            </w:r>
            <w:r w:rsidRPr="004521D8">
              <w:rPr>
                <w:sz w:val="20"/>
                <w:szCs w:val="20"/>
              </w:rPr>
              <w:t xml:space="preserve"> тыс. рублей, в том чи</w:t>
            </w:r>
            <w:r w:rsidRPr="004521D8">
              <w:rPr>
                <w:sz w:val="20"/>
                <w:szCs w:val="20"/>
              </w:rPr>
              <w:t>с</w:t>
            </w:r>
            <w:r w:rsidRPr="004521D8">
              <w:rPr>
                <w:sz w:val="20"/>
                <w:szCs w:val="20"/>
              </w:rPr>
              <w:t>ле в:</w:t>
            </w:r>
          </w:p>
          <w:p w:rsidR="001862BC" w:rsidRPr="004521D8" w:rsidRDefault="001862BC" w:rsidP="001862BC">
            <w:pPr>
              <w:autoSpaceDE w:val="0"/>
              <w:autoSpaceDN w:val="0"/>
              <w:adjustRightInd w:val="0"/>
              <w:ind w:firstLine="567"/>
              <w:jc w:val="both"/>
              <w:rPr>
                <w:sz w:val="20"/>
                <w:szCs w:val="20"/>
              </w:rPr>
            </w:pPr>
            <w:r w:rsidRPr="004521D8">
              <w:rPr>
                <w:sz w:val="20"/>
                <w:szCs w:val="20"/>
              </w:rPr>
              <w:t>2020 году –     7309,41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2021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2022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2023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2024 году –          0,0     тыс. рублей;</w:t>
            </w:r>
          </w:p>
          <w:p w:rsidR="001862BC" w:rsidRPr="004521D8" w:rsidRDefault="001862BC" w:rsidP="001862BC">
            <w:pPr>
              <w:autoSpaceDE w:val="0"/>
              <w:autoSpaceDN w:val="0"/>
              <w:adjustRightInd w:val="0"/>
              <w:ind w:firstLine="567"/>
              <w:jc w:val="both"/>
              <w:rPr>
                <w:sz w:val="20"/>
                <w:szCs w:val="20"/>
              </w:rPr>
            </w:pPr>
            <w:r w:rsidRPr="004521D8">
              <w:rPr>
                <w:sz w:val="20"/>
                <w:szCs w:val="20"/>
              </w:rPr>
              <w:t>2025 году –          0,0     тыс. рублей».</w:t>
            </w:r>
          </w:p>
          <w:p w:rsidR="001862BC" w:rsidRPr="004521D8" w:rsidRDefault="001862BC" w:rsidP="001862BC">
            <w:pPr>
              <w:ind w:firstLine="300"/>
              <w:rPr>
                <w:sz w:val="20"/>
                <w:szCs w:val="20"/>
              </w:rPr>
            </w:pPr>
            <w:r w:rsidRPr="004521D8">
              <w:rPr>
                <w:sz w:val="20"/>
                <w:szCs w:val="20"/>
              </w:rPr>
              <w:t xml:space="preserve">    </w:t>
            </w:r>
          </w:p>
        </w:tc>
      </w:tr>
      <w:tr w:rsidR="001862BC" w:rsidRPr="004521D8" w:rsidTr="001862BC">
        <w:tc>
          <w:tcPr>
            <w:tcW w:w="3220" w:type="dxa"/>
            <w:tcBorders>
              <w:top w:val="nil"/>
              <w:left w:val="nil"/>
              <w:bottom w:val="nil"/>
              <w:right w:val="nil"/>
            </w:tcBorders>
          </w:tcPr>
          <w:p w:rsidR="001862BC" w:rsidRPr="004521D8" w:rsidRDefault="001862BC" w:rsidP="001862BC">
            <w:pPr>
              <w:autoSpaceDE w:val="0"/>
              <w:autoSpaceDN w:val="0"/>
              <w:adjustRightInd w:val="0"/>
              <w:rPr>
                <w:sz w:val="20"/>
                <w:szCs w:val="20"/>
              </w:rPr>
            </w:pPr>
          </w:p>
        </w:tc>
        <w:tc>
          <w:tcPr>
            <w:tcW w:w="280" w:type="dxa"/>
            <w:tcBorders>
              <w:top w:val="nil"/>
              <w:left w:val="nil"/>
              <w:bottom w:val="nil"/>
              <w:right w:val="nil"/>
            </w:tcBorders>
          </w:tcPr>
          <w:p w:rsidR="001862BC" w:rsidRPr="004521D8" w:rsidRDefault="001862BC" w:rsidP="001862BC">
            <w:pPr>
              <w:autoSpaceDE w:val="0"/>
              <w:autoSpaceDN w:val="0"/>
              <w:adjustRightInd w:val="0"/>
              <w:rPr>
                <w:sz w:val="20"/>
                <w:szCs w:val="20"/>
              </w:rPr>
            </w:pPr>
          </w:p>
        </w:tc>
        <w:tc>
          <w:tcPr>
            <w:tcW w:w="6281" w:type="dxa"/>
            <w:tcBorders>
              <w:top w:val="nil"/>
              <w:left w:val="nil"/>
              <w:bottom w:val="nil"/>
              <w:right w:val="nil"/>
            </w:tcBorders>
          </w:tcPr>
          <w:p w:rsidR="001862BC" w:rsidRPr="004521D8" w:rsidRDefault="001862BC" w:rsidP="001862BC">
            <w:pPr>
              <w:jc w:val="both"/>
              <w:rPr>
                <w:sz w:val="20"/>
                <w:szCs w:val="20"/>
              </w:rPr>
            </w:pPr>
          </w:p>
        </w:tc>
      </w:tr>
    </w:tbl>
    <w:p w:rsidR="001862BC" w:rsidRPr="004521D8" w:rsidRDefault="001862BC" w:rsidP="001862BC">
      <w:pPr>
        <w:rPr>
          <w:sz w:val="20"/>
          <w:szCs w:val="20"/>
        </w:rPr>
      </w:pPr>
      <w:r w:rsidRPr="004521D8">
        <w:rPr>
          <w:sz w:val="20"/>
          <w:szCs w:val="20"/>
        </w:rPr>
        <w:t xml:space="preserve">         1.2. В разделе III Муниципальной программы:</w:t>
      </w:r>
    </w:p>
    <w:p w:rsidR="001862BC" w:rsidRPr="004521D8" w:rsidRDefault="001862BC" w:rsidP="001862BC">
      <w:pPr>
        <w:rPr>
          <w:sz w:val="20"/>
          <w:szCs w:val="20"/>
        </w:rPr>
      </w:pPr>
      <w:r w:rsidRPr="004521D8">
        <w:rPr>
          <w:sz w:val="20"/>
          <w:szCs w:val="20"/>
        </w:rPr>
        <w:t xml:space="preserve"> абзацы второй-тридцать девятый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862BC" w:rsidRPr="004521D8" w:rsidTr="001862BC">
        <w:tc>
          <w:tcPr>
            <w:tcW w:w="9639" w:type="dxa"/>
            <w:tcBorders>
              <w:top w:val="nil"/>
              <w:left w:val="nil"/>
              <w:bottom w:val="nil"/>
              <w:right w:val="nil"/>
            </w:tcBorders>
          </w:tcPr>
          <w:p w:rsidR="001862BC" w:rsidRPr="004521D8" w:rsidRDefault="001862BC" w:rsidP="001862BC">
            <w:pPr>
              <w:rPr>
                <w:sz w:val="20"/>
                <w:szCs w:val="20"/>
              </w:rPr>
            </w:pPr>
          </w:p>
          <w:p w:rsidR="001862BC" w:rsidRPr="004521D8" w:rsidRDefault="001862BC" w:rsidP="001862BC">
            <w:pPr>
              <w:ind w:firstLine="567"/>
              <w:jc w:val="both"/>
              <w:rPr>
                <w:sz w:val="20"/>
                <w:szCs w:val="20"/>
              </w:rPr>
            </w:pPr>
            <w:r w:rsidRPr="004521D8">
              <w:rPr>
                <w:rFonts w:eastAsia="Calibri"/>
                <w:sz w:val="20"/>
                <w:szCs w:val="20"/>
                <w:lang w:eastAsia="en-US"/>
              </w:rPr>
              <w:t>«Прогнозируемый объем финансирования Муниципальной программы в 2020–2025 годах составляет 108574,96 тыс. рублей</w:t>
            </w:r>
            <w:r w:rsidRPr="004521D8">
              <w:rPr>
                <w:sz w:val="20"/>
                <w:szCs w:val="20"/>
              </w:rPr>
              <w:t>, в том числе в:</w:t>
            </w:r>
          </w:p>
          <w:p w:rsidR="001862BC" w:rsidRPr="004521D8" w:rsidRDefault="001862BC" w:rsidP="001862BC">
            <w:pPr>
              <w:ind w:firstLine="567"/>
              <w:jc w:val="both"/>
              <w:rPr>
                <w:sz w:val="20"/>
                <w:szCs w:val="20"/>
              </w:rPr>
            </w:pPr>
            <w:r w:rsidRPr="004521D8">
              <w:rPr>
                <w:sz w:val="20"/>
                <w:szCs w:val="20"/>
              </w:rPr>
              <w:t>2020 году –98378,41 тыс. рублей;</w:t>
            </w:r>
          </w:p>
          <w:p w:rsidR="001862BC" w:rsidRPr="004521D8" w:rsidRDefault="001862BC" w:rsidP="001862BC">
            <w:pPr>
              <w:ind w:firstLine="567"/>
              <w:jc w:val="both"/>
              <w:rPr>
                <w:sz w:val="20"/>
                <w:szCs w:val="20"/>
              </w:rPr>
            </w:pPr>
            <w:r w:rsidRPr="004521D8">
              <w:rPr>
                <w:sz w:val="20"/>
                <w:szCs w:val="20"/>
              </w:rPr>
              <w:t>2021 году –    923,65 тыс. рублей;</w:t>
            </w:r>
          </w:p>
          <w:p w:rsidR="001862BC" w:rsidRPr="004521D8" w:rsidRDefault="001862BC" w:rsidP="001862BC">
            <w:pPr>
              <w:ind w:firstLine="567"/>
              <w:jc w:val="both"/>
              <w:rPr>
                <w:sz w:val="20"/>
                <w:szCs w:val="20"/>
              </w:rPr>
            </w:pPr>
            <w:r w:rsidRPr="004521D8">
              <w:rPr>
                <w:sz w:val="20"/>
                <w:szCs w:val="20"/>
              </w:rPr>
              <w:t>2022 году –  3322,4   тыс. рублей;</w:t>
            </w:r>
          </w:p>
          <w:p w:rsidR="001862BC" w:rsidRPr="004521D8" w:rsidRDefault="001862BC" w:rsidP="001862BC">
            <w:pPr>
              <w:ind w:firstLine="567"/>
              <w:jc w:val="both"/>
              <w:rPr>
                <w:sz w:val="20"/>
                <w:szCs w:val="20"/>
              </w:rPr>
            </w:pPr>
            <w:r w:rsidRPr="004521D8">
              <w:rPr>
                <w:sz w:val="20"/>
                <w:szCs w:val="20"/>
              </w:rPr>
              <w:t>2023 году –  1983,5   тыс. рублей;</w:t>
            </w:r>
          </w:p>
          <w:p w:rsidR="001862BC" w:rsidRPr="004521D8" w:rsidRDefault="001862BC" w:rsidP="001862BC">
            <w:pPr>
              <w:ind w:firstLine="567"/>
              <w:jc w:val="both"/>
              <w:rPr>
                <w:sz w:val="20"/>
                <w:szCs w:val="20"/>
              </w:rPr>
            </w:pPr>
            <w:r w:rsidRPr="004521D8">
              <w:rPr>
                <w:sz w:val="20"/>
                <w:szCs w:val="20"/>
              </w:rPr>
              <w:t>2024 году – 1983,5   тыс. рублей;</w:t>
            </w:r>
          </w:p>
          <w:p w:rsidR="001862BC" w:rsidRPr="004521D8" w:rsidRDefault="001862BC" w:rsidP="001862BC">
            <w:pPr>
              <w:ind w:firstLine="567"/>
              <w:jc w:val="both"/>
              <w:rPr>
                <w:sz w:val="20"/>
                <w:szCs w:val="20"/>
              </w:rPr>
            </w:pPr>
            <w:r w:rsidRPr="004521D8">
              <w:rPr>
                <w:sz w:val="20"/>
                <w:szCs w:val="20"/>
              </w:rPr>
              <w:t>2025 году – 1983,5   тыс. рублей;</w:t>
            </w:r>
          </w:p>
          <w:p w:rsidR="001862BC" w:rsidRPr="004521D8" w:rsidRDefault="001862BC" w:rsidP="001862BC">
            <w:pPr>
              <w:ind w:firstLine="567"/>
              <w:jc w:val="both"/>
              <w:rPr>
                <w:sz w:val="20"/>
                <w:szCs w:val="20"/>
              </w:rPr>
            </w:pPr>
            <w:r w:rsidRPr="004521D8">
              <w:rPr>
                <w:sz w:val="20"/>
                <w:szCs w:val="20"/>
              </w:rPr>
              <w:t>из них средства:</w:t>
            </w:r>
          </w:p>
          <w:p w:rsidR="001862BC" w:rsidRPr="004521D8" w:rsidRDefault="001862BC" w:rsidP="001862BC">
            <w:pPr>
              <w:jc w:val="both"/>
              <w:rPr>
                <w:sz w:val="20"/>
                <w:szCs w:val="20"/>
              </w:rPr>
            </w:pPr>
            <w:r w:rsidRPr="004521D8">
              <w:rPr>
                <w:sz w:val="20"/>
                <w:szCs w:val="20"/>
              </w:rPr>
              <w:t>федерального бюджета – 10089,9 тыс. рублей (9,3 %), в том числе в:</w:t>
            </w:r>
          </w:p>
          <w:p w:rsidR="001862BC" w:rsidRPr="004521D8" w:rsidRDefault="001862BC" w:rsidP="001862BC">
            <w:pPr>
              <w:jc w:val="both"/>
              <w:rPr>
                <w:sz w:val="20"/>
                <w:szCs w:val="20"/>
              </w:rPr>
            </w:pPr>
            <w:r w:rsidRPr="004521D8">
              <w:rPr>
                <w:sz w:val="20"/>
                <w:szCs w:val="20"/>
              </w:rPr>
              <w:t xml:space="preserve">         2020 году – 2130,7   тыс. рублей;</w:t>
            </w:r>
          </w:p>
          <w:p w:rsidR="001862BC" w:rsidRPr="004521D8" w:rsidRDefault="001862BC" w:rsidP="001862BC">
            <w:pPr>
              <w:ind w:firstLine="567"/>
              <w:jc w:val="both"/>
              <w:rPr>
                <w:sz w:val="20"/>
                <w:szCs w:val="20"/>
              </w:rPr>
            </w:pPr>
            <w:r w:rsidRPr="004521D8">
              <w:rPr>
                <w:sz w:val="20"/>
                <w:szCs w:val="20"/>
              </w:rPr>
              <w:t>2021 году –   614,4   тыс. рублей;</w:t>
            </w:r>
          </w:p>
          <w:p w:rsidR="001862BC" w:rsidRPr="004521D8" w:rsidRDefault="001862BC" w:rsidP="001862BC">
            <w:pPr>
              <w:ind w:firstLine="567"/>
              <w:jc w:val="both"/>
              <w:rPr>
                <w:sz w:val="20"/>
                <w:szCs w:val="20"/>
              </w:rPr>
            </w:pPr>
            <w:r w:rsidRPr="004521D8">
              <w:rPr>
                <w:sz w:val="20"/>
                <w:szCs w:val="20"/>
              </w:rPr>
              <w:t>2022 году – 1836,2   тыс. рублей;</w:t>
            </w:r>
          </w:p>
          <w:p w:rsidR="001862BC" w:rsidRPr="004521D8" w:rsidRDefault="001862BC" w:rsidP="001862BC">
            <w:pPr>
              <w:ind w:firstLine="567"/>
              <w:jc w:val="both"/>
              <w:rPr>
                <w:sz w:val="20"/>
                <w:szCs w:val="20"/>
              </w:rPr>
            </w:pPr>
            <w:r w:rsidRPr="004521D8">
              <w:rPr>
                <w:sz w:val="20"/>
                <w:szCs w:val="20"/>
              </w:rPr>
              <w:t>2023 году – 1836,2   тыс. рублей;</w:t>
            </w:r>
          </w:p>
          <w:p w:rsidR="001862BC" w:rsidRPr="004521D8" w:rsidRDefault="001862BC" w:rsidP="001862BC">
            <w:pPr>
              <w:ind w:firstLine="567"/>
              <w:jc w:val="both"/>
              <w:rPr>
                <w:sz w:val="20"/>
                <w:szCs w:val="20"/>
              </w:rPr>
            </w:pPr>
            <w:r w:rsidRPr="004521D8">
              <w:rPr>
                <w:sz w:val="20"/>
                <w:szCs w:val="20"/>
              </w:rPr>
              <w:t>2024 году – 1836,2   тыс. рублей;</w:t>
            </w:r>
          </w:p>
          <w:p w:rsidR="001862BC" w:rsidRPr="004521D8" w:rsidRDefault="001862BC" w:rsidP="001862BC">
            <w:pPr>
              <w:ind w:firstLine="567"/>
              <w:jc w:val="both"/>
              <w:rPr>
                <w:sz w:val="20"/>
                <w:szCs w:val="20"/>
              </w:rPr>
            </w:pPr>
            <w:r w:rsidRPr="004521D8">
              <w:rPr>
                <w:sz w:val="20"/>
                <w:szCs w:val="20"/>
              </w:rPr>
              <w:t>2025 году – 1836,2   тыс. рублей;</w:t>
            </w:r>
          </w:p>
          <w:p w:rsidR="001862BC" w:rsidRPr="004521D8" w:rsidRDefault="001862BC" w:rsidP="001862BC">
            <w:pPr>
              <w:tabs>
                <w:tab w:val="left" w:pos="3630"/>
              </w:tabs>
              <w:autoSpaceDE w:val="0"/>
              <w:autoSpaceDN w:val="0"/>
              <w:adjustRightInd w:val="0"/>
              <w:jc w:val="both"/>
              <w:rPr>
                <w:sz w:val="20"/>
                <w:szCs w:val="20"/>
              </w:rPr>
            </w:pPr>
            <w:r w:rsidRPr="004521D8">
              <w:rPr>
                <w:sz w:val="20"/>
                <w:szCs w:val="20"/>
              </w:rPr>
              <w:t xml:space="preserve">республиканского бюджета Чувашской Республики - </w:t>
            </w:r>
            <w:r w:rsidRPr="004521D8">
              <w:rPr>
                <w:bCs/>
                <w:sz w:val="20"/>
                <w:szCs w:val="20"/>
              </w:rPr>
              <w:t xml:space="preserve">81005,78  </w:t>
            </w:r>
            <w:r w:rsidRPr="004521D8">
              <w:rPr>
                <w:sz w:val="20"/>
                <w:szCs w:val="20"/>
              </w:rPr>
              <w:t>тыс. рублей (74,6%),                     в том числе в:</w:t>
            </w:r>
          </w:p>
          <w:p w:rsidR="001862BC" w:rsidRPr="004521D8" w:rsidRDefault="001862BC" w:rsidP="001862BC">
            <w:pPr>
              <w:jc w:val="both"/>
              <w:rPr>
                <w:sz w:val="20"/>
                <w:szCs w:val="20"/>
              </w:rPr>
            </w:pPr>
            <w:r w:rsidRPr="004521D8">
              <w:rPr>
                <w:sz w:val="20"/>
                <w:szCs w:val="20"/>
              </w:rPr>
              <w:t xml:space="preserve">         2020 году – 80523,38 тыс. рублей;</w:t>
            </w:r>
          </w:p>
          <w:p w:rsidR="001862BC" w:rsidRPr="004521D8" w:rsidRDefault="001862BC" w:rsidP="001862BC">
            <w:pPr>
              <w:ind w:firstLine="567"/>
              <w:jc w:val="both"/>
              <w:rPr>
                <w:sz w:val="20"/>
                <w:szCs w:val="20"/>
              </w:rPr>
            </w:pPr>
            <w:r w:rsidRPr="004521D8">
              <w:rPr>
                <w:sz w:val="20"/>
                <w:szCs w:val="20"/>
              </w:rPr>
              <w:t>2021 году –     37,2    тыс. рублей;</w:t>
            </w:r>
          </w:p>
          <w:p w:rsidR="001862BC" w:rsidRPr="004521D8" w:rsidRDefault="001862BC" w:rsidP="001862BC">
            <w:pPr>
              <w:ind w:firstLine="567"/>
              <w:jc w:val="both"/>
              <w:rPr>
                <w:sz w:val="20"/>
                <w:szCs w:val="20"/>
              </w:rPr>
            </w:pPr>
            <w:r w:rsidRPr="004521D8">
              <w:rPr>
                <w:sz w:val="20"/>
                <w:szCs w:val="20"/>
              </w:rPr>
              <w:t>2022 году –   111,3    тыс. рублей;</w:t>
            </w:r>
          </w:p>
          <w:p w:rsidR="001862BC" w:rsidRPr="004521D8" w:rsidRDefault="001862BC" w:rsidP="001862BC">
            <w:pPr>
              <w:ind w:firstLine="567"/>
              <w:jc w:val="both"/>
              <w:rPr>
                <w:sz w:val="20"/>
                <w:szCs w:val="20"/>
              </w:rPr>
            </w:pPr>
            <w:r w:rsidRPr="004521D8">
              <w:rPr>
                <w:sz w:val="20"/>
                <w:szCs w:val="20"/>
              </w:rPr>
              <w:t>2023 году –   111,3    тыс. рублей;</w:t>
            </w:r>
          </w:p>
          <w:p w:rsidR="001862BC" w:rsidRPr="004521D8" w:rsidRDefault="001862BC" w:rsidP="001862BC">
            <w:pPr>
              <w:ind w:firstLine="567"/>
              <w:jc w:val="both"/>
              <w:rPr>
                <w:sz w:val="20"/>
                <w:szCs w:val="20"/>
              </w:rPr>
            </w:pPr>
            <w:r w:rsidRPr="004521D8">
              <w:rPr>
                <w:sz w:val="20"/>
                <w:szCs w:val="20"/>
              </w:rPr>
              <w:t>2024 году –   111,3    тыс. рублей;</w:t>
            </w:r>
          </w:p>
          <w:p w:rsidR="001862BC" w:rsidRPr="004521D8" w:rsidRDefault="001862BC" w:rsidP="001862BC">
            <w:pPr>
              <w:ind w:firstLine="567"/>
              <w:jc w:val="both"/>
              <w:rPr>
                <w:sz w:val="20"/>
                <w:szCs w:val="20"/>
              </w:rPr>
            </w:pPr>
            <w:r w:rsidRPr="004521D8">
              <w:rPr>
                <w:sz w:val="20"/>
                <w:szCs w:val="20"/>
              </w:rPr>
              <w:t>2025 году –   111,3    тыс. рублей;</w:t>
            </w:r>
          </w:p>
          <w:p w:rsidR="001862BC" w:rsidRPr="004521D8" w:rsidRDefault="001862BC" w:rsidP="001862BC">
            <w:pPr>
              <w:tabs>
                <w:tab w:val="left" w:pos="3630"/>
              </w:tabs>
              <w:autoSpaceDE w:val="0"/>
              <w:autoSpaceDN w:val="0"/>
              <w:adjustRightInd w:val="0"/>
              <w:jc w:val="both"/>
              <w:rPr>
                <w:sz w:val="20"/>
                <w:szCs w:val="20"/>
              </w:rPr>
            </w:pPr>
            <w:r w:rsidRPr="004521D8">
              <w:rPr>
                <w:sz w:val="20"/>
                <w:szCs w:val="20"/>
              </w:rPr>
              <w:t>местного бюджета – 4618,3 тыс. рублей (4,3 %), в том числе в:</w:t>
            </w:r>
          </w:p>
          <w:p w:rsidR="001862BC" w:rsidRPr="004521D8" w:rsidRDefault="001862BC" w:rsidP="001862BC">
            <w:pPr>
              <w:jc w:val="both"/>
              <w:rPr>
                <w:sz w:val="20"/>
                <w:szCs w:val="20"/>
              </w:rPr>
            </w:pPr>
            <w:r w:rsidRPr="004521D8">
              <w:rPr>
                <w:sz w:val="20"/>
                <w:szCs w:val="20"/>
              </w:rPr>
              <w:t xml:space="preserve">         2020 году – </w:t>
            </w:r>
            <w:r w:rsidRPr="001862BC">
              <w:rPr>
                <w:sz w:val="20"/>
                <w:szCs w:val="20"/>
              </w:rPr>
              <w:t xml:space="preserve"> </w:t>
            </w:r>
            <w:r w:rsidRPr="004521D8">
              <w:rPr>
                <w:sz w:val="20"/>
                <w:szCs w:val="20"/>
              </w:rPr>
              <w:t xml:space="preserve">4464,3  </w:t>
            </w:r>
            <w:r w:rsidRPr="001862BC">
              <w:rPr>
                <w:sz w:val="20"/>
                <w:szCs w:val="20"/>
              </w:rPr>
              <w:t xml:space="preserve"> </w:t>
            </w:r>
            <w:r w:rsidRPr="004521D8">
              <w:rPr>
                <w:sz w:val="20"/>
                <w:szCs w:val="20"/>
              </w:rPr>
              <w:t>тыс. рублей;</w:t>
            </w:r>
          </w:p>
          <w:p w:rsidR="001862BC" w:rsidRPr="004521D8" w:rsidRDefault="001862BC" w:rsidP="001862BC">
            <w:pPr>
              <w:ind w:firstLine="567"/>
              <w:jc w:val="both"/>
              <w:rPr>
                <w:sz w:val="20"/>
                <w:szCs w:val="20"/>
              </w:rPr>
            </w:pPr>
            <w:r w:rsidRPr="004521D8">
              <w:rPr>
                <w:sz w:val="20"/>
                <w:szCs w:val="20"/>
              </w:rPr>
              <w:t>2021 году –     10,0     тыс. рублей;</w:t>
            </w:r>
          </w:p>
          <w:p w:rsidR="001862BC" w:rsidRPr="004521D8" w:rsidRDefault="001862BC" w:rsidP="001862BC">
            <w:pPr>
              <w:ind w:firstLine="567"/>
              <w:jc w:val="both"/>
              <w:rPr>
                <w:sz w:val="20"/>
                <w:szCs w:val="20"/>
              </w:rPr>
            </w:pPr>
            <w:r w:rsidRPr="004521D8">
              <w:rPr>
                <w:sz w:val="20"/>
                <w:szCs w:val="20"/>
              </w:rPr>
              <w:t>2022 году –     36,0     тыс. рублей;</w:t>
            </w:r>
          </w:p>
          <w:p w:rsidR="001862BC" w:rsidRPr="004521D8" w:rsidRDefault="001862BC" w:rsidP="001862BC">
            <w:pPr>
              <w:ind w:firstLine="567"/>
              <w:jc w:val="both"/>
              <w:rPr>
                <w:sz w:val="20"/>
                <w:szCs w:val="20"/>
              </w:rPr>
            </w:pPr>
            <w:r w:rsidRPr="004521D8">
              <w:rPr>
                <w:sz w:val="20"/>
                <w:szCs w:val="20"/>
              </w:rPr>
              <w:t>2023 году –     36,0     тыс. рублей;</w:t>
            </w:r>
          </w:p>
          <w:p w:rsidR="001862BC" w:rsidRPr="004521D8" w:rsidRDefault="001862BC" w:rsidP="001862BC">
            <w:pPr>
              <w:ind w:firstLine="567"/>
              <w:jc w:val="both"/>
              <w:rPr>
                <w:sz w:val="20"/>
                <w:szCs w:val="20"/>
              </w:rPr>
            </w:pPr>
            <w:r w:rsidRPr="004521D8">
              <w:rPr>
                <w:sz w:val="20"/>
                <w:szCs w:val="20"/>
              </w:rPr>
              <w:t>2024 году –     36,0     тыс. рублей;</w:t>
            </w:r>
          </w:p>
          <w:p w:rsidR="001862BC" w:rsidRPr="004521D8" w:rsidRDefault="001862BC" w:rsidP="001862BC">
            <w:pPr>
              <w:ind w:firstLine="567"/>
              <w:jc w:val="both"/>
              <w:rPr>
                <w:sz w:val="20"/>
                <w:szCs w:val="20"/>
              </w:rPr>
            </w:pPr>
            <w:r w:rsidRPr="004521D8">
              <w:rPr>
                <w:sz w:val="20"/>
                <w:szCs w:val="20"/>
              </w:rPr>
              <w:t>2025 году –     36,0     тыс. рублей;</w:t>
            </w:r>
          </w:p>
          <w:p w:rsidR="001862BC" w:rsidRPr="004521D8" w:rsidRDefault="001862BC" w:rsidP="001862BC">
            <w:pPr>
              <w:tabs>
                <w:tab w:val="left" w:pos="3630"/>
              </w:tabs>
              <w:autoSpaceDE w:val="0"/>
              <w:autoSpaceDN w:val="0"/>
              <w:adjustRightInd w:val="0"/>
              <w:jc w:val="both"/>
              <w:rPr>
                <w:sz w:val="20"/>
                <w:szCs w:val="20"/>
              </w:rPr>
            </w:pPr>
            <w:r w:rsidRPr="004521D8">
              <w:rPr>
                <w:sz w:val="20"/>
                <w:szCs w:val="20"/>
              </w:rPr>
              <w:t xml:space="preserve">бюджетов сельских поселений - </w:t>
            </w:r>
            <w:r w:rsidRPr="004521D8">
              <w:rPr>
                <w:bCs/>
                <w:sz w:val="20"/>
                <w:szCs w:val="20"/>
              </w:rPr>
              <w:t xml:space="preserve">5551,57 </w:t>
            </w:r>
            <w:r w:rsidRPr="004521D8">
              <w:rPr>
                <w:sz w:val="20"/>
                <w:szCs w:val="20"/>
              </w:rPr>
              <w:t>(5,1 %), в том числе в:</w:t>
            </w:r>
          </w:p>
          <w:p w:rsidR="001862BC" w:rsidRPr="004521D8" w:rsidRDefault="001862BC" w:rsidP="001862BC">
            <w:pPr>
              <w:jc w:val="both"/>
              <w:rPr>
                <w:sz w:val="20"/>
                <w:szCs w:val="20"/>
              </w:rPr>
            </w:pPr>
            <w:r w:rsidRPr="004521D8">
              <w:rPr>
                <w:sz w:val="20"/>
                <w:szCs w:val="20"/>
              </w:rPr>
              <w:t xml:space="preserve">         2020 году – 3950,62   тыс. рублей;</w:t>
            </w:r>
          </w:p>
          <w:p w:rsidR="001862BC" w:rsidRPr="004521D8" w:rsidRDefault="001862BC" w:rsidP="001862BC">
            <w:pPr>
              <w:ind w:firstLine="567"/>
              <w:jc w:val="both"/>
              <w:rPr>
                <w:sz w:val="20"/>
                <w:szCs w:val="20"/>
              </w:rPr>
            </w:pPr>
            <w:r w:rsidRPr="004521D8">
              <w:rPr>
                <w:sz w:val="20"/>
                <w:szCs w:val="20"/>
              </w:rPr>
              <w:t>2021 году –   262,05   тыс. рублей;</w:t>
            </w:r>
          </w:p>
          <w:p w:rsidR="001862BC" w:rsidRPr="004521D8" w:rsidRDefault="001862BC" w:rsidP="001862BC">
            <w:pPr>
              <w:ind w:firstLine="567"/>
              <w:jc w:val="both"/>
              <w:rPr>
                <w:sz w:val="20"/>
                <w:szCs w:val="20"/>
              </w:rPr>
            </w:pPr>
            <w:r w:rsidRPr="004521D8">
              <w:rPr>
                <w:sz w:val="20"/>
                <w:szCs w:val="20"/>
              </w:rPr>
              <w:t>2022 году – 1338,9     тыс. рублей;</w:t>
            </w:r>
          </w:p>
          <w:p w:rsidR="001862BC" w:rsidRPr="004521D8" w:rsidRDefault="001862BC" w:rsidP="001862BC">
            <w:pPr>
              <w:ind w:firstLine="567"/>
              <w:jc w:val="both"/>
              <w:rPr>
                <w:sz w:val="20"/>
                <w:szCs w:val="20"/>
              </w:rPr>
            </w:pPr>
            <w:r w:rsidRPr="004521D8">
              <w:rPr>
                <w:sz w:val="20"/>
                <w:szCs w:val="20"/>
              </w:rPr>
              <w:t>2023 году –       0,0     тыс. рублей;</w:t>
            </w:r>
          </w:p>
          <w:p w:rsidR="001862BC" w:rsidRPr="004521D8" w:rsidRDefault="001862BC" w:rsidP="001862BC">
            <w:pPr>
              <w:ind w:firstLine="567"/>
              <w:jc w:val="both"/>
              <w:rPr>
                <w:sz w:val="20"/>
                <w:szCs w:val="20"/>
              </w:rPr>
            </w:pPr>
            <w:r w:rsidRPr="004521D8">
              <w:rPr>
                <w:sz w:val="20"/>
                <w:szCs w:val="20"/>
              </w:rPr>
              <w:t>2024 году –       0,0     тыс. рублей;</w:t>
            </w:r>
          </w:p>
          <w:p w:rsidR="001862BC" w:rsidRPr="004521D8" w:rsidRDefault="001862BC" w:rsidP="001862BC">
            <w:pPr>
              <w:ind w:firstLine="567"/>
              <w:jc w:val="both"/>
              <w:rPr>
                <w:sz w:val="20"/>
                <w:szCs w:val="20"/>
              </w:rPr>
            </w:pPr>
            <w:r w:rsidRPr="004521D8">
              <w:rPr>
                <w:sz w:val="20"/>
                <w:szCs w:val="20"/>
              </w:rPr>
              <w:t>2025 году –       0,0     тыс. рублей;</w:t>
            </w:r>
          </w:p>
          <w:p w:rsidR="001862BC" w:rsidRPr="004521D8" w:rsidRDefault="001862BC" w:rsidP="001862BC">
            <w:pPr>
              <w:tabs>
                <w:tab w:val="left" w:pos="3630"/>
              </w:tabs>
              <w:autoSpaceDE w:val="0"/>
              <w:autoSpaceDN w:val="0"/>
              <w:adjustRightInd w:val="0"/>
              <w:jc w:val="both"/>
              <w:rPr>
                <w:sz w:val="20"/>
                <w:szCs w:val="20"/>
              </w:rPr>
            </w:pPr>
            <w:r w:rsidRPr="004521D8">
              <w:rPr>
                <w:sz w:val="20"/>
                <w:szCs w:val="20"/>
              </w:rPr>
              <w:t xml:space="preserve">внебюджетных источников -7309,41 </w:t>
            </w:r>
            <w:r w:rsidRPr="004521D8">
              <w:rPr>
                <w:bCs/>
                <w:sz w:val="20"/>
                <w:szCs w:val="20"/>
              </w:rPr>
              <w:t>(6,7 %)</w:t>
            </w:r>
            <w:r w:rsidRPr="004521D8">
              <w:rPr>
                <w:sz w:val="20"/>
                <w:szCs w:val="20"/>
              </w:rPr>
              <w:t xml:space="preserve"> тыс. рублей, в том чи</w:t>
            </w:r>
            <w:r w:rsidRPr="004521D8">
              <w:rPr>
                <w:sz w:val="20"/>
                <w:szCs w:val="20"/>
              </w:rPr>
              <w:t>с</w:t>
            </w:r>
            <w:r w:rsidRPr="004521D8">
              <w:rPr>
                <w:sz w:val="20"/>
                <w:szCs w:val="20"/>
              </w:rPr>
              <w:t>ле в:</w:t>
            </w:r>
          </w:p>
          <w:p w:rsidR="001862BC" w:rsidRPr="004521D8" w:rsidRDefault="001862BC" w:rsidP="001862BC">
            <w:pPr>
              <w:jc w:val="both"/>
              <w:rPr>
                <w:sz w:val="20"/>
                <w:szCs w:val="20"/>
              </w:rPr>
            </w:pPr>
            <w:r w:rsidRPr="004521D8">
              <w:rPr>
                <w:sz w:val="20"/>
                <w:szCs w:val="20"/>
              </w:rPr>
              <w:t xml:space="preserve">         2020 году –   7309,41 тыс. рублей;</w:t>
            </w:r>
          </w:p>
          <w:p w:rsidR="001862BC" w:rsidRPr="004521D8" w:rsidRDefault="001862BC" w:rsidP="001862BC">
            <w:pPr>
              <w:ind w:firstLine="567"/>
              <w:jc w:val="both"/>
              <w:rPr>
                <w:sz w:val="20"/>
                <w:szCs w:val="20"/>
              </w:rPr>
            </w:pPr>
            <w:r w:rsidRPr="004521D8">
              <w:rPr>
                <w:sz w:val="20"/>
                <w:szCs w:val="20"/>
              </w:rPr>
              <w:t>2021 году –       0,0     тыс. рублей;</w:t>
            </w:r>
          </w:p>
          <w:p w:rsidR="001862BC" w:rsidRPr="004521D8" w:rsidRDefault="001862BC" w:rsidP="001862BC">
            <w:pPr>
              <w:ind w:firstLine="567"/>
              <w:jc w:val="both"/>
              <w:rPr>
                <w:sz w:val="20"/>
                <w:szCs w:val="20"/>
              </w:rPr>
            </w:pPr>
            <w:r w:rsidRPr="004521D8">
              <w:rPr>
                <w:sz w:val="20"/>
                <w:szCs w:val="20"/>
              </w:rPr>
              <w:t>2022 году –       0,0     тыс. рублей;</w:t>
            </w:r>
          </w:p>
          <w:p w:rsidR="001862BC" w:rsidRPr="004521D8" w:rsidRDefault="001862BC" w:rsidP="001862BC">
            <w:pPr>
              <w:ind w:firstLine="567"/>
              <w:jc w:val="both"/>
              <w:rPr>
                <w:sz w:val="20"/>
                <w:szCs w:val="20"/>
              </w:rPr>
            </w:pPr>
            <w:r w:rsidRPr="004521D8">
              <w:rPr>
                <w:sz w:val="20"/>
                <w:szCs w:val="20"/>
              </w:rPr>
              <w:t>2023 году –       0,0     тыс. рублей;</w:t>
            </w:r>
          </w:p>
          <w:p w:rsidR="001862BC" w:rsidRPr="004521D8" w:rsidRDefault="001862BC" w:rsidP="001862BC">
            <w:pPr>
              <w:ind w:firstLine="567"/>
              <w:jc w:val="both"/>
              <w:rPr>
                <w:sz w:val="20"/>
                <w:szCs w:val="20"/>
              </w:rPr>
            </w:pPr>
            <w:r w:rsidRPr="004521D8">
              <w:rPr>
                <w:sz w:val="20"/>
                <w:szCs w:val="20"/>
              </w:rPr>
              <w:t>2024 году –       0,0     тыс. рублей;</w:t>
            </w:r>
          </w:p>
          <w:p w:rsidR="001862BC" w:rsidRPr="004521D8" w:rsidRDefault="001862BC" w:rsidP="001862BC">
            <w:pPr>
              <w:ind w:firstLine="567"/>
              <w:jc w:val="both"/>
              <w:rPr>
                <w:sz w:val="20"/>
                <w:szCs w:val="20"/>
              </w:rPr>
            </w:pPr>
            <w:r w:rsidRPr="004521D8">
              <w:rPr>
                <w:sz w:val="20"/>
                <w:szCs w:val="20"/>
              </w:rPr>
              <w:t>2025 году –       0,0     тыс. рублей.».</w:t>
            </w:r>
          </w:p>
          <w:p w:rsidR="001862BC" w:rsidRPr="004521D8" w:rsidRDefault="001862BC" w:rsidP="001862BC">
            <w:pPr>
              <w:ind w:firstLine="709"/>
              <w:jc w:val="both"/>
              <w:rPr>
                <w:sz w:val="20"/>
                <w:szCs w:val="20"/>
              </w:rPr>
            </w:pPr>
          </w:p>
          <w:p w:rsidR="001862BC" w:rsidRPr="004521D8" w:rsidRDefault="001862BC" w:rsidP="001862BC">
            <w:pPr>
              <w:shd w:val="clear" w:color="auto" w:fill="FFFFFF"/>
              <w:ind w:firstLine="709"/>
              <w:jc w:val="both"/>
              <w:rPr>
                <w:sz w:val="20"/>
                <w:szCs w:val="20"/>
              </w:rPr>
            </w:pPr>
          </w:p>
        </w:tc>
      </w:tr>
    </w:tbl>
    <w:p w:rsidR="001862BC" w:rsidRPr="004521D8" w:rsidRDefault="001862BC" w:rsidP="001862BC">
      <w:pPr>
        <w:tabs>
          <w:tab w:val="left" w:pos="8716"/>
        </w:tabs>
        <w:ind w:firstLine="709"/>
        <w:jc w:val="both"/>
        <w:rPr>
          <w:sz w:val="20"/>
          <w:szCs w:val="20"/>
        </w:rPr>
      </w:pPr>
      <w:r w:rsidRPr="004521D8">
        <w:rPr>
          <w:sz w:val="20"/>
          <w:szCs w:val="20"/>
        </w:rPr>
        <w:t>1.3. Приложение № 2 к Муниципальной программе изложить в следующей редакции согласно приложению № 1 к настоящему постановлению.</w:t>
      </w:r>
    </w:p>
    <w:p w:rsidR="001862BC" w:rsidRPr="004521D8" w:rsidRDefault="001862BC" w:rsidP="001862BC">
      <w:pPr>
        <w:tabs>
          <w:tab w:val="left" w:pos="8716"/>
        </w:tabs>
        <w:ind w:firstLine="709"/>
        <w:jc w:val="both"/>
        <w:rPr>
          <w:sz w:val="20"/>
          <w:szCs w:val="20"/>
        </w:rPr>
      </w:pPr>
      <w:r w:rsidRPr="004521D8">
        <w:rPr>
          <w:sz w:val="20"/>
          <w:szCs w:val="20"/>
        </w:rPr>
        <w:lastRenderedPageBreak/>
        <w:t>1.4. Приложение № 3 к Муниципальной программе изложить в следующей редакции согласно приложению № 2 к настоящему постановлению.</w:t>
      </w:r>
    </w:p>
    <w:p w:rsidR="001862BC" w:rsidRPr="004521D8" w:rsidRDefault="001862BC" w:rsidP="001862BC">
      <w:pPr>
        <w:tabs>
          <w:tab w:val="left" w:pos="8716"/>
        </w:tabs>
        <w:ind w:firstLine="709"/>
        <w:jc w:val="both"/>
        <w:rPr>
          <w:sz w:val="20"/>
          <w:szCs w:val="20"/>
        </w:rPr>
      </w:pPr>
      <w:r w:rsidRPr="004521D8">
        <w:rPr>
          <w:sz w:val="20"/>
          <w:szCs w:val="20"/>
        </w:rPr>
        <w:t>2. В приложении №5 к Муниципальной программе:</w:t>
      </w:r>
    </w:p>
    <w:p w:rsidR="001862BC" w:rsidRPr="004521D8" w:rsidRDefault="001862BC" w:rsidP="001862BC">
      <w:pPr>
        <w:tabs>
          <w:tab w:val="left" w:pos="8716"/>
        </w:tabs>
        <w:ind w:firstLine="709"/>
        <w:jc w:val="both"/>
        <w:rPr>
          <w:sz w:val="20"/>
          <w:szCs w:val="20"/>
        </w:rPr>
      </w:pPr>
      <w:r w:rsidRPr="004521D8">
        <w:rPr>
          <w:sz w:val="20"/>
          <w:szCs w:val="20"/>
        </w:rPr>
        <w:t>Внести в паспорт подпрограммы «Создание и развитие инфраструктуры на сельских территориях» Муниципальной программы (далее подпрограмма) следующие изменения:</w:t>
      </w:r>
    </w:p>
    <w:p w:rsidR="001862BC" w:rsidRPr="004521D8" w:rsidRDefault="001862BC" w:rsidP="001862BC">
      <w:pPr>
        <w:tabs>
          <w:tab w:val="left" w:pos="8716"/>
        </w:tabs>
        <w:ind w:firstLine="709"/>
        <w:jc w:val="both"/>
        <w:rPr>
          <w:bCs/>
          <w:sz w:val="20"/>
          <w:szCs w:val="20"/>
        </w:rPr>
      </w:pPr>
      <w:r w:rsidRPr="004521D8">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1862BC" w:rsidRPr="004521D8" w:rsidRDefault="001862BC" w:rsidP="001862BC">
      <w:pPr>
        <w:tabs>
          <w:tab w:val="left" w:pos="8716"/>
        </w:tabs>
        <w:rPr>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1862BC" w:rsidRPr="004521D8" w:rsidTr="001862BC">
        <w:tc>
          <w:tcPr>
            <w:tcW w:w="1649" w:type="pct"/>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«Объем финансирования  подпрограммы с разбивкой по годам реализации подпрограммы</w:t>
            </w:r>
          </w:p>
          <w:p w:rsidR="001862BC" w:rsidRPr="004521D8" w:rsidRDefault="001862BC" w:rsidP="001862BC">
            <w:pPr>
              <w:autoSpaceDE w:val="0"/>
              <w:autoSpaceDN w:val="0"/>
              <w:adjustRightInd w:val="0"/>
              <w:jc w:val="both"/>
              <w:rPr>
                <w:rFonts w:eastAsia="Calibri"/>
                <w:bCs/>
                <w:sz w:val="20"/>
                <w:szCs w:val="20"/>
                <w:lang w:eastAsia="en-US"/>
              </w:rPr>
            </w:pPr>
          </w:p>
        </w:tc>
        <w:tc>
          <w:tcPr>
            <w:tcW w:w="179" w:type="pct"/>
          </w:tcPr>
          <w:p w:rsidR="001862BC" w:rsidRPr="004521D8" w:rsidRDefault="001862BC" w:rsidP="001862BC">
            <w:pPr>
              <w:jc w:val="center"/>
              <w:rPr>
                <w:rFonts w:ascii="Calibri" w:eastAsia="Calibri" w:hAnsi="Calibri"/>
                <w:sz w:val="20"/>
                <w:szCs w:val="20"/>
                <w:lang w:eastAsia="en-US"/>
              </w:rPr>
            </w:pPr>
            <w:r w:rsidRPr="004521D8">
              <w:rPr>
                <w:rFonts w:eastAsia="Calibri"/>
                <w:bCs/>
                <w:sz w:val="20"/>
                <w:szCs w:val="20"/>
                <w:lang w:eastAsia="en-US"/>
              </w:rPr>
              <w:t>–</w:t>
            </w:r>
          </w:p>
        </w:tc>
        <w:tc>
          <w:tcPr>
            <w:tcW w:w="3172" w:type="pct"/>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Прогнозируемый объем финансирования подпрограммы составляет 98375,06 тыс. рублей,      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 xml:space="preserve">2020 году – 96774,11 тыс. рублей; </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262,05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1338,9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из них средства:</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 xml:space="preserve">федерального бюджета – 564,8 тыс. рублей (0,6%),               </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2020 году –     564,8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республиканского бюджета Чувашской Республики –   80507,58 тыс. рублей (81,9 %), 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2020 году – 80507,58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местного бюджета – 4441,7 тыс. рублей (4,5 %), 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2020 году –  4441,7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бюджетов сельских поселений– 5551,57 тыс. рублей      (5,6 %), 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2020 году –  3950,62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262,05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1338,9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 xml:space="preserve">внебюджетных источников – 7309,41 тыс. рублей (7,4 %), </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в том числе в:</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2020 году –   7309,41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2021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2022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2023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2024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2025 году –         0,0, тыс. рублей».</w:t>
            </w:r>
          </w:p>
          <w:p w:rsidR="001862BC" w:rsidRPr="004521D8" w:rsidRDefault="001862BC" w:rsidP="001862BC">
            <w:pPr>
              <w:autoSpaceDE w:val="0"/>
              <w:autoSpaceDN w:val="0"/>
              <w:adjustRightInd w:val="0"/>
              <w:jc w:val="both"/>
              <w:rPr>
                <w:rFonts w:eastAsia="Calibri"/>
                <w:bCs/>
                <w:sz w:val="20"/>
                <w:szCs w:val="20"/>
                <w:lang w:eastAsia="en-US"/>
              </w:rPr>
            </w:pPr>
          </w:p>
          <w:p w:rsidR="001862BC" w:rsidRPr="004521D8" w:rsidRDefault="001862BC" w:rsidP="001862BC">
            <w:pPr>
              <w:autoSpaceDE w:val="0"/>
              <w:autoSpaceDN w:val="0"/>
              <w:adjustRightInd w:val="0"/>
              <w:jc w:val="both"/>
              <w:rPr>
                <w:rFonts w:eastAsia="Calibri"/>
                <w:bCs/>
                <w:sz w:val="20"/>
                <w:szCs w:val="20"/>
                <w:lang w:eastAsia="en-US"/>
              </w:rPr>
            </w:pPr>
          </w:p>
        </w:tc>
      </w:tr>
    </w:tbl>
    <w:p w:rsidR="001862BC" w:rsidRPr="004521D8" w:rsidRDefault="001862BC" w:rsidP="001862BC">
      <w:pPr>
        <w:ind w:right="707"/>
        <w:jc w:val="center"/>
        <w:rPr>
          <w:sz w:val="20"/>
          <w:szCs w:val="20"/>
        </w:rPr>
      </w:pPr>
    </w:p>
    <w:p w:rsidR="001862BC" w:rsidRPr="004521D8" w:rsidRDefault="001862BC" w:rsidP="001862BC">
      <w:pPr>
        <w:ind w:firstLine="709"/>
        <w:rPr>
          <w:sz w:val="20"/>
          <w:szCs w:val="20"/>
        </w:rPr>
      </w:pPr>
      <w:r w:rsidRPr="004521D8">
        <w:rPr>
          <w:sz w:val="20"/>
          <w:szCs w:val="20"/>
        </w:rPr>
        <w:t>2.1. В разделе III подпрограммы Муниципальной программы:</w:t>
      </w:r>
    </w:p>
    <w:p w:rsidR="001862BC" w:rsidRPr="004521D8" w:rsidRDefault="001862BC" w:rsidP="001862BC">
      <w:pPr>
        <w:ind w:firstLine="709"/>
        <w:rPr>
          <w:sz w:val="20"/>
          <w:szCs w:val="20"/>
        </w:rPr>
      </w:pPr>
      <w:r w:rsidRPr="004521D8">
        <w:rPr>
          <w:sz w:val="20"/>
          <w:szCs w:val="20"/>
        </w:rPr>
        <w:t xml:space="preserve"> абзацы второй-тридцать девятый изложить в следующей редакции:</w:t>
      </w:r>
    </w:p>
    <w:p w:rsidR="001862BC" w:rsidRPr="004521D8" w:rsidRDefault="001862BC" w:rsidP="001862BC">
      <w:pPr>
        <w:ind w:firstLine="709"/>
        <w:jc w:val="both"/>
        <w:rPr>
          <w:sz w:val="20"/>
          <w:szCs w:val="20"/>
        </w:rPr>
      </w:pPr>
      <w:r w:rsidRPr="004521D8">
        <w:rPr>
          <w:rFonts w:eastAsia="Calibri"/>
          <w:sz w:val="20"/>
          <w:szCs w:val="20"/>
          <w:lang w:eastAsia="en-US"/>
        </w:rPr>
        <w:lastRenderedPageBreak/>
        <w:t>«Прогнозируемый объем финансирования подпрограммы Муниципальной программы   в 2020–2025 годах составляет 98375,06 тыс. рублей</w:t>
      </w:r>
      <w:r w:rsidRPr="004521D8">
        <w:rPr>
          <w:sz w:val="20"/>
          <w:szCs w:val="20"/>
        </w:rPr>
        <w:t>, в том числе в:</w:t>
      </w:r>
    </w:p>
    <w:p w:rsidR="001862BC" w:rsidRPr="004521D8" w:rsidRDefault="001862BC" w:rsidP="001862BC">
      <w:pPr>
        <w:ind w:firstLine="709"/>
        <w:jc w:val="both"/>
        <w:rPr>
          <w:sz w:val="20"/>
          <w:szCs w:val="20"/>
        </w:rPr>
      </w:pPr>
      <w:r w:rsidRPr="004521D8">
        <w:rPr>
          <w:sz w:val="20"/>
          <w:szCs w:val="20"/>
        </w:rPr>
        <w:t>2020 году – 96774,11 тыс. рублей;</w:t>
      </w:r>
    </w:p>
    <w:p w:rsidR="001862BC" w:rsidRPr="004521D8" w:rsidRDefault="001862BC" w:rsidP="001862BC">
      <w:pPr>
        <w:ind w:firstLine="709"/>
        <w:jc w:val="both"/>
        <w:rPr>
          <w:sz w:val="20"/>
          <w:szCs w:val="20"/>
        </w:rPr>
      </w:pPr>
      <w:r w:rsidRPr="004521D8">
        <w:rPr>
          <w:sz w:val="20"/>
          <w:szCs w:val="20"/>
        </w:rPr>
        <w:t>2021 году –     262,05 тыс. рублей;</w:t>
      </w:r>
    </w:p>
    <w:p w:rsidR="001862BC" w:rsidRPr="004521D8" w:rsidRDefault="001862BC" w:rsidP="001862BC">
      <w:pPr>
        <w:ind w:firstLine="709"/>
        <w:jc w:val="both"/>
        <w:rPr>
          <w:sz w:val="20"/>
          <w:szCs w:val="20"/>
        </w:rPr>
      </w:pPr>
      <w:r w:rsidRPr="004521D8">
        <w:rPr>
          <w:sz w:val="20"/>
          <w:szCs w:val="20"/>
        </w:rPr>
        <w:t>2022 году –   1338,9   тыс. рублей;</w:t>
      </w:r>
    </w:p>
    <w:p w:rsidR="001862BC" w:rsidRPr="004521D8" w:rsidRDefault="001862BC" w:rsidP="001862BC">
      <w:pPr>
        <w:ind w:firstLine="709"/>
        <w:jc w:val="both"/>
        <w:rPr>
          <w:sz w:val="20"/>
          <w:szCs w:val="20"/>
        </w:rPr>
      </w:pPr>
      <w:r w:rsidRPr="004521D8">
        <w:rPr>
          <w:sz w:val="20"/>
          <w:szCs w:val="20"/>
        </w:rPr>
        <w:t>2023 году –         0,0   тыс. рублей;</w:t>
      </w:r>
    </w:p>
    <w:p w:rsidR="001862BC" w:rsidRPr="004521D8" w:rsidRDefault="001862BC" w:rsidP="001862BC">
      <w:pPr>
        <w:ind w:firstLine="709"/>
        <w:jc w:val="both"/>
        <w:rPr>
          <w:sz w:val="20"/>
          <w:szCs w:val="20"/>
        </w:rPr>
      </w:pPr>
      <w:r w:rsidRPr="004521D8">
        <w:rPr>
          <w:sz w:val="20"/>
          <w:szCs w:val="20"/>
        </w:rPr>
        <w:t>2024 году –         0,0   тыс. рублей;</w:t>
      </w:r>
    </w:p>
    <w:p w:rsidR="001862BC" w:rsidRPr="004521D8" w:rsidRDefault="001862BC" w:rsidP="001862BC">
      <w:pPr>
        <w:ind w:firstLine="709"/>
        <w:jc w:val="both"/>
        <w:rPr>
          <w:sz w:val="20"/>
          <w:szCs w:val="20"/>
        </w:rPr>
      </w:pPr>
      <w:r w:rsidRPr="004521D8">
        <w:rPr>
          <w:sz w:val="20"/>
          <w:szCs w:val="20"/>
        </w:rPr>
        <w:t>2025 году –         0,0   тыс. рублей;</w:t>
      </w:r>
    </w:p>
    <w:p w:rsidR="001862BC" w:rsidRPr="004521D8" w:rsidRDefault="001862BC" w:rsidP="001862BC">
      <w:pPr>
        <w:ind w:firstLine="709"/>
        <w:jc w:val="both"/>
        <w:rPr>
          <w:sz w:val="20"/>
          <w:szCs w:val="20"/>
        </w:rPr>
      </w:pPr>
      <w:r w:rsidRPr="004521D8">
        <w:rPr>
          <w:sz w:val="20"/>
          <w:szCs w:val="20"/>
        </w:rPr>
        <w:t>из них средства:</w:t>
      </w:r>
    </w:p>
    <w:p w:rsidR="001862BC" w:rsidRPr="004521D8" w:rsidRDefault="001862BC" w:rsidP="001862BC">
      <w:pPr>
        <w:ind w:firstLine="709"/>
        <w:jc w:val="both"/>
        <w:rPr>
          <w:sz w:val="20"/>
          <w:szCs w:val="20"/>
        </w:rPr>
      </w:pPr>
      <w:r w:rsidRPr="004521D8">
        <w:rPr>
          <w:sz w:val="20"/>
          <w:szCs w:val="20"/>
        </w:rPr>
        <w:t>федерального бюджета –  564,8 тыс. рублей (0,6 %), в том числе в:</w:t>
      </w:r>
    </w:p>
    <w:p w:rsidR="001862BC" w:rsidRPr="004521D8" w:rsidRDefault="001862BC" w:rsidP="001862BC">
      <w:pPr>
        <w:ind w:firstLine="709"/>
        <w:jc w:val="both"/>
        <w:rPr>
          <w:sz w:val="20"/>
          <w:szCs w:val="20"/>
        </w:rPr>
      </w:pPr>
      <w:r w:rsidRPr="004521D8">
        <w:rPr>
          <w:sz w:val="20"/>
          <w:szCs w:val="20"/>
        </w:rPr>
        <w:t>2020 году –    564,8   тыс. рублей;</w:t>
      </w:r>
    </w:p>
    <w:p w:rsidR="001862BC" w:rsidRPr="004521D8" w:rsidRDefault="001862BC" w:rsidP="001862BC">
      <w:pPr>
        <w:ind w:firstLine="709"/>
        <w:jc w:val="both"/>
        <w:rPr>
          <w:sz w:val="20"/>
          <w:szCs w:val="20"/>
        </w:rPr>
      </w:pPr>
      <w:r w:rsidRPr="004521D8">
        <w:rPr>
          <w:sz w:val="20"/>
          <w:szCs w:val="20"/>
        </w:rPr>
        <w:t>2021 году –        0,0   тыс. рублей;</w:t>
      </w:r>
    </w:p>
    <w:p w:rsidR="001862BC" w:rsidRPr="004521D8" w:rsidRDefault="001862BC" w:rsidP="001862BC">
      <w:pPr>
        <w:ind w:firstLine="709"/>
        <w:jc w:val="both"/>
        <w:rPr>
          <w:sz w:val="20"/>
          <w:szCs w:val="20"/>
        </w:rPr>
      </w:pPr>
      <w:r w:rsidRPr="004521D8">
        <w:rPr>
          <w:sz w:val="20"/>
          <w:szCs w:val="20"/>
        </w:rPr>
        <w:t>2022 году –        0,0   тыс. рублей;</w:t>
      </w:r>
    </w:p>
    <w:p w:rsidR="001862BC" w:rsidRPr="004521D8" w:rsidRDefault="001862BC" w:rsidP="001862BC">
      <w:pPr>
        <w:ind w:firstLine="709"/>
        <w:jc w:val="both"/>
        <w:rPr>
          <w:sz w:val="20"/>
          <w:szCs w:val="20"/>
        </w:rPr>
      </w:pPr>
      <w:r w:rsidRPr="004521D8">
        <w:rPr>
          <w:sz w:val="20"/>
          <w:szCs w:val="20"/>
        </w:rPr>
        <w:t>2023 году –        0,0   тыс. рублей;</w:t>
      </w:r>
    </w:p>
    <w:p w:rsidR="001862BC" w:rsidRPr="004521D8" w:rsidRDefault="001862BC" w:rsidP="001862BC">
      <w:pPr>
        <w:ind w:firstLine="709"/>
        <w:jc w:val="both"/>
        <w:rPr>
          <w:sz w:val="20"/>
          <w:szCs w:val="20"/>
        </w:rPr>
      </w:pPr>
      <w:r w:rsidRPr="004521D8">
        <w:rPr>
          <w:sz w:val="20"/>
          <w:szCs w:val="20"/>
        </w:rPr>
        <w:t>2024 году –        0,0   тыс. рублей;</w:t>
      </w:r>
    </w:p>
    <w:p w:rsidR="001862BC" w:rsidRPr="004521D8" w:rsidRDefault="001862BC" w:rsidP="001862BC">
      <w:pPr>
        <w:ind w:firstLine="709"/>
        <w:jc w:val="both"/>
        <w:rPr>
          <w:sz w:val="20"/>
          <w:szCs w:val="20"/>
        </w:rPr>
      </w:pPr>
      <w:r w:rsidRPr="004521D8">
        <w:rPr>
          <w:sz w:val="20"/>
          <w:szCs w:val="20"/>
        </w:rPr>
        <w:t>2025 году –        0,0   тыс. рублей;</w:t>
      </w:r>
    </w:p>
    <w:p w:rsidR="001862BC" w:rsidRPr="001862BC" w:rsidRDefault="001862BC" w:rsidP="001862BC">
      <w:pPr>
        <w:tabs>
          <w:tab w:val="left" w:pos="3630"/>
        </w:tabs>
        <w:autoSpaceDE w:val="0"/>
        <w:autoSpaceDN w:val="0"/>
        <w:adjustRightInd w:val="0"/>
        <w:ind w:firstLine="709"/>
        <w:jc w:val="both"/>
        <w:rPr>
          <w:sz w:val="18"/>
          <w:szCs w:val="18"/>
        </w:rPr>
      </w:pPr>
      <w:r w:rsidRPr="001862BC">
        <w:rPr>
          <w:sz w:val="18"/>
          <w:szCs w:val="18"/>
        </w:rPr>
        <w:t xml:space="preserve">республиканского бюджета Чувашской Республики – </w:t>
      </w:r>
      <w:r w:rsidRPr="001862BC">
        <w:rPr>
          <w:bCs/>
          <w:sz w:val="18"/>
          <w:szCs w:val="18"/>
        </w:rPr>
        <w:t xml:space="preserve">80507,58 </w:t>
      </w:r>
      <w:r w:rsidRPr="001862BC">
        <w:rPr>
          <w:sz w:val="18"/>
          <w:szCs w:val="18"/>
        </w:rPr>
        <w:t xml:space="preserve">тыс. руб. (81,9 %),                     </w:t>
      </w:r>
    </w:p>
    <w:p w:rsidR="001862BC" w:rsidRPr="001862BC" w:rsidRDefault="001862BC" w:rsidP="001862BC">
      <w:pPr>
        <w:tabs>
          <w:tab w:val="left" w:pos="3630"/>
        </w:tabs>
        <w:autoSpaceDE w:val="0"/>
        <w:autoSpaceDN w:val="0"/>
        <w:adjustRightInd w:val="0"/>
        <w:ind w:firstLine="709"/>
        <w:jc w:val="both"/>
        <w:rPr>
          <w:sz w:val="18"/>
          <w:szCs w:val="18"/>
        </w:rPr>
      </w:pPr>
      <w:r w:rsidRPr="001862BC">
        <w:rPr>
          <w:sz w:val="18"/>
          <w:szCs w:val="18"/>
        </w:rPr>
        <w:t>в том числе в:</w:t>
      </w:r>
    </w:p>
    <w:p w:rsidR="001862BC" w:rsidRPr="001862BC" w:rsidRDefault="001862BC" w:rsidP="001862BC">
      <w:pPr>
        <w:ind w:firstLine="709"/>
        <w:jc w:val="both"/>
        <w:rPr>
          <w:sz w:val="18"/>
          <w:szCs w:val="18"/>
        </w:rPr>
      </w:pPr>
      <w:r w:rsidRPr="001862BC">
        <w:rPr>
          <w:sz w:val="18"/>
          <w:szCs w:val="18"/>
        </w:rPr>
        <w:t>2020 году – 80507,58  тыс. рублей;</w:t>
      </w:r>
    </w:p>
    <w:p w:rsidR="001862BC" w:rsidRPr="001862BC" w:rsidRDefault="001862BC" w:rsidP="001862BC">
      <w:pPr>
        <w:ind w:firstLine="709"/>
        <w:jc w:val="both"/>
        <w:rPr>
          <w:sz w:val="18"/>
          <w:szCs w:val="18"/>
        </w:rPr>
      </w:pPr>
      <w:r w:rsidRPr="001862BC">
        <w:rPr>
          <w:sz w:val="18"/>
          <w:szCs w:val="18"/>
        </w:rPr>
        <w:t>2021 году –         0,0    тыс. рублей;</w:t>
      </w:r>
    </w:p>
    <w:p w:rsidR="001862BC" w:rsidRPr="001862BC" w:rsidRDefault="001862BC" w:rsidP="001862BC">
      <w:pPr>
        <w:ind w:firstLine="709"/>
        <w:jc w:val="both"/>
        <w:rPr>
          <w:sz w:val="18"/>
          <w:szCs w:val="18"/>
        </w:rPr>
      </w:pPr>
      <w:r w:rsidRPr="001862BC">
        <w:rPr>
          <w:sz w:val="18"/>
          <w:szCs w:val="18"/>
        </w:rPr>
        <w:t>2022 году –         0,0    тыс. рублей;</w:t>
      </w:r>
    </w:p>
    <w:p w:rsidR="001862BC" w:rsidRPr="001862BC" w:rsidRDefault="001862BC" w:rsidP="001862BC">
      <w:pPr>
        <w:ind w:firstLine="709"/>
        <w:jc w:val="both"/>
        <w:rPr>
          <w:sz w:val="18"/>
          <w:szCs w:val="18"/>
        </w:rPr>
      </w:pPr>
      <w:r w:rsidRPr="001862BC">
        <w:rPr>
          <w:sz w:val="18"/>
          <w:szCs w:val="18"/>
        </w:rPr>
        <w:t>2023 году –         0,0    тыс. рублей;</w:t>
      </w:r>
    </w:p>
    <w:p w:rsidR="001862BC" w:rsidRPr="001862BC" w:rsidRDefault="001862BC" w:rsidP="001862BC">
      <w:pPr>
        <w:ind w:firstLine="709"/>
        <w:jc w:val="both"/>
        <w:rPr>
          <w:sz w:val="18"/>
          <w:szCs w:val="18"/>
        </w:rPr>
      </w:pPr>
      <w:r w:rsidRPr="001862BC">
        <w:rPr>
          <w:sz w:val="18"/>
          <w:szCs w:val="18"/>
        </w:rPr>
        <w:t>2024 году –         0,0    тыс. рублей;</w:t>
      </w:r>
    </w:p>
    <w:p w:rsidR="001862BC" w:rsidRPr="001862BC" w:rsidRDefault="001862BC" w:rsidP="001862BC">
      <w:pPr>
        <w:ind w:firstLine="709"/>
        <w:jc w:val="both"/>
        <w:rPr>
          <w:sz w:val="18"/>
          <w:szCs w:val="18"/>
        </w:rPr>
      </w:pPr>
      <w:r w:rsidRPr="001862BC">
        <w:rPr>
          <w:sz w:val="18"/>
          <w:szCs w:val="18"/>
        </w:rPr>
        <w:t>2025 году –         0,0    тыс. рублей;</w:t>
      </w:r>
    </w:p>
    <w:p w:rsidR="001862BC" w:rsidRPr="001862BC" w:rsidRDefault="001862BC" w:rsidP="001862BC">
      <w:pPr>
        <w:tabs>
          <w:tab w:val="left" w:pos="3630"/>
        </w:tabs>
        <w:autoSpaceDE w:val="0"/>
        <w:autoSpaceDN w:val="0"/>
        <w:adjustRightInd w:val="0"/>
        <w:ind w:firstLine="709"/>
        <w:jc w:val="both"/>
        <w:rPr>
          <w:sz w:val="18"/>
          <w:szCs w:val="18"/>
        </w:rPr>
      </w:pPr>
      <w:r w:rsidRPr="001862BC">
        <w:rPr>
          <w:sz w:val="18"/>
          <w:szCs w:val="18"/>
        </w:rPr>
        <w:t>местного бюджета – 4441,7 тыс. рублей (4,5 %), в том числе в:</w:t>
      </w:r>
    </w:p>
    <w:p w:rsidR="001862BC" w:rsidRPr="001862BC" w:rsidRDefault="001862BC" w:rsidP="001862BC">
      <w:pPr>
        <w:ind w:firstLine="709"/>
        <w:jc w:val="both"/>
        <w:rPr>
          <w:sz w:val="18"/>
          <w:szCs w:val="18"/>
        </w:rPr>
      </w:pPr>
      <w:r w:rsidRPr="001862BC">
        <w:rPr>
          <w:sz w:val="18"/>
          <w:szCs w:val="18"/>
        </w:rPr>
        <w:t>2020 году –   4441,7   тыс. рублей;</w:t>
      </w:r>
    </w:p>
    <w:p w:rsidR="001862BC" w:rsidRPr="001862BC" w:rsidRDefault="001862BC" w:rsidP="001862BC">
      <w:pPr>
        <w:ind w:firstLine="709"/>
        <w:jc w:val="both"/>
        <w:rPr>
          <w:sz w:val="18"/>
          <w:szCs w:val="18"/>
        </w:rPr>
      </w:pPr>
      <w:r w:rsidRPr="001862BC">
        <w:rPr>
          <w:sz w:val="18"/>
          <w:szCs w:val="18"/>
        </w:rPr>
        <w:t>2021 году –         0,0    тыс. рублей;</w:t>
      </w:r>
    </w:p>
    <w:p w:rsidR="001862BC" w:rsidRPr="001862BC" w:rsidRDefault="001862BC" w:rsidP="001862BC">
      <w:pPr>
        <w:ind w:firstLine="709"/>
        <w:jc w:val="both"/>
        <w:rPr>
          <w:sz w:val="18"/>
          <w:szCs w:val="18"/>
        </w:rPr>
      </w:pPr>
      <w:r w:rsidRPr="001862BC">
        <w:rPr>
          <w:sz w:val="18"/>
          <w:szCs w:val="18"/>
        </w:rPr>
        <w:t>2022 году –         0,0    тыс. рублей;</w:t>
      </w:r>
    </w:p>
    <w:p w:rsidR="001862BC" w:rsidRPr="001862BC" w:rsidRDefault="001862BC" w:rsidP="001862BC">
      <w:pPr>
        <w:ind w:firstLine="709"/>
        <w:jc w:val="both"/>
        <w:rPr>
          <w:sz w:val="18"/>
          <w:szCs w:val="18"/>
        </w:rPr>
      </w:pPr>
      <w:r w:rsidRPr="001862BC">
        <w:rPr>
          <w:sz w:val="18"/>
          <w:szCs w:val="18"/>
        </w:rPr>
        <w:t>2023 году –         0,0    тыс. рублей;</w:t>
      </w:r>
    </w:p>
    <w:p w:rsidR="001862BC" w:rsidRPr="001862BC" w:rsidRDefault="001862BC" w:rsidP="001862BC">
      <w:pPr>
        <w:ind w:firstLine="709"/>
        <w:jc w:val="both"/>
        <w:rPr>
          <w:sz w:val="18"/>
          <w:szCs w:val="18"/>
        </w:rPr>
      </w:pPr>
      <w:r w:rsidRPr="001862BC">
        <w:rPr>
          <w:sz w:val="18"/>
          <w:szCs w:val="18"/>
        </w:rPr>
        <w:t>2024 году –         0,0    тыс. рублей;</w:t>
      </w:r>
    </w:p>
    <w:p w:rsidR="001862BC" w:rsidRPr="001862BC" w:rsidRDefault="001862BC" w:rsidP="001862BC">
      <w:pPr>
        <w:ind w:firstLine="709"/>
        <w:jc w:val="both"/>
        <w:rPr>
          <w:sz w:val="18"/>
          <w:szCs w:val="18"/>
        </w:rPr>
      </w:pPr>
      <w:r w:rsidRPr="001862BC">
        <w:rPr>
          <w:sz w:val="18"/>
          <w:szCs w:val="18"/>
        </w:rPr>
        <w:t>2025 году –         0,0    тыс. рублей;</w:t>
      </w:r>
    </w:p>
    <w:p w:rsidR="001862BC" w:rsidRPr="001862BC" w:rsidRDefault="001862BC" w:rsidP="001862BC">
      <w:pPr>
        <w:ind w:firstLine="709"/>
        <w:jc w:val="both"/>
        <w:rPr>
          <w:sz w:val="18"/>
          <w:szCs w:val="18"/>
        </w:rPr>
      </w:pPr>
      <w:r w:rsidRPr="001862BC">
        <w:rPr>
          <w:sz w:val="18"/>
          <w:szCs w:val="18"/>
        </w:rPr>
        <w:t>бюджетов сельских поселений – 5551,57 тыс. рублей (5,6 %), в том числе в:</w:t>
      </w:r>
    </w:p>
    <w:p w:rsidR="001862BC" w:rsidRPr="001862BC" w:rsidRDefault="001862BC" w:rsidP="001862BC">
      <w:pPr>
        <w:ind w:firstLine="709"/>
        <w:jc w:val="both"/>
        <w:rPr>
          <w:sz w:val="18"/>
          <w:szCs w:val="18"/>
        </w:rPr>
      </w:pPr>
      <w:r w:rsidRPr="001862BC">
        <w:rPr>
          <w:sz w:val="18"/>
          <w:szCs w:val="18"/>
        </w:rPr>
        <w:t>2020 году –    3950,62  тыс. рублей;</w:t>
      </w:r>
    </w:p>
    <w:p w:rsidR="001862BC" w:rsidRPr="001862BC" w:rsidRDefault="001862BC" w:rsidP="001862BC">
      <w:pPr>
        <w:ind w:firstLine="709"/>
        <w:jc w:val="both"/>
        <w:rPr>
          <w:sz w:val="18"/>
          <w:szCs w:val="18"/>
        </w:rPr>
      </w:pPr>
      <w:r w:rsidRPr="001862BC">
        <w:rPr>
          <w:sz w:val="18"/>
          <w:szCs w:val="18"/>
        </w:rPr>
        <w:t>2021 году –      262,05  тыс. рублей;</w:t>
      </w:r>
    </w:p>
    <w:p w:rsidR="001862BC" w:rsidRPr="001862BC" w:rsidRDefault="001862BC" w:rsidP="001862BC">
      <w:pPr>
        <w:ind w:firstLine="709"/>
        <w:jc w:val="both"/>
        <w:rPr>
          <w:sz w:val="18"/>
          <w:szCs w:val="18"/>
        </w:rPr>
      </w:pPr>
      <w:r w:rsidRPr="001862BC">
        <w:rPr>
          <w:sz w:val="18"/>
          <w:szCs w:val="18"/>
        </w:rPr>
        <w:t>2022 году –    1338,9    тыс. рублей;</w:t>
      </w:r>
    </w:p>
    <w:p w:rsidR="001862BC" w:rsidRPr="001862BC" w:rsidRDefault="001862BC" w:rsidP="001862BC">
      <w:pPr>
        <w:ind w:firstLine="709"/>
        <w:jc w:val="both"/>
        <w:rPr>
          <w:sz w:val="18"/>
          <w:szCs w:val="18"/>
        </w:rPr>
      </w:pPr>
      <w:r w:rsidRPr="001862BC">
        <w:rPr>
          <w:sz w:val="18"/>
          <w:szCs w:val="18"/>
        </w:rPr>
        <w:t>2023 году –          0,0    тыс. рублей;</w:t>
      </w:r>
    </w:p>
    <w:p w:rsidR="001862BC" w:rsidRPr="001862BC" w:rsidRDefault="001862BC" w:rsidP="001862BC">
      <w:pPr>
        <w:ind w:firstLine="709"/>
        <w:jc w:val="both"/>
        <w:rPr>
          <w:sz w:val="18"/>
          <w:szCs w:val="18"/>
        </w:rPr>
      </w:pPr>
      <w:r w:rsidRPr="001862BC">
        <w:rPr>
          <w:sz w:val="18"/>
          <w:szCs w:val="18"/>
        </w:rPr>
        <w:t>2024 году –          0,0    тыс. рублей;</w:t>
      </w:r>
    </w:p>
    <w:p w:rsidR="001862BC" w:rsidRPr="001862BC" w:rsidRDefault="001862BC" w:rsidP="001862BC">
      <w:pPr>
        <w:ind w:firstLine="709"/>
        <w:jc w:val="both"/>
        <w:rPr>
          <w:sz w:val="18"/>
          <w:szCs w:val="18"/>
        </w:rPr>
      </w:pPr>
      <w:r w:rsidRPr="001862BC">
        <w:rPr>
          <w:sz w:val="18"/>
          <w:szCs w:val="18"/>
        </w:rPr>
        <w:t>2025 году –          0,0    тыс. рублей;</w:t>
      </w:r>
    </w:p>
    <w:p w:rsidR="001862BC" w:rsidRPr="001862BC" w:rsidRDefault="001862BC" w:rsidP="001862BC">
      <w:pPr>
        <w:tabs>
          <w:tab w:val="left" w:pos="3630"/>
        </w:tabs>
        <w:autoSpaceDE w:val="0"/>
        <w:autoSpaceDN w:val="0"/>
        <w:adjustRightInd w:val="0"/>
        <w:ind w:firstLine="709"/>
        <w:jc w:val="both"/>
        <w:rPr>
          <w:sz w:val="18"/>
          <w:szCs w:val="18"/>
        </w:rPr>
      </w:pPr>
      <w:r w:rsidRPr="001862BC">
        <w:rPr>
          <w:sz w:val="18"/>
          <w:szCs w:val="18"/>
        </w:rPr>
        <w:t xml:space="preserve">внебюджетных источников - 7309,41 тыс. рублей </w:t>
      </w:r>
      <w:r w:rsidRPr="001862BC">
        <w:rPr>
          <w:bCs/>
          <w:sz w:val="18"/>
          <w:szCs w:val="18"/>
        </w:rPr>
        <w:t>(7,4 %)</w:t>
      </w:r>
      <w:r w:rsidRPr="001862BC">
        <w:rPr>
          <w:sz w:val="18"/>
          <w:szCs w:val="18"/>
        </w:rPr>
        <w:t>, в том чи</w:t>
      </w:r>
      <w:r w:rsidRPr="001862BC">
        <w:rPr>
          <w:sz w:val="18"/>
          <w:szCs w:val="18"/>
        </w:rPr>
        <w:t>с</w:t>
      </w:r>
      <w:r w:rsidRPr="001862BC">
        <w:rPr>
          <w:sz w:val="18"/>
          <w:szCs w:val="18"/>
        </w:rPr>
        <w:t>ле в:</w:t>
      </w:r>
    </w:p>
    <w:p w:rsidR="001862BC" w:rsidRPr="001862BC" w:rsidRDefault="001862BC" w:rsidP="001862BC">
      <w:pPr>
        <w:ind w:firstLine="709"/>
        <w:jc w:val="both"/>
        <w:rPr>
          <w:sz w:val="18"/>
          <w:szCs w:val="18"/>
        </w:rPr>
      </w:pPr>
      <w:r w:rsidRPr="001862BC">
        <w:rPr>
          <w:sz w:val="18"/>
          <w:szCs w:val="18"/>
        </w:rPr>
        <w:t>2020 году –   7309,41   тыс. рублей;</w:t>
      </w:r>
    </w:p>
    <w:p w:rsidR="001862BC" w:rsidRPr="001862BC" w:rsidRDefault="001862BC" w:rsidP="001862BC">
      <w:pPr>
        <w:ind w:firstLine="709"/>
        <w:jc w:val="both"/>
        <w:rPr>
          <w:sz w:val="18"/>
          <w:szCs w:val="18"/>
        </w:rPr>
      </w:pPr>
      <w:r w:rsidRPr="001862BC">
        <w:rPr>
          <w:sz w:val="18"/>
          <w:szCs w:val="18"/>
        </w:rPr>
        <w:t>2021 году –          0,0     тыс. рублей;</w:t>
      </w:r>
    </w:p>
    <w:p w:rsidR="001862BC" w:rsidRPr="001862BC" w:rsidRDefault="001862BC" w:rsidP="001862BC">
      <w:pPr>
        <w:ind w:firstLine="709"/>
        <w:jc w:val="both"/>
        <w:rPr>
          <w:sz w:val="18"/>
          <w:szCs w:val="18"/>
        </w:rPr>
      </w:pPr>
      <w:r w:rsidRPr="001862BC">
        <w:rPr>
          <w:sz w:val="18"/>
          <w:szCs w:val="18"/>
        </w:rPr>
        <w:t>2022 году –          0,0     тыс. рублей;</w:t>
      </w:r>
    </w:p>
    <w:p w:rsidR="001862BC" w:rsidRPr="001862BC" w:rsidRDefault="001862BC" w:rsidP="001862BC">
      <w:pPr>
        <w:ind w:firstLine="709"/>
        <w:jc w:val="both"/>
        <w:rPr>
          <w:sz w:val="18"/>
          <w:szCs w:val="18"/>
        </w:rPr>
      </w:pPr>
      <w:r w:rsidRPr="001862BC">
        <w:rPr>
          <w:sz w:val="18"/>
          <w:szCs w:val="18"/>
        </w:rPr>
        <w:t>2023 году –          0,0     тыс. рублей;</w:t>
      </w:r>
    </w:p>
    <w:p w:rsidR="001862BC" w:rsidRPr="001862BC" w:rsidRDefault="001862BC" w:rsidP="001862BC">
      <w:pPr>
        <w:ind w:firstLine="709"/>
        <w:jc w:val="both"/>
        <w:rPr>
          <w:sz w:val="18"/>
          <w:szCs w:val="18"/>
        </w:rPr>
      </w:pPr>
      <w:r w:rsidRPr="001862BC">
        <w:rPr>
          <w:sz w:val="18"/>
          <w:szCs w:val="18"/>
        </w:rPr>
        <w:t>2024 году –          0,0     тыс. рублей;</w:t>
      </w:r>
    </w:p>
    <w:p w:rsidR="001862BC" w:rsidRPr="001862BC" w:rsidRDefault="001862BC" w:rsidP="001862BC">
      <w:pPr>
        <w:ind w:firstLine="709"/>
        <w:jc w:val="both"/>
        <w:rPr>
          <w:sz w:val="18"/>
          <w:szCs w:val="18"/>
        </w:rPr>
      </w:pPr>
      <w:r w:rsidRPr="001862BC">
        <w:rPr>
          <w:sz w:val="18"/>
          <w:szCs w:val="18"/>
        </w:rPr>
        <w:t>2025 году –          0,0     тыс. рублей.».</w:t>
      </w:r>
    </w:p>
    <w:p w:rsidR="001862BC" w:rsidRPr="001862BC" w:rsidRDefault="001862BC" w:rsidP="001862BC">
      <w:pPr>
        <w:ind w:firstLine="709"/>
        <w:jc w:val="both"/>
        <w:rPr>
          <w:sz w:val="18"/>
          <w:szCs w:val="18"/>
        </w:rPr>
      </w:pPr>
    </w:p>
    <w:p w:rsidR="001862BC" w:rsidRPr="001862BC" w:rsidRDefault="001862BC" w:rsidP="001862BC">
      <w:pPr>
        <w:ind w:firstLine="709"/>
        <w:jc w:val="both"/>
        <w:rPr>
          <w:sz w:val="18"/>
          <w:szCs w:val="18"/>
        </w:rPr>
      </w:pPr>
      <w:r w:rsidRPr="001862BC">
        <w:rPr>
          <w:sz w:val="18"/>
          <w:szCs w:val="18"/>
        </w:rPr>
        <w:t>2.2. Приложение № 2 к подпрограмме Муниципальной программы изложить         в следующей редакции согласно приложению №3 к настоящему постановлению.</w:t>
      </w:r>
    </w:p>
    <w:p w:rsidR="001862BC" w:rsidRPr="001862BC" w:rsidRDefault="001862BC" w:rsidP="001862BC">
      <w:pPr>
        <w:ind w:firstLine="709"/>
        <w:jc w:val="both"/>
        <w:rPr>
          <w:sz w:val="18"/>
          <w:szCs w:val="18"/>
        </w:rPr>
      </w:pPr>
      <w:r w:rsidRPr="001862BC">
        <w:rPr>
          <w:sz w:val="18"/>
          <w:szCs w:val="18"/>
        </w:rPr>
        <w:t>2.3.  Приложение № 3 к подпрограмме Муниципальной программы изложить        в следующей редакции согласно приложению № 4 к настоящему постановлению.</w:t>
      </w:r>
    </w:p>
    <w:p w:rsidR="001862BC" w:rsidRPr="001862BC" w:rsidRDefault="001862BC" w:rsidP="001862BC">
      <w:pPr>
        <w:ind w:firstLine="709"/>
        <w:jc w:val="both"/>
        <w:rPr>
          <w:sz w:val="18"/>
          <w:szCs w:val="18"/>
        </w:rPr>
      </w:pPr>
      <w:r w:rsidRPr="001862BC">
        <w:rPr>
          <w:sz w:val="18"/>
          <w:szCs w:val="18"/>
        </w:rPr>
        <w:t>3. Настоящее постановление подлежит официальному опубликованию (обнародованию) в муниципальной газете «Аликовский вестник».</w:t>
      </w:r>
    </w:p>
    <w:p w:rsidR="001862BC" w:rsidRPr="001862BC" w:rsidRDefault="001862BC" w:rsidP="001862BC">
      <w:pPr>
        <w:rPr>
          <w:sz w:val="18"/>
          <w:szCs w:val="18"/>
        </w:rPr>
      </w:pPr>
    </w:p>
    <w:p w:rsidR="001862BC" w:rsidRPr="001862BC" w:rsidRDefault="001862BC" w:rsidP="001862BC">
      <w:pPr>
        <w:rPr>
          <w:sz w:val="18"/>
          <w:szCs w:val="18"/>
        </w:rPr>
      </w:pPr>
    </w:p>
    <w:p w:rsidR="001862BC" w:rsidRPr="001862BC" w:rsidRDefault="001862BC" w:rsidP="001862BC">
      <w:pPr>
        <w:rPr>
          <w:sz w:val="18"/>
          <w:szCs w:val="18"/>
        </w:rPr>
      </w:pPr>
      <w:r w:rsidRPr="001862BC">
        <w:rPr>
          <w:sz w:val="18"/>
          <w:szCs w:val="18"/>
        </w:rPr>
        <w:t>Глава администрации</w:t>
      </w:r>
    </w:p>
    <w:p w:rsidR="001862BC" w:rsidRPr="001862BC" w:rsidRDefault="001862BC" w:rsidP="001862BC">
      <w:pPr>
        <w:rPr>
          <w:sz w:val="18"/>
          <w:szCs w:val="18"/>
        </w:rPr>
      </w:pPr>
      <w:r w:rsidRPr="001862BC">
        <w:rPr>
          <w:sz w:val="18"/>
          <w:szCs w:val="18"/>
        </w:rPr>
        <w:t>Аликовского района                                                                                         А.Н. Куликов</w:t>
      </w:r>
    </w:p>
    <w:p w:rsidR="001862BC" w:rsidRPr="004521D8" w:rsidRDefault="001862BC" w:rsidP="001862BC">
      <w:pPr>
        <w:rPr>
          <w:sz w:val="20"/>
          <w:szCs w:val="20"/>
        </w:rPr>
      </w:pPr>
    </w:p>
    <w:p w:rsidR="001862BC" w:rsidRPr="004521D8" w:rsidRDefault="001862BC" w:rsidP="001862BC">
      <w:pPr>
        <w:tabs>
          <w:tab w:val="left" w:pos="8716"/>
        </w:tabs>
        <w:rPr>
          <w:sz w:val="20"/>
          <w:szCs w:val="20"/>
        </w:rPr>
        <w:sectPr w:rsidR="001862BC" w:rsidRPr="004521D8" w:rsidSect="001862BC">
          <w:headerReference w:type="even" r:id="rId45"/>
          <w:headerReference w:type="default" r:id="rId46"/>
          <w:pgSz w:w="11906" w:h="16838" w:code="9"/>
          <w:pgMar w:top="1134" w:right="567" w:bottom="1134" w:left="1701" w:header="709" w:footer="709" w:gutter="0"/>
          <w:cols w:space="708"/>
          <w:docGrid w:linePitch="360"/>
        </w:sectPr>
      </w:pPr>
    </w:p>
    <w:p w:rsidR="001862BC" w:rsidRPr="004521D8" w:rsidRDefault="001862BC" w:rsidP="001862BC">
      <w:pPr>
        <w:tabs>
          <w:tab w:val="left" w:pos="8716"/>
        </w:tabs>
        <w:jc w:val="right"/>
        <w:rPr>
          <w:sz w:val="20"/>
          <w:szCs w:val="20"/>
        </w:rPr>
      </w:pPr>
      <w:r w:rsidRPr="004521D8">
        <w:rPr>
          <w:sz w:val="20"/>
          <w:szCs w:val="20"/>
        </w:rPr>
        <w:lastRenderedPageBreak/>
        <w:t xml:space="preserve">Приложение №1 </w:t>
      </w:r>
    </w:p>
    <w:p w:rsidR="001862BC" w:rsidRPr="004521D8" w:rsidRDefault="001862BC" w:rsidP="001862BC">
      <w:pPr>
        <w:tabs>
          <w:tab w:val="left" w:pos="8716"/>
        </w:tabs>
        <w:jc w:val="right"/>
        <w:rPr>
          <w:sz w:val="20"/>
          <w:szCs w:val="20"/>
        </w:rPr>
      </w:pPr>
      <w:r w:rsidRPr="004521D8">
        <w:rPr>
          <w:sz w:val="20"/>
          <w:szCs w:val="20"/>
        </w:rPr>
        <w:t>к постановлению администрации</w:t>
      </w:r>
    </w:p>
    <w:p w:rsidR="001862BC" w:rsidRPr="004521D8" w:rsidRDefault="001862BC" w:rsidP="001862BC">
      <w:pPr>
        <w:tabs>
          <w:tab w:val="left" w:pos="8716"/>
        </w:tabs>
        <w:jc w:val="right"/>
        <w:rPr>
          <w:sz w:val="20"/>
          <w:szCs w:val="20"/>
        </w:rPr>
      </w:pPr>
      <w:r w:rsidRPr="004521D8">
        <w:rPr>
          <w:sz w:val="20"/>
          <w:szCs w:val="20"/>
        </w:rPr>
        <w:t xml:space="preserve">Аликовского района от 24.12.2020 г. № 1145 </w:t>
      </w:r>
    </w:p>
    <w:p w:rsidR="001862BC" w:rsidRPr="004521D8" w:rsidRDefault="001862BC" w:rsidP="001862BC">
      <w:pPr>
        <w:tabs>
          <w:tab w:val="left" w:pos="8716"/>
        </w:tabs>
        <w:jc w:val="right"/>
        <w:rPr>
          <w:sz w:val="20"/>
          <w:szCs w:val="20"/>
        </w:rPr>
      </w:pPr>
    </w:p>
    <w:p w:rsidR="001862BC" w:rsidRPr="004521D8" w:rsidRDefault="001862BC" w:rsidP="001862BC">
      <w:pPr>
        <w:tabs>
          <w:tab w:val="left" w:pos="8716"/>
        </w:tabs>
        <w:jc w:val="right"/>
        <w:rPr>
          <w:sz w:val="20"/>
          <w:szCs w:val="20"/>
        </w:rPr>
      </w:pPr>
      <w:r w:rsidRPr="004521D8">
        <w:rPr>
          <w:sz w:val="20"/>
          <w:szCs w:val="20"/>
        </w:rPr>
        <w:t xml:space="preserve">Приложение №2 </w:t>
      </w:r>
    </w:p>
    <w:p w:rsidR="001862BC" w:rsidRPr="004521D8" w:rsidRDefault="001862BC" w:rsidP="001862BC">
      <w:pPr>
        <w:tabs>
          <w:tab w:val="left" w:pos="8716"/>
        </w:tabs>
        <w:jc w:val="right"/>
        <w:rPr>
          <w:sz w:val="20"/>
          <w:szCs w:val="20"/>
        </w:rPr>
      </w:pPr>
      <w:r w:rsidRPr="004521D8">
        <w:rPr>
          <w:sz w:val="20"/>
          <w:szCs w:val="20"/>
        </w:rPr>
        <w:t>к Муниципальной программе Аликовского района</w:t>
      </w:r>
    </w:p>
    <w:p w:rsidR="001862BC" w:rsidRPr="004521D8" w:rsidRDefault="001862BC" w:rsidP="001862BC">
      <w:pPr>
        <w:tabs>
          <w:tab w:val="left" w:pos="8716"/>
        </w:tabs>
        <w:jc w:val="right"/>
        <w:rPr>
          <w:sz w:val="20"/>
          <w:szCs w:val="20"/>
        </w:rPr>
      </w:pPr>
      <w:r w:rsidRPr="004521D8">
        <w:rPr>
          <w:sz w:val="20"/>
          <w:szCs w:val="20"/>
        </w:rPr>
        <w:t>«Комплексное развитие сельских территорий Аликовского района Чувашской Республики»</w:t>
      </w:r>
    </w:p>
    <w:p w:rsidR="001862BC" w:rsidRPr="004521D8" w:rsidRDefault="001862BC" w:rsidP="001862BC">
      <w:pPr>
        <w:jc w:val="right"/>
        <w:rPr>
          <w:sz w:val="20"/>
          <w:szCs w:val="20"/>
        </w:rPr>
      </w:pPr>
    </w:p>
    <w:p w:rsidR="001862BC" w:rsidRPr="004521D8" w:rsidRDefault="001862BC" w:rsidP="001862BC">
      <w:pPr>
        <w:jc w:val="right"/>
        <w:rPr>
          <w:sz w:val="20"/>
          <w:szCs w:val="20"/>
        </w:rPr>
      </w:pPr>
    </w:p>
    <w:p w:rsidR="001862BC" w:rsidRPr="004521D8" w:rsidRDefault="001862BC" w:rsidP="001862BC">
      <w:pPr>
        <w:autoSpaceDE w:val="0"/>
        <w:autoSpaceDN w:val="0"/>
        <w:adjustRightInd w:val="0"/>
        <w:ind w:firstLine="709"/>
        <w:jc w:val="center"/>
        <w:rPr>
          <w:b/>
          <w:bCs/>
          <w:color w:val="000000"/>
          <w:sz w:val="20"/>
          <w:szCs w:val="20"/>
        </w:rPr>
      </w:pPr>
      <w:r w:rsidRPr="004521D8">
        <w:rPr>
          <w:color w:val="000000"/>
          <w:sz w:val="20"/>
          <w:szCs w:val="20"/>
        </w:rPr>
        <w:t xml:space="preserve">Ресурсное обеспечение реализации Муниципальной программы (подпрограммы) Аликовского района </w:t>
      </w:r>
    </w:p>
    <w:p w:rsidR="001862BC" w:rsidRPr="004521D8" w:rsidRDefault="001862BC" w:rsidP="001862BC">
      <w:pPr>
        <w:autoSpaceDE w:val="0"/>
        <w:autoSpaceDN w:val="0"/>
        <w:adjustRightInd w:val="0"/>
        <w:ind w:firstLine="709"/>
        <w:jc w:val="center"/>
        <w:rPr>
          <w:b/>
          <w:bCs/>
          <w:color w:val="000000"/>
          <w:sz w:val="20"/>
          <w:szCs w:val="20"/>
        </w:rPr>
      </w:pPr>
      <w:r w:rsidRPr="004521D8">
        <w:rPr>
          <w:b/>
          <w:bCs/>
          <w:color w:val="000000"/>
          <w:sz w:val="20"/>
          <w:szCs w:val="20"/>
        </w:rPr>
        <w:t>«Комплексное развитие сельских территорий Аликовского района Чувашской Республики»</w:t>
      </w:r>
    </w:p>
    <w:p w:rsidR="001862BC" w:rsidRPr="004521D8" w:rsidRDefault="001862BC" w:rsidP="001862BC">
      <w:pPr>
        <w:jc w:val="center"/>
        <w:rPr>
          <w:sz w:val="20"/>
          <w:szCs w:val="20"/>
        </w:rPr>
      </w:pPr>
      <w:r w:rsidRPr="004521D8">
        <w:rPr>
          <w:bCs/>
          <w:color w:val="000000"/>
          <w:sz w:val="20"/>
          <w:szCs w:val="20"/>
        </w:rPr>
        <w:t>за счет всех источников финансирования</w:t>
      </w:r>
    </w:p>
    <w:p w:rsidR="001862BC" w:rsidRPr="004521D8" w:rsidRDefault="001862BC" w:rsidP="001862BC">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2"/>
        <w:gridCol w:w="663"/>
        <w:gridCol w:w="663"/>
        <w:gridCol w:w="663"/>
        <w:gridCol w:w="663"/>
        <w:gridCol w:w="919"/>
        <w:gridCol w:w="919"/>
        <w:gridCol w:w="919"/>
        <w:gridCol w:w="919"/>
        <w:gridCol w:w="919"/>
        <w:gridCol w:w="919"/>
      </w:tblGrid>
      <w:tr w:rsidR="001862BC" w:rsidRPr="004521D8" w:rsidTr="001862BC">
        <w:trPr>
          <w:cantSplit/>
          <w:trHeight w:val="386"/>
        </w:trPr>
        <w:tc>
          <w:tcPr>
            <w:tcW w:w="357" w:type="pct"/>
            <w:vMerge w:val="restart"/>
          </w:tcPr>
          <w:p w:rsidR="001862BC" w:rsidRPr="004521D8" w:rsidRDefault="001862BC" w:rsidP="001862BC">
            <w:pPr>
              <w:widowControl w:val="0"/>
              <w:autoSpaceDE w:val="0"/>
              <w:autoSpaceDN w:val="0"/>
              <w:adjustRightInd w:val="0"/>
              <w:jc w:val="center"/>
              <w:rPr>
                <w:sz w:val="20"/>
                <w:szCs w:val="20"/>
              </w:rPr>
            </w:pPr>
            <w:r w:rsidRPr="004521D8">
              <w:rPr>
                <w:b/>
                <w:sz w:val="20"/>
                <w:szCs w:val="20"/>
              </w:rPr>
              <w:t xml:space="preserve"> </w:t>
            </w:r>
            <w:r w:rsidRPr="004521D8">
              <w:rPr>
                <w:sz w:val="20"/>
                <w:szCs w:val="20"/>
              </w:rPr>
              <w:t>Статус</w:t>
            </w:r>
          </w:p>
        </w:tc>
        <w:tc>
          <w:tcPr>
            <w:tcW w:w="532"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Задача муниципальной программы</w:t>
            </w:r>
          </w:p>
          <w:p w:rsidR="001862BC" w:rsidRPr="004521D8" w:rsidRDefault="001862BC" w:rsidP="001862BC">
            <w:pPr>
              <w:widowControl w:val="0"/>
              <w:autoSpaceDE w:val="0"/>
              <w:autoSpaceDN w:val="0"/>
              <w:adjustRightInd w:val="0"/>
              <w:jc w:val="center"/>
              <w:rPr>
                <w:sz w:val="20"/>
                <w:szCs w:val="20"/>
              </w:rPr>
            </w:pPr>
            <w:r w:rsidRPr="004521D8">
              <w:rPr>
                <w:sz w:val="20"/>
                <w:szCs w:val="20"/>
              </w:rPr>
              <w:t>(подпрограммы) Аликовского района</w:t>
            </w:r>
          </w:p>
        </w:tc>
        <w:tc>
          <w:tcPr>
            <w:tcW w:w="435"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Ответственный исполнитель, соисполнитель, участники</w:t>
            </w:r>
          </w:p>
        </w:tc>
        <w:tc>
          <w:tcPr>
            <w:tcW w:w="338"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Источники </w:t>
            </w:r>
            <w:r w:rsidRPr="004521D8">
              <w:rPr>
                <w:sz w:val="20"/>
                <w:szCs w:val="20"/>
              </w:rPr>
              <w:br/>
              <w:t>финансирования</w:t>
            </w:r>
          </w:p>
        </w:tc>
        <w:tc>
          <w:tcPr>
            <w:tcW w:w="911" w:type="pct"/>
            <w:gridSpan w:val="4"/>
          </w:tcPr>
          <w:p w:rsidR="001862BC" w:rsidRPr="004521D8" w:rsidRDefault="001862BC" w:rsidP="001862BC">
            <w:pPr>
              <w:widowControl w:val="0"/>
              <w:autoSpaceDE w:val="0"/>
              <w:autoSpaceDN w:val="0"/>
              <w:adjustRightInd w:val="0"/>
              <w:jc w:val="center"/>
              <w:rPr>
                <w:sz w:val="20"/>
                <w:szCs w:val="20"/>
              </w:rPr>
            </w:pPr>
            <w:r w:rsidRPr="004521D8">
              <w:rPr>
                <w:sz w:val="20"/>
                <w:szCs w:val="20"/>
              </w:rPr>
              <w:t>Код бюджетной классификации</w:t>
            </w:r>
          </w:p>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 </w:t>
            </w:r>
          </w:p>
        </w:tc>
        <w:tc>
          <w:tcPr>
            <w:tcW w:w="1895" w:type="pct"/>
            <w:gridSpan w:val="6"/>
          </w:tcPr>
          <w:p w:rsidR="001862BC" w:rsidRPr="004521D8" w:rsidRDefault="001862BC" w:rsidP="001862BC">
            <w:pPr>
              <w:widowControl w:val="0"/>
              <w:autoSpaceDE w:val="0"/>
              <w:autoSpaceDN w:val="0"/>
              <w:adjustRightInd w:val="0"/>
              <w:jc w:val="center"/>
              <w:rPr>
                <w:sz w:val="20"/>
                <w:szCs w:val="20"/>
              </w:rPr>
            </w:pPr>
            <w:r w:rsidRPr="004521D8">
              <w:rPr>
                <w:sz w:val="20"/>
                <w:szCs w:val="20"/>
              </w:rPr>
              <w:t>Расходы по годам, тыс. рублей</w:t>
            </w:r>
          </w:p>
        </w:tc>
      </w:tr>
      <w:tr w:rsidR="001862BC" w:rsidRPr="004521D8" w:rsidTr="001862BC">
        <w:trPr>
          <w:cantSplit/>
          <w:trHeight w:val="2094"/>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vMerge/>
            <w:vAlign w:val="center"/>
          </w:tcPr>
          <w:p w:rsidR="001862BC" w:rsidRPr="004521D8" w:rsidRDefault="001862BC" w:rsidP="001862BC">
            <w:pPr>
              <w:rPr>
                <w:sz w:val="20"/>
                <w:szCs w:val="20"/>
              </w:rPr>
            </w:pPr>
          </w:p>
        </w:tc>
        <w:tc>
          <w:tcPr>
            <w:tcW w:w="228" w:type="pct"/>
          </w:tcPr>
          <w:p w:rsidR="001862BC" w:rsidRPr="004521D8" w:rsidRDefault="001862BC" w:rsidP="001862BC">
            <w:pPr>
              <w:pStyle w:val="xl76"/>
              <w:widowControl w:val="0"/>
              <w:autoSpaceDE w:val="0"/>
              <w:autoSpaceDN w:val="0"/>
              <w:adjustRightInd w:val="0"/>
              <w:spacing w:before="0" w:beforeAutospacing="0" w:after="0" w:afterAutospacing="0"/>
              <w:rPr>
                <w:sz w:val="20"/>
                <w:szCs w:val="20"/>
              </w:rPr>
            </w:pPr>
            <w:r w:rsidRPr="004521D8">
              <w:rPr>
                <w:sz w:val="20"/>
                <w:szCs w:val="20"/>
              </w:rPr>
              <w:t>главный распорядитель бюджетных средств</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раздел, подраздел</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целевая статья расходов</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группа (подгруппа) вида расходов</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2020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2021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2022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2023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2024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2025 год</w:t>
            </w:r>
          </w:p>
        </w:tc>
      </w:tr>
      <w:tr w:rsidR="001862BC" w:rsidRPr="004521D8" w:rsidTr="001862BC">
        <w:trPr>
          <w:cantSplit/>
          <w:trHeight w:val="20"/>
        </w:trPr>
        <w:tc>
          <w:tcPr>
            <w:tcW w:w="357"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w:t>
            </w:r>
          </w:p>
        </w:tc>
        <w:tc>
          <w:tcPr>
            <w:tcW w:w="53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w:t>
            </w:r>
          </w:p>
        </w:tc>
        <w:tc>
          <w:tcPr>
            <w:tcW w:w="530"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w:t>
            </w:r>
          </w:p>
        </w:tc>
        <w:tc>
          <w:tcPr>
            <w:tcW w:w="43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4</w:t>
            </w:r>
          </w:p>
        </w:tc>
        <w:tc>
          <w:tcPr>
            <w:tcW w:w="33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5</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6</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7</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8</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9</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12</w:t>
            </w:r>
          </w:p>
        </w:tc>
        <w:tc>
          <w:tcPr>
            <w:tcW w:w="316"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    13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14</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15</w:t>
            </w:r>
          </w:p>
        </w:tc>
      </w:tr>
      <w:tr w:rsidR="001862BC" w:rsidRPr="004521D8" w:rsidTr="001862BC">
        <w:trPr>
          <w:cantSplit/>
          <w:trHeight w:val="3538"/>
        </w:trPr>
        <w:tc>
          <w:tcPr>
            <w:tcW w:w="357" w:type="pct"/>
            <w:vMerge w:val="restart"/>
          </w:tcPr>
          <w:p w:rsidR="001862BC" w:rsidRPr="004521D8" w:rsidRDefault="001862BC" w:rsidP="001862BC">
            <w:pPr>
              <w:pStyle w:val="aff9"/>
              <w:rPr>
                <w:rFonts w:ascii="Times New Roman" w:hAnsi="Times New Roman"/>
                <w:b/>
                <w:bCs/>
                <w:sz w:val="20"/>
                <w:szCs w:val="20"/>
              </w:rPr>
            </w:pPr>
            <w:r w:rsidRPr="004521D8">
              <w:rPr>
                <w:rFonts w:ascii="Times New Roman" w:hAnsi="Times New Roman"/>
                <w:b/>
                <w:bCs/>
                <w:sz w:val="20"/>
                <w:szCs w:val="20"/>
              </w:rPr>
              <w:lastRenderedPageBreak/>
              <w:t>Муниципальная</w:t>
            </w:r>
          </w:p>
          <w:p w:rsidR="001862BC" w:rsidRPr="004521D8" w:rsidRDefault="001862BC" w:rsidP="001862BC">
            <w:pPr>
              <w:pStyle w:val="aff9"/>
              <w:rPr>
                <w:rFonts w:ascii="Times New Roman" w:hAnsi="Times New Roman"/>
                <w:b/>
                <w:bCs/>
                <w:sz w:val="20"/>
                <w:szCs w:val="20"/>
              </w:rPr>
            </w:pPr>
            <w:r w:rsidRPr="004521D8">
              <w:rPr>
                <w:rFonts w:ascii="Times New Roman" w:hAnsi="Times New Roman"/>
                <w:b/>
                <w:bCs/>
                <w:sz w:val="20"/>
                <w:szCs w:val="20"/>
              </w:rPr>
              <w:t>программа</w:t>
            </w:r>
          </w:p>
          <w:p w:rsidR="001862BC" w:rsidRPr="004521D8" w:rsidRDefault="001862BC" w:rsidP="001862BC">
            <w:pPr>
              <w:rPr>
                <w:sz w:val="20"/>
                <w:szCs w:val="20"/>
              </w:rPr>
            </w:pPr>
          </w:p>
        </w:tc>
        <w:tc>
          <w:tcPr>
            <w:tcW w:w="532" w:type="pct"/>
            <w:vMerge w:val="restart"/>
          </w:tcPr>
          <w:p w:rsidR="001862BC" w:rsidRPr="004521D8" w:rsidRDefault="001862BC" w:rsidP="001862BC">
            <w:pPr>
              <w:jc w:val="both"/>
              <w:rPr>
                <w:b/>
                <w:bCs/>
                <w:color w:val="000000"/>
                <w:sz w:val="20"/>
                <w:szCs w:val="20"/>
              </w:rPr>
            </w:pPr>
            <w:r w:rsidRPr="004521D8">
              <w:rPr>
                <w:b/>
                <w:bCs/>
                <w:color w:val="000000"/>
                <w:sz w:val="20"/>
                <w:szCs w:val="20"/>
              </w:rPr>
              <w:t>«Комплексное развитие сельских территорий Аликовского района Чувашской Республики»</w:t>
            </w:r>
          </w:p>
          <w:p w:rsidR="001862BC" w:rsidRPr="004521D8" w:rsidRDefault="001862BC" w:rsidP="001862BC">
            <w:pPr>
              <w:widowControl w:val="0"/>
              <w:autoSpaceDE w:val="0"/>
              <w:autoSpaceDN w:val="0"/>
              <w:adjustRightInd w:val="0"/>
              <w:jc w:val="center"/>
              <w:rPr>
                <w:sz w:val="20"/>
                <w:szCs w:val="20"/>
              </w:rPr>
            </w:pPr>
          </w:p>
        </w:tc>
        <w:tc>
          <w:tcPr>
            <w:tcW w:w="530" w:type="pct"/>
            <w:vMerge w:val="restart"/>
          </w:tcPr>
          <w:p w:rsidR="001862BC" w:rsidRPr="004521D8" w:rsidRDefault="001862BC" w:rsidP="001862BC">
            <w:pPr>
              <w:widowControl w:val="0"/>
              <w:autoSpaceDE w:val="0"/>
              <w:autoSpaceDN w:val="0"/>
              <w:jc w:val="both"/>
              <w:rPr>
                <w:sz w:val="20"/>
                <w:szCs w:val="20"/>
              </w:rPr>
            </w:pPr>
            <w:r w:rsidRPr="004521D8">
              <w:rPr>
                <w:sz w:val="20"/>
                <w:szCs w:val="20"/>
              </w:rPr>
              <w:t>Удовлетворение потребности сельского населения в благоустроенном жилье;</w:t>
            </w:r>
          </w:p>
          <w:p w:rsidR="001862BC" w:rsidRPr="004521D8" w:rsidRDefault="001862BC" w:rsidP="001862BC">
            <w:pPr>
              <w:widowControl w:val="0"/>
              <w:autoSpaceDE w:val="0"/>
              <w:autoSpaceDN w:val="0"/>
              <w:jc w:val="both"/>
              <w:rPr>
                <w:sz w:val="20"/>
                <w:szCs w:val="20"/>
              </w:rPr>
            </w:pPr>
            <w:r w:rsidRPr="004521D8">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862BC" w:rsidRPr="004521D8" w:rsidRDefault="001862BC" w:rsidP="001862BC">
            <w:pPr>
              <w:widowControl w:val="0"/>
              <w:autoSpaceDE w:val="0"/>
              <w:autoSpaceDN w:val="0"/>
              <w:jc w:val="both"/>
              <w:rPr>
                <w:sz w:val="20"/>
                <w:szCs w:val="20"/>
              </w:rPr>
            </w:pPr>
            <w:r w:rsidRPr="004521D8">
              <w:rPr>
                <w:sz w:val="20"/>
                <w:szCs w:val="20"/>
              </w:rPr>
              <w:t>поддержка инициатив граждан, проживающих на сельских территориях, по улучшению условий жизнедеятельности;</w:t>
            </w:r>
          </w:p>
          <w:p w:rsidR="001862BC" w:rsidRPr="004521D8" w:rsidRDefault="001862BC" w:rsidP="001862BC">
            <w:pPr>
              <w:widowControl w:val="0"/>
              <w:autoSpaceDE w:val="0"/>
              <w:autoSpaceDN w:val="0"/>
              <w:jc w:val="both"/>
              <w:rPr>
                <w:sz w:val="20"/>
                <w:szCs w:val="20"/>
              </w:rPr>
            </w:pPr>
            <w:r w:rsidRPr="004521D8">
              <w:rPr>
                <w:sz w:val="20"/>
                <w:szCs w:val="20"/>
              </w:rPr>
              <w:t xml:space="preserve">содействие в </w:t>
            </w:r>
            <w:r w:rsidRPr="004521D8">
              <w:rPr>
                <w:sz w:val="20"/>
                <w:szCs w:val="20"/>
              </w:rPr>
              <w:lastRenderedPageBreak/>
              <w:t>повышении уровня занятости населения;</w:t>
            </w:r>
          </w:p>
          <w:p w:rsidR="001862BC" w:rsidRPr="004521D8" w:rsidRDefault="001862BC" w:rsidP="001862BC">
            <w:pPr>
              <w:widowControl w:val="0"/>
              <w:autoSpaceDE w:val="0"/>
              <w:autoSpaceDN w:val="0"/>
              <w:jc w:val="both"/>
              <w:rPr>
                <w:sz w:val="20"/>
                <w:szCs w:val="20"/>
              </w:rPr>
            </w:pPr>
            <w:r w:rsidRPr="004521D8">
              <w:rPr>
                <w:sz w:val="20"/>
                <w:szCs w:val="20"/>
              </w:rPr>
              <w:t>создание комфортных и экологически благопри</w:t>
            </w:r>
            <w:r w:rsidRPr="004521D8">
              <w:rPr>
                <w:sz w:val="20"/>
                <w:szCs w:val="20"/>
              </w:rPr>
              <w:softHyphen/>
              <w:t xml:space="preserve">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p w:rsidR="001862BC" w:rsidRPr="004521D8" w:rsidRDefault="001862BC" w:rsidP="001862BC">
            <w:pPr>
              <w:pStyle w:val="afc"/>
              <w:widowControl/>
              <w:autoSpaceDE/>
              <w:autoSpaceDN/>
              <w:adjustRightInd/>
              <w:jc w:val="center"/>
              <w:rPr>
                <w:sz w:val="20"/>
                <w:szCs w:val="20"/>
              </w:rPr>
            </w:pPr>
          </w:p>
        </w:tc>
        <w:tc>
          <w:tcPr>
            <w:tcW w:w="435" w:type="pct"/>
            <w:vMerge w:val="restart"/>
          </w:tcPr>
          <w:p w:rsidR="001862BC" w:rsidRPr="004521D8" w:rsidRDefault="001862BC" w:rsidP="001862BC">
            <w:pPr>
              <w:autoSpaceDE w:val="0"/>
              <w:autoSpaceDN w:val="0"/>
              <w:adjustRightInd w:val="0"/>
              <w:jc w:val="center"/>
              <w:rPr>
                <w:sz w:val="20"/>
                <w:szCs w:val="20"/>
              </w:rPr>
            </w:pPr>
            <w:r w:rsidRPr="004521D8">
              <w:rPr>
                <w:sz w:val="20"/>
                <w:szCs w:val="20"/>
              </w:rPr>
              <w:lastRenderedPageBreak/>
              <w:t>Администрация Аликовского района,</w:t>
            </w:r>
          </w:p>
          <w:p w:rsidR="001862BC" w:rsidRPr="004521D8" w:rsidRDefault="001862BC" w:rsidP="001862BC">
            <w:pPr>
              <w:jc w:val="center"/>
              <w:rPr>
                <w:color w:val="000000"/>
                <w:sz w:val="20"/>
                <w:szCs w:val="20"/>
              </w:rPr>
            </w:pPr>
            <w:r w:rsidRPr="004521D8">
              <w:rPr>
                <w:color w:val="000000"/>
                <w:sz w:val="20"/>
                <w:szCs w:val="20"/>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1862BC" w:rsidRPr="004521D8" w:rsidRDefault="001862BC" w:rsidP="001862BC">
            <w:pPr>
              <w:jc w:val="center"/>
              <w:rPr>
                <w:sz w:val="20"/>
                <w:szCs w:val="20"/>
                <w:lang w:eastAsia="en-US"/>
              </w:rPr>
            </w:pPr>
            <w:r w:rsidRPr="004521D8">
              <w:rPr>
                <w:color w:val="000000"/>
                <w:sz w:val="20"/>
                <w:szCs w:val="20"/>
              </w:rPr>
              <w:lastRenderedPageBreak/>
              <w:t>(по согласованию),</w:t>
            </w:r>
          </w:p>
          <w:p w:rsidR="001862BC" w:rsidRPr="004521D8" w:rsidRDefault="001862BC" w:rsidP="001862BC">
            <w:pPr>
              <w:autoSpaceDE w:val="0"/>
              <w:autoSpaceDN w:val="0"/>
              <w:adjustRightInd w:val="0"/>
              <w:jc w:val="both"/>
              <w:rPr>
                <w:sz w:val="20"/>
                <w:szCs w:val="20"/>
              </w:rPr>
            </w:pPr>
          </w:p>
        </w:tc>
        <w:tc>
          <w:tcPr>
            <w:tcW w:w="338" w:type="pct"/>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 xml:space="preserve">всего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98378,41</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923,65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3322,4</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r>
      <w:tr w:rsidR="001862BC" w:rsidRPr="004521D8" w:rsidTr="001862BC">
        <w:trPr>
          <w:cantSplit/>
          <w:trHeight w:val="20"/>
        </w:trPr>
        <w:tc>
          <w:tcPr>
            <w:tcW w:w="357" w:type="pct"/>
            <w:vMerge/>
          </w:tcPr>
          <w:p w:rsidR="001862BC" w:rsidRPr="004521D8" w:rsidRDefault="001862BC" w:rsidP="001862BC">
            <w:pPr>
              <w:widowControl w:val="0"/>
              <w:autoSpaceDE w:val="0"/>
              <w:autoSpaceDN w:val="0"/>
              <w:adjustRightInd w:val="0"/>
              <w:jc w:val="center"/>
              <w:rPr>
                <w:sz w:val="20"/>
                <w:szCs w:val="20"/>
              </w:rPr>
            </w:pPr>
          </w:p>
        </w:tc>
        <w:tc>
          <w:tcPr>
            <w:tcW w:w="532" w:type="pct"/>
            <w:vMerge/>
          </w:tcPr>
          <w:p w:rsidR="001862BC" w:rsidRPr="004521D8" w:rsidRDefault="001862BC" w:rsidP="001862BC">
            <w:pPr>
              <w:widowControl w:val="0"/>
              <w:autoSpaceDE w:val="0"/>
              <w:autoSpaceDN w:val="0"/>
              <w:adjustRightInd w:val="0"/>
              <w:jc w:val="center"/>
              <w:rPr>
                <w:sz w:val="20"/>
                <w:szCs w:val="20"/>
              </w:rPr>
            </w:pPr>
          </w:p>
        </w:tc>
        <w:tc>
          <w:tcPr>
            <w:tcW w:w="530" w:type="pct"/>
            <w:vMerge/>
          </w:tcPr>
          <w:p w:rsidR="001862BC" w:rsidRPr="004521D8" w:rsidRDefault="001862BC" w:rsidP="001862BC">
            <w:pPr>
              <w:widowControl w:val="0"/>
              <w:autoSpaceDE w:val="0"/>
              <w:autoSpaceDN w:val="0"/>
              <w:adjustRightInd w:val="0"/>
              <w:jc w:val="center"/>
              <w:rPr>
                <w:sz w:val="20"/>
                <w:szCs w:val="20"/>
              </w:rPr>
            </w:pPr>
          </w:p>
        </w:tc>
        <w:tc>
          <w:tcPr>
            <w:tcW w:w="435" w:type="pct"/>
            <w:vMerge/>
          </w:tcPr>
          <w:p w:rsidR="001862BC" w:rsidRPr="004521D8" w:rsidRDefault="001862BC" w:rsidP="001862BC">
            <w:pPr>
              <w:widowControl w:val="0"/>
              <w:autoSpaceDE w:val="0"/>
              <w:autoSpaceDN w:val="0"/>
              <w:adjustRightInd w:val="0"/>
              <w:jc w:val="cente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федеральный бюджет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2130,7</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614,4</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r>
      <w:tr w:rsidR="001862BC" w:rsidRPr="004521D8" w:rsidTr="001862BC">
        <w:trPr>
          <w:cantSplit/>
          <w:trHeight w:val="574"/>
        </w:trPr>
        <w:tc>
          <w:tcPr>
            <w:tcW w:w="357" w:type="pct"/>
            <w:vMerge/>
          </w:tcPr>
          <w:p w:rsidR="001862BC" w:rsidRPr="004521D8" w:rsidRDefault="001862BC" w:rsidP="001862BC">
            <w:pPr>
              <w:widowControl w:val="0"/>
              <w:autoSpaceDE w:val="0"/>
              <w:autoSpaceDN w:val="0"/>
              <w:adjustRightInd w:val="0"/>
              <w:jc w:val="center"/>
              <w:rPr>
                <w:sz w:val="20"/>
                <w:szCs w:val="20"/>
              </w:rPr>
            </w:pPr>
          </w:p>
        </w:tc>
        <w:tc>
          <w:tcPr>
            <w:tcW w:w="532" w:type="pct"/>
            <w:vMerge/>
          </w:tcPr>
          <w:p w:rsidR="001862BC" w:rsidRPr="004521D8" w:rsidRDefault="001862BC" w:rsidP="001862BC">
            <w:pPr>
              <w:widowControl w:val="0"/>
              <w:autoSpaceDE w:val="0"/>
              <w:autoSpaceDN w:val="0"/>
              <w:adjustRightInd w:val="0"/>
              <w:jc w:val="center"/>
              <w:rPr>
                <w:sz w:val="20"/>
                <w:szCs w:val="20"/>
              </w:rPr>
            </w:pPr>
          </w:p>
        </w:tc>
        <w:tc>
          <w:tcPr>
            <w:tcW w:w="530" w:type="pct"/>
            <w:vMerge/>
          </w:tcPr>
          <w:p w:rsidR="001862BC" w:rsidRPr="004521D8" w:rsidRDefault="001862BC" w:rsidP="001862BC">
            <w:pPr>
              <w:widowControl w:val="0"/>
              <w:autoSpaceDE w:val="0"/>
              <w:autoSpaceDN w:val="0"/>
              <w:adjustRightInd w:val="0"/>
              <w:jc w:val="center"/>
              <w:rPr>
                <w:sz w:val="20"/>
                <w:szCs w:val="20"/>
              </w:rPr>
            </w:pPr>
          </w:p>
        </w:tc>
        <w:tc>
          <w:tcPr>
            <w:tcW w:w="435" w:type="pct"/>
            <w:vMerge/>
          </w:tcPr>
          <w:p w:rsidR="001862BC" w:rsidRPr="004521D8" w:rsidRDefault="001862BC" w:rsidP="001862BC">
            <w:pPr>
              <w:widowControl w:val="0"/>
              <w:autoSpaceDE w:val="0"/>
              <w:autoSpaceDN w:val="0"/>
              <w:adjustRightInd w:val="0"/>
              <w:jc w:val="cente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республиканский бюджет Чувашской Республики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80523,38</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37,2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111,3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111,3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111,3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111,3</w:t>
            </w:r>
          </w:p>
        </w:tc>
      </w:tr>
      <w:tr w:rsidR="001862BC" w:rsidRPr="004521D8" w:rsidTr="001862BC">
        <w:trPr>
          <w:cantSplit/>
          <w:trHeight w:val="20"/>
        </w:trPr>
        <w:tc>
          <w:tcPr>
            <w:tcW w:w="357" w:type="pct"/>
            <w:vMerge/>
          </w:tcPr>
          <w:p w:rsidR="001862BC" w:rsidRPr="004521D8" w:rsidRDefault="001862BC" w:rsidP="001862BC">
            <w:pPr>
              <w:widowControl w:val="0"/>
              <w:autoSpaceDE w:val="0"/>
              <w:autoSpaceDN w:val="0"/>
              <w:adjustRightInd w:val="0"/>
              <w:jc w:val="center"/>
              <w:rPr>
                <w:sz w:val="20"/>
                <w:szCs w:val="20"/>
              </w:rPr>
            </w:pPr>
          </w:p>
        </w:tc>
        <w:tc>
          <w:tcPr>
            <w:tcW w:w="532" w:type="pct"/>
            <w:vMerge/>
          </w:tcPr>
          <w:p w:rsidR="001862BC" w:rsidRPr="004521D8" w:rsidRDefault="001862BC" w:rsidP="001862BC">
            <w:pPr>
              <w:widowControl w:val="0"/>
              <w:autoSpaceDE w:val="0"/>
              <w:autoSpaceDN w:val="0"/>
              <w:adjustRightInd w:val="0"/>
              <w:jc w:val="center"/>
              <w:rPr>
                <w:sz w:val="20"/>
                <w:szCs w:val="20"/>
              </w:rPr>
            </w:pPr>
          </w:p>
        </w:tc>
        <w:tc>
          <w:tcPr>
            <w:tcW w:w="530" w:type="pct"/>
            <w:vMerge/>
          </w:tcPr>
          <w:p w:rsidR="001862BC" w:rsidRPr="004521D8" w:rsidRDefault="001862BC" w:rsidP="001862BC">
            <w:pPr>
              <w:widowControl w:val="0"/>
              <w:autoSpaceDE w:val="0"/>
              <w:autoSpaceDN w:val="0"/>
              <w:adjustRightInd w:val="0"/>
              <w:jc w:val="center"/>
              <w:rPr>
                <w:sz w:val="20"/>
                <w:szCs w:val="20"/>
              </w:rPr>
            </w:pPr>
          </w:p>
        </w:tc>
        <w:tc>
          <w:tcPr>
            <w:tcW w:w="435" w:type="pct"/>
            <w:vMerge/>
          </w:tcPr>
          <w:p w:rsidR="001862BC" w:rsidRPr="004521D8" w:rsidRDefault="001862BC" w:rsidP="001862BC">
            <w:pPr>
              <w:widowControl w:val="0"/>
              <w:autoSpaceDE w:val="0"/>
              <w:autoSpaceDN w:val="0"/>
              <w:adjustRightInd w:val="0"/>
              <w:jc w:val="cente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4464,3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r>
      <w:tr w:rsidR="001862BC" w:rsidRPr="004521D8" w:rsidTr="001862BC">
        <w:trPr>
          <w:cantSplit/>
          <w:trHeight w:val="20"/>
        </w:trPr>
        <w:tc>
          <w:tcPr>
            <w:tcW w:w="357" w:type="pct"/>
            <w:vMerge/>
          </w:tcPr>
          <w:p w:rsidR="001862BC" w:rsidRPr="004521D8" w:rsidRDefault="001862BC" w:rsidP="001862BC">
            <w:pPr>
              <w:widowControl w:val="0"/>
              <w:autoSpaceDE w:val="0"/>
              <w:autoSpaceDN w:val="0"/>
              <w:adjustRightInd w:val="0"/>
              <w:jc w:val="center"/>
              <w:rPr>
                <w:sz w:val="20"/>
                <w:szCs w:val="20"/>
              </w:rPr>
            </w:pPr>
          </w:p>
        </w:tc>
        <w:tc>
          <w:tcPr>
            <w:tcW w:w="532" w:type="pct"/>
            <w:vMerge/>
          </w:tcPr>
          <w:p w:rsidR="001862BC" w:rsidRPr="004521D8" w:rsidRDefault="001862BC" w:rsidP="001862BC">
            <w:pPr>
              <w:widowControl w:val="0"/>
              <w:autoSpaceDE w:val="0"/>
              <w:autoSpaceDN w:val="0"/>
              <w:adjustRightInd w:val="0"/>
              <w:jc w:val="center"/>
              <w:rPr>
                <w:sz w:val="20"/>
                <w:szCs w:val="20"/>
              </w:rPr>
            </w:pPr>
          </w:p>
        </w:tc>
        <w:tc>
          <w:tcPr>
            <w:tcW w:w="530" w:type="pct"/>
            <w:vMerge/>
          </w:tcPr>
          <w:p w:rsidR="001862BC" w:rsidRPr="004521D8" w:rsidRDefault="001862BC" w:rsidP="001862BC">
            <w:pPr>
              <w:widowControl w:val="0"/>
              <w:autoSpaceDE w:val="0"/>
              <w:autoSpaceDN w:val="0"/>
              <w:adjustRightInd w:val="0"/>
              <w:jc w:val="center"/>
              <w:rPr>
                <w:sz w:val="20"/>
                <w:szCs w:val="20"/>
              </w:rPr>
            </w:pPr>
          </w:p>
        </w:tc>
        <w:tc>
          <w:tcPr>
            <w:tcW w:w="435" w:type="pct"/>
            <w:vMerge/>
          </w:tcPr>
          <w:p w:rsidR="001862BC" w:rsidRPr="004521D8" w:rsidRDefault="001862BC" w:rsidP="001862BC">
            <w:pPr>
              <w:widowControl w:val="0"/>
              <w:autoSpaceDE w:val="0"/>
              <w:autoSpaceDN w:val="0"/>
              <w:adjustRightInd w:val="0"/>
              <w:jc w:val="cente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3950,62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262,05</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1338,9</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tcPr>
          <w:p w:rsidR="001862BC" w:rsidRPr="004521D8" w:rsidRDefault="001862BC" w:rsidP="001862BC">
            <w:pPr>
              <w:widowControl w:val="0"/>
              <w:autoSpaceDE w:val="0"/>
              <w:autoSpaceDN w:val="0"/>
              <w:adjustRightInd w:val="0"/>
              <w:jc w:val="center"/>
              <w:rPr>
                <w:sz w:val="20"/>
                <w:szCs w:val="20"/>
              </w:rPr>
            </w:pPr>
          </w:p>
        </w:tc>
        <w:tc>
          <w:tcPr>
            <w:tcW w:w="532" w:type="pct"/>
            <w:vMerge/>
          </w:tcPr>
          <w:p w:rsidR="001862BC" w:rsidRPr="004521D8" w:rsidRDefault="001862BC" w:rsidP="001862BC">
            <w:pPr>
              <w:widowControl w:val="0"/>
              <w:autoSpaceDE w:val="0"/>
              <w:autoSpaceDN w:val="0"/>
              <w:adjustRightInd w:val="0"/>
              <w:jc w:val="center"/>
              <w:rPr>
                <w:sz w:val="20"/>
                <w:szCs w:val="20"/>
              </w:rPr>
            </w:pPr>
          </w:p>
        </w:tc>
        <w:tc>
          <w:tcPr>
            <w:tcW w:w="530" w:type="pct"/>
            <w:vMerge/>
          </w:tcPr>
          <w:p w:rsidR="001862BC" w:rsidRPr="004521D8" w:rsidRDefault="001862BC" w:rsidP="001862BC">
            <w:pPr>
              <w:widowControl w:val="0"/>
              <w:autoSpaceDE w:val="0"/>
              <w:autoSpaceDN w:val="0"/>
              <w:adjustRightInd w:val="0"/>
              <w:jc w:val="center"/>
              <w:rPr>
                <w:sz w:val="20"/>
                <w:szCs w:val="20"/>
              </w:rPr>
            </w:pPr>
          </w:p>
        </w:tc>
        <w:tc>
          <w:tcPr>
            <w:tcW w:w="435" w:type="pct"/>
            <w:vMerge/>
          </w:tcPr>
          <w:p w:rsidR="001862BC" w:rsidRPr="004521D8" w:rsidRDefault="001862BC" w:rsidP="001862BC">
            <w:pPr>
              <w:widowControl w:val="0"/>
              <w:autoSpaceDE w:val="0"/>
              <w:autoSpaceDN w:val="0"/>
              <w:adjustRightInd w:val="0"/>
              <w:jc w:val="center"/>
              <w:rPr>
                <w:sz w:val="20"/>
                <w:szCs w:val="20"/>
              </w:rPr>
            </w:pPr>
          </w:p>
        </w:tc>
        <w:tc>
          <w:tcPr>
            <w:tcW w:w="338" w:type="pct"/>
          </w:tcPr>
          <w:p w:rsidR="001862BC" w:rsidRPr="004521D8" w:rsidRDefault="001862BC" w:rsidP="001862BC">
            <w:pPr>
              <w:widowControl w:val="0"/>
              <w:autoSpaceDE w:val="0"/>
              <w:autoSpaceDN w:val="0"/>
              <w:adjustRightInd w:val="0"/>
              <w:rPr>
                <w:b/>
                <w:sz w:val="20"/>
                <w:szCs w:val="20"/>
              </w:rPr>
            </w:pPr>
            <w:r w:rsidRPr="004521D8">
              <w:rPr>
                <w:sz w:val="20"/>
                <w:szCs w:val="20"/>
              </w:rPr>
              <w:t>внебюджетные источники</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7309,41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restart"/>
          </w:tcPr>
          <w:p w:rsidR="001862BC" w:rsidRPr="004521D8" w:rsidRDefault="001862BC" w:rsidP="001862BC">
            <w:pPr>
              <w:pStyle w:val="6"/>
              <w:widowControl w:val="0"/>
              <w:rPr>
                <w:sz w:val="20"/>
                <w:szCs w:val="20"/>
              </w:rPr>
            </w:pPr>
            <w:r w:rsidRPr="004521D8">
              <w:rPr>
                <w:sz w:val="20"/>
                <w:szCs w:val="20"/>
              </w:rPr>
              <w:t>Подпрограмма 1</w:t>
            </w:r>
          </w:p>
        </w:tc>
        <w:tc>
          <w:tcPr>
            <w:tcW w:w="532" w:type="pct"/>
            <w:vMerge w:val="restart"/>
          </w:tcPr>
          <w:p w:rsidR="001862BC" w:rsidRPr="004521D8" w:rsidRDefault="001862BC" w:rsidP="001862BC">
            <w:pPr>
              <w:widowControl w:val="0"/>
              <w:autoSpaceDE w:val="0"/>
              <w:autoSpaceDN w:val="0"/>
              <w:adjustRightInd w:val="0"/>
              <w:rPr>
                <w:b/>
                <w:bCs/>
                <w:sz w:val="20"/>
                <w:szCs w:val="20"/>
              </w:rPr>
            </w:pPr>
          </w:p>
          <w:p w:rsidR="001862BC" w:rsidRPr="004521D8" w:rsidRDefault="001862BC" w:rsidP="001862BC">
            <w:pPr>
              <w:widowControl w:val="0"/>
              <w:autoSpaceDE w:val="0"/>
              <w:autoSpaceDN w:val="0"/>
              <w:adjustRightInd w:val="0"/>
              <w:rPr>
                <w:b/>
                <w:bCs/>
                <w:sz w:val="20"/>
                <w:szCs w:val="20"/>
              </w:rPr>
            </w:pPr>
            <w:r w:rsidRPr="004521D8">
              <w:rPr>
                <w:rFonts w:eastAsia="Calibri"/>
                <w:b/>
                <w:sz w:val="20"/>
                <w:szCs w:val="20"/>
                <w:lang w:eastAsia="en-US"/>
              </w:rPr>
              <w:t>«Создание условий для обеспечения доступным и комфортным жильем сельского населения»</w:t>
            </w:r>
            <w:r w:rsidRPr="004521D8">
              <w:rPr>
                <w:b/>
                <w:bCs/>
                <w:sz w:val="20"/>
                <w:szCs w:val="20"/>
              </w:rPr>
              <w:t xml:space="preserve"> </w:t>
            </w:r>
          </w:p>
        </w:tc>
        <w:tc>
          <w:tcPr>
            <w:tcW w:w="530" w:type="pct"/>
            <w:vMerge w:val="restart"/>
          </w:tcPr>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bCs/>
                <w:sz w:val="20"/>
                <w:szCs w:val="20"/>
                <w:lang w:eastAsia="en-US"/>
              </w:rPr>
              <w:t>Повышение уровня обеспечения сельского населения благоустроенным жильем;</w:t>
            </w:r>
          </w:p>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bCs/>
                <w:sz w:val="20"/>
                <w:szCs w:val="20"/>
                <w:lang w:eastAsia="en-US"/>
              </w:rPr>
              <w:t>предоставление гражданам льготных ипотечных кредитов (займов);</w:t>
            </w:r>
          </w:p>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1862BC" w:rsidRPr="004521D8" w:rsidRDefault="001862BC" w:rsidP="001862BC">
            <w:pPr>
              <w:rPr>
                <w:b/>
                <w:bCs/>
                <w:sz w:val="20"/>
                <w:szCs w:val="20"/>
              </w:rPr>
            </w:pPr>
          </w:p>
        </w:tc>
        <w:tc>
          <w:tcPr>
            <w:tcW w:w="435" w:type="pct"/>
            <w:vMerge w:val="restart"/>
          </w:tcPr>
          <w:p w:rsidR="001862BC" w:rsidRPr="004521D8" w:rsidRDefault="001862BC" w:rsidP="001862BC">
            <w:pPr>
              <w:pStyle w:val="a20"/>
              <w:jc w:val="center"/>
              <w:rPr>
                <w:b/>
                <w:bCs/>
                <w:sz w:val="20"/>
                <w:szCs w:val="20"/>
              </w:rPr>
            </w:pPr>
          </w:p>
          <w:p w:rsidR="001862BC" w:rsidRPr="004521D8" w:rsidRDefault="001862BC" w:rsidP="001862BC">
            <w:pPr>
              <w:pStyle w:val="a20"/>
              <w:jc w:val="center"/>
              <w:rPr>
                <w:color w:val="000000"/>
                <w:sz w:val="20"/>
                <w:szCs w:val="20"/>
              </w:rPr>
            </w:pPr>
            <w:r w:rsidRPr="004521D8">
              <w:rPr>
                <w:color w:val="000000"/>
                <w:sz w:val="20"/>
                <w:szCs w:val="20"/>
              </w:rPr>
              <w:t>Администрация Аликовского района Чувашской Республики,</w:t>
            </w:r>
          </w:p>
          <w:p w:rsidR="001862BC" w:rsidRPr="004521D8" w:rsidRDefault="001862BC" w:rsidP="001862BC">
            <w:pPr>
              <w:jc w:val="center"/>
              <w:rPr>
                <w:sz w:val="20"/>
                <w:szCs w:val="20"/>
                <w:lang w:eastAsia="en-US"/>
              </w:rPr>
            </w:pPr>
            <w:r w:rsidRPr="004521D8">
              <w:rPr>
                <w:sz w:val="20"/>
                <w:szCs w:val="20"/>
              </w:rPr>
              <w:t xml:space="preserve">отдел сельского хозяйства и </w:t>
            </w:r>
            <w:r w:rsidRPr="004521D8">
              <w:rPr>
                <w:sz w:val="20"/>
                <w:szCs w:val="20"/>
              </w:rPr>
              <w:lastRenderedPageBreak/>
              <w:t>экологии администрации Аликовского района;</w:t>
            </w:r>
            <w:r w:rsidRPr="004521D8">
              <w:rPr>
                <w:color w:val="000000"/>
                <w:sz w:val="20"/>
                <w:szCs w:val="20"/>
              </w:rPr>
              <w:t xml:space="preserve"> администрации сельских поселений  Аликовского района (по согласованию)</w:t>
            </w:r>
          </w:p>
          <w:p w:rsidR="001862BC" w:rsidRPr="004521D8" w:rsidRDefault="001862BC" w:rsidP="001862BC">
            <w:pPr>
              <w:widowControl w:val="0"/>
              <w:autoSpaceDE w:val="0"/>
              <w:autoSpaceDN w:val="0"/>
              <w:adjustRightInd w:val="0"/>
              <w:jc w:val="center"/>
              <w:rPr>
                <w:b/>
                <w:bCs/>
                <w:sz w:val="20"/>
                <w:szCs w:val="20"/>
              </w:rPr>
            </w:pPr>
          </w:p>
        </w:tc>
        <w:tc>
          <w:tcPr>
            <w:tcW w:w="338" w:type="pct"/>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 xml:space="preserve">всего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1604,3</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661,6</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федеральный бюджет </w:t>
            </w:r>
          </w:p>
        </w:tc>
        <w:tc>
          <w:tcPr>
            <w:tcW w:w="228" w:type="pct"/>
          </w:tcPr>
          <w:p w:rsidR="001862BC" w:rsidRPr="004521D8" w:rsidRDefault="001862BC" w:rsidP="001862BC">
            <w:pPr>
              <w:widowControl w:val="0"/>
              <w:autoSpaceDE w:val="0"/>
              <w:autoSpaceDN w:val="0"/>
              <w:adjustRightInd w:val="0"/>
              <w:jc w:val="center"/>
              <w:rPr>
                <w:sz w:val="20"/>
                <w:szCs w:val="20"/>
              </w:rPr>
            </w:pPr>
          </w:p>
        </w:tc>
        <w:tc>
          <w:tcPr>
            <w:tcW w:w="228" w:type="pct"/>
          </w:tcPr>
          <w:p w:rsidR="001862BC" w:rsidRPr="004521D8" w:rsidRDefault="001862BC" w:rsidP="001862BC">
            <w:pPr>
              <w:widowControl w:val="0"/>
              <w:autoSpaceDE w:val="0"/>
              <w:autoSpaceDN w:val="0"/>
              <w:adjustRightInd w:val="0"/>
              <w:jc w:val="center"/>
              <w:rPr>
                <w:sz w:val="20"/>
                <w:szCs w:val="20"/>
              </w:rPr>
            </w:pPr>
          </w:p>
        </w:tc>
        <w:tc>
          <w:tcPr>
            <w:tcW w:w="228" w:type="pct"/>
          </w:tcPr>
          <w:p w:rsidR="001862BC" w:rsidRPr="004521D8" w:rsidRDefault="001862BC" w:rsidP="001862BC">
            <w:pPr>
              <w:widowControl w:val="0"/>
              <w:autoSpaceDE w:val="0"/>
              <w:autoSpaceDN w:val="0"/>
              <w:adjustRightInd w:val="0"/>
              <w:jc w:val="center"/>
              <w:rPr>
                <w:sz w:val="20"/>
                <w:szCs w:val="20"/>
              </w:rPr>
            </w:pPr>
          </w:p>
        </w:tc>
        <w:tc>
          <w:tcPr>
            <w:tcW w:w="228" w:type="pct"/>
          </w:tcPr>
          <w:p w:rsidR="001862BC" w:rsidRPr="004521D8" w:rsidRDefault="001862BC" w:rsidP="001862BC">
            <w:pPr>
              <w:widowControl w:val="0"/>
              <w:autoSpaceDE w:val="0"/>
              <w:autoSpaceDN w:val="0"/>
              <w:adjustRightInd w:val="0"/>
              <w:jc w:val="center"/>
              <w:rPr>
                <w:sz w:val="20"/>
                <w:szCs w:val="20"/>
              </w:rPr>
            </w:pP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1565,9</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614,4</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1836,2</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республиканский бюджет Чувашской Республики </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15,8</w:t>
            </w:r>
          </w:p>
        </w:tc>
        <w:tc>
          <w:tcPr>
            <w:tcW w:w="316" w:type="pct"/>
            <w:vAlign w:val="center"/>
          </w:tcPr>
          <w:p w:rsidR="001862BC" w:rsidRPr="004521D8" w:rsidRDefault="001862BC" w:rsidP="001862BC">
            <w:pPr>
              <w:jc w:val="center"/>
              <w:rPr>
                <w:sz w:val="20"/>
                <w:szCs w:val="20"/>
              </w:rPr>
            </w:pPr>
            <w:r w:rsidRPr="004521D8">
              <w:rPr>
                <w:sz w:val="20"/>
                <w:szCs w:val="20"/>
              </w:rPr>
              <w:t>37,2</w:t>
            </w:r>
          </w:p>
        </w:tc>
        <w:tc>
          <w:tcPr>
            <w:tcW w:w="316" w:type="pct"/>
            <w:vAlign w:val="center"/>
          </w:tcPr>
          <w:p w:rsidR="001862BC" w:rsidRPr="004521D8" w:rsidRDefault="001862BC" w:rsidP="001862BC">
            <w:pPr>
              <w:jc w:val="center"/>
              <w:rPr>
                <w:sz w:val="20"/>
                <w:szCs w:val="20"/>
              </w:rPr>
            </w:pPr>
            <w:r w:rsidRPr="004521D8">
              <w:rPr>
                <w:sz w:val="20"/>
                <w:szCs w:val="20"/>
              </w:rPr>
              <w:t>111,3</w:t>
            </w:r>
          </w:p>
        </w:tc>
        <w:tc>
          <w:tcPr>
            <w:tcW w:w="316" w:type="pct"/>
            <w:vAlign w:val="center"/>
          </w:tcPr>
          <w:p w:rsidR="001862BC" w:rsidRPr="004521D8" w:rsidRDefault="001862BC" w:rsidP="001862BC">
            <w:pPr>
              <w:jc w:val="center"/>
              <w:rPr>
                <w:sz w:val="20"/>
                <w:szCs w:val="20"/>
              </w:rPr>
            </w:pPr>
            <w:r w:rsidRPr="004521D8">
              <w:rPr>
                <w:sz w:val="20"/>
                <w:szCs w:val="20"/>
              </w:rPr>
              <w:t>111,3</w:t>
            </w:r>
          </w:p>
        </w:tc>
        <w:tc>
          <w:tcPr>
            <w:tcW w:w="316" w:type="pct"/>
            <w:vAlign w:val="center"/>
          </w:tcPr>
          <w:p w:rsidR="001862BC" w:rsidRPr="004521D8" w:rsidRDefault="001862BC" w:rsidP="001862BC">
            <w:pPr>
              <w:jc w:val="center"/>
              <w:rPr>
                <w:sz w:val="20"/>
                <w:szCs w:val="20"/>
              </w:rPr>
            </w:pPr>
            <w:r w:rsidRPr="004521D8">
              <w:rPr>
                <w:sz w:val="20"/>
                <w:szCs w:val="20"/>
              </w:rPr>
              <w:t>111,3</w:t>
            </w:r>
          </w:p>
        </w:tc>
        <w:tc>
          <w:tcPr>
            <w:tcW w:w="316" w:type="pct"/>
            <w:vAlign w:val="center"/>
          </w:tcPr>
          <w:p w:rsidR="001862BC" w:rsidRPr="004521D8" w:rsidRDefault="001862BC" w:rsidP="001862BC">
            <w:pPr>
              <w:jc w:val="center"/>
              <w:rPr>
                <w:sz w:val="20"/>
                <w:szCs w:val="20"/>
              </w:rPr>
            </w:pPr>
            <w:r w:rsidRPr="004521D8">
              <w:rPr>
                <w:sz w:val="20"/>
                <w:szCs w:val="20"/>
              </w:rPr>
              <w:t>111,3</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22,6</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36,0</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внебюджетные источники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10"/>
        </w:trPr>
        <w:tc>
          <w:tcPr>
            <w:tcW w:w="357" w:type="pct"/>
            <w:vMerge w:val="restart"/>
            <w:vAlign w:val="center"/>
          </w:tcPr>
          <w:p w:rsidR="001862BC" w:rsidRPr="004521D8" w:rsidRDefault="001862BC" w:rsidP="001862BC">
            <w:pPr>
              <w:rPr>
                <w:bCs/>
                <w:sz w:val="20"/>
                <w:szCs w:val="20"/>
              </w:rPr>
            </w:pPr>
            <w:r w:rsidRPr="004521D8">
              <w:rPr>
                <w:bCs/>
                <w:sz w:val="20"/>
                <w:szCs w:val="20"/>
              </w:rPr>
              <w:t>Основное мероприятие 1</w:t>
            </w:r>
          </w:p>
        </w:tc>
        <w:tc>
          <w:tcPr>
            <w:tcW w:w="532" w:type="pct"/>
            <w:vMerge w:val="restart"/>
            <w:vAlign w:val="center"/>
          </w:tcPr>
          <w:p w:rsidR="001862BC" w:rsidRPr="004521D8" w:rsidRDefault="001862BC" w:rsidP="001862BC">
            <w:pPr>
              <w:rPr>
                <w:b/>
                <w:bCs/>
                <w:sz w:val="20"/>
                <w:szCs w:val="20"/>
              </w:rPr>
            </w:pPr>
            <w:r w:rsidRPr="004521D8">
              <w:rPr>
                <w:rFonts w:eastAsia="Calibri"/>
                <w:sz w:val="20"/>
                <w:szCs w:val="20"/>
                <w:lang w:eastAsia="en-US"/>
              </w:rPr>
              <w:t>Улучшение жилищных условий граждан на селе</w:t>
            </w:r>
          </w:p>
        </w:tc>
        <w:tc>
          <w:tcPr>
            <w:tcW w:w="530" w:type="pct"/>
            <w:vMerge w:val="restart"/>
            <w:vAlign w:val="center"/>
          </w:tcPr>
          <w:p w:rsidR="001862BC" w:rsidRPr="004521D8" w:rsidRDefault="001862BC" w:rsidP="001862BC">
            <w:pPr>
              <w:rPr>
                <w:b/>
                <w:bCs/>
                <w:sz w:val="20"/>
                <w:szCs w:val="20"/>
              </w:rPr>
            </w:pPr>
          </w:p>
          <w:p w:rsidR="001862BC" w:rsidRPr="004521D8" w:rsidRDefault="001862BC" w:rsidP="001862BC">
            <w:pPr>
              <w:rPr>
                <w:b/>
                <w:bCs/>
                <w:sz w:val="20"/>
                <w:szCs w:val="20"/>
              </w:rPr>
            </w:pPr>
          </w:p>
        </w:tc>
        <w:tc>
          <w:tcPr>
            <w:tcW w:w="435" w:type="pct"/>
            <w:vMerge w:val="restart"/>
            <w:vAlign w:val="center"/>
          </w:tcPr>
          <w:p w:rsidR="001862BC" w:rsidRPr="004521D8" w:rsidRDefault="001862BC" w:rsidP="001862BC">
            <w:pPr>
              <w:rPr>
                <w:b/>
                <w:bCs/>
                <w:sz w:val="20"/>
                <w:szCs w:val="20"/>
              </w:rPr>
            </w:pPr>
          </w:p>
          <w:p w:rsidR="001862BC" w:rsidRPr="004521D8" w:rsidRDefault="001862BC" w:rsidP="001862BC">
            <w:pPr>
              <w:rPr>
                <w:b/>
                <w:bCs/>
                <w:sz w:val="20"/>
                <w:szCs w:val="20"/>
              </w:rPr>
            </w:pPr>
          </w:p>
        </w:tc>
        <w:tc>
          <w:tcPr>
            <w:tcW w:w="338" w:type="pct"/>
          </w:tcPr>
          <w:p w:rsidR="001862BC" w:rsidRPr="004521D8" w:rsidRDefault="001862BC" w:rsidP="001862BC">
            <w:pPr>
              <w:rPr>
                <w:sz w:val="20"/>
                <w:szCs w:val="20"/>
              </w:rPr>
            </w:pPr>
            <w:r w:rsidRPr="004521D8">
              <w:rPr>
                <w:b/>
                <w:sz w:val="20"/>
                <w:szCs w:val="20"/>
              </w:rPr>
              <w:t>всего</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1604,3</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661,6</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1983,5</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rPr>
                <w:sz w:val="20"/>
                <w:szCs w:val="20"/>
              </w:rPr>
            </w:pPr>
            <w:r w:rsidRPr="004521D8">
              <w:rPr>
                <w:sz w:val="20"/>
                <w:szCs w:val="20"/>
              </w:rPr>
              <w:t>федеральный бюджет</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1003</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rPr>
              <w:t>А6101</w:t>
            </w:r>
            <w:r w:rsidRPr="004521D8">
              <w:rPr>
                <w:bCs/>
                <w:sz w:val="20"/>
                <w:szCs w:val="20"/>
                <w:lang w:val="en-US"/>
              </w:rPr>
              <w:t>L5764</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322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1565,9</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614,4</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1836,2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1836,2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1836,2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1836,2</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rPr>
                <w:sz w:val="20"/>
                <w:szCs w:val="20"/>
              </w:rPr>
            </w:pPr>
            <w:r w:rsidRPr="004521D8">
              <w:rPr>
                <w:sz w:val="20"/>
                <w:szCs w:val="20"/>
              </w:rPr>
              <w:t>республиканский бюджет Чувашской Республики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1003</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А6101</w:t>
            </w:r>
            <w:r w:rsidRPr="004521D8">
              <w:rPr>
                <w:bCs/>
                <w:sz w:val="20"/>
                <w:szCs w:val="20"/>
                <w:lang w:val="en-US"/>
              </w:rPr>
              <w:t>L5764</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322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15,8</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37,2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111,3</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111,3</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111,3</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111,3</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rPr>
                <w:sz w:val="20"/>
                <w:szCs w:val="20"/>
              </w:rPr>
            </w:pPr>
            <w:r w:rsidRPr="004521D8">
              <w:rPr>
                <w:sz w:val="20"/>
                <w:szCs w:val="20"/>
              </w:rPr>
              <w:t>местный бюджет</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1003</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А6101</w:t>
            </w:r>
            <w:r w:rsidRPr="004521D8">
              <w:rPr>
                <w:bCs/>
                <w:sz w:val="20"/>
                <w:szCs w:val="20"/>
                <w:lang w:val="en-US"/>
              </w:rPr>
              <w:t>L5764</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322</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22,6</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10,0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36,0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36,0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36,0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36,0</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rPr>
                <w:sz w:val="20"/>
                <w:szCs w:val="20"/>
              </w:rPr>
            </w:pPr>
            <w:r w:rsidRPr="004521D8">
              <w:rPr>
                <w:sz w:val="20"/>
                <w:szCs w:val="20"/>
              </w:rPr>
              <w:t>внебюджетные источники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0,0</w:t>
            </w:r>
          </w:p>
        </w:tc>
      </w:tr>
      <w:tr w:rsidR="001862BC" w:rsidRPr="004521D8" w:rsidTr="001862BC">
        <w:trPr>
          <w:cantSplit/>
          <w:trHeight w:val="20"/>
        </w:trPr>
        <w:tc>
          <w:tcPr>
            <w:tcW w:w="357" w:type="pct"/>
            <w:vMerge w:val="restart"/>
          </w:tcPr>
          <w:p w:rsidR="001862BC" w:rsidRPr="004521D8" w:rsidRDefault="001862BC" w:rsidP="001862BC">
            <w:pPr>
              <w:pStyle w:val="6"/>
              <w:widowControl w:val="0"/>
              <w:rPr>
                <w:sz w:val="20"/>
                <w:szCs w:val="20"/>
              </w:rPr>
            </w:pPr>
            <w:r w:rsidRPr="004521D8">
              <w:rPr>
                <w:sz w:val="20"/>
                <w:szCs w:val="20"/>
              </w:rPr>
              <w:t>Подпрограмма 2</w:t>
            </w:r>
          </w:p>
        </w:tc>
        <w:tc>
          <w:tcPr>
            <w:tcW w:w="532" w:type="pct"/>
            <w:vMerge w:val="restart"/>
          </w:tcPr>
          <w:p w:rsidR="001862BC" w:rsidRPr="004521D8" w:rsidRDefault="001862BC" w:rsidP="001862BC">
            <w:pPr>
              <w:widowControl w:val="0"/>
              <w:autoSpaceDE w:val="0"/>
              <w:autoSpaceDN w:val="0"/>
              <w:adjustRightInd w:val="0"/>
              <w:rPr>
                <w:b/>
                <w:bCs/>
                <w:sz w:val="20"/>
                <w:szCs w:val="20"/>
              </w:rPr>
            </w:pPr>
            <w:r w:rsidRPr="004521D8">
              <w:rPr>
                <w:b/>
                <w:sz w:val="20"/>
                <w:szCs w:val="20"/>
              </w:rPr>
              <w:t>«Создание и развитие и</w:t>
            </w:r>
            <w:r w:rsidRPr="004521D8">
              <w:rPr>
                <w:b/>
                <w:sz w:val="20"/>
                <w:szCs w:val="20"/>
              </w:rPr>
              <w:t>н</w:t>
            </w:r>
            <w:r w:rsidRPr="004521D8">
              <w:rPr>
                <w:b/>
                <w:sz w:val="20"/>
                <w:szCs w:val="20"/>
              </w:rPr>
              <w:t>фраструкт</w:t>
            </w:r>
            <w:r w:rsidRPr="004521D8">
              <w:rPr>
                <w:b/>
                <w:sz w:val="20"/>
                <w:szCs w:val="20"/>
              </w:rPr>
              <w:t>у</w:t>
            </w:r>
            <w:r w:rsidRPr="004521D8">
              <w:rPr>
                <w:b/>
                <w:sz w:val="20"/>
                <w:szCs w:val="20"/>
              </w:rPr>
              <w:t xml:space="preserve">ры на сельских </w:t>
            </w:r>
            <w:r w:rsidRPr="004521D8">
              <w:rPr>
                <w:b/>
                <w:sz w:val="20"/>
                <w:szCs w:val="20"/>
              </w:rPr>
              <w:lastRenderedPageBreak/>
              <w:t>территориях»</w:t>
            </w:r>
          </w:p>
        </w:tc>
        <w:tc>
          <w:tcPr>
            <w:tcW w:w="530" w:type="pct"/>
            <w:vMerge w:val="restart"/>
          </w:tcPr>
          <w:p w:rsidR="001862BC" w:rsidRPr="004521D8" w:rsidRDefault="001862BC" w:rsidP="001862BC">
            <w:pPr>
              <w:autoSpaceDE w:val="0"/>
              <w:autoSpaceDN w:val="0"/>
              <w:jc w:val="both"/>
              <w:rPr>
                <w:rFonts w:eastAsia="Calibri"/>
                <w:bCs/>
                <w:sz w:val="20"/>
                <w:szCs w:val="20"/>
                <w:lang w:eastAsia="en-US"/>
              </w:rPr>
            </w:pPr>
            <w:r w:rsidRPr="004521D8">
              <w:rPr>
                <w:rFonts w:eastAsia="Calibri"/>
                <w:bCs/>
                <w:sz w:val="20"/>
                <w:szCs w:val="20"/>
                <w:lang w:eastAsia="en-US"/>
              </w:rPr>
              <w:lastRenderedPageBreak/>
              <w:t>Развитие инженерной и социальной инфраструктур</w:t>
            </w:r>
            <w:r w:rsidRPr="004521D8">
              <w:rPr>
                <w:rFonts w:eastAsia="Calibri"/>
                <w:bCs/>
                <w:sz w:val="20"/>
                <w:szCs w:val="20"/>
                <w:lang w:eastAsia="en-US"/>
              </w:rPr>
              <w:lastRenderedPageBreak/>
              <w:t>ы на сельских территориях;</w:t>
            </w:r>
          </w:p>
          <w:p w:rsidR="001862BC" w:rsidRPr="004521D8" w:rsidRDefault="001862BC" w:rsidP="001862BC">
            <w:pPr>
              <w:autoSpaceDE w:val="0"/>
              <w:autoSpaceDN w:val="0"/>
              <w:jc w:val="both"/>
              <w:rPr>
                <w:rFonts w:eastAsia="Calibri"/>
                <w:bCs/>
                <w:sz w:val="20"/>
                <w:szCs w:val="20"/>
                <w:lang w:eastAsia="en-US"/>
              </w:rPr>
            </w:pPr>
            <w:r w:rsidRPr="004521D8">
              <w:rPr>
                <w:rFonts w:eastAsia="Calibri"/>
                <w:bCs/>
                <w:sz w:val="20"/>
                <w:szCs w:val="20"/>
                <w:lang w:eastAsia="en-US"/>
              </w:rPr>
              <w:t>развитие транспортной инфраструктуры на сельских территориях;</w:t>
            </w:r>
          </w:p>
          <w:p w:rsidR="001862BC" w:rsidRPr="004521D8" w:rsidRDefault="001862BC" w:rsidP="001862BC">
            <w:pPr>
              <w:autoSpaceDE w:val="0"/>
              <w:autoSpaceDN w:val="0"/>
              <w:adjustRightInd w:val="0"/>
              <w:jc w:val="both"/>
              <w:rPr>
                <w:rFonts w:eastAsia="Calibri"/>
                <w:bCs/>
                <w:sz w:val="20"/>
                <w:szCs w:val="20"/>
                <w:lang w:val="en-US" w:eastAsia="en-US"/>
              </w:rPr>
            </w:pPr>
            <w:r w:rsidRPr="004521D8">
              <w:rPr>
                <w:rFonts w:eastAsia="Calibri"/>
                <w:bCs/>
                <w:sz w:val="20"/>
                <w:szCs w:val="20"/>
                <w:lang w:eastAsia="en-US"/>
              </w:rPr>
              <w:t>благоустройство сельских территорий</w:t>
            </w:r>
          </w:p>
          <w:p w:rsidR="001862BC" w:rsidRPr="004521D8" w:rsidRDefault="001862BC" w:rsidP="001862BC">
            <w:pPr>
              <w:jc w:val="both"/>
              <w:rPr>
                <w:b/>
                <w:bCs/>
                <w:sz w:val="20"/>
                <w:szCs w:val="20"/>
              </w:rPr>
            </w:pPr>
          </w:p>
        </w:tc>
        <w:tc>
          <w:tcPr>
            <w:tcW w:w="435" w:type="pct"/>
            <w:vMerge w:val="restart"/>
          </w:tcPr>
          <w:p w:rsidR="001862BC" w:rsidRPr="004521D8" w:rsidRDefault="001862BC" w:rsidP="001862BC">
            <w:pPr>
              <w:pStyle w:val="a20"/>
              <w:rPr>
                <w:color w:val="000000"/>
                <w:sz w:val="20"/>
                <w:szCs w:val="20"/>
              </w:rPr>
            </w:pPr>
            <w:r w:rsidRPr="004521D8">
              <w:rPr>
                <w:color w:val="000000"/>
                <w:sz w:val="20"/>
                <w:szCs w:val="20"/>
              </w:rPr>
              <w:lastRenderedPageBreak/>
              <w:t xml:space="preserve">Администрация Аликовского района </w:t>
            </w:r>
            <w:r w:rsidRPr="004521D8">
              <w:rPr>
                <w:color w:val="000000"/>
                <w:sz w:val="20"/>
                <w:szCs w:val="20"/>
              </w:rPr>
              <w:lastRenderedPageBreak/>
              <w:t xml:space="preserve">Чувашской Республики, </w:t>
            </w:r>
            <w:r w:rsidRPr="004521D8">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4521D8">
              <w:rPr>
                <w:color w:val="000000"/>
                <w:sz w:val="20"/>
                <w:szCs w:val="20"/>
              </w:rPr>
              <w:t xml:space="preserve"> администрации сельских поселений  Аликовского района (по согласованию)</w:t>
            </w:r>
          </w:p>
          <w:p w:rsidR="001862BC" w:rsidRPr="004521D8" w:rsidRDefault="001862BC" w:rsidP="001862BC">
            <w:pPr>
              <w:widowControl w:val="0"/>
              <w:autoSpaceDE w:val="0"/>
              <w:autoSpaceDN w:val="0"/>
              <w:adjustRightInd w:val="0"/>
              <w:rPr>
                <w:b/>
                <w:bCs/>
                <w:sz w:val="20"/>
                <w:szCs w:val="20"/>
              </w:rPr>
            </w:pPr>
          </w:p>
        </w:tc>
        <w:tc>
          <w:tcPr>
            <w:tcW w:w="338" w:type="pct"/>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 xml:space="preserve">всего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96774,11</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262,05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федеральный бюджет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564,8</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республиканский бюджет Чувашской Республики </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80507,58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4441,7</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3950,62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262,05</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1338,9</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внебюджетные источники </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7309,41</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22"/>
        </w:trPr>
        <w:tc>
          <w:tcPr>
            <w:tcW w:w="357" w:type="pct"/>
            <w:vMerge w:val="restart"/>
          </w:tcPr>
          <w:p w:rsidR="001862BC" w:rsidRPr="004521D8" w:rsidRDefault="001862BC" w:rsidP="001862BC">
            <w:pPr>
              <w:widowControl w:val="0"/>
              <w:autoSpaceDE w:val="0"/>
              <w:autoSpaceDN w:val="0"/>
              <w:adjustRightInd w:val="0"/>
              <w:rPr>
                <w:sz w:val="20"/>
                <w:szCs w:val="20"/>
              </w:rPr>
            </w:pPr>
            <w:r w:rsidRPr="004521D8">
              <w:rPr>
                <w:b/>
                <w:bCs/>
                <w:sz w:val="20"/>
                <w:szCs w:val="20"/>
              </w:rPr>
              <w:t>Основное мероприятие 1</w:t>
            </w:r>
          </w:p>
        </w:tc>
        <w:tc>
          <w:tcPr>
            <w:tcW w:w="532" w:type="pct"/>
            <w:vMerge w:val="restart"/>
          </w:tcPr>
          <w:p w:rsidR="001862BC" w:rsidRPr="004521D8" w:rsidRDefault="001862BC" w:rsidP="001862BC">
            <w:pPr>
              <w:widowControl w:val="0"/>
              <w:autoSpaceDE w:val="0"/>
              <w:autoSpaceDN w:val="0"/>
              <w:adjustRightInd w:val="0"/>
              <w:rPr>
                <w:sz w:val="20"/>
                <w:szCs w:val="20"/>
              </w:rPr>
            </w:pPr>
            <w:r w:rsidRPr="004521D8">
              <w:rPr>
                <w:sz w:val="20"/>
                <w:szCs w:val="20"/>
              </w:rPr>
              <w:t>«Комплексное обустройс</w:t>
            </w:r>
            <w:r w:rsidRPr="004521D8">
              <w:rPr>
                <w:sz w:val="20"/>
                <w:szCs w:val="20"/>
              </w:rPr>
              <w:t>т</w:t>
            </w:r>
            <w:r w:rsidRPr="004521D8">
              <w:rPr>
                <w:sz w:val="20"/>
                <w:szCs w:val="20"/>
              </w:rPr>
              <w:t xml:space="preserve">во населенных пунктов, </w:t>
            </w:r>
            <w:r w:rsidRPr="004521D8">
              <w:rPr>
                <w:sz w:val="20"/>
                <w:szCs w:val="20"/>
              </w:rPr>
              <w:lastRenderedPageBreak/>
              <w:t>ра</w:t>
            </w:r>
            <w:r w:rsidRPr="004521D8">
              <w:rPr>
                <w:sz w:val="20"/>
                <w:szCs w:val="20"/>
              </w:rPr>
              <w:t>с</w:t>
            </w:r>
            <w:r w:rsidRPr="004521D8">
              <w:rPr>
                <w:sz w:val="20"/>
                <w:szCs w:val="20"/>
              </w:rPr>
              <w:t>положенных в сельской местности, объектами соц</w:t>
            </w:r>
            <w:r w:rsidRPr="004521D8">
              <w:rPr>
                <w:sz w:val="20"/>
                <w:szCs w:val="20"/>
              </w:rPr>
              <w:t>и</w:t>
            </w:r>
            <w:r w:rsidRPr="004521D8">
              <w:rPr>
                <w:sz w:val="20"/>
                <w:szCs w:val="20"/>
              </w:rPr>
              <w:t>альной и инженерной и</w:t>
            </w:r>
            <w:r w:rsidRPr="004521D8">
              <w:rPr>
                <w:sz w:val="20"/>
                <w:szCs w:val="20"/>
              </w:rPr>
              <w:t>н</w:t>
            </w:r>
            <w:r w:rsidRPr="004521D8">
              <w:rPr>
                <w:sz w:val="20"/>
                <w:szCs w:val="20"/>
              </w:rPr>
              <w:t>фраструктуры,</w:t>
            </w:r>
            <w:r w:rsidRPr="004521D8">
              <w:rPr>
                <w:rFonts w:eastAsia="Calibri"/>
                <w:sz w:val="20"/>
                <w:szCs w:val="20"/>
                <w:lang w:eastAsia="en-US"/>
              </w:rPr>
              <w:t xml:space="preserve"> а также строительство и реконструкция автомобильных дорог</w:t>
            </w:r>
            <w:r w:rsidRPr="004521D8">
              <w:rPr>
                <w:sz w:val="20"/>
                <w:szCs w:val="20"/>
              </w:rPr>
              <w:t xml:space="preserve"> </w:t>
            </w:r>
          </w:p>
        </w:tc>
        <w:tc>
          <w:tcPr>
            <w:tcW w:w="530" w:type="pct"/>
            <w:vMerge w:val="restart"/>
          </w:tcPr>
          <w:p w:rsidR="001862BC" w:rsidRPr="004521D8" w:rsidRDefault="001862BC" w:rsidP="001862BC">
            <w:pPr>
              <w:widowControl w:val="0"/>
              <w:autoSpaceDE w:val="0"/>
              <w:autoSpaceDN w:val="0"/>
              <w:adjustRightInd w:val="0"/>
              <w:rPr>
                <w:sz w:val="20"/>
                <w:szCs w:val="20"/>
              </w:rPr>
            </w:pPr>
          </w:p>
        </w:tc>
        <w:tc>
          <w:tcPr>
            <w:tcW w:w="435" w:type="pct"/>
            <w:vMerge w:val="restart"/>
          </w:tcPr>
          <w:p w:rsidR="001862BC" w:rsidRPr="004521D8" w:rsidRDefault="001862BC" w:rsidP="001862BC">
            <w:pPr>
              <w:widowControl w:val="0"/>
              <w:autoSpaceDE w:val="0"/>
              <w:autoSpaceDN w:val="0"/>
              <w:adjustRightInd w:val="0"/>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всего</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96774,11</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262,05</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240"/>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0502</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lang w:val="en-US"/>
              </w:rPr>
              <w:t>244</w:t>
            </w:r>
            <w:r w:rsidRPr="004521D8">
              <w:rPr>
                <w:bCs/>
                <w:sz w:val="20"/>
                <w:szCs w:val="20"/>
              </w:rPr>
              <w:t>,</w:t>
            </w:r>
          </w:p>
          <w:p w:rsidR="001862BC" w:rsidRPr="004521D8" w:rsidRDefault="001862BC" w:rsidP="001862BC">
            <w:pPr>
              <w:widowControl w:val="0"/>
              <w:autoSpaceDE w:val="0"/>
              <w:autoSpaceDN w:val="0"/>
              <w:adjustRightInd w:val="0"/>
              <w:rPr>
                <w:bCs/>
                <w:sz w:val="20"/>
                <w:szCs w:val="20"/>
              </w:rPr>
            </w:pPr>
            <w:r w:rsidRPr="004521D8">
              <w:rPr>
                <w:bCs/>
                <w:sz w:val="20"/>
                <w:szCs w:val="20"/>
              </w:rPr>
              <w:t xml:space="preserve">   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564,8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55"/>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0412, 0502, 0409, 0503,</w:t>
            </w:r>
          </w:p>
          <w:p w:rsidR="001862BC" w:rsidRPr="004521D8" w:rsidRDefault="001862BC" w:rsidP="001862BC">
            <w:pPr>
              <w:widowControl w:val="0"/>
              <w:autoSpaceDE w:val="0"/>
              <w:autoSpaceDN w:val="0"/>
              <w:adjustRightInd w:val="0"/>
              <w:jc w:val="center"/>
              <w:rPr>
                <w:bCs/>
                <w:sz w:val="20"/>
                <w:szCs w:val="20"/>
              </w:rPr>
            </w:pPr>
            <w:r w:rsidRPr="004521D8">
              <w:rPr>
                <w:bCs/>
                <w:sz w:val="20"/>
                <w:szCs w:val="20"/>
              </w:rPr>
              <w:t>0801,</w:t>
            </w:r>
          </w:p>
          <w:p w:rsidR="001862BC" w:rsidRPr="004521D8" w:rsidRDefault="001862BC" w:rsidP="001862BC">
            <w:pPr>
              <w:widowControl w:val="0"/>
              <w:autoSpaceDE w:val="0"/>
              <w:autoSpaceDN w:val="0"/>
              <w:adjustRightInd w:val="0"/>
              <w:jc w:val="center"/>
              <w:rPr>
                <w:bCs/>
                <w:sz w:val="20"/>
                <w:szCs w:val="20"/>
              </w:rPr>
            </w:pPr>
            <w:r w:rsidRPr="004521D8">
              <w:rPr>
                <w:bCs/>
                <w:sz w:val="20"/>
                <w:szCs w:val="20"/>
              </w:rPr>
              <w:t>1102</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А6201</w:t>
            </w:r>
            <w:r w:rsidRPr="004521D8">
              <w:rPr>
                <w:bCs/>
                <w:sz w:val="20"/>
                <w:szCs w:val="20"/>
                <w:lang w:val="en-US"/>
              </w:rPr>
              <w:t>S5330</w:t>
            </w:r>
            <w:r w:rsidRPr="004521D8">
              <w:rPr>
                <w:bCs/>
                <w:sz w:val="20"/>
                <w:szCs w:val="20"/>
              </w:rPr>
              <w:t xml:space="preserve">, </w:t>
            </w:r>
            <w:r w:rsidRPr="004521D8">
              <w:rPr>
                <w:bCs/>
                <w:sz w:val="20"/>
                <w:szCs w:val="20"/>
                <w:lang w:val="en-US"/>
              </w:rPr>
              <w:t>A6201L5764</w:t>
            </w:r>
            <w:r w:rsidRPr="004521D8">
              <w:rPr>
                <w:bCs/>
                <w:sz w:val="20"/>
                <w:szCs w:val="20"/>
              </w:rPr>
              <w:t>, А6201</w:t>
            </w:r>
            <w:r w:rsidRPr="004521D8">
              <w:rPr>
                <w:bCs/>
                <w:sz w:val="20"/>
                <w:szCs w:val="20"/>
                <w:lang w:val="en-US"/>
              </w:rPr>
              <w:t>S6570</w:t>
            </w:r>
            <w:r w:rsidRPr="004521D8">
              <w:rPr>
                <w:bCs/>
                <w:sz w:val="20"/>
                <w:szCs w:val="20"/>
              </w:rPr>
              <w:t xml:space="preserve">, </w:t>
            </w:r>
            <w:r w:rsidRPr="004521D8">
              <w:rPr>
                <w:bCs/>
                <w:sz w:val="20"/>
                <w:szCs w:val="20"/>
                <w:lang w:val="en-US"/>
              </w:rPr>
              <w:t>A62035002F</w:t>
            </w:r>
            <w:r w:rsidRPr="004521D8">
              <w:rPr>
                <w:bCs/>
                <w:sz w:val="20"/>
                <w:szCs w:val="20"/>
              </w:rPr>
              <w:t>, А620300830</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lang w:val="en-US"/>
              </w:rPr>
              <w:t>244</w:t>
            </w:r>
            <w:r w:rsidRPr="004521D8">
              <w:rPr>
                <w:bCs/>
                <w:sz w:val="20"/>
                <w:szCs w:val="20"/>
              </w:rPr>
              <w:t>,414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80507,58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77"/>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0412, 0502,</w:t>
            </w:r>
          </w:p>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0409, 0503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S5330</w:t>
            </w:r>
            <w:r w:rsidRPr="004521D8">
              <w:rPr>
                <w:bCs/>
                <w:sz w:val="20"/>
                <w:szCs w:val="20"/>
              </w:rPr>
              <w:t xml:space="preserve">, </w:t>
            </w:r>
            <w:r w:rsidRPr="004521D8">
              <w:rPr>
                <w:bCs/>
                <w:sz w:val="20"/>
                <w:szCs w:val="20"/>
                <w:lang w:val="en-US"/>
              </w:rPr>
              <w:t>A6201L5764</w:t>
            </w:r>
            <w:r w:rsidRPr="004521D8">
              <w:rPr>
                <w:bCs/>
                <w:sz w:val="20"/>
                <w:szCs w:val="20"/>
              </w:rPr>
              <w:t>, А6201</w:t>
            </w:r>
            <w:r w:rsidRPr="004521D8">
              <w:rPr>
                <w:bCs/>
                <w:sz w:val="20"/>
                <w:szCs w:val="20"/>
                <w:lang w:val="en-US"/>
              </w:rPr>
              <w:t>S6570</w:t>
            </w:r>
            <w:r w:rsidRPr="004521D8">
              <w:rPr>
                <w:bCs/>
                <w:sz w:val="20"/>
                <w:szCs w:val="20"/>
              </w:rPr>
              <w:t xml:space="preserve">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lang w:val="en-US"/>
              </w:rPr>
              <w:t>244</w:t>
            </w:r>
            <w:r w:rsidRPr="004521D8">
              <w:rPr>
                <w:bCs/>
                <w:sz w:val="20"/>
                <w:szCs w:val="20"/>
              </w:rPr>
              <w:t>,414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4441,7</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77"/>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widowControl w:val="0"/>
              <w:autoSpaceDE w:val="0"/>
              <w:autoSpaceDN w:val="0"/>
              <w:adjustRightInd w:val="0"/>
              <w:jc w:val="center"/>
              <w:rPr>
                <w:b/>
                <w:bCs/>
                <w:sz w:val="20"/>
                <w:szCs w:val="20"/>
              </w:rPr>
            </w:pPr>
          </w:p>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0409, 0502, 0503</w:t>
            </w:r>
          </w:p>
        </w:tc>
        <w:tc>
          <w:tcPr>
            <w:tcW w:w="228" w:type="pct"/>
          </w:tcPr>
          <w:p w:rsidR="001862BC" w:rsidRPr="004521D8" w:rsidRDefault="001862BC" w:rsidP="001862BC">
            <w:pPr>
              <w:jc w:val="center"/>
              <w:rPr>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jc w:val="center"/>
              <w:rPr>
                <w:sz w:val="20"/>
                <w:szCs w:val="20"/>
              </w:rPr>
            </w:pPr>
            <w:r w:rsidRPr="004521D8">
              <w:rPr>
                <w:bCs/>
                <w:sz w:val="20"/>
                <w:szCs w:val="20"/>
              </w:rPr>
              <w:t>244,853,831</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3950,62</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262,05</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0409, 0310, 0502,  0503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244</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7309,41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63"/>
        </w:trPr>
        <w:tc>
          <w:tcPr>
            <w:tcW w:w="357" w:type="pct"/>
            <w:vMerge w:val="restart"/>
          </w:tcPr>
          <w:p w:rsidR="001862BC" w:rsidRPr="004521D8" w:rsidRDefault="001862BC" w:rsidP="001862BC">
            <w:pPr>
              <w:widowControl w:val="0"/>
              <w:autoSpaceDE w:val="0"/>
              <w:autoSpaceDN w:val="0"/>
              <w:adjustRightInd w:val="0"/>
              <w:rPr>
                <w:b/>
                <w:bCs/>
                <w:sz w:val="20"/>
                <w:szCs w:val="20"/>
              </w:rPr>
            </w:pPr>
            <w:r w:rsidRPr="004521D8">
              <w:rPr>
                <w:b/>
                <w:bCs/>
                <w:sz w:val="20"/>
                <w:szCs w:val="20"/>
              </w:rPr>
              <w:t>Основное мероприятие 2</w:t>
            </w:r>
          </w:p>
        </w:tc>
        <w:tc>
          <w:tcPr>
            <w:tcW w:w="532" w:type="pct"/>
            <w:vMerge w:val="restart"/>
          </w:tcPr>
          <w:p w:rsidR="001862BC" w:rsidRPr="004521D8" w:rsidRDefault="001862BC" w:rsidP="001862BC">
            <w:pPr>
              <w:widowControl w:val="0"/>
              <w:autoSpaceDE w:val="0"/>
              <w:autoSpaceDN w:val="0"/>
              <w:adjustRightInd w:val="0"/>
              <w:rPr>
                <w:b/>
                <w:bCs/>
                <w:sz w:val="20"/>
                <w:szCs w:val="20"/>
              </w:rPr>
            </w:pPr>
            <w:r w:rsidRPr="004521D8">
              <w:rPr>
                <w:sz w:val="20"/>
                <w:szCs w:val="20"/>
              </w:rPr>
              <w:t>«Реализация мер</w:t>
            </w:r>
            <w:r w:rsidRPr="004521D8">
              <w:rPr>
                <w:sz w:val="20"/>
                <w:szCs w:val="20"/>
              </w:rPr>
              <w:t>о</w:t>
            </w:r>
            <w:r w:rsidRPr="004521D8">
              <w:rPr>
                <w:sz w:val="20"/>
                <w:szCs w:val="20"/>
              </w:rPr>
              <w:t>приятий по благоустройству сел</w:t>
            </w:r>
            <w:r w:rsidRPr="004521D8">
              <w:rPr>
                <w:sz w:val="20"/>
                <w:szCs w:val="20"/>
              </w:rPr>
              <w:t>ь</w:t>
            </w:r>
            <w:r w:rsidRPr="004521D8">
              <w:rPr>
                <w:sz w:val="20"/>
                <w:szCs w:val="20"/>
              </w:rPr>
              <w:t xml:space="preserve">ских </w:t>
            </w:r>
            <w:r w:rsidRPr="004521D8">
              <w:rPr>
                <w:sz w:val="20"/>
                <w:szCs w:val="20"/>
              </w:rPr>
              <w:lastRenderedPageBreak/>
              <w:t>территорий»</w:t>
            </w:r>
          </w:p>
        </w:tc>
        <w:tc>
          <w:tcPr>
            <w:tcW w:w="530" w:type="pct"/>
            <w:vMerge w:val="restart"/>
          </w:tcPr>
          <w:p w:rsidR="001862BC" w:rsidRPr="004521D8" w:rsidRDefault="001862BC" w:rsidP="001862BC">
            <w:pPr>
              <w:widowControl w:val="0"/>
              <w:autoSpaceDE w:val="0"/>
              <w:autoSpaceDN w:val="0"/>
              <w:adjustRightInd w:val="0"/>
              <w:rPr>
                <w:b/>
                <w:bCs/>
                <w:sz w:val="20"/>
                <w:szCs w:val="20"/>
              </w:rPr>
            </w:pPr>
          </w:p>
        </w:tc>
        <w:tc>
          <w:tcPr>
            <w:tcW w:w="435" w:type="pct"/>
            <w:vMerge w:val="restart"/>
          </w:tcPr>
          <w:p w:rsidR="001862BC" w:rsidRPr="004521D8" w:rsidRDefault="001862BC" w:rsidP="001862BC">
            <w:pPr>
              <w:widowControl w:val="0"/>
              <w:autoSpaceDE w:val="0"/>
              <w:autoSpaceDN w:val="0"/>
              <w:adjustRightInd w:val="0"/>
              <w:rPr>
                <w:b/>
                <w:bCs/>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всего</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172"/>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60"/>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91"/>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91"/>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restart"/>
            <w:vAlign w:val="center"/>
          </w:tcPr>
          <w:p w:rsidR="001862BC" w:rsidRPr="004521D8" w:rsidRDefault="001862BC" w:rsidP="001862BC">
            <w:pPr>
              <w:rPr>
                <w:b/>
                <w:sz w:val="20"/>
                <w:szCs w:val="20"/>
              </w:rPr>
            </w:pPr>
            <w:r w:rsidRPr="004521D8">
              <w:rPr>
                <w:b/>
                <w:sz w:val="20"/>
                <w:szCs w:val="20"/>
              </w:rPr>
              <w:t xml:space="preserve">Подпрограмма 3 </w:t>
            </w:r>
          </w:p>
        </w:tc>
        <w:tc>
          <w:tcPr>
            <w:tcW w:w="532" w:type="pct"/>
            <w:vMerge w:val="restart"/>
            <w:vAlign w:val="center"/>
          </w:tcPr>
          <w:p w:rsidR="001862BC" w:rsidRPr="004521D8" w:rsidRDefault="001862BC" w:rsidP="001862BC">
            <w:pPr>
              <w:rPr>
                <w:b/>
                <w:sz w:val="20"/>
                <w:szCs w:val="20"/>
              </w:rPr>
            </w:pPr>
            <w:r w:rsidRPr="004521D8">
              <w:rPr>
                <w:b/>
                <w:sz w:val="20"/>
                <w:szCs w:val="20"/>
              </w:rPr>
              <w:t>«Развитие рынка труда (кадрового потенциала) на сельских территориях»</w:t>
            </w:r>
          </w:p>
        </w:tc>
        <w:tc>
          <w:tcPr>
            <w:tcW w:w="530" w:type="pct"/>
            <w:vMerge w:val="restart"/>
            <w:vAlign w:val="center"/>
          </w:tcPr>
          <w:p w:rsidR="001862BC" w:rsidRPr="004521D8" w:rsidRDefault="001862BC" w:rsidP="001862BC">
            <w:pPr>
              <w:rPr>
                <w:sz w:val="20"/>
                <w:szCs w:val="20"/>
              </w:rPr>
            </w:pPr>
            <w:r w:rsidRPr="004521D8">
              <w:rPr>
                <w:sz w:val="20"/>
                <w:szCs w:val="20"/>
              </w:rPr>
              <w:t>Оказание содействия сельскохозяйственным товаропроизводителям в обеспечении квалифицированными специалистами;</w:t>
            </w:r>
          </w:p>
          <w:p w:rsidR="001862BC" w:rsidRPr="004521D8" w:rsidRDefault="001862BC" w:rsidP="001862BC">
            <w:pPr>
              <w:rPr>
                <w:sz w:val="20"/>
                <w:szCs w:val="20"/>
              </w:rPr>
            </w:pPr>
            <w:r w:rsidRPr="004521D8">
              <w:rPr>
                <w:sz w:val="20"/>
                <w:szCs w:val="20"/>
              </w:rPr>
              <w:t>создание условий для привлечения молодых специалистов для трудоустройств</w:t>
            </w:r>
            <w:r w:rsidRPr="004521D8">
              <w:rPr>
                <w:sz w:val="20"/>
                <w:szCs w:val="20"/>
              </w:rPr>
              <w:lastRenderedPageBreak/>
              <w:t>а на сельских территориях</w:t>
            </w:r>
          </w:p>
        </w:tc>
        <w:tc>
          <w:tcPr>
            <w:tcW w:w="435" w:type="pct"/>
            <w:vMerge w:val="restart"/>
            <w:vAlign w:val="center"/>
          </w:tcPr>
          <w:p w:rsidR="001862BC" w:rsidRPr="004521D8" w:rsidRDefault="001862BC" w:rsidP="001862BC">
            <w:pPr>
              <w:pStyle w:val="a20"/>
              <w:rPr>
                <w:color w:val="000000"/>
                <w:sz w:val="20"/>
                <w:szCs w:val="20"/>
              </w:rPr>
            </w:pPr>
            <w:r w:rsidRPr="004521D8">
              <w:rPr>
                <w:color w:val="000000"/>
                <w:sz w:val="20"/>
                <w:szCs w:val="20"/>
              </w:rPr>
              <w:lastRenderedPageBreak/>
              <w:t xml:space="preserve">Администрация Аликовского района Чувашской Республики, </w:t>
            </w:r>
            <w:r w:rsidRPr="004521D8">
              <w:rPr>
                <w:sz w:val="20"/>
                <w:szCs w:val="20"/>
              </w:rPr>
              <w:t xml:space="preserve">отдел строительства, жилищно-коммунального хозяйства,    дорожного хозяйства, транспорта и связи  администрации </w:t>
            </w:r>
            <w:r w:rsidRPr="004521D8">
              <w:rPr>
                <w:sz w:val="20"/>
                <w:szCs w:val="20"/>
              </w:rPr>
              <w:lastRenderedPageBreak/>
              <w:t>Аликовского района,</w:t>
            </w:r>
            <w:r w:rsidRPr="004521D8">
              <w:rPr>
                <w:color w:val="000000"/>
                <w:sz w:val="20"/>
                <w:szCs w:val="20"/>
              </w:rPr>
              <w:t xml:space="preserve"> администрации сельских поселений  Аликовского района (по согласованию)</w:t>
            </w:r>
          </w:p>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lastRenderedPageBreak/>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restart"/>
            <w:vAlign w:val="center"/>
          </w:tcPr>
          <w:p w:rsidR="001862BC" w:rsidRPr="004521D8" w:rsidRDefault="001862BC" w:rsidP="001862BC">
            <w:pPr>
              <w:rPr>
                <w:b/>
                <w:sz w:val="20"/>
                <w:szCs w:val="20"/>
              </w:rPr>
            </w:pPr>
            <w:r w:rsidRPr="004521D8">
              <w:rPr>
                <w:b/>
                <w:sz w:val="20"/>
                <w:szCs w:val="20"/>
              </w:rPr>
              <w:t>Основное мероприятие 1</w:t>
            </w:r>
          </w:p>
        </w:tc>
        <w:tc>
          <w:tcPr>
            <w:tcW w:w="532" w:type="pct"/>
            <w:vMerge w:val="restart"/>
            <w:vAlign w:val="center"/>
          </w:tcPr>
          <w:p w:rsidR="001862BC" w:rsidRPr="004521D8" w:rsidRDefault="001862BC" w:rsidP="001862BC">
            <w:pPr>
              <w:rPr>
                <w:sz w:val="20"/>
                <w:szCs w:val="20"/>
              </w:rPr>
            </w:pPr>
            <w:r w:rsidRPr="004521D8">
              <w:rPr>
                <w:sz w:val="20"/>
                <w:szCs w:val="20"/>
              </w:rPr>
              <w:t>Содействие сельскохозяйственным товаропроизводителям в обеспечении квалифицированными специалистами</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8"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r>
    </w:tbl>
    <w:p w:rsidR="001862BC" w:rsidRPr="004521D8" w:rsidRDefault="001862BC" w:rsidP="001862BC">
      <w:pPr>
        <w:rPr>
          <w:sz w:val="20"/>
          <w:szCs w:val="20"/>
        </w:rPr>
        <w:sectPr w:rsidR="001862BC" w:rsidRPr="004521D8" w:rsidSect="001862BC">
          <w:pgSz w:w="16838" w:h="11906" w:orient="landscape" w:code="9"/>
          <w:pgMar w:top="1701" w:right="1134" w:bottom="851" w:left="1134" w:header="709" w:footer="709" w:gutter="0"/>
          <w:cols w:space="708"/>
          <w:docGrid w:linePitch="360"/>
        </w:sectPr>
      </w:pPr>
    </w:p>
    <w:p w:rsidR="001862BC" w:rsidRPr="004521D8" w:rsidRDefault="001862BC" w:rsidP="001862BC">
      <w:pPr>
        <w:tabs>
          <w:tab w:val="left" w:pos="8716"/>
        </w:tabs>
        <w:jc w:val="right"/>
        <w:rPr>
          <w:sz w:val="20"/>
          <w:szCs w:val="20"/>
        </w:rPr>
      </w:pPr>
      <w:r w:rsidRPr="004521D8">
        <w:rPr>
          <w:sz w:val="20"/>
          <w:szCs w:val="20"/>
        </w:rPr>
        <w:lastRenderedPageBreak/>
        <w:t xml:space="preserve">Приложение №2 </w:t>
      </w:r>
    </w:p>
    <w:p w:rsidR="001862BC" w:rsidRPr="004521D8" w:rsidRDefault="001862BC" w:rsidP="001862BC">
      <w:pPr>
        <w:tabs>
          <w:tab w:val="left" w:pos="8716"/>
        </w:tabs>
        <w:jc w:val="right"/>
        <w:rPr>
          <w:sz w:val="20"/>
          <w:szCs w:val="20"/>
        </w:rPr>
      </w:pPr>
      <w:r w:rsidRPr="004521D8">
        <w:rPr>
          <w:sz w:val="20"/>
          <w:szCs w:val="20"/>
        </w:rPr>
        <w:t>к постановлению администрации</w:t>
      </w:r>
    </w:p>
    <w:p w:rsidR="001862BC" w:rsidRPr="004521D8" w:rsidRDefault="001862BC" w:rsidP="001862BC">
      <w:pPr>
        <w:tabs>
          <w:tab w:val="left" w:pos="8716"/>
        </w:tabs>
        <w:jc w:val="right"/>
        <w:rPr>
          <w:sz w:val="20"/>
          <w:szCs w:val="20"/>
        </w:rPr>
      </w:pPr>
      <w:r w:rsidRPr="004521D8">
        <w:rPr>
          <w:sz w:val="20"/>
          <w:szCs w:val="20"/>
        </w:rPr>
        <w:t>Аликовского района от 24.12.2020 г. № 1145</w:t>
      </w:r>
    </w:p>
    <w:p w:rsidR="001862BC" w:rsidRPr="004521D8" w:rsidRDefault="001862BC" w:rsidP="001862BC">
      <w:pPr>
        <w:tabs>
          <w:tab w:val="left" w:pos="8716"/>
        </w:tabs>
        <w:jc w:val="right"/>
        <w:rPr>
          <w:sz w:val="20"/>
          <w:szCs w:val="20"/>
        </w:rPr>
      </w:pPr>
    </w:p>
    <w:p w:rsidR="001862BC" w:rsidRPr="004521D8" w:rsidRDefault="001862BC" w:rsidP="001862BC">
      <w:pPr>
        <w:tabs>
          <w:tab w:val="left" w:pos="8716"/>
        </w:tabs>
        <w:jc w:val="right"/>
        <w:rPr>
          <w:sz w:val="20"/>
          <w:szCs w:val="20"/>
        </w:rPr>
      </w:pPr>
      <w:r w:rsidRPr="004521D8">
        <w:rPr>
          <w:sz w:val="20"/>
          <w:szCs w:val="20"/>
        </w:rPr>
        <w:t xml:space="preserve">Приложение №3 </w:t>
      </w:r>
    </w:p>
    <w:p w:rsidR="001862BC" w:rsidRPr="004521D8" w:rsidRDefault="001862BC" w:rsidP="001862BC">
      <w:pPr>
        <w:tabs>
          <w:tab w:val="left" w:pos="8716"/>
        </w:tabs>
        <w:jc w:val="right"/>
        <w:rPr>
          <w:sz w:val="20"/>
          <w:szCs w:val="20"/>
        </w:rPr>
      </w:pPr>
      <w:r w:rsidRPr="004521D8">
        <w:rPr>
          <w:sz w:val="20"/>
          <w:szCs w:val="20"/>
        </w:rPr>
        <w:t>к Муниципальной программе Аликовского района</w:t>
      </w:r>
    </w:p>
    <w:p w:rsidR="001862BC" w:rsidRPr="004521D8" w:rsidRDefault="001862BC" w:rsidP="001862BC">
      <w:pPr>
        <w:tabs>
          <w:tab w:val="left" w:pos="8716"/>
        </w:tabs>
        <w:jc w:val="right"/>
        <w:rPr>
          <w:sz w:val="20"/>
          <w:szCs w:val="20"/>
        </w:rPr>
      </w:pPr>
      <w:r w:rsidRPr="004521D8">
        <w:rPr>
          <w:sz w:val="20"/>
          <w:szCs w:val="20"/>
        </w:rPr>
        <w:t>«Комплексное развитие сельских территорий</w:t>
      </w:r>
    </w:p>
    <w:p w:rsidR="001862BC" w:rsidRPr="004521D8" w:rsidRDefault="001862BC" w:rsidP="001862BC">
      <w:pPr>
        <w:tabs>
          <w:tab w:val="left" w:pos="8716"/>
        </w:tabs>
        <w:jc w:val="right"/>
        <w:rPr>
          <w:sz w:val="20"/>
          <w:szCs w:val="20"/>
        </w:rPr>
      </w:pPr>
      <w:r w:rsidRPr="004521D8">
        <w:rPr>
          <w:sz w:val="20"/>
          <w:szCs w:val="20"/>
        </w:rPr>
        <w:t xml:space="preserve"> Аликовского района Чувашской Республики»</w:t>
      </w:r>
    </w:p>
    <w:p w:rsidR="001862BC" w:rsidRPr="004521D8" w:rsidRDefault="001862BC" w:rsidP="001862BC">
      <w:pPr>
        <w:widowControl w:val="0"/>
        <w:autoSpaceDE w:val="0"/>
        <w:autoSpaceDN w:val="0"/>
        <w:adjustRightInd w:val="0"/>
        <w:jc w:val="center"/>
        <w:rPr>
          <w:b/>
          <w:sz w:val="20"/>
          <w:szCs w:val="20"/>
        </w:rPr>
      </w:pPr>
    </w:p>
    <w:p w:rsidR="001862BC" w:rsidRPr="004521D8" w:rsidRDefault="001862BC" w:rsidP="001862BC">
      <w:pPr>
        <w:widowControl w:val="0"/>
        <w:autoSpaceDE w:val="0"/>
        <w:autoSpaceDN w:val="0"/>
        <w:adjustRightInd w:val="0"/>
        <w:jc w:val="center"/>
        <w:rPr>
          <w:b/>
          <w:sz w:val="20"/>
          <w:szCs w:val="20"/>
        </w:rPr>
      </w:pPr>
      <w:r w:rsidRPr="004521D8">
        <w:rPr>
          <w:b/>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1862BC" w:rsidRPr="004521D8" w:rsidRDefault="001862BC" w:rsidP="001862BC">
      <w:pPr>
        <w:widowControl w:val="0"/>
        <w:autoSpaceDE w:val="0"/>
        <w:autoSpaceDN w:val="0"/>
        <w:adjustRightInd w:val="0"/>
        <w:jc w:val="center"/>
        <w:rPr>
          <w:b/>
          <w:sz w:val="20"/>
          <w:szCs w:val="20"/>
        </w:rPr>
      </w:pPr>
      <w:r w:rsidRPr="004521D8">
        <w:rPr>
          <w:b/>
          <w:sz w:val="20"/>
          <w:szCs w:val="20"/>
        </w:rPr>
        <w:t xml:space="preserve"> на очередной финансовый год и плановый период</w:t>
      </w:r>
    </w:p>
    <w:p w:rsidR="001862BC" w:rsidRPr="004521D8" w:rsidRDefault="001862BC" w:rsidP="001862BC">
      <w:pPr>
        <w:widowControl w:val="0"/>
        <w:autoSpaceDE w:val="0"/>
        <w:autoSpaceDN w:val="0"/>
        <w:adjustRightInd w:val="0"/>
        <w:jc w:val="center"/>
        <w:rPr>
          <w:sz w:val="20"/>
          <w:szCs w:val="20"/>
        </w:rPr>
      </w:pPr>
    </w:p>
    <w:tbl>
      <w:tblPr>
        <w:tblW w:w="5072" w:type="pct"/>
        <w:tblInd w:w="-67"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1"/>
        <w:gridCol w:w="1336"/>
        <w:gridCol w:w="687"/>
        <w:gridCol w:w="687"/>
        <w:gridCol w:w="1691"/>
        <w:gridCol w:w="1179"/>
        <w:gridCol w:w="824"/>
        <w:gridCol w:w="687"/>
        <w:gridCol w:w="687"/>
      </w:tblGrid>
      <w:tr w:rsidR="001862BC" w:rsidRPr="004521D8" w:rsidTr="001862BC">
        <w:tblPrEx>
          <w:tblCellMar>
            <w:top w:w="0" w:type="dxa"/>
            <w:bottom w:w="0" w:type="dxa"/>
          </w:tblCellMar>
        </w:tblPrEx>
        <w:trPr>
          <w:cantSplit/>
          <w:trHeight w:val="20"/>
        </w:trPr>
        <w:tc>
          <w:tcPr>
            <w:tcW w:w="902"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4"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Ответственный испо</w:t>
            </w:r>
            <w:r w:rsidRPr="004521D8">
              <w:rPr>
                <w:sz w:val="20"/>
                <w:szCs w:val="20"/>
              </w:rPr>
              <w:t>л</w:t>
            </w:r>
            <w:r w:rsidRPr="004521D8">
              <w:rPr>
                <w:sz w:val="20"/>
                <w:szCs w:val="20"/>
              </w:rPr>
              <w:t>нитель (структурное подразделение, соисполнители участники)</w:t>
            </w:r>
          </w:p>
        </w:tc>
        <w:tc>
          <w:tcPr>
            <w:tcW w:w="724" w:type="pct"/>
            <w:gridSpan w:val="2"/>
          </w:tcPr>
          <w:p w:rsidR="001862BC" w:rsidRPr="004521D8" w:rsidRDefault="001862BC" w:rsidP="001862BC">
            <w:pPr>
              <w:widowControl w:val="0"/>
              <w:autoSpaceDE w:val="0"/>
              <w:autoSpaceDN w:val="0"/>
              <w:adjustRightInd w:val="0"/>
              <w:jc w:val="center"/>
              <w:rPr>
                <w:sz w:val="20"/>
                <w:szCs w:val="20"/>
              </w:rPr>
            </w:pPr>
            <w:r w:rsidRPr="004521D8">
              <w:rPr>
                <w:sz w:val="20"/>
                <w:szCs w:val="20"/>
              </w:rPr>
              <w:t>Срок</w:t>
            </w:r>
          </w:p>
        </w:tc>
        <w:tc>
          <w:tcPr>
            <w:tcW w:w="891"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Ожидаемый </w:t>
            </w:r>
            <w:r w:rsidRPr="004521D8">
              <w:rPr>
                <w:sz w:val="20"/>
                <w:szCs w:val="20"/>
              </w:rPr>
              <w:br/>
              <w:t>непосредственный результат (краткое оп</w:t>
            </w:r>
            <w:r w:rsidRPr="004521D8">
              <w:rPr>
                <w:sz w:val="20"/>
                <w:szCs w:val="20"/>
              </w:rPr>
              <w:t>и</w:t>
            </w:r>
            <w:r w:rsidRPr="004521D8">
              <w:rPr>
                <w:sz w:val="20"/>
                <w:szCs w:val="20"/>
              </w:rPr>
              <w:t>сание)</w:t>
            </w:r>
          </w:p>
        </w:tc>
        <w:tc>
          <w:tcPr>
            <w:tcW w:w="621"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Код бюджетной кла</w:t>
            </w:r>
            <w:r w:rsidRPr="004521D8">
              <w:rPr>
                <w:sz w:val="20"/>
                <w:szCs w:val="20"/>
              </w:rPr>
              <w:t>с</w:t>
            </w:r>
            <w:r w:rsidRPr="004521D8">
              <w:rPr>
                <w:sz w:val="20"/>
                <w:szCs w:val="20"/>
              </w:rPr>
              <w:t>сификации (бюджета Аликовского района, бюджета сельских поселений)</w:t>
            </w:r>
          </w:p>
        </w:tc>
        <w:tc>
          <w:tcPr>
            <w:tcW w:w="1157" w:type="pct"/>
            <w:gridSpan w:val="3"/>
          </w:tcPr>
          <w:p w:rsidR="001862BC" w:rsidRPr="004521D8" w:rsidRDefault="001862BC" w:rsidP="001862BC">
            <w:pPr>
              <w:widowControl w:val="0"/>
              <w:autoSpaceDE w:val="0"/>
              <w:autoSpaceDN w:val="0"/>
              <w:adjustRightInd w:val="0"/>
              <w:jc w:val="center"/>
              <w:rPr>
                <w:sz w:val="20"/>
                <w:szCs w:val="20"/>
              </w:rPr>
            </w:pPr>
            <w:r w:rsidRPr="004521D8">
              <w:rPr>
                <w:sz w:val="20"/>
                <w:szCs w:val="20"/>
              </w:rPr>
              <w:t>Финансирование, тыс. ру</w:t>
            </w:r>
            <w:r w:rsidRPr="004521D8">
              <w:rPr>
                <w:sz w:val="20"/>
                <w:szCs w:val="20"/>
              </w:rPr>
              <w:t>б</w:t>
            </w:r>
            <w:r w:rsidRPr="004521D8">
              <w:rPr>
                <w:sz w:val="20"/>
                <w:szCs w:val="20"/>
              </w:rPr>
              <w:t>лей</w:t>
            </w:r>
          </w:p>
        </w:tc>
      </w:tr>
      <w:tr w:rsidR="001862BC" w:rsidRPr="004521D8" w:rsidTr="001862BC">
        <w:tblPrEx>
          <w:tblCellMar>
            <w:top w:w="0" w:type="dxa"/>
            <w:bottom w:w="0" w:type="dxa"/>
          </w:tblCellMar>
        </w:tblPrEx>
        <w:trPr>
          <w:cantSplit/>
          <w:trHeight w:val="20"/>
        </w:trPr>
        <w:tc>
          <w:tcPr>
            <w:tcW w:w="902" w:type="pct"/>
            <w:vMerge/>
          </w:tcPr>
          <w:p w:rsidR="001862BC" w:rsidRPr="004521D8" w:rsidRDefault="001862BC" w:rsidP="001862BC">
            <w:pPr>
              <w:widowControl w:val="0"/>
              <w:autoSpaceDE w:val="0"/>
              <w:autoSpaceDN w:val="0"/>
              <w:adjustRightInd w:val="0"/>
              <w:jc w:val="center"/>
              <w:rPr>
                <w:sz w:val="20"/>
                <w:szCs w:val="20"/>
              </w:rPr>
            </w:pPr>
          </w:p>
        </w:tc>
        <w:tc>
          <w:tcPr>
            <w:tcW w:w="704" w:type="pct"/>
            <w:vMerge/>
          </w:tcPr>
          <w:p w:rsidR="001862BC" w:rsidRPr="004521D8" w:rsidRDefault="001862BC" w:rsidP="001862BC">
            <w:pPr>
              <w:widowControl w:val="0"/>
              <w:autoSpaceDE w:val="0"/>
              <w:autoSpaceDN w:val="0"/>
              <w:adjustRightInd w:val="0"/>
              <w:jc w:val="center"/>
              <w:rPr>
                <w:sz w:val="20"/>
                <w:szCs w:val="20"/>
              </w:rPr>
            </w:pPr>
          </w:p>
        </w:tc>
        <w:tc>
          <w:tcPr>
            <w:tcW w:w="36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начала реализ</w:t>
            </w:r>
            <w:r w:rsidRPr="004521D8">
              <w:rPr>
                <w:sz w:val="20"/>
                <w:szCs w:val="20"/>
              </w:rPr>
              <w:t>а</w:t>
            </w:r>
            <w:r w:rsidRPr="004521D8">
              <w:rPr>
                <w:sz w:val="20"/>
                <w:szCs w:val="20"/>
              </w:rPr>
              <w:t>ции</w:t>
            </w:r>
          </w:p>
        </w:tc>
        <w:tc>
          <w:tcPr>
            <w:tcW w:w="36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окончания реализ</w:t>
            </w:r>
            <w:r w:rsidRPr="004521D8">
              <w:rPr>
                <w:sz w:val="20"/>
                <w:szCs w:val="20"/>
              </w:rPr>
              <w:t>а</w:t>
            </w:r>
            <w:r w:rsidRPr="004521D8">
              <w:rPr>
                <w:sz w:val="20"/>
                <w:szCs w:val="20"/>
              </w:rPr>
              <w:t>ции</w:t>
            </w:r>
          </w:p>
        </w:tc>
        <w:tc>
          <w:tcPr>
            <w:tcW w:w="891" w:type="pct"/>
            <w:vMerge/>
          </w:tcPr>
          <w:p w:rsidR="001862BC" w:rsidRPr="004521D8" w:rsidRDefault="001862BC" w:rsidP="001862BC">
            <w:pPr>
              <w:widowControl w:val="0"/>
              <w:autoSpaceDE w:val="0"/>
              <w:autoSpaceDN w:val="0"/>
              <w:adjustRightInd w:val="0"/>
              <w:jc w:val="center"/>
              <w:rPr>
                <w:sz w:val="20"/>
                <w:szCs w:val="20"/>
              </w:rPr>
            </w:pPr>
          </w:p>
        </w:tc>
        <w:tc>
          <w:tcPr>
            <w:tcW w:w="621" w:type="pct"/>
            <w:vMerge/>
          </w:tcPr>
          <w:p w:rsidR="001862BC" w:rsidRPr="004521D8" w:rsidRDefault="001862BC" w:rsidP="001862BC">
            <w:pPr>
              <w:widowControl w:val="0"/>
              <w:autoSpaceDE w:val="0"/>
              <w:autoSpaceDN w:val="0"/>
              <w:adjustRightInd w:val="0"/>
              <w:jc w:val="center"/>
              <w:rPr>
                <w:sz w:val="20"/>
                <w:szCs w:val="20"/>
              </w:rPr>
            </w:pPr>
          </w:p>
        </w:tc>
        <w:tc>
          <w:tcPr>
            <w:tcW w:w="434"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2020</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c>
          <w:tcPr>
            <w:tcW w:w="36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2021</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c>
          <w:tcPr>
            <w:tcW w:w="36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2022</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r>
    </w:tbl>
    <w:p w:rsidR="001862BC" w:rsidRPr="004521D8" w:rsidRDefault="001862BC" w:rsidP="001862BC">
      <w:pPr>
        <w:rPr>
          <w:sz w:val="20"/>
          <w:szCs w:val="20"/>
        </w:rPr>
      </w:pPr>
    </w:p>
    <w:tbl>
      <w:tblPr>
        <w:tblW w:w="9640" w:type="dxa"/>
        <w:tblInd w:w="-67"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709"/>
        <w:gridCol w:w="1701"/>
        <w:gridCol w:w="1134"/>
        <w:gridCol w:w="850"/>
        <w:gridCol w:w="709"/>
        <w:gridCol w:w="709"/>
      </w:tblGrid>
      <w:tr w:rsidR="001862BC" w:rsidRPr="004521D8" w:rsidTr="001862BC">
        <w:tblPrEx>
          <w:tblCellMar>
            <w:top w:w="0" w:type="dxa"/>
            <w:bottom w:w="0" w:type="dxa"/>
          </w:tblCellMar>
        </w:tblPrEx>
        <w:trPr>
          <w:trHeight w:val="20"/>
          <w:tblHeader/>
        </w:trPr>
        <w:tc>
          <w:tcPr>
            <w:tcW w:w="1780"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1</w:t>
            </w:r>
          </w:p>
        </w:tc>
        <w:tc>
          <w:tcPr>
            <w:tcW w:w="133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2</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3</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4</w:t>
            </w:r>
          </w:p>
        </w:tc>
        <w:tc>
          <w:tcPr>
            <w:tcW w:w="170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5</w:t>
            </w:r>
          </w:p>
        </w:tc>
        <w:tc>
          <w:tcPr>
            <w:tcW w:w="1134"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6</w:t>
            </w:r>
          </w:p>
        </w:tc>
        <w:tc>
          <w:tcPr>
            <w:tcW w:w="850"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7</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8</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9</w:t>
            </w:r>
          </w:p>
        </w:tc>
      </w:tr>
      <w:tr w:rsidR="001862BC" w:rsidRPr="004521D8" w:rsidTr="001862BC">
        <w:tblPrEx>
          <w:tblCellMar>
            <w:top w:w="0" w:type="dxa"/>
            <w:bottom w:w="0" w:type="dxa"/>
          </w:tblCellMar>
        </w:tblPrEx>
        <w:trPr>
          <w:trHeight w:val="20"/>
        </w:trPr>
        <w:tc>
          <w:tcPr>
            <w:tcW w:w="9640" w:type="dxa"/>
            <w:gridSpan w:val="9"/>
          </w:tcPr>
          <w:p w:rsidR="001862BC" w:rsidRPr="004521D8" w:rsidRDefault="001862BC" w:rsidP="001862BC">
            <w:pPr>
              <w:widowControl w:val="0"/>
              <w:autoSpaceDE w:val="0"/>
              <w:autoSpaceDN w:val="0"/>
              <w:adjustRightInd w:val="0"/>
              <w:jc w:val="center"/>
              <w:rPr>
                <w:b/>
                <w:sz w:val="20"/>
                <w:szCs w:val="20"/>
              </w:rPr>
            </w:pPr>
            <w:bookmarkStart w:id="37" w:name="Par1368"/>
            <w:bookmarkStart w:id="38" w:name="Par1418"/>
            <w:bookmarkEnd w:id="37"/>
            <w:bookmarkEnd w:id="38"/>
            <w:r w:rsidRPr="004521D8">
              <w:rPr>
                <w:b/>
                <w:bCs/>
                <w:sz w:val="20"/>
                <w:szCs w:val="20"/>
              </w:rPr>
              <w:t xml:space="preserve">Муниципальная программа </w:t>
            </w:r>
            <w:r w:rsidRPr="004521D8">
              <w:rPr>
                <w:b/>
                <w:sz w:val="20"/>
                <w:szCs w:val="20"/>
              </w:rPr>
              <w:t xml:space="preserve">«Комплексное развитие сельских территорий Аликовского района Чувашской Республики» </w:t>
            </w:r>
          </w:p>
          <w:p w:rsidR="001862BC" w:rsidRPr="004521D8" w:rsidRDefault="001862BC" w:rsidP="001862BC">
            <w:pPr>
              <w:jc w:val="center"/>
              <w:rPr>
                <w:b/>
                <w:sz w:val="20"/>
                <w:szCs w:val="20"/>
              </w:rPr>
            </w:pPr>
          </w:p>
        </w:tc>
      </w:tr>
      <w:tr w:rsidR="001862BC" w:rsidRPr="004521D8" w:rsidTr="001862BC">
        <w:tblPrEx>
          <w:tblCellMar>
            <w:top w:w="0" w:type="dxa"/>
            <w:bottom w:w="0" w:type="dxa"/>
          </w:tblCellMar>
        </w:tblPrEx>
        <w:trPr>
          <w:trHeight w:val="20"/>
        </w:trPr>
        <w:tc>
          <w:tcPr>
            <w:tcW w:w="1780" w:type="dxa"/>
          </w:tcPr>
          <w:p w:rsidR="001862BC" w:rsidRPr="004521D8" w:rsidRDefault="001862BC" w:rsidP="001862BC">
            <w:pPr>
              <w:widowControl w:val="0"/>
              <w:autoSpaceDE w:val="0"/>
              <w:autoSpaceDN w:val="0"/>
              <w:adjustRightInd w:val="0"/>
              <w:jc w:val="both"/>
              <w:rPr>
                <w:b/>
                <w:sz w:val="20"/>
                <w:szCs w:val="20"/>
              </w:rPr>
            </w:pPr>
            <w:r w:rsidRPr="004521D8">
              <w:rPr>
                <w:b/>
                <w:bCs/>
                <w:sz w:val="20"/>
                <w:szCs w:val="20"/>
              </w:rPr>
              <w:t xml:space="preserve">Муниципальная программа </w:t>
            </w:r>
            <w:r w:rsidRPr="004521D8">
              <w:rPr>
                <w:b/>
                <w:sz w:val="20"/>
                <w:szCs w:val="20"/>
              </w:rPr>
              <w:t xml:space="preserve">      «Комплексное развитие  сельских территорий Аликовского района Чувашской Республики»</w:t>
            </w:r>
          </w:p>
          <w:p w:rsidR="001862BC" w:rsidRPr="004521D8" w:rsidRDefault="001862BC" w:rsidP="001862BC">
            <w:pPr>
              <w:widowControl w:val="0"/>
              <w:autoSpaceDE w:val="0"/>
              <w:autoSpaceDN w:val="0"/>
              <w:adjustRightInd w:val="0"/>
              <w:jc w:val="both"/>
              <w:rPr>
                <w:b/>
                <w:sz w:val="20"/>
                <w:szCs w:val="20"/>
              </w:rPr>
            </w:pPr>
          </w:p>
          <w:p w:rsidR="001862BC" w:rsidRPr="004521D8" w:rsidRDefault="001862BC" w:rsidP="001862BC">
            <w:pPr>
              <w:widowControl w:val="0"/>
              <w:autoSpaceDE w:val="0"/>
              <w:autoSpaceDN w:val="0"/>
              <w:adjustRightInd w:val="0"/>
              <w:spacing w:line="235" w:lineRule="auto"/>
              <w:rPr>
                <w:sz w:val="20"/>
                <w:szCs w:val="20"/>
              </w:rPr>
            </w:pPr>
          </w:p>
        </w:tc>
        <w:tc>
          <w:tcPr>
            <w:tcW w:w="1339" w:type="dxa"/>
          </w:tcPr>
          <w:p w:rsidR="001862BC" w:rsidRPr="004521D8" w:rsidRDefault="001862BC" w:rsidP="001862BC">
            <w:pPr>
              <w:jc w:val="both"/>
              <w:rPr>
                <w:sz w:val="20"/>
                <w:szCs w:val="20"/>
                <w:lang w:eastAsia="en-US"/>
              </w:rPr>
            </w:pPr>
            <w:r w:rsidRPr="004521D8">
              <w:rPr>
                <w:sz w:val="20"/>
                <w:szCs w:val="20"/>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4521D8">
              <w:rPr>
                <w:sz w:val="20"/>
                <w:szCs w:val="20"/>
                <w:lang w:eastAsia="en-US"/>
              </w:rPr>
              <w:t xml:space="preserve"> </w:t>
            </w:r>
          </w:p>
          <w:p w:rsidR="001862BC" w:rsidRPr="004521D8" w:rsidRDefault="001862BC" w:rsidP="001862BC">
            <w:pPr>
              <w:rPr>
                <w:sz w:val="20"/>
                <w:szCs w:val="20"/>
                <w:lang w:eastAsia="en-US"/>
              </w:rPr>
            </w:pPr>
          </w:p>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lastRenderedPageBreak/>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701" w:type="dxa"/>
          </w:tcPr>
          <w:p w:rsidR="001862BC" w:rsidRPr="004521D8" w:rsidRDefault="001862BC" w:rsidP="001862BC">
            <w:pPr>
              <w:widowControl w:val="0"/>
              <w:autoSpaceDE w:val="0"/>
              <w:autoSpaceDN w:val="0"/>
              <w:jc w:val="both"/>
              <w:rPr>
                <w:sz w:val="20"/>
                <w:szCs w:val="20"/>
              </w:rPr>
            </w:pPr>
            <w:r w:rsidRPr="004521D8">
              <w:rPr>
                <w:sz w:val="20"/>
                <w:szCs w:val="20"/>
              </w:rPr>
              <w:t>Повышение качества жизни и уровня благосостояния сельского населения;</w:t>
            </w:r>
          </w:p>
          <w:p w:rsidR="001862BC" w:rsidRPr="004521D8" w:rsidRDefault="001862BC" w:rsidP="001862BC">
            <w:pPr>
              <w:widowControl w:val="0"/>
              <w:autoSpaceDE w:val="0"/>
              <w:autoSpaceDN w:val="0"/>
              <w:jc w:val="both"/>
              <w:rPr>
                <w:sz w:val="20"/>
                <w:szCs w:val="20"/>
              </w:rPr>
            </w:pPr>
            <w:r w:rsidRPr="004521D8">
              <w:rPr>
                <w:sz w:val="20"/>
                <w:szCs w:val="20"/>
              </w:rPr>
              <w:t>повышение уровня занятости сельского населения;</w:t>
            </w:r>
          </w:p>
          <w:p w:rsidR="001862BC" w:rsidRPr="004521D8" w:rsidRDefault="001862BC" w:rsidP="001862BC">
            <w:pPr>
              <w:widowControl w:val="0"/>
              <w:autoSpaceDE w:val="0"/>
              <w:autoSpaceDN w:val="0"/>
              <w:jc w:val="both"/>
              <w:rPr>
                <w:sz w:val="20"/>
                <w:szCs w:val="20"/>
              </w:rPr>
            </w:pPr>
            <w:r w:rsidRPr="004521D8">
              <w:rPr>
                <w:sz w:val="20"/>
                <w:szCs w:val="20"/>
              </w:rPr>
              <w:t>создание комфортных и экологически благопри</w:t>
            </w:r>
            <w:r w:rsidRPr="004521D8">
              <w:rPr>
                <w:sz w:val="20"/>
                <w:szCs w:val="20"/>
              </w:rPr>
              <w:softHyphen/>
              <w:t>ятных условий проживания на сельских территориях;</w:t>
            </w:r>
          </w:p>
          <w:p w:rsidR="001862BC" w:rsidRPr="004521D8" w:rsidRDefault="001862BC" w:rsidP="001862BC">
            <w:pPr>
              <w:widowControl w:val="0"/>
              <w:autoSpaceDE w:val="0"/>
              <w:autoSpaceDN w:val="0"/>
              <w:jc w:val="both"/>
              <w:rPr>
                <w:sz w:val="20"/>
                <w:szCs w:val="20"/>
              </w:rPr>
            </w:pPr>
            <w:r w:rsidRPr="004521D8">
              <w:rPr>
                <w:sz w:val="20"/>
                <w:szCs w:val="20"/>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1862BC" w:rsidRPr="004521D8" w:rsidRDefault="001862BC" w:rsidP="001862BC">
            <w:pPr>
              <w:widowControl w:val="0"/>
              <w:autoSpaceDE w:val="0"/>
              <w:autoSpaceDN w:val="0"/>
              <w:jc w:val="both"/>
              <w:rPr>
                <w:sz w:val="20"/>
                <w:szCs w:val="20"/>
              </w:rPr>
            </w:pPr>
            <w:r w:rsidRPr="004521D8">
              <w:rPr>
                <w:sz w:val="20"/>
                <w:szCs w:val="20"/>
              </w:rPr>
              <w:t>снижение миграционного оттока сельского населения;</w:t>
            </w:r>
          </w:p>
          <w:p w:rsidR="001862BC" w:rsidRPr="004521D8" w:rsidRDefault="001862BC" w:rsidP="001862BC">
            <w:pPr>
              <w:widowControl w:val="0"/>
              <w:autoSpaceDE w:val="0"/>
              <w:autoSpaceDN w:val="0"/>
              <w:jc w:val="both"/>
              <w:rPr>
                <w:sz w:val="20"/>
                <w:szCs w:val="20"/>
              </w:rPr>
            </w:pPr>
            <w:r w:rsidRPr="004521D8">
              <w:rPr>
                <w:sz w:val="20"/>
                <w:szCs w:val="20"/>
              </w:rPr>
              <w:lastRenderedPageBreak/>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862BC" w:rsidRPr="004521D8" w:rsidRDefault="001862BC" w:rsidP="001862BC">
            <w:pPr>
              <w:jc w:val="both"/>
              <w:rPr>
                <w:rFonts w:eastAsia="Calibri"/>
                <w:sz w:val="20"/>
                <w:szCs w:val="20"/>
                <w:lang w:eastAsia="en-US"/>
              </w:rPr>
            </w:pPr>
            <w:r w:rsidRPr="004521D8">
              <w:rPr>
                <w:rFonts w:eastAsia="Calibri"/>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1862BC" w:rsidRPr="004521D8" w:rsidRDefault="001862BC" w:rsidP="001862BC">
            <w:pPr>
              <w:widowControl w:val="0"/>
              <w:autoSpaceDE w:val="0"/>
              <w:autoSpaceDN w:val="0"/>
              <w:jc w:val="both"/>
              <w:rPr>
                <w:sz w:val="20"/>
                <w:szCs w:val="20"/>
              </w:rPr>
            </w:pPr>
            <w:r w:rsidRPr="004521D8">
              <w:rPr>
                <w:sz w:val="20"/>
                <w:szCs w:val="20"/>
              </w:rPr>
              <w:t>удовлетворение потребности организаций в квалифицированных трудовых кадрах.</w:t>
            </w:r>
          </w:p>
          <w:p w:rsidR="001862BC" w:rsidRPr="004521D8" w:rsidRDefault="001862BC" w:rsidP="001862BC">
            <w:pPr>
              <w:rPr>
                <w:sz w:val="20"/>
                <w:szCs w:val="20"/>
              </w:rPr>
            </w:pPr>
          </w:p>
        </w:tc>
        <w:tc>
          <w:tcPr>
            <w:tcW w:w="1134" w:type="dxa"/>
          </w:tcPr>
          <w:p w:rsidR="001862BC" w:rsidRPr="004521D8" w:rsidRDefault="001862BC" w:rsidP="001862BC">
            <w:pPr>
              <w:widowControl w:val="0"/>
              <w:autoSpaceDE w:val="0"/>
              <w:autoSpaceDN w:val="0"/>
              <w:adjustRightInd w:val="0"/>
              <w:spacing w:line="235" w:lineRule="auto"/>
              <w:rPr>
                <w:sz w:val="20"/>
                <w:szCs w:val="20"/>
              </w:rPr>
            </w:pPr>
            <w:r w:rsidRPr="004521D8">
              <w:rPr>
                <w:sz w:val="20"/>
                <w:szCs w:val="20"/>
              </w:rPr>
              <w:lastRenderedPageBreak/>
              <w:t xml:space="preserve">         х</w:t>
            </w:r>
          </w:p>
        </w:tc>
        <w:tc>
          <w:tcPr>
            <w:tcW w:w="850" w:type="dxa"/>
          </w:tcPr>
          <w:p w:rsidR="001862BC" w:rsidRPr="004521D8" w:rsidRDefault="001862BC" w:rsidP="001862BC">
            <w:pPr>
              <w:rPr>
                <w:b/>
                <w:sz w:val="20"/>
                <w:szCs w:val="20"/>
              </w:rPr>
            </w:pPr>
          </w:p>
          <w:p w:rsidR="001862BC" w:rsidRPr="004521D8" w:rsidRDefault="001862BC" w:rsidP="001862BC">
            <w:pPr>
              <w:rPr>
                <w:b/>
                <w:sz w:val="20"/>
                <w:szCs w:val="20"/>
              </w:rPr>
            </w:pPr>
            <w:r w:rsidRPr="004521D8">
              <w:rPr>
                <w:b/>
                <w:sz w:val="20"/>
                <w:szCs w:val="20"/>
              </w:rPr>
              <w:t>98378,41</w:t>
            </w:r>
          </w:p>
        </w:tc>
        <w:tc>
          <w:tcPr>
            <w:tcW w:w="709" w:type="dxa"/>
          </w:tcPr>
          <w:p w:rsidR="001862BC" w:rsidRPr="004521D8" w:rsidRDefault="001862BC" w:rsidP="001862BC">
            <w:pPr>
              <w:rPr>
                <w:b/>
                <w:sz w:val="20"/>
                <w:szCs w:val="20"/>
              </w:rPr>
            </w:pPr>
          </w:p>
          <w:p w:rsidR="001862BC" w:rsidRPr="004521D8" w:rsidRDefault="001862BC" w:rsidP="001862BC">
            <w:pPr>
              <w:rPr>
                <w:b/>
                <w:sz w:val="20"/>
                <w:szCs w:val="20"/>
              </w:rPr>
            </w:pPr>
            <w:r w:rsidRPr="004521D8">
              <w:rPr>
                <w:b/>
                <w:sz w:val="20"/>
                <w:szCs w:val="20"/>
              </w:rPr>
              <w:t>923,65</w:t>
            </w:r>
          </w:p>
        </w:tc>
        <w:tc>
          <w:tcPr>
            <w:tcW w:w="709" w:type="dxa"/>
          </w:tcPr>
          <w:p w:rsidR="001862BC" w:rsidRPr="004521D8" w:rsidRDefault="001862BC" w:rsidP="001862BC">
            <w:pPr>
              <w:rPr>
                <w:b/>
                <w:sz w:val="20"/>
                <w:szCs w:val="20"/>
              </w:rPr>
            </w:pPr>
          </w:p>
          <w:p w:rsidR="001862BC" w:rsidRPr="004521D8" w:rsidRDefault="001862BC" w:rsidP="001862BC">
            <w:pPr>
              <w:rPr>
                <w:b/>
                <w:sz w:val="20"/>
                <w:szCs w:val="20"/>
              </w:rPr>
            </w:pPr>
            <w:r w:rsidRPr="004521D8">
              <w:rPr>
                <w:b/>
                <w:sz w:val="20"/>
                <w:szCs w:val="20"/>
              </w:rPr>
              <w:t>3322,4</w:t>
            </w:r>
          </w:p>
        </w:tc>
      </w:tr>
      <w:tr w:rsidR="001862BC" w:rsidRPr="004521D8" w:rsidTr="001862BC">
        <w:tblPrEx>
          <w:tblCellMar>
            <w:top w:w="0" w:type="dxa"/>
            <w:bottom w:w="0" w:type="dxa"/>
          </w:tblCellMar>
        </w:tblPrEx>
        <w:trPr>
          <w:trHeight w:val="20"/>
        </w:trPr>
        <w:tc>
          <w:tcPr>
            <w:tcW w:w="1780" w:type="dxa"/>
          </w:tcPr>
          <w:p w:rsidR="001862BC" w:rsidRPr="004521D8" w:rsidRDefault="001862BC" w:rsidP="001862BC">
            <w:pPr>
              <w:widowControl w:val="0"/>
              <w:autoSpaceDE w:val="0"/>
              <w:autoSpaceDN w:val="0"/>
              <w:adjustRightInd w:val="0"/>
              <w:spacing w:line="235" w:lineRule="auto"/>
              <w:rPr>
                <w:b/>
                <w:sz w:val="20"/>
                <w:szCs w:val="20"/>
              </w:rPr>
            </w:pPr>
            <w:r w:rsidRPr="004521D8">
              <w:rPr>
                <w:b/>
                <w:sz w:val="20"/>
                <w:szCs w:val="20"/>
              </w:rPr>
              <w:t>ИТОГО по Муниципальной программе</w:t>
            </w:r>
          </w:p>
        </w:tc>
        <w:tc>
          <w:tcPr>
            <w:tcW w:w="1339" w:type="dxa"/>
          </w:tcPr>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1701" w:type="dxa"/>
          </w:tcPr>
          <w:p w:rsidR="001862BC" w:rsidRPr="004521D8" w:rsidRDefault="001862BC" w:rsidP="001862BC">
            <w:pPr>
              <w:pStyle w:val="afffff0"/>
              <w:widowControl/>
              <w:autoSpaceDE/>
              <w:autoSpaceDN/>
              <w:adjustRightInd/>
              <w:rPr>
                <w:sz w:val="20"/>
                <w:szCs w:val="20"/>
              </w:rPr>
            </w:pPr>
          </w:p>
        </w:tc>
        <w:tc>
          <w:tcPr>
            <w:tcW w:w="1134" w:type="dxa"/>
          </w:tcPr>
          <w:p w:rsidR="001862BC" w:rsidRPr="004521D8" w:rsidRDefault="001862BC" w:rsidP="001862BC">
            <w:pPr>
              <w:widowControl w:val="0"/>
              <w:autoSpaceDE w:val="0"/>
              <w:autoSpaceDN w:val="0"/>
              <w:adjustRightInd w:val="0"/>
              <w:spacing w:line="235" w:lineRule="auto"/>
              <w:jc w:val="center"/>
              <w:rPr>
                <w:sz w:val="20"/>
                <w:szCs w:val="20"/>
              </w:rPr>
            </w:pPr>
            <w:r w:rsidRPr="004521D8">
              <w:rPr>
                <w:sz w:val="20"/>
                <w:szCs w:val="20"/>
              </w:rPr>
              <w:t>х</w:t>
            </w:r>
          </w:p>
        </w:tc>
        <w:tc>
          <w:tcPr>
            <w:tcW w:w="850" w:type="dxa"/>
          </w:tcPr>
          <w:p w:rsidR="001862BC" w:rsidRPr="004521D8" w:rsidRDefault="001862BC" w:rsidP="001862BC">
            <w:pPr>
              <w:jc w:val="center"/>
              <w:rPr>
                <w:b/>
                <w:bCs/>
                <w:sz w:val="20"/>
                <w:szCs w:val="20"/>
              </w:rPr>
            </w:pPr>
            <w:r w:rsidRPr="004521D8">
              <w:rPr>
                <w:b/>
                <w:bCs/>
                <w:sz w:val="20"/>
                <w:szCs w:val="20"/>
              </w:rPr>
              <w:t>98378,41</w:t>
            </w:r>
          </w:p>
        </w:tc>
        <w:tc>
          <w:tcPr>
            <w:tcW w:w="709" w:type="dxa"/>
          </w:tcPr>
          <w:p w:rsidR="001862BC" w:rsidRPr="004521D8" w:rsidRDefault="001862BC" w:rsidP="001862BC">
            <w:pPr>
              <w:jc w:val="center"/>
              <w:rPr>
                <w:b/>
                <w:bCs/>
                <w:sz w:val="20"/>
                <w:szCs w:val="20"/>
              </w:rPr>
            </w:pPr>
            <w:r w:rsidRPr="004521D8">
              <w:rPr>
                <w:b/>
                <w:bCs/>
                <w:sz w:val="20"/>
                <w:szCs w:val="20"/>
              </w:rPr>
              <w:t>923,65</w:t>
            </w:r>
          </w:p>
        </w:tc>
        <w:tc>
          <w:tcPr>
            <w:tcW w:w="709" w:type="dxa"/>
          </w:tcPr>
          <w:p w:rsidR="001862BC" w:rsidRPr="004521D8" w:rsidRDefault="001862BC" w:rsidP="001862BC">
            <w:pPr>
              <w:jc w:val="center"/>
              <w:rPr>
                <w:b/>
                <w:bCs/>
                <w:sz w:val="20"/>
                <w:szCs w:val="20"/>
              </w:rPr>
            </w:pPr>
            <w:r w:rsidRPr="004521D8">
              <w:rPr>
                <w:b/>
                <w:bCs/>
                <w:sz w:val="20"/>
                <w:szCs w:val="20"/>
              </w:rPr>
              <w:t>3322,4</w:t>
            </w:r>
          </w:p>
        </w:tc>
      </w:tr>
      <w:tr w:rsidR="001862BC" w:rsidRPr="004521D8" w:rsidTr="001862BC">
        <w:tblPrEx>
          <w:tblCellMar>
            <w:top w:w="0" w:type="dxa"/>
            <w:bottom w:w="0" w:type="dxa"/>
          </w:tblCellMar>
        </w:tblPrEx>
        <w:trPr>
          <w:trHeight w:val="20"/>
        </w:trPr>
        <w:tc>
          <w:tcPr>
            <w:tcW w:w="9640" w:type="dxa"/>
            <w:gridSpan w:val="9"/>
          </w:tcPr>
          <w:p w:rsidR="001862BC" w:rsidRPr="004521D8" w:rsidRDefault="001862BC" w:rsidP="001862BC">
            <w:pPr>
              <w:jc w:val="center"/>
              <w:rPr>
                <w:b/>
                <w:bCs/>
                <w:sz w:val="20"/>
                <w:szCs w:val="20"/>
              </w:rPr>
            </w:pPr>
          </w:p>
          <w:p w:rsidR="001862BC" w:rsidRPr="004521D8" w:rsidRDefault="001862BC" w:rsidP="001862BC">
            <w:pPr>
              <w:autoSpaceDE w:val="0"/>
              <w:autoSpaceDN w:val="0"/>
              <w:adjustRightInd w:val="0"/>
              <w:ind w:firstLine="709"/>
              <w:jc w:val="center"/>
              <w:rPr>
                <w:b/>
                <w:bCs/>
                <w:sz w:val="20"/>
                <w:szCs w:val="20"/>
              </w:rPr>
            </w:pPr>
            <w:r w:rsidRPr="004521D8">
              <w:rPr>
                <w:b/>
                <w:bCs/>
                <w:sz w:val="20"/>
                <w:szCs w:val="20"/>
              </w:rPr>
              <w:t>Подпрограмма 1 «</w:t>
            </w:r>
            <w:r w:rsidRPr="004521D8">
              <w:rPr>
                <w:rFonts w:eastAsia="Calibri"/>
                <w:b/>
                <w:sz w:val="20"/>
                <w:szCs w:val="20"/>
                <w:lang w:eastAsia="en-US"/>
              </w:rPr>
              <w:t>Создание условий для обеспечения доступным и комфортным жильем сельского населения»</w:t>
            </w:r>
          </w:p>
          <w:p w:rsidR="001862BC" w:rsidRPr="004521D8" w:rsidRDefault="001862BC" w:rsidP="001862BC">
            <w:pPr>
              <w:jc w:val="center"/>
              <w:rPr>
                <w:bCs/>
                <w:sz w:val="20"/>
                <w:szCs w:val="20"/>
              </w:rPr>
            </w:pPr>
          </w:p>
        </w:tc>
      </w:tr>
      <w:tr w:rsidR="001862BC" w:rsidRPr="004521D8" w:rsidTr="001862BC">
        <w:tblPrEx>
          <w:tblCellMar>
            <w:top w:w="0" w:type="dxa"/>
            <w:bottom w:w="0" w:type="dxa"/>
          </w:tblCellMar>
        </w:tblPrEx>
        <w:trPr>
          <w:cantSplit/>
          <w:trHeight w:val="1657"/>
        </w:trPr>
        <w:tc>
          <w:tcPr>
            <w:tcW w:w="1780" w:type="dxa"/>
          </w:tcPr>
          <w:p w:rsidR="001862BC" w:rsidRPr="004521D8" w:rsidRDefault="001862BC" w:rsidP="001862BC">
            <w:pPr>
              <w:widowControl w:val="0"/>
              <w:autoSpaceDE w:val="0"/>
              <w:autoSpaceDN w:val="0"/>
              <w:adjustRightInd w:val="0"/>
              <w:jc w:val="both"/>
              <w:rPr>
                <w:b/>
                <w:sz w:val="20"/>
                <w:szCs w:val="20"/>
              </w:rPr>
            </w:pPr>
            <w:r w:rsidRPr="004521D8">
              <w:rPr>
                <w:b/>
                <w:sz w:val="20"/>
                <w:szCs w:val="20"/>
              </w:rPr>
              <w:t>Основное мероприятие 1</w:t>
            </w:r>
          </w:p>
          <w:p w:rsidR="001862BC" w:rsidRPr="004521D8" w:rsidRDefault="001862BC" w:rsidP="001862BC">
            <w:pPr>
              <w:widowControl w:val="0"/>
              <w:autoSpaceDE w:val="0"/>
              <w:autoSpaceDN w:val="0"/>
              <w:adjustRightInd w:val="0"/>
              <w:jc w:val="both"/>
              <w:rPr>
                <w:sz w:val="20"/>
                <w:szCs w:val="20"/>
              </w:rPr>
            </w:pPr>
            <w:r w:rsidRPr="004521D8">
              <w:rPr>
                <w:rFonts w:eastAsia="Calibri"/>
                <w:sz w:val="20"/>
                <w:szCs w:val="20"/>
                <w:lang w:eastAsia="en-US"/>
              </w:rPr>
              <w:t>Улучшение жилищных условий граждан на селе</w:t>
            </w:r>
          </w:p>
        </w:tc>
        <w:tc>
          <w:tcPr>
            <w:tcW w:w="1339" w:type="dxa"/>
          </w:tcPr>
          <w:p w:rsidR="001862BC" w:rsidRPr="004521D8" w:rsidRDefault="001862BC" w:rsidP="001862BC">
            <w:pPr>
              <w:jc w:val="both"/>
              <w:rPr>
                <w:sz w:val="20"/>
                <w:szCs w:val="20"/>
                <w:lang w:eastAsia="en-US"/>
              </w:rPr>
            </w:pPr>
            <w:r w:rsidRPr="004521D8">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1862BC" w:rsidRPr="004521D8" w:rsidRDefault="001862BC" w:rsidP="001862BC">
            <w:pPr>
              <w:rPr>
                <w:sz w:val="20"/>
                <w:szCs w:val="20"/>
                <w:lang w:eastAsia="en-US"/>
              </w:rPr>
            </w:pPr>
          </w:p>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701" w:type="dxa"/>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Обеспечение комфортным жильем сельского населения;</w:t>
            </w:r>
          </w:p>
          <w:p w:rsidR="001862BC" w:rsidRPr="004521D8" w:rsidRDefault="001862BC" w:rsidP="001862BC">
            <w:pPr>
              <w:pStyle w:val="afffff0"/>
              <w:widowControl/>
              <w:autoSpaceDE/>
              <w:autoSpaceDN/>
              <w:adjustRightInd/>
              <w:rPr>
                <w:rFonts w:ascii="Times New Roman" w:hAnsi="Times New Roman" w:cs="Times New Roman"/>
                <w:bCs/>
                <w:sz w:val="20"/>
                <w:szCs w:val="20"/>
              </w:rPr>
            </w:pPr>
            <w:r w:rsidRPr="004521D8">
              <w:rPr>
                <w:rFonts w:ascii="Times New Roman" w:eastAsia="Calibri" w:hAnsi="Times New Roman" w:cs="Times New Roman"/>
                <w:bCs/>
                <w:sz w:val="20"/>
                <w:szCs w:val="20"/>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1862BC" w:rsidRPr="004521D8" w:rsidRDefault="001862BC" w:rsidP="001862BC">
            <w:pPr>
              <w:widowControl w:val="0"/>
              <w:autoSpaceDE w:val="0"/>
              <w:autoSpaceDN w:val="0"/>
              <w:adjustRightInd w:val="0"/>
              <w:jc w:val="center"/>
              <w:rPr>
                <w:b/>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1604,3</w:t>
            </w:r>
          </w:p>
        </w:tc>
        <w:tc>
          <w:tcPr>
            <w:tcW w:w="709" w:type="dxa"/>
          </w:tcPr>
          <w:p w:rsidR="001862BC" w:rsidRPr="004521D8" w:rsidRDefault="001862BC" w:rsidP="001862BC">
            <w:pPr>
              <w:jc w:val="center"/>
              <w:rPr>
                <w:bCs/>
                <w:sz w:val="20"/>
                <w:szCs w:val="20"/>
              </w:rPr>
            </w:pPr>
            <w:r w:rsidRPr="004521D8">
              <w:rPr>
                <w:bCs/>
                <w:sz w:val="20"/>
                <w:szCs w:val="20"/>
              </w:rPr>
              <w:t>661,6</w:t>
            </w:r>
          </w:p>
        </w:tc>
        <w:tc>
          <w:tcPr>
            <w:tcW w:w="709" w:type="dxa"/>
          </w:tcPr>
          <w:p w:rsidR="001862BC" w:rsidRPr="004521D8" w:rsidRDefault="001862BC" w:rsidP="001862BC">
            <w:pPr>
              <w:jc w:val="center"/>
              <w:rPr>
                <w:bCs/>
                <w:sz w:val="20"/>
                <w:szCs w:val="20"/>
              </w:rPr>
            </w:pPr>
            <w:r w:rsidRPr="004521D8">
              <w:rPr>
                <w:bCs/>
                <w:sz w:val="20"/>
                <w:szCs w:val="20"/>
              </w:rPr>
              <w:t>1983,5</w:t>
            </w:r>
          </w:p>
        </w:tc>
      </w:tr>
      <w:tr w:rsidR="001862BC" w:rsidRPr="004521D8" w:rsidTr="001862BC">
        <w:tblPrEx>
          <w:tblCellMar>
            <w:top w:w="0" w:type="dxa"/>
            <w:bottom w:w="0" w:type="dxa"/>
          </w:tblCellMar>
        </w:tblPrEx>
        <w:trPr>
          <w:trHeight w:val="277"/>
        </w:trPr>
        <w:tc>
          <w:tcPr>
            <w:tcW w:w="1780" w:type="dxa"/>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ИТОГО по подпрограмме 1</w:t>
            </w:r>
          </w:p>
        </w:tc>
        <w:tc>
          <w:tcPr>
            <w:tcW w:w="1339" w:type="dxa"/>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1701" w:type="dxa"/>
          </w:tcPr>
          <w:p w:rsidR="001862BC" w:rsidRPr="004521D8" w:rsidRDefault="001862BC" w:rsidP="001862BC">
            <w:pPr>
              <w:rPr>
                <w:sz w:val="20"/>
                <w:szCs w:val="20"/>
              </w:rPr>
            </w:pPr>
          </w:p>
        </w:tc>
        <w:tc>
          <w:tcPr>
            <w:tcW w:w="1134"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
                <w:bCs/>
                <w:sz w:val="20"/>
                <w:szCs w:val="20"/>
              </w:rPr>
            </w:pPr>
            <w:r w:rsidRPr="004521D8">
              <w:rPr>
                <w:b/>
                <w:bCs/>
                <w:sz w:val="20"/>
                <w:szCs w:val="20"/>
              </w:rPr>
              <w:t>1604,3</w:t>
            </w:r>
          </w:p>
        </w:tc>
        <w:tc>
          <w:tcPr>
            <w:tcW w:w="709" w:type="dxa"/>
          </w:tcPr>
          <w:p w:rsidR="001862BC" w:rsidRPr="004521D8" w:rsidRDefault="001862BC" w:rsidP="001862BC">
            <w:pPr>
              <w:jc w:val="center"/>
              <w:rPr>
                <w:b/>
                <w:bCs/>
                <w:sz w:val="20"/>
                <w:szCs w:val="20"/>
              </w:rPr>
            </w:pPr>
            <w:r w:rsidRPr="004521D8">
              <w:rPr>
                <w:b/>
                <w:bCs/>
                <w:sz w:val="20"/>
                <w:szCs w:val="20"/>
              </w:rPr>
              <w:t>661,6</w:t>
            </w:r>
          </w:p>
        </w:tc>
        <w:tc>
          <w:tcPr>
            <w:tcW w:w="709" w:type="dxa"/>
          </w:tcPr>
          <w:p w:rsidR="001862BC" w:rsidRPr="004521D8" w:rsidRDefault="001862BC" w:rsidP="001862BC">
            <w:pPr>
              <w:jc w:val="center"/>
              <w:rPr>
                <w:b/>
                <w:bCs/>
                <w:sz w:val="20"/>
                <w:szCs w:val="20"/>
              </w:rPr>
            </w:pPr>
            <w:r w:rsidRPr="004521D8">
              <w:rPr>
                <w:b/>
                <w:bCs/>
                <w:sz w:val="20"/>
                <w:szCs w:val="20"/>
              </w:rPr>
              <w:t>1983,5</w:t>
            </w:r>
          </w:p>
        </w:tc>
      </w:tr>
      <w:tr w:rsidR="001862BC" w:rsidRPr="004521D8" w:rsidTr="001862BC">
        <w:tblPrEx>
          <w:tblCellMar>
            <w:top w:w="0" w:type="dxa"/>
            <w:bottom w:w="0" w:type="dxa"/>
          </w:tblCellMar>
        </w:tblPrEx>
        <w:trPr>
          <w:cantSplit/>
          <w:trHeight w:val="670"/>
        </w:trPr>
        <w:tc>
          <w:tcPr>
            <w:tcW w:w="9640" w:type="dxa"/>
            <w:gridSpan w:val="9"/>
          </w:tcPr>
          <w:p w:rsidR="001862BC" w:rsidRPr="004521D8" w:rsidRDefault="001862BC" w:rsidP="001862BC">
            <w:pPr>
              <w:autoSpaceDE w:val="0"/>
              <w:autoSpaceDN w:val="0"/>
              <w:adjustRightInd w:val="0"/>
              <w:jc w:val="center"/>
              <w:rPr>
                <w:rFonts w:eastAsia="Calibri"/>
                <w:b/>
                <w:sz w:val="20"/>
                <w:szCs w:val="20"/>
                <w:lang w:eastAsia="en-US"/>
              </w:rPr>
            </w:pPr>
          </w:p>
          <w:p w:rsidR="001862BC" w:rsidRPr="004521D8" w:rsidRDefault="001862BC" w:rsidP="001862BC">
            <w:pPr>
              <w:autoSpaceDE w:val="0"/>
              <w:autoSpaceDN w:val="0"/>
              <w:adjustRightInd w:val="0"/>
              <w:jc w:val="center"/>
              <w:rPr>
                <w:rFonts w:eastAsia="Calibri"/>
                <w:b/>
                <w:sz w:val="20"/>
                <w:szCs w:val="20"/>
                <w:lang w:eastAsia="en-US"/>
              </w:rPr>
            </w:pPr>
            <w:r w:rsidRPr="004521D8">
              <w:rPr>
                <w:rFonts w:eastAsia="Calibri"/>
                <w:b/>
                <w:sz w:val="20"/>
                <w:szCs w:val="20"/>
                <w:lang w:eastAsia="en-US"/>
              </w:rPr>
              <w:t>Подпрограмма 2 «Создание и развитие инфраструктуры на сельских территориях»</w:t>
            </w:r>
          </w:p>
          <w:p w:rsidR="001862BC" w:rsidRPr="004521D8" w:rsidRDefault="001862BC" w:rsidP="001862BC">
            <w:pPr>
              <w:jc w:val="center"/>
              <w:rPr>
                <w:b/>
                <w:sz w:val="20"/>
                <w:szCs w:val="20"/>
              </w:rPr>
            </w:pPr>
            <w:r w:rsidRPr="004521D8">
              <w:rPr>
                <w:b/>
                <w:bCs/>
                <w:sz w:val="20"/>
                <w:szCs w:val="20"/>
              </w:rPr>
              <w:t>»</w:t>
            </w:r>
          </w:p>
        </w:tc>
      </w:tr>
      <w:tr w:rsidR="001862BC" w:rsidRPr="004521D8" w:rsidTr="001862BC">
        <w:tblPrEx>
          <w:tblCellMar>
            <w:top w:w="0" w:type="dxa"/>
            <w:bottom w:w="0" w:type="dxa"/>
          </w:tblCellMar>
        </w:tblPrEx>
        <w:trPr>
          <w:cantSplit/>
          <w:trHeight w:val="4080"/>
        </w:trPr>
        <w:tc>
          <w:tcPr>
            <w:tcW w:w="1780" w:type="dxa"/>
          </w:tcPr>
          <w:p w:rsidR="001862BC" w:rsidRPr="004521D8" w:rsidRDefault="001862BC" w:rsidP="001862BC">
            <w:pPr>
              <w:widowControl w:val="0"/>
              <w:autoSpaceDE w:val="0"/>
              <w:autoSpaceDN w:val="0"/>
              <w:adjustRightInd w:val="0"/>
              <w:rPr>
                <w:b/>
                <w:sz w:val="20"/>
                <w:szCs w:val="20"/>
              </w:rPr>
            </w:pPr>
            <w:r w:rsidRPr="004521D8">
              <w:rPr>
                <w:b/>
                <w:sz w:val="20"/>
                <w:szCs w:val="20"/>
              </w:rPr>
              <w:t>Основное мероприятие 1</w:t>
            </w:r>
          </w:p>
          <w:p w:rsidR="001862BC" w:rsidRPr="004521D8" w:rsidRDefault="001862BC" w:rsidP="001862BC">
            <w:pPr>
              <w:widowControl w:val="0"/>
              <w:autoSpaceDE w:val="0"/>
              <w:autoSpaceDN w:val="0"/>
              <w:adjustRightInd w:val="0"/>
              <w:rPr>
                <w:sz w:val="20"/>
                <w:szCs w:val="20"/>
              </w:rPr>
            </w:pPr>
            <w:r w:rsidRPr="004521D8">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1862BC" w:rsidRPr="004521D8" w:rsidRDefault="001862BC" w:rsidP="001862BC">
            <w:pPr>
              <w:jc w:val="both"/>
              <w:rPr>
                <w:sz w:val="20"/>
                <w:szCs w:val="20"/>
                <w:lang w:eastAsia="en-US"/>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1862BC" w:rsidRPr="004521D8" w:rsidRDefault="001862BC" w:rsidP="001862BC">
            <w:pPr>
              <w:rPr>
                <w:sz w:val="20"/>
                <w:szCs w:val="20"/>
                <w:lang w:eastAsia="en-US"/>
              </w:rPr>
            </w:pPr>
          </w:p>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701" w:type="dxa"/>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уровня социально-инженерного обустройства сельских территорий;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снижение миграционного оттока сельского населения;</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1862BC" w:rsidRPr="004521D8" w:rsidRDefault="001862BC" w:rsidP="001862BC">
            <w:pPr>
              <w:widowControl w:val="0"/>
              <w:autoSpaceDE w:val="0"/>
              <w:autoSpaceDN w:val="0"/>
              <w:adjustRightInd w:val="0"/>
              <w:jc w:val="center"/>
              <w:rPr>
                <w:b/>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96774,11</w:t>
            </w:r>
          </w:p>
        </w:tc>
        <w:tc>
          <w:tcPr>
            <w:tcW w:w="709" w:type="dxa"/>
          </w:tcPr>
          <w:p w:rsidR="001862BC" w:rsidRPr="004521D8" w:rsidRDefault="001862BC" w:rsidP="001862BC">
            <w:pPr>
              <w:jc w:val="center"/>
              <w:rPr>
                <w:bCs/>
                <w:sz w:val="20"/>
                <w:szCs w:val="20"/>
              </w:rPr>
            </w:pPr>
            <w:r w:rsidRPr="004521D8">
              <w:rPr>
                <w:bCs/>
                <w:sz w:val="20"/>
                <w:szCs w:val="20"/>
              </w:rPr>
              <w:t>262,05</w:t>
            </w:r>
          </w:p>
        </w:tc>
        <w:tc>
          <w:tcPr>
            <w:tcW w:w="709" w:type="dxa"/>
          </w:tcPr>
          <w:p w:rsidR="001862BC" w:rsidRPr="004521D8" w:rsidRDefault="001862BC" w:rsidP="001862BC">
            <w:pPr>
              <w:jc w:val="center"/>
              <w:rPr>
                <w:bCs/>
                <w:sz w:val="20"/>
                <w:szCs w:val="20"/>
              </w:rPr>
            </w:pPr>
            <w:r w:rsidRPr="004521D8">
              <w:rPr>
                <w:bCs/>
                <w:sz w:val="20"/>
                <w:szCs w:val="20"/>
              </w:rPr>
              <w:t>1338,9</w:t>
            </w:r>
          </w:p>
        </w:tc>
      </w:tr>
      <w:tr w:rsidR="001862BC" w:rsidRPr="004521D8" w:rsidTr="001862BC">
        <w:tblPrEx>
          <w:tblCellMar>
            <w:top w:w="0" w:type="dxa"/>
            <w:bottom w:w="0" w:type="dxa"/>
          </w:tblCellMar>
        </w:tblPrEx>
        <w:trPr>
          <w:cantSplit/>
          <w:trHeight w:val="4290"/>
        </w:trPr>
        <w:tc>
          <w:tcPr>
            <w:tcW w:w="1780" w:type="dxa"/>
          </w:tcPr>
          <w:p w:rsidR="001862BC" w:rsidRPr="004521D8" w:rsidRDefault="001862BC" w:rsidP="001862BC">
            <w:pPr>
              <w:autoSpaceDE w:val="0"/>
              <w:autoSpaceDN w:val="0"/>
              <w:adjustRightInd w:val="0"/>
              <w:jc w:val="both"/>
              <w:rPr>
                <w:b/>
                <w:sz w:val="20"/>
                <w:szCs w:val="20"/>
              </w:rPr>
            </w:pPr>
            <w:r w:rsidRPr="004521D8">
              <w:rPr>
                <w:b/>
                <w:sz w:val="20"/>
                <w:szCs w:val="20"/>
              </w:rPr>
              <w:lastRenderedPageBreak/>
              <w:t>Основное мероприятие 2</w:t>
            </w:r>
          </w:p>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t>Реализация мероприятий по благоустройству сельских территорий</w:t>
            </w:r>
          </w:p>
          <w:p w:rsidR="001862BC" w:rsidRPr="004521D8" w:rsidRDefault="001862BC" w:rsidP="001862BC">
            <w:pPr>
              <w:jc w:val="both"/>
              <w:rPr>
                <w:rFonts w:eastAsia="Cambria"/>
                <w:sz w:val="20"/>
                <w:szCs w:val="20"/>
              </w:rPr>
            </w:pPr>
          </w:p>
        </w:tc>
        <w:tc>
          <w:tcPr>
            <w:tcW w:w="1339" w:type="dxa"/>
          </w:tcPr>
          <w:p w:rsidR="001862BC" w:rsidRPr="004521D8" w:rsidRDefault="001862BC" w:rsidP="001862BC">
            <w:pPr>
              <w:rPr>
                <w:sz w:val="20"/>
                <w:szCs w:val="20"/>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701" w:type="dxa"/>
          </w:tcPr>
          <w:p w:rsidR="001862BC" w:rsidRPr="004521D8" w:rsidRDefault="001862BC" w:rsidP="001862BC">
            <w:pPr>
              <w:autoSpaceDE w:val="0"/>
              <w:autoSpaceDN w:val="0"/>
              <w:adjustRightInd w:val="0"/>
              <w:jc w:val="both"/>
              <w:rPr>
                <w:rFonts w:eastAsia="Cambria"/>
                <w:sz w:val="20"/>
                <w:szCs w:val="20"/>
              </w:rPr>
            </w:pPr>
            <w:r w:rsidRPr="004521D8">
              <w:rPr>
                <w:sz w:val="20"/>
                <w:szCs w:val="20"/>
              </w:rPr>
              <w:t xml:space="preserve"> </w:t>
            </w:r>
          </w:p>
        </w:tc>
        <w:tc>
          <w:tcPr>
            <w:tcW w:w="1134" w:type="dxa"/>
          </w:tcPr>
          <w:p w:rsidR="001862BC" w:rsidRPr="004521D8" w:rsidRDefault="001862BC" w:rsidP="001862BC">
            <w:pPr>
              <w:autoSpaceDE w:val="0"/>
              <w:autoSpaceDN w:val="0"/>
              <w:adjustRightInd w:val="0"/>
              <w:jc w:val="center"/>
              <w:rPr>
                <w:rFonts w:eastAsia="Cambria"/>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trHeight w:val="20"/>
        </w:trPr>
        <w:tc>
          <w:tcPr>
            <w:tcW w:w="1780" w:type="dxa"/>
          </w:tcPr>
          <w:p w:rsidR="001862BC" w:rsidRPr="004521D8" w:rsidRDefault="001862BC" w:rsidP="001862BC">
            <w:pPr>
              <w:autoSpaceDE w:val="0"/>
              <w:autoSpaceDN w:val="0"/>
              <w:adjustRightInd w:val="0"/>
              <w:jc w:val="both"/>
              <w:rPr>
                <w:b/>
                <w:sz w:val="20"/>
                <w:szCs w:val="20"/>
              </w:rPr>
            </w:pPr>
            <w:r w:rsidRPr="004521D8">
              <w:rPr>
                <w:b/>
                <w:sz w:val="20"/>
                <w:szCs w:val="20"/>
              </w:rPr>
              <w:t>ИТОГО по подпрограмме 2</w:t>
            </w:r>
          </w:p>
        </w:tc>
        <w:tc>
          <w:tcPr>
            <w:tcW w:w="1339" w:type="dxa"/>
          </w:tcPr>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1701" w:type="dxa"/>
          </w:tcPr>
          <w:p w:rsidR="001862BC" w:rsidRPr="004521D8" w:rsidRDefault="001862BC" w:rsidP="001862BC">
            <w:pPr>
              <w:autoSpaceDE w:val="0"/>
              <w:autoSpaceDN w:val="0"/>
              <w:adjustRightInd w:val="0"/>
              <w:jc w:val="both"/>
              <w:rPr>
                <w:sz w:val="20"/>
                <w:szCs w:val="20"/>
              </w:rPr>
            </w:pPr>
          </w:p>
        </w:tc>
        <w:tc>
          <w:tcPr>
            <w:tcW w:w="1134" w:type="dxa"/>
          </w:tcPr>
          <w:p w:rsidR="001862BC" w:rsidRPr="004521D8" w:rsidRDefault="001862BC" w:rsidP="001862BC">
            <w:pPr>
              <w:autoSpaceDE w:val="0"/>
              <w:autoSpaceDN w:val="0"/>
              <w:adjustRightInd w:val="0"/>
              <w:jc w:val="center"/>
              <w:rPr>
                <w:sz w:val="20"/>
                <w:szCs w:val="20"/>
              </w:rPr>
            </w:pPr>
          </w:p>
        </w:tc>
        <w:tc>
          <w:tcPr>
            <w:tcW w:w="850" w:type="dxa"/>
          </w:tcPr>
          <w:p w:rsidR="001862BC" w:rsidRPr="004521D8" w:rsidRDefault="001862BC" w:rsidP="001862BC">
            <w:pPr>
              <w:jc w:val="center"/>
              <w:rPr>
                <w:b/>
                <w:bCs/>
                <w:sz w:val="20"/>
                <w:szCs w:val="20"/>
              </w:rPr>
            </w:pPr>
            <w:r w:rsidRPr="004521D8">
              <w:rPr>
                <w:b/>
                <w:bCs/>
                <w:sz w:val="20"/>
                <w:szCs w:val="20"/>
              </w:rPr>
              <w:t>96774,11</w:t>
            </w:r>
          </w:p>
        </w:tc>
        <w:tc>
          <w:tcPr>
            <w:tcW w:w="709" w:type="dxa"/>
          </w:tcPr>
          <w:p w:rsidR="001862BC" w:rsidRPr="004521D8" w:rsidRDefault="001862BC" w:rsidP="001862BC">
            <w:pPr>
              <w:jc w:val="center"/>
              <w:rPr>
                <w:b/>
                <w:bCs/>
                <w:sz w:val="20"/>
                <w:szCs w:val="20"/>
              </w:rPr>
            </w:pPr>
            <w:r w:rsidRPr="004521D8">
              <w:rPr>
                <w:b/>
                <w:bCs/>
                <w:sz w:val="20"/>
                <w:szCs w:val="20"/>
              </w:rPr>
              <w:t>262,05</w:t>
            </w:r>
          </w:p>
        </w:tc>
        <w:tc>
          <w:tcPr>
            <w:tcW w:w="709" w:type="dxa"/>
          </w:tcPr>
          <w:p w:rsidR="001862BC" w:rsidRPr="004521D8" w:rsidRDefault="001862BC" w:rsidP="001862BC">
            <w:pPr>
              <w:jc w:val="center"/>
              <w:rPr>
                <w:b/>
                <w:bCs/>
                <w:sz w:val="20"/>
                <w:szCs w:val="20"/>
              </w:rPr>
            </w:pPr>
            <w:r w:rsidRPr="004521D8">
              <w:rPr>
                <w:b/>
                <w:bCs/>
                <w:sz w:val="20"/>
                <w:szCs w:val="20"/>
              </w:rPr>
              <w:t>1338,9</w:t>
            </w:r>
          </w:p>
        </w:tc>
      </w:tr>
      <w:tr w:rsidR="001862BC" w:rsidRPr="004521D8" w:rsidTr="001862BC">
        <w:tblPrEx>
          <w:tblCellMar>
            <w:top w:w="0" w:type="dxa"/>
            <w:bottom w:w="0" w:type="dxa"/>
          </w:tblCellMar>
        </w:tblPrEx>
        <w:trPr>
          <w:trHeight w:val="20"/>
        </w:trPr>
        <w:tc>
          <w:tcPr>
            <w:tcW w:w="9640" w:type="dxa"/>
            <w:gridSpan w:val="9"/>
          </w:tcPr>
          <w:p w:rsidR="001862BC" w:rsidRPr="004521D8" w:rsidRDefault="001862BC" w:rsidP="001862BC">
            <w:pPr>
              <w:autoSpaceDE w:val="0"/>
              <w:autoSpaceDN w:val="0"/>
              <w:adjustRightInd w:val="0"/>
              <w:jc w:val="center"/>
              <w:rPr>
                <w:rFonts w:eastAsia="Calibri"/>
                <w:b/>
                <w:sz w:val="20"/>
                <w:szCs w:val="20"/>
                <w:lang w:eastAsia="en-US"/>
              </w:rPr>
            </w:pPr>
            <w:r w:rsidRPr="004521D8">
              <w:rPr>
                <w:rFonts w:eastAsia="Calibri"/>
                <w:b/>
                <w:sz w:val="20"/>
                <w:szCs w:val="20"/>
                <w:lang w:eastAsia="en-US"/>
              </w:rPr>
              <w:t>Подпрограмма 3 «Развитие рынка труда (кадрового потенциала) на сельских территориях</w:t>
            </w:r>
            <w:r w:rsidRPr="004521D8">
              <w:rPr>
                <w:b/>
                <w:bCs/>
                <w:sz w:val="20"/>
                <w:szCs w:val="20"/>
              </w:rPr>
              <w:t>»</w:t>
            </w:r>
          </w:p>
        </w:tc>
      </w:tr>
      <w:tr w:rsidR="001862BC" w:rsidRPr="004521D8" w:rsidTr="001862BC">
        <w:tblPrEx>
          <w:tblCellMar>
            <w:top w:w="0" w:type="dxa"/>
            <w:bottom w:w="0" w:type="dxa"/>
          </w:tblCellMar>
        </w:tblPrEx>
        <w:trPr>
          <w:trHeight w:val="20"/>
        </w:trPr>
        <w:tc>
          <w:tcPr>
            <w:tcW w:w="1780" w:type="dxa"/>
          </w:tcPr>
          <w:p w:rsidR="001862BC" w:rsidRPr="004521D8" w:rsidRDefault="001862BC" w:rsidP="001862BC">
            <w:pPr>
              <w:autoSpaceDE w:val="0"/>
              <w:autoSpaceDN w:val="0"/>
              <w:adjustRightInd w:val="0"/>
              <w:jc w:val="both"/>
              <w:rPr>
                <w:b/>
                <w:sz w:val="20"/>
                <w:szCs w:val="20"/>
              </w:rPr>
            </w:pPr>
            <w:r w:rsidRPr="004521D8">
              <w:rPr>
                <w:b/>
                <w:sz w:val="20"/>
                <w:szCs w:val="20"/>
              </w:rPr>
              <w:t>Основное мероприятие 1</w:t>
            </w:r>
          </w:p>
          <w:p w:rsidR="001862BC" w:rsidRPr="004521D8" w:rsidRDefault="001862BC" w:rsidP="001862BC">
            <w:pPr>
              <w:autoSpaceDE w:val="0"/>
              <w:autoSpaceDN w:val="0"/>
              <w:adjustRightInd w:val="0"/>
              <w:jc w:val="both"/>
              <w:rPr>
                <w:b/>
                <w:sz w:val="20"/>
                <w:szCs w:val="20"/>
              </w:rPr>
            </w:pPr>
            <w:r w:rsidRPr="004521D8">
              <w:rPr>
                <w:sz w:val="20"/>
                <w:szCs w:val="20"/>
              </w:rPr>
              <w:t>Содействие сельскохозяйственным товаропроизводителям в обеспечении квалифицированными специалистами</w:t>
            </w:r>
          </w:p>
        </w:tc>
        <w:tc>
          <w:tcPr>
            <w:tcW w:w="1339" w:type="dxa"/>
          </w:tcPr>
          <w:p w:rsidR="001862BC" w:rsidRPr="004521D8" w:rsidRDefault="001862BC" w:rsidP="001862BC">
            <w:pPr>
              <w:rPr>
                <w:sz w:val="20"/>
                <w:szCs w:val="20"/>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31.12.  2025</w:t>
            </w:r>
          </w:p>
        </w:tc>
        <w:tc>
          <w:tcPr>
            <w:tcW w:w="1701" w:type="dxa"/>
          </w:tcPr>
          <w:p w:rsidR="001862BC" w:rsidRPr="004521D8" w:rsidRDefault="001862BC" w:rsidP="001862BC">
            <w:pPr>
              <w:autoSpaceDE w:val="0"/>
              <w:autoSpaceDN w:val="0"/>
              <w:adjustRightInd w:val="0"/>
              <w:jc w:val="both"/>
              <w:rPr>
                <w:sz w:val="20"/>
                <w:szCs w:val="20"/>
              </w:rPr>
            </w:pPr>
            <w:r w:rsidRPr="004521D8">
              <w:rPr>
                <w:sz w:val="20"/>
                <w:szCs w:val="20"/>
              </w:rPr>
              <w:t>Увеличение доли квалифицированных специалистов в сельскохозяйственном производстве;</w:t>
            </w:r>
          </w:p>
          <w:p w:rsidR="001862BC" w:rsidRPr="004521D8" w:rsidRDefault="001862BC" w:rsidP="001862BC">
            <w:pPr>
              <w:autoSpaceDE w:val="0"/>
              <w:autoSpaceDN w:val="0"/>
              <w:adjustRightInd w:val="0"/>
              <w:jc w:val="both"/>
              <w:rPr>
                <w:sz w:val="20"/>
                <w:szCs w:val="20"/>
              </w:rPr>
            </w:pPr>
            <w:r w:rsidRPr="004521D8">
              <w:rPr>
                <w:sz w:val="20"/>
                <w:szCs w:val="20"/>
              </w:rPr>
              <w:t>Похождение профессиональной подготовки, переподготовки и повышения квалификации по аграрным направлениям.</w:t>
            </w:r>
          </w:p>
        </w:tc>
        <w:tc>
          <w:tcPr>
            <w:tcW w:w="1134" w:type="dxa"/>
          </w:tcPr>
          <w:p w:rsidR="001862BC" w:rsidRPr="004521D8" w:rsidRDefault="001862BC" w:rsidP="001862BC">
            <w:pPr>
              <w:autoSpaceDE w:val="0"/>
              <w:autoSpaceDN w:val="0"/>
              <w:adjustRightInd w:val="0"/>
              <w:jc w:val="center"/>
              <w:rPr>
                <w:sz w:val="20"/>
                <w:szCs w:val="20"/>
              </w:rPr>
            </w:pPr>
          </w:p>
        </w:tc>
        <w:tc>
          <w:tcPr>
            <w:tcW w:w="850" w:type="dxa"/>
          </w:tcPr>
          <w:p w:rsidR="001862BC" w:rsidRPr="004521D8" w:rsidRDefault="001862BC" w:rsidP="001862BC">
            <w:pPr>
              <w:jc w:val="center"/>
              <w:rPr>
                <w:b/>
                <w:bCs/>
                <w:sz w:val="20"/>
                <w:szCs w:val="20"/>
              </w:rPr>
            </w:pPr>
            <w:r w:rsidRPr="004521D8">
              <w:rPr>
                <w:b/>
                <w:bCs/>
                <w:sz w:val="20"/>
                <w:szCs w:val="20"/>
              </w:rPr>
              <w:t>0,0</w:t>
            </w:r>
          </w:p>
        </w:tc>
        <w:tc>
          <w:tcPr>
            <w:tcW w:w="709" w:type="dxa"/>
          </w:tcPr>
          <w:p w:rsidR="001862BC" w:rsidRPr="004521D8" w:rsidRDefault="001862BC" w:rsidP="001862BC">
            <w:pPr>
              <w:jc w:val="center"/>
              <w:rPr>
                <w:b/>
                <w:bCs/>
                <w:sz w:val="20"/>
                <w:szCs w:val="20"/>
              </w:rPr>
            </w:pPr>
            <w:r w:rsidRPr="004521D8">
              <w:rPr>
                <w:b/>
                <w:bCs/>
                <w:sz w:val="20"/>
                <w:szCs w:val="20"/>
              </w:rPr>
              <w:t>0,0</w:t>
            </w:r>
          </w:p>
        </w:tc>
        <w:tc>
          <w:tcPr>
            <w:tcW w:w="709" w:type="dxa"/>
          </w:tcPr>
          <w:p w:rsidR="001862BC" w:rsidRPr="004521D8" w:rsidRDefault="001862BC" w:rsidP="001862BC">
            <w:pPr>
              <w:jc w:val="center"/>
              <w:rPr>
                <w:b/>
                <w:bCs/>
                <w:sz w:val="20"/>
                <w:szCs w:val="20"/>
              </w:rPr>
            </w:pPr>
            <w:r w:rsidRPr="004521D8">
              <w:rPr>
                <w:b/>
                <w:bCs/>
                <w:sz w:val="20"/>
                <w:szCs w:val="20"/>
              </w:rPr>
              <w:t>0,0</w:t>
            </w:r>
          </w:p>
        </w:tc>
      </w:tr>
      <w:tr w:rsidR="001862BC" w:rsidRPr="004521D8" w:rsidTr="001862BC">
        <w:tblPrEx>
          <w:tblCellMar>
            <w:top w:w="0" w:type="dxa"/>
            <w:bottom w:w="0" w:type="dxa"/>
          </w:tblCellMar>
        </w:tblPrEx>
        <w:trPr>
          <w:trHeight w:val="20"/>
        </w:trPr>
        <w:tc>
          <w:tcPr>
            <w:tcW w:w="1780" w:type="dxa"/>
          </w:tcPr>
          <w:p w:rsidR="001862BC" w:rsidRPr="004521D8" w:rsidRDefault="001862BC" w:rsidP="001862BC">
            <w:pPr>
              <w:autoSpaceDE w:val="0"/>
              <w:autoSpaceDN w:val="0"/>
              <w:adjustRightInd w:val="0"/>
              <w:jc w:val="both"/>
              <w:rPr>
                <w:b/>
                <w:sz w:val="20"/>
                <w:szCs w:val="20"/>
              </w:rPr>
            </w:pPr>
            <w:r w:rsidRPr="004521D8">
              <w:rPr>
                <w:b/>
                <w:sz w:val="20"/>
                <w:szCs w:val="20"/>
              </w:rPr>
              <w:t>ИТОГО по подпрограмме 3</w:t>
            </w:r>
          </w:p>
        </w:tc>
        <w:tc>
          <w:tcPr>
            <w:tcW w:w="1339" w:type="dxa"/>
          </w:tcPr>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p>
        </w:tc>
        <w:tc>
          <w:tcPr>
            <w:tcW w:w="1701" w:type="dxa"/>
          </w:tcPr>
          <w:p w:rsidR="001862BC" w:rsidRPr="004521D8" w:rsidRDefault="001862BC" w:rsidP="001862BC">
            <w:pPr>
              <w:autoSpaceDE w:val="0"/>
              <w:autoSpaceDN w:val="0"/>
              <w:adjustRightInd w:val="0"/>
              <w:jc w:val="both"/>
              <w:rPr>
                <w:sz w:val="20"/>
                <w:szCs w:val="20"/>
              </w:rPr>
            </w:pPr>
          </w:p>
        </w:tc>
        <w:tc>
          <w:tcPr>
            <w:tcW w:w="1134" w:type="dxa"/>
          </w:tcPr>
          <w:p w:rsidR="001862BC" w:rsidRPr="004521D8" w:rsidRDefault="001862BC" w:rsidP="001862BC">
            <w:pPr>
              <w:autoSpaceDE w:val="0"/>
              <w:autoSpaceDN w:val="0"/>
              <w:adjustRightInd w:val="0"/>
              <w:jc w:val="center"/>
              <w:rPr>
                <w:sz w:val="20"/>
                <w:szCs w:val="20"/>
              </w:rPr>
            </w:pPr>
          </w:p>
        </w:tc>
        <w:tc>
          <w:tcPr>
            <w:tcW w:w="850" w:type="dxa"/>
          </w:tcPr>
          <w:p w:rsidR="001862BC" w:rsidRPr="004521D8" w:rsidRDefault="001862BC" w:rsidP="001862BC">
            <w:pPr>
              <w:jc w:val="center"/>
              <w:rPr>
                <w:b/>
                <w:bCs/>
                <w:sz w:val="20"/>
                <w:szCs w:val="20"/>
              </w:rPr>
            </w:pPr>
            <w:r w:rsidRPr="004521D8">
              <w:rPr>
                <w:b/>
                <w:bCs/>
                <w:sz w:val="20"/>
                <w:szCs w:val="20"/>
              </w:rPr>
              <w:t>0,0</w:t>
            </w:r>
          </w:p>
        </w:tc>
        <w:tc>
          <w:tcPr>
            <w:tcW w:w="709" w:type="dxa"/>
          </w:tcPr>
          <w:p w:rsidR="001862BC" w:rsidRPr="004521D8" w:rsidRDefault="001862BC" w:rsidP="001862BC">
            <w:pPr>
              <w:jc w:val="center"/>
              <w:rPr>
                <w:b/>
                <w:bCs/>
                <w:sz w:val="20"/>
                <w:szCs w:val="20"/>
              </w:rPr>
            </w:pPr>
            <w:r w:rsidRPr="004521D8">
              <w:rPr>
                <w:b/>
                <w:bCs/>
                <w:sz w:val="20"/>
                <w:szCs w:val="20"/>
              </w:rPr>
              <w:t>0,0</w:t>
            </w:r>
          </w:p>
        </w:tc>
        <w:tc>
          <w:tcPr>
            <w:tcW w:w="709" w:type="dxa"/>
          </w:tcPr>
          <w:p w:rsidR="001862BC" w:rsidRPr="004521D8" w:rsidRDefault="001862BC" w:rsidP="001862BC">
            <w:pPr>
              <w:jc w:val="center"/>
              <w:rPr>
                <w:b/>
                <w:bCs/>
                <w:sz w:val="20"/>
                <w:szCs w:val="20"/>
              </w:rPr>
            </w:pPr>
            <w:r w:rsidRPr="004521D8">
              <w:rPr>
                <w:b/>
                <w:bCs/>
                <w:sz w:val="20"/>
                <w:szCs w:val="20"/>
              </w:rPr>
              <w:t>0,0</w:t>
            </w:r>
          </w:p>
        </w:tc>
      </w:tr>
    </w:tbl>
    <w:p w:rsidR="001862BC" w:rsidRPr="004521D8" w:rsidRDefault="001862BC" w:rsidP="001862BC">
      <w:pPr>
        <w:rPr>
          <w:sz w:val="20"/>
          <w:szCs w:val="20"/>
        </w:rPr>
      </w:pPr>
    </w:p>
    <w:p w:rsidR="001862BC" w:rsidRPr="004521D8" w:rsidRDefault="001862BC" w:rsidP="001862BC">
      <w:pPr>
        <w:rPr>
          <w:sz w:val="20"/>
          <w:szCs w:val="20"/>
        </w:rPr>
        <w:sectPr w:rsidR="001862BC" w:rsidRPr="004521D8" w:rsidSect="001862BC">
          <w:pgSz w:w="11906" w:h="16838" w:code="9"/>
          <w:pgMar w:top="1134" w:right="851" w:bottom="1134" w:left="1701" w:header="709" w:footer="709" w:gutter="0"/>
          <w:cols w:space="708"/>
          <w:docGrid w:linePitch="360"/>
        </w:sectPr>
      </w:pPr>
    </w:p>
    <w:p w:rsidR="001862BC" w:rsidRPr="004521D8" w:rsidRDefault="001862BC" w:rsidP="001862BC">
      <w:pPr>
        <w:tabs>
          <w:tab w:val="left" w:pos="8716"/>
        </w:tabs>
        <w:jc w:val="right"/>
        <w:rPr>
          <w:sz w:val="20"/>
          <w:szCs w:val="20"/>
        </w:rPr>
      </w:pPr>
      <w:r w:rsidRPr="004521D8">
        <w:rPr>
          <w:sz w:val="20"/>
          <w:szCs w:val="20"/>
        </w:rPr>
        <w:lastRenderedPageBreak/>
        <w:t>Приложение №3</w:t>
      </w:r>
    </w:p>
    <w:p w:rsidR="001862BC" w:rsidRPr="004521D8" w:rsidRDefault="001862BC" w:rsidP="001862BC">
      <w:pPr>
        <w:tabs>
          <w:tab w:val="left" w:pos="8716"/>
        </w:tabs>
        <w:jc w:val="right"/>
        <w:rPr>
          <w:sz w:val="20"/>
          <w:szCs w:val="20"/>
        </w:rPr>
      </w:pPr>
      <w:r w:rsidRPr="004521D8">
        <w:rPr>
          <w:sz w:val="20"/>
          <w:szCs w:val="20"/>
        </w:rPr>
        <w:t xml:space="preserve"> к постановлению администрации</w:t>
      </w:r>
    </w:p>
    <w:p w:rsidR="001862BC" w:rsidRPr="004521D8" w:rsidRDefault="001862BC" w:rsidP="001862BC">
      <w:pPr>
        <w:tabs>
          <w:tab w:val="left" w:pos="8716"/>
        </w:tabs>
        <w:jc w:val="right"/>
        <w:rPr>
          <w:sz w:val="20"/>
          <w:szCs w:val="20"/>
        </w:rPr>
      </w:pPr>
      <w:r w:rsidRPr="004521D8">
        <w:rPr>
          <w:sz w:val="20"/>
          <w:szCs w:val="20"/>
        </w:rPr>
        <w:t>Аликовского района от 24.12.2020 г. № 1145</w:t>
      </w:r>
    </w:p>
    <w:p w:rsidR="001862BC" w:rsidRPr="004521D8" w:rsidRDefault="001862BC" w:rsidP="001862BC">
      <w:pPr>
        <w:autoSpaceDE w:val="0"/>
        <w:autoSpaceDN w:val="0"/>
        <w:spacing w:line="230" w:lineRule="auto"/>
        <w:outlineLvl w:val="1"/>
        <w:rPr>
          <w:b/>
          <w:sz w:val="20"/>
          <w:szCs w:val="20"/>
        </w:rPr>
      </w:pPr>
    </w:p>
    <w:p w:rsidR="001862BC" w:rsidRPr="004521D8" w:rsidRDefault="001862BC" w:rsidP="001862BC">
      <w:pPr>
        <w:jc w:val="right"/>
        <w:rPr>
          <w:sz w:val="20"/>
          <w:szCs w:val="20"/>
        </w:rPr>
      </w:pPr>
      <w:r w:rsidRPr="004521D8">
        <w:rPr>
          <w:sz w:val="20"/>
          <w:szCs w:val="20"/>
        </w:rPr>
        <w:t>Приложение № 2</w:t>
      </w:r>
    </w:p>
    <w:p w:rsidR="001862BC" w:rsidRPr="004521D8" w:rsidRDefault="001862BC" w:rsidP="001862BC">
      <w:pPr>
        <w:ind w:left="9400"/>
        <w:jc w:val="right"/>
        <w:rPr>
          <w:sz w:val="20"/>
          <w:szCs w:val="20"/>
        </w:rPr>
      </w:pPr>
      <w:r w:rsidRPr="004521D8">
        <w:rPr>
          <w:sz w:val="20"/>
          <w:szCs w:val="20"/>
        </w:rPr>
        <w:t xml:space="preserve">к подпрограмме </w:t>
      </w:r>
      <w:r w:rsidRPr="004521D8">
        <w:rPr>
          <w:rFonts w:eastAsia="Calibri"/>
          <w:sz w:val="20"/>
          <w:szCs w:val="20"/>
          <w:lang w:eastAsia="en-US"/>
        </w:rPr>
        <w:t>«Создание и развитие инфраструктуры на сельских территориях</w:t>
      </w:r>
      <w:r w:rsidRPr="004521D8">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1862BC" w:rsidRPr="004521D8" w:rsidRDefault="001862BC" w:rsidP="001862BC">
      <w:pPr>
        <w:autoSpaceDE w:val="0"/>
        <w:autoSpaceDN w:val="0"/>
        <w:spacing w:line="230" w:lineRule="auto"/>
        <w:outlineLvl w:val="1"/>
        <w:rPr>
          <w:b/>
          <w:sz w:val="20"/>
          <w:szCs w:val="20"/>
        </w:rPr>
      </w:pPr>
    </w:p>
    <w:p w:rsidR="001862BC" w:rsidRPr="004521D8" w:rsidRDefault="001862BC" w:rsidP="001862BC">
      <w:pPr>
        <w:autoSpaceDE w:val="0"/>
        <w:autoSpaceDN w:val="0"/>
        <w:adjustRightInd w:val="0"/>
        <w:ind w:firstLine="709"/>
        <w:jc w:val="center"/>
        <w:rPr>
          <w:color w:val="000000"/>
          <w:sz w:val="20"/>
          <w:szCs w:val="20"/>
        </w:rPr>
      </w:pPr>
    </w:p>
    <w:p w:rsidR="001862BC" w:rsidRPr="004521D8" w:rsidRDefault="001862BC" w:rsidP="001862BC">
      <w:pPr>
        <w:autoSpaceDE w:val="0"/>
        <w:autoSpaceDN w:val="0"/>
        <w:adjustRightInd w:val="0"/>
        <w:ind w:firstLine="709"/>
        <w:jc w:val="center"/>
        <w:rPr>
          <w:b/>
          <w:bCs/>
          <w:color w:val="000000"/>
          <w:sz w:val="20"/>
          <w:szCs w:val="20"/>
        </w:rPr>
      </w:pPr>
      <w:r w:rsidRPr="004521D8">
        <w:rPr>
          <w:color w:val="000000"/>
          <w:sz w:val="20"/>
          <w:szCs w:val="20"/>
        </w:rPr>
        <w:t>Ресурсное обеспечение реализации подпрограммы «</w:t>
      </w:r>
      <w:r w:rsidRPr="004521D8">
        <w:rPr>
          <w:rFonts w:eastAsia="Calibri"/>
          <w:sz w:val="20"/>
          <w:szCs w:val="20"/>
          <w:lang w:eastAsia="en-US"/>
        </w:rPr>
        <w:t>Создание и развитие инфраструктуры на сельских территориях</w:t>
      </w:r>
      <w:r w:rsidRPr="004521D8">
        <w:rPr>
          <w:color w:val="000000"/>
          <w:sz w:val="20"/>
          <w:szCs w:val="20"/>
        </w:rPr>
        <w:t xml:space="preserve">»   Муниципальной программы Аликовского района </w:t>
      </w:r>
    </w:p>
    <w:p w:rsidR="001862BC" w:rsidRPr="004521D8" w:rsidRDefault="001862BC" w:rsidP="001862BC">
      <w:pPr>
        <w:autoSpaceDE w:val="0"/>
        <w:autoSpaceDN w:val="0"/>
        <w:adjustRightInd w:val="0"/>
        <w:ind w:firstLine="709"/>
        <w:jc w:val="center"/>
        <w:rPr>
          <w:b/>
          <w:bCs/>
          <w:color w:val="000000"/>
          <w:sz w:val="20"/>
          <w:szCs w:val="20"/>
        </w:rPr>
      </w:pPr>
      <w:r w:rsidRPr="004521D8">
        <w:rPr>
          <w:b/>
          <w:bCs/>
          <w:color w:val="000000"/>
          <w:sz w:val="20"/>
          <w:szCs w:val="20"/>
        </w:rPr>
        <w:t>«Комплексное развитие сельских территорий Аликовского района Чувашской Республики»</w:t>
      </w:r>
    </w:p>
    <w:p w:rsidR="001862BC" w:rsidRPr="004521D8" w:rsidRDefault="001862BC" w:rsidP="001862BC">
      <w:pPr>
        <w:jc w:val="center"/>
        <w:rPr>
          <w:sz w:val="20"/>
          <w:szCs w:val="20"/>
        </w:rPr>
      </w:pPr>
      <w:r w:rsidRPr="004521D8">
        <w:rPr>
          <w:bCs/>
          <w:color w:val="000000"/>
          <w:sz w:val="20"/>
          <w:szCs w:val="20"/>
        </w:rPr>
        <w:t>за счет всех источников финансирования</w:t>
      </w:r>
    </w:p>
    <w:p w:rsidR="001862BC" w:rsidRPr="004521D8" w:rsidRDefault="001862BC" w:rsidP="001862BC">
      <w:pPr>
        <w:widowControl w:val="0"/>
        <w:autoSpaceDE w:val="0"/>
        <w:autoSpaceDN w:val="0"/>
        <w:adjustRightInd w:val="0"/>
        <w:jc w:val="center"/>
        <w:rPr>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7"/>
        <w:gridCol w:w="1545"/>
        <w:gridCol w:w="1540"/>
        <w:gridCol w:w="1264"/>
        <w:gridCol w:w="985"/>
        <w:gridCol w:w="663"/>
        <w:gridCol w:w="663"/>
        <w:gridCol w:w="663"/>
        <w:gridCol w:w="663"/>
        <w:gridCol w:w="919"/>
        <w:gridCol w:w="919"/>
        <w:gridCol w:w="919"/>
        <w:gridCol w:w="919"/>
        <w:gridCol w:w="919"/>
        <w:gridCol w:w="916"/>
      </w:tblGrid>
      <w:tr w:rsidR="001862BC" w:rsidRPr="004521D8" w:rsidTr="001862BC">
        <w:trPr>
          <w:cantSplit/>
          <w:trHeight w:val="386"/>
        </w:trPr>
        <w:tc>
          <w:tcPr>
            <w:tcW w:w="357" w:type="pct"/>
            <w:vMerge w:val="restart"/>
          </w:tcPr>
          <w:p w:rsidR="001862BC" w:rsidRPr="004521D8" w:rsidRDefault="001862BC" w:rsidP="001862BC">
            <w:pPr>
              <w:widowControl w:val="0"/>
              <w:autoSpaceDE w:val="0"/>
              <w:autoSpaceDN w:val="0"/>
              <w:adjustRightInd w:val="0"/>
              <w:jc w:val="center"/>
              <w:rPr>
                <w:sz w:val="20"/>
                <w:szCs w:val="20"/>
              </w:rPr>
            </w:pPr>
            <w:r w:rsidRPr="004521D8">
              <w:rPr>
                <w:b/>
                <w:sz w:val="20"/>
                <w:szCs w:val="20"/>
              </w:rPr>
              <w:t xml:space="preserve"> </w:t>
            </w:r>
            <w:r w:rsidRPr="004521D8">
              <w:rPr>
                <w:sz w:val="20"/>
                <w:szCs w:val="20"/>
              </w:rPr>
              <w:t>Статус</w:t>
            </w:r>
          </w:p>
        </w:tc>
        <w:tc>
          <w:tcPr>
            <w:tcW w:w="532"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Наименование муниципальной программы (подпрограммы) Аликовского района (основного мероприятия)</w:t>
            </w:r>
          </w:p>
        </w:tc>
        <w:tc>
          <w:tcPr>
            <w:tcW w:w="530"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Задача муниципальной программы</w:t>
            </w:r>
          </w:p>
          <w:p w:rsidR="001862BC" w:rsidRPr="004521D8" w:rsidRDefault="001862BC" w:rsidP="001862BC">
            <w:pPr>
              <w:widowControl w:val="0"/>
              <w:autoSpaceDE w:val="0"/>
              <w:autoSpaceDN w:val="0"/>
              <w:adjustRightInd w:val="0"/>
              <w:jc w:val="center"/>
              <w:rPr>
                <w:sz w:val="20"/>
                <w:szCs w:val="20"/>
              </w:rPr>
            </w:pPr>
            <w:r w:rsidRPr="004521D8">
              <w:rPr>
                <w:sz w:val="20"/>
                <w:szCs w:val="20"/>
              </w:rPr>
              <w:t>(подпрограммы) Аликовского района</w:t>
            </w:r>
          </w:p>
        </w:tc>
        <w:tc>
          <w:tcPr>
            <w:tcW w:w="435"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Ответственный исполнитель, соисполнитель, участники</w:t>
            </w:r>
          </w:p>
        </w:tc>
        <w:tc>
          <w:tcPr>
            <w:tcW w:w="339"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Источники </w:t>
            </w:r>
            <w:r w:rsidRPr="004521D8">
              <w:rPr>
                <w:sz w:val="20"/>
                <w:szCs w:val="20"/>
              </w:rPr>
              <w:br/>
              <w:t>финансирования</w:t>
            </w:r>
          </w:p>
        </w:tc>
        <w:tc>
          <w:tcPr>
            <w:tcW w:w="911" w:type="pct"/>
            <w:gridSpan w:val="4"/>
          </w:tcPr>
          <w:p w:rsidR="001862BC" w:rsidRPr="004521D8" w:rsidRDefault="001862BC" w:rsidP="001862BC">
            <w:pPr>
              <w:widowControl w:val="0"/>
              <w:autoSpaceDE w:val="0"/>
              <w:autoSpaceDN w:val="0"/>
              <w:adjustRightInd w:val="0"/>
              <w:jc w:val="center"/>
              <w:rPr>
                <w:sz w:val="20"/>
                <w:szCs w:val="20"/>
              </w:rPr>
            </w:pPr>
            <w:r w:rsidRPr="004521D8">
              <w:rPr>
                <w:sz w:val="20"/>
                <w:szCs w:val="20"/>
              </w:rPr>
              <w:t>Код бюджетной классификации</w:t>
            </w:r>
          </w:p>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 </w:t>
            </w:r>
          </w:p>
        </w:tc>
        <w:tc>
          <w:tcPr>
            <w:tcW w:w="1894" w:type="pct"/>
            <w:gridSpan w:val="6"/>
          </w:tcPr>
          <w:p w:rsidR="001862BC" w:rsidRPr="004521D8" w:rsidRDefault="001862BC" w:rsidP="001862BC">
            <w:pPr>
              <w:widowControl w:val="0"/>
              <w:autoSpaceDE w:val="0"/>
              <w:autoSpaceDN w:val="0"/>
              <w:adjustRightInd w:val="0"/>
              <w:jc w:val="center"/>
              <w:rPr>
                <w:sz w:val="20"/>
                <w:szCs w:val="20"/>
              </w:rPr>
            </w:pPr>
            <w:r w:rsidRPr="004521D8">
              <w:rPr>
                <w:sz w:val="20"/>
                <w:szCs w:val="20"/>
              </w:rPr>
              <w:t>Расходы по годам, тыс. рублей</w:t>
            </w:r>
          </w:p>
        </w:tc>
      </w:tr>
      <w:tr w:rsidR="001862BC" w:rsidRPr="004521D8" w:rsidTr="001862BC">
        <w:trPr>
          <w:cantSplit/>
          <w:trHeight w:val="2094"/>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vMerge/>
            <w:vAlign w:val="center"/>
          </w:tcPr>
          <w:p w:rsidR="001862BC" w:rsidRPr="004521D8" w:rsidRDefault="001862BC" w:rsidP="001862BC">
            <w:pPr>
              <w:rPr>
                <w:sz w:val="20"/>
                <w:szCs w:val="20"/>
              </w:rPr>
            </w:pPr>
          </w:p>
        </w:tc>
        <w:tc>
          <w:tcPr>
            <w:tcW w:w="228" w:type="pct"/>
          </w:tcPr>
          <w:p w:rsidR="001862BC" w:rsidRPr="004521D8" w:rsidRDefault="001862BC" w:rsidP="001862BC">
            <w:pPr>
              <w:pStyle w:val="xl76"/>
              <w:widowControl w:val="0"/>
              <w:autoSpaceDE w:val="0"/>
              <w:autoSpaceDN w:val="0"/>
              <w:adjustRightInd w:val="0"/>
              <w:spacing w:before="0" w:beforeAutospacing="0" w:after="0" w:afterAutospacing="0"/>
              <w:rPr>
                <w:sz w:val="20"/>
                <w:szCs w:val="20"/>
              </w:rPr>
            </w:pPr>
            <w:r w:rsidRPr="004521D8">
              <w:rPr>
                <w:sz w:val="20"/>
                <w:szCs w:val="20"/>
              </w:rPr>
              <w:t>главный распорядитель бюджетных средств</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раздел, подраздел</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целевая статья расходов</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группа (подгруппа) вида расходов</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2020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2021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2022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2023 год</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2024 год</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2025 год</w:t>
            </w:r>
          </w:p>
        </w:tc>
      </w:tr>
      <w:tr w:rsidR="001862BC" w:rsidRPr="004521D8" w:rsidTr="001862BC">
        <w:trPr>
          <w:cantSplit/>
          <w:trHeight w:val="20"/>
        </w:trPr>
        <w:tc>
          <w:tcPr>
            <w:tcW w:w="357"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w:t>
            </w:r>
          </w:p>
        </w:tc>
        <w:tc>
          <w:tcPr>
            <w:tcW w:w="532"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w:t>
            </w:r>
          </w:p>
        </w:tc>
        <w:tc>
          <w:tcPr>
            <w:tcW w:w="530"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w:t>
            </w:r>
          </w:p>
        </w:tc>
        <w:tc>
          <w:tcPr>
            <w:tcW w:w="43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4</w:t>
            </w:r>
          </w:p>
        </w:tc>
        <w:tc>
          <w:tcPr>
            <w:tcW w:w="339"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5</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6</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7</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8</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9</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12</w:t>
            </w:r>
          </w:p>
        </w:tc>
        <w:tc>
          <w:tcPr>
            <w:tcW w:w="316"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    13</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14</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15</w:t>
            </w:r>
          </w:p>
        </w:tc>
      </w:tr>
      <w:tr w:rsidR="001862BC" w:rsidRPr="004521D8" w:rsidTr="001862BC">
        <w:trPr>
          <w:cantSplit/>
          <w:trHeight w:val="20"/>
        </w:trPr>
        <w:tc>
          <w:tcPr>
            <w:tcW w:w="357" w:type="pct"/>
            <w:vMerge w:val="restart"/>
          </w:tcPr>
          <w:p w:rsidR="001862BC" w:rsidRPr="004521D8" w:rsidRDefault="001862BC" w:rsidP="001862BC">
            <w:pPr>
              <w:pStyle w:val="6"/>
              <w:widowControl w:val="0"/>
              <w:rPr>
                <w:sz w:val="20"/>
                <w:szCs w:val="20"/>
              </w:rPr>
            </w:pPr>
            <w:r w:rsidRPr="004521D8">
              <w:rPr>
                <w:sz w:val="20"/>
                <w:szCs w:val="20"/>
              </w:rPr>
              <w:t>Подпрограмма 2</w:t>
            </w:r>
          </w:p>
        </w:tc>
        <w:tc>
          <w:tcPr>
            <w:tcW w:w="532" w:type="pct"/>
            <w:vMerge w:val="restart"/>
          </w:tcPr>
          <w:p w:rsidR="001862BC" w:rsidRPr="004521D8" w:rsidRDefault="001862BC" w:rsidP="001862BC">
            <w:pPr>
              <w:widowControl w:val="0"/>
              <w:autoSpaceDE w:val="0"/>
              <w:autoSpaceDN w:val="0"/>
              <w:adjustRightInd w:val="0"/>
              <w:rPr>
                <w:b/>
                <w:bCs/>
                <w:sz w:val="20"/>
                <w:szCs w:val="20"/>
              </w:rPr>
            </w:pPr>
            <w:r w:rsidRPr="004521D8">
              <w:rPr>
                <w:b/>
                <w:sz w:val="20"/>
                <w:szCs w:val="20"/>
              </w:rPr>
              <w:t>«Создание и развитие и</w:t>
            </w:r>
            <w:r w:rsidRPr="004521D8">
              <w:rPr>
                <w:b/>
                <w:sz w:val="20"/>
                <w:szCs w:val="20"/>
              </w:rPr>
              <w:t>н</w:t>
            </w:r>
            <w:r w:rsidRPr="004521D8">
              <w:rPr>
                <w:b/>
                <w:sz w:val="20"/>
                <w:szCs w:val="20"/>
              </w:rPr>
              <w:t>фраструкт</w:t>
            </w:r>
            <w:r w:rsidRPr="004521D8">
              <w:rPr>
                <w:b/>
                <w:sz w:val="20"/>
                <w:szCs w:val="20"/>
              </w:rPr>
              <w:t>у</w:t>
            </w:r>
            <w:r w:rsidRPr="004521D8">
              <w:rPr>
                <w:b/>
                <w:sz w:val="20"/>
                <w:szCs w:val="20"/>
              </w:rPr>
              <w:t>ры на сельских территориях»</w:t>
            </w:r>
          </w:p>
        </w:tc>
        <w:tc>
          <w:tcPr>
            <w:tcW w:w="530" w:type="pct"/>
            <w:vMerge w:val="restart"/>
          </w:tcPr>
          <w:p w:rsidR="001862BC" w:rsidRPr="004521D8" w:rsidRDefault="001862BC" w:rsidP="001862BC">
            <w:pPr>
              <w:autoSpaceDE w:val="0"/>
              <w:autoSpaceDN w:val="0"/>
              <w:jc w:val="both"/>
              <w:rPr>
                <w:rFonts w:eastAsia="Calibri"/>
                <w:bCs/>
                <w:sz w:val="20"/>
                <w:szCs w:val="20"/>
                <w:lang w:eastAsia="en-US"/>
              </w:rPr>
            </w:pPr>
            <w:r w:rsidRPr="004521D8">
              <w:rPr>
                <w:rFonts w:eastAsia="Calibri"/>
                <w:bCs/>
                <w:sz w:val="20"/>
                <w:szCs w:val="20"/>
                <w:lang w:eastAsia="en-US"/>
              </w:rPr>
              <w:t>Развитие инженерной и социальной инфраструктуры на сельских территориях;</w:t>
            </w:r>
          </w:p>
          <w:p w:rsidR="001862BC" w:rsidRPr="004521D8" w:rsidRDefault="001862BC" w:rsidP="001862BC">
            <w:pPr>
              <w:autoSpaceDE w:val="0"/>
              <w:autoSpaceDN w:val="0"/>
              <w:jc w:val="both"/>
              <w:rPr>
                <w:rFonts w:eastAsia="Calibri"/>
                <w:bCs/>
                <w:sz w:val="20"/>
                <w:szCs w:val="20"/>
                <w:lang w:eastAsia="en-US"/>
              </w:rPr>
            </w:pPr>
            <w:r w:rsidRPr="004521D8">
              <w:rPr>
                <w:rFonts w:eastAsia="Calibri"/>
                <w:bCs/>
                <w:sz w:val="20"/>
                <w:szCs w:val="20"/>
                <w:lang w:eastAsia="en-US"/>
              </w:rPr>
              <w:t>развитие транспортной инфраструктуры на сельских территориях;</w:t>
            </w:r>
          </w:p>
          <w:p w:rsidR="001862BC" w:rsidRPr="004521D8" w:rsidRDefault="001862BC" w:rsidP="001862BC">
            <w:pPr>
              <w:autoSpaceDE w:val="0"/>
              <w:autoSpaceDN w:val="0"/>
              <w:adjustRightInd w:val="0"/>
              <w:jc w:val="both"/>
              <w:rPr>
                <w:rFonts w:eastAsia="Calibri"/>
                <w:bCs/>
                <w:sz w:val="20"/>
                <w:szCs w:val="20"/>
                <w:lang w:val="en-US" w:eastAsia="en-US"/>
              </w:rPr>
            </w:pPr>
            <w:r w:rsidRPr="004521D8">
              <w:rPr>
                <w:rFonts w:eastAsia="Calibri"/>
                <w:bCs/>
                <w:sz w:val="20"/>
                <w:szCs w:val="20"/>
                <w:lang w:eastAsia="en-US"/>
              </w:rPr>
              <w:lastRenderedPageBreak/>
              <w:t>благоустройство сельских территорий</w:t>
            </w:r>
          </w:p>
          <w:p w:rsidR="001862BC" w:rsidRPr="004521D8" w:rsidRDefault="001862BC" w:rsidP="001862BC">
            <w:pPr>
              <w:rPr>
                <w:b/>
                <w:bCs/>
                <w:sz w:val="20"/>
                <w:szCs w:val="20"/>
              </w:rPr>
            </w:pPr>
          </w:p>
        </w:tc>
        <w:tc>
          <w:tcPr>
            <w:tcW w:w="435" w:type="pct"/>
            <w:vMerge w:val="restart"/>
          </w:tcPr>
          <w:p w:rsidR="001862BC" w:rsidRPr="004521D8" w:rsidRDefault="001862BC" w:rsidP="001862BC">
            <w:pPr>
              <w:pStyle w:val="a20"/>
              <w:rPr>
                <w:color w:val="000000"/>
                <w:sz w:val="20"/>
                <w:szCs w:val="20"/>
              </w:rPr>
            </w:pPr>
            <w:r w:rsidRPr="004521D8">
              <w:rPr>
                <w:color w:val="000000"/>
                <w:sz w:val="20"/>
                <w:szCs w:val="20"/>
              </w:rPr>
              <w:lastRenderedPageBreak/>
              <w:t xml:space="preserve">Администрация Аликовского района Чувашской Республики, </w:t>
            </w:r>
            <w:r w:rsidRPr="004521D8">
              <w:rPr>
                <w:sz w:val="20"/>
                <w:szCs w:val="20"/>
              </w:rPr>
              <w:t xml:space="preserve">отдел строительства, жилищно-коммунального хозяйства,    </w:t>
            </w:r>
            <w:r w:rsidRPr="004521D8">
              <w:rPr>
                <w:sz w:val="20"/>
                <w:szCs w:val="20"/>
              </w:rPr>
              <w:lastRenderedPageBreak/>
              <w:t>дорожного хозяйства, транспорта и связи  администрации Аликовского района,</w:t>
            </w:r>
            <w:r w:rsidRPr="004521D8">
              <w:rPr>
                <w:color w:val="000000"/>
                <w:sz w:val="20"/>
                <w:szCs w:val="20"/>
              </w:rPr>
              <w:t xml:space="preserve"> администрации сельских поселений  Аликовского района (по согласованию)</w:t>
            </w:r>
          </w:p>
          <w:p w:rsidR="001862BC" w:rsidRPr="004521D8" w:rsidRDefault="001862BC" w:rsidP="001862BC">
            <w:pPr>
              <w:widowControl w:val="0"/>
              <w:autoSpaceDE w:val="0"/>
              <w:autoSpaceDN w:val="0"/>
              <w:adjustRightInd w:val="0"/>
              <w:rPr>
                <w:b/>
                <w:bCs/>
                <w:sz w:val="20"/>
                <w:szCs w:val="20"/>
              </w:rPr>
            </w:pPr>
          </w:p>
        </w:tc>
        <w:tc>
          <w:tcPr>
            <w:tcW w:w="339" w:type="pct"/>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 xml:space="preserve">всего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rPr>
                <w:b/>
                <w:bCs/>
                <w:sz w:val="20"/>
                <w:szCs w:val="20"/>
              </w:rPr>
            </w:pPr>
            <w:r w:rsidRPr="004521D8">
              <w:rPr>
                <w:b/>
                <w:bCs/>
                <w:sz w:val="20"/>
                <w:szCs w:val="20"/>
              </w:rPr>
              <w:t>96774,11</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262,05</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5"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федеральный бюджет </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564,8</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республиканский бюджет Чувашской Республики </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80507,58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   4441,7</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3950,62</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262,05</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1338,9</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10"/>
        </w:trPr>
        <w:tc>
          <w:tcPr>
            <w:tcW w:w="357" w:type="pct"/>
            <w:vMerge/>
            <w:vAlign w:val="center"/>
          </w:tcPr>
          <w:p w:rsidR="001862BC" w:rsidRPr="004521D8" w:rsidRDefault="001862BC" w:rsidP="001862BC">
            <w:pPr>
              <w:rPr>
                <w:b/>
                <w:bCs/>
                <w:sz w:val="20"/>
                <w:szCs w:val="20"/>
              </w:rPr>
            </w:pPr>
          </w:p>
        </w:tc>
        <w:tc>
          <w:tcPr>
            <w:tcW w:w="532" w:type="pct"/>
            <w:vMerge/>
            <w:vAlign w:val="center"/>
          </w:tcPr>
          <w:p w:rsidR="001862BC" w:rsidRPr="004521D8" w:rsidRDefault="001862BC" w:rsidP="001862BC">
            <w:pPr>
              <w:rPr>
                <w:b/>
                <w:bCs/>
                <w:sz w:val="20"/>
                <w:szCs w:val="20"/>
              </w:rPr>
            </w:pPr>
          </w:p>
        </w:tc>
        <w:tc>
          <w:tcPr>
            <w:tcW w:w="530" w:type="pct"/>
            <w:vMerge/>
            <w:vAlign w:val="center"/>
          </w:tcPr>
          <w:p w:rsidR="001862BC" w:rsidRPr="004521D8" w:rsidRDefault="001862BC" w:rsidP="001862BC">
            <w:pPr>
              <w:rPr>
                <w:b/>
                <w:bCs/>
                <w:sz w:val="20"/>
                <w:szCs w:val="20"/>
              </w:rPr>
            </w:pPr>
          </w:p>
        </w:tc>
        <w:tc>
          <w:tcPr>
            <w:tcW w:w="435" w:type="pct"/>
            <w:vMerge/>
            <w:vAlign w:val="center"/>
          </w:tcPr>
          <w:p w:rsidR="001862BC" w:rsidRPr="004521D8" w:rsidRDefault="001862BC" w:rsidP="001862BC">
            <w:pPr>
              <w:rPr>
                <w:b/>
                <w:bCs/>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 xml:space="preserve">внебюджетные источники </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7309,41</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22"/>
        </w:trPr>
        <w:tc>
          <w:tcPr>
            <w:tcW w:w="357" w:type="pct"/>
            <w:vMerge w:val="restart"/>
          </w:tcPr>
          <w:p w:rsidR="001862BC" w:rsidRPr="004521D8" w:rsidRDefault="001862BC" w:rsidP="001862BC">
            <w:pPr>
              <w:widowControl w:val="0"/>
              <w:autoSpaceDE w:val="0"/>
              <w:autoSpaceDN w:val="0"/>
              <w:adjustRightInd w:val="0"/>
              <w:rPr>
                <w:sz w:val="20"/>
                <w:szCs w:val="20"/>
              </w:rPr>
            </w:pPr>
            <w:r w:rsidRPr="004521D8">
              <w:rPr>
                <w:b/>
                <w:bCs/>
                <w:sz w:val="20"/>
                <w:szCs w:val="20"/>
              </w:rPr>
              <w:t>Основное мероприятие 1</w:t>
            </w:r>
          </w:p>
        </w:tc>
        <w:tc>
          <w:tcPr>
            <w:tcW w:w="532" w:type="pct"/>
            <w:vMerge w:val="restart"/>
          </w:tcPr>
          <w:p w:rsidR="001862BC" w:rsidRPr="004521D8" w:rsidRDefault="001862BC" w:rsidP="001862BC">
            <w:pPr>
              <w:widowControl w:val="0"/>
              <w:autoSpaceDE w:val="0"/>
              <w:autoSpaceDN w:val="0"/>
              <w:adjustRightInd w:val="0"/>
              <w:rPr>
                <w:sz w:val="20"/>
                <w:szCs w:val="20"/>
              </w:rPr>
            </w:pPr>
            <w:r w:rsidRPr="004521D8">
              <w:rPr>
                <w:sz w:val="20"/>
                <w:szCs w:val="20"/>
              </w:rPr>
              <w:t>«Комплексное обустройс</w:t>
            </w:r>
            <w:r w:rsidRPr="004521D8">
              <w:rPr>
                <w:sz w:val="20"/>
                <w:szCs w:val="20"/>
              </w:rPr>
              <w:t>т</w:t>
            </w:r>
            <w:r w:rsidRPr="004521D8">
              <w:rPr>
                <w:sz w:val="20"/>
                <w:szCs w:val="20"/>
              </w:rPr>
              <w:t>во населенных пунктов, ра</w:t>
            </w:r>
            <w:r w:rsidRPr="004521D8">
              <w:rPr>
                <w:sz w:val="20"/>
                <w:szCs w:val="20"/>
              </w:rPr>
              <w:t>с</w:t>
            </w:r>
            <w:r w:rsidRPr="004521D8">
              <w:rPr>
                <w:sz w:val="20"/>
                <w:szCs w:val="20"/>
              </w:rPr>
              <w:t>положенных в сельской местности, объектами соц</w:t>
            </w:r>
            <w:r w:rsidRPr="004521D8">
              <w:rPr>
                <w:sz w:val="20"/>
                <w:szCs w:val="20"/>
              </w:rPr>
              <w:t>и</w:t>
            </w:r>
            <w:r w:rsidRPr="004521D8">
              <w:rPr>
                <w:sz w:val="20"/>
                <w:szCs w:val="20"/>
              </w:rPr>
              <w:t>альной и инженерной и</w:t>
            </w:r>
            <w:r w:rsidRPr="004521D8">
              <w:rPr>
                <w:sz w:val="20"/>
                <w:szCs w:val="20"/>
              </w:rPr>
              <w:t>н</w:t>
            </w:r>
            <w:r w:rsidRPr="004521D8">
              <w:rPr>
                <w:sz w:val="20"/>
                <w:szCs w:val="20"/>
              </w:rPr>
              <w:t>фраструктуры, а также строительство и реконс</w:t>
            </w:r>
            <w:r w:rsidRPr="004521D8">
              <w:rPr>
                <w:sz w:val="20"/>
                <w:szCs w:val="20"/>
              </w:rPr>
              <w:t>т</w:t>
            </w:r>
            <w:r w:rsidRPr="004521D8">
              <w:rPr>
                <w:sz w:val="20"/>
                <w:szCs w:val="20"/>
              </w:rPr>
              <w:t>рукция автомобильных д</w:t>
            </w:r>
            <w:r w:rsidRPr="004521D8">
              <w:rPr>
                <w:sz w:val="20"/>
                <w:szCs w:val="20"/>
              </w:rPr>
              <w:t>о</w:t>
            </w:r>
            <w:r w:rsidRPr="004521D8">
              <w:rPr>
                <w:sz w:val="20"/>
                <w:szCs w:val="20"/>
              </w:rPr>
              <w:t>рог»</w:t>
            </w:r>
          </w:p>
        </w:tc>
        <w:tc>
          <w:tcPr>
            <w:tcW w:w="530" w:type="pct"/>
            <w:vMerge w:val="restart"/>
          </w:tcPr>
          <w:p w:rsidR="001862BC" w:rsidRPr="004521D8" w:rsidRDefault="001862BC" w:rsidP="001862BC">
            <w:pPr>
              <w:widowControl w:val="0"/>
              <w:autoSpaceDE w:val="0"/>
              <w:autoSpaceDN w:val="0"/>
              <w:adjustRightInd w:val="0"/>
              <w:rPr>
                <w:sz w:val="20"/>
                <w:szCs w:val="20"/>
              </w:rPr>
            </w:pPr>
          </w:p>
        </w:tc>
        <w:tc>
          <w:tcPr>
            <w:tcW w:w="435" w:type="pct"/>
            <w:vMerge w:val="restart"/>
          </w:tcPr>
          <w:p w:rsidR="001862BC" w:rsidRPr="004521D8" w:rsidRDefault="001862BC" w:rsidP="001862BC">
            <w:pPr>
              <w:widowControl w:val="0"/>
              <w:autoSpaceDE w:val="0"/>
              <w:autoSpaceDN w:val="0"/>
              <w:adjustRightInd w:val="0"/>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всего</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96774,11</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262,05</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240"/>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rPr>
                <w:sz w:val="20"/>
                <w:szCs w:val="20"/>
              </w:rPr>
            </w:pPr>
          </w:p>
          <w:p w:rsidR="001862BC" w:rsidRPr="004521D8" w:rsidRDefault="001862BC" w:rsidP="001862BC">
            <w:pPr>
              <w:widowControl w:val="0"/>
              <w:autoSpaceDE w:val="0"/>
              <w:autoSpaceDN w:val="0"/>
              <w:adjustRightInd w:val="0"/>
              <w:jc w:val="center"/>
              <w:rPr>
                <w:bCs/>
                <w:sz w:val="20"/>
                <w:szCs w:val="20"/>
              </w:rPr>
            </w:pPr>
            <w:r w:rsidRPr="004521D8">
              <w:rPr>
                <w:bCs/>
                <w:sz w:val="20"/>
                <w:szCs w:val="20"/>
                <w:lang w:val="en-US"/>
              </w:rPr>
              <w:t>0</w:t>
            </w:r>
            <w:r w:rsidRPr="004521D8">
              <w:rPr>
                <w:bCs/>
                <w:sz w:val="20"/>
                <w:szCs w:val="20"/>
              </w:rPr>
              <w:t>502</w:t>
            </w:r>
          </w:p>
        </w:tc>
        <w:tc>
          <w:tcPr>
            <w:tcW w:w="228" w:type="pct"/>
            <w:vAlign w:val="center"/>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widowControl w:val="0"/>
              <w:autoSpaceDE w:val="0"/>
              <w:autoSpaceDN w:val="0"/>
              <w:adjustRightInd w:val="0"/>
              <w:jc w:val="center"/>
              <w:rPr>
                <w:b/>
                <w:bCs/>
                <w:sz w:val="20"/>
                <w:szCs w:val="20"/>
              </w:rPr>
            </w:pP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lang w:val="en-US"/>
              </w:rPr>
              <w:t>244</w:t>
            </w:r>
            <w:r w:rsidRPr="004521D8">
              <w:rPr>
                <w:bCs/>
                <w:sz w:val="20"/>
                <w:szCs w:val="20"/>
              </w:rPr>
              <w:t>,</w:t>
            </w:r>
          </w:p>
          <w:p w:rsidR="001862BC" w:rsidRPr="004521D8" w:rsidRDefault="001862BC" w:rsidP="001862BC">
            <w:pPr>
              <w:widowControl w:val="0"/>
              <w:autoSpaceDE w:val="0"/>
              <w:autoSpaceDN w:val="0"/>
              <w:adjustRightInd w:val="0"/>
              <w:rPr>
                <w:b/>
                <w:bCs/>
                <w:sz w:val="20"/>
                <w:szCs w:val="20"/>
              </w:rPr>
            </w:pPr>
            <w:r w:rsidRPr="004521D8">
              <w:rPr>
                <w:bCs/>
                <w:sz w:val="20"/>
                <w:szCs w:val="20"/>
              </w:rPr>
              <w:t xml:space="preserve">   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564,8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55"/>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0412, 0502, 0409, 0503,</w:t>
            </w:r>
          </w:p>
          <w:p w:rsidR="001862BC" w:rsidRPr="004521D8" w:rsidRDefault="001862BC" w:rsidP="001862BC">
            <w:pPr>
              <w:widowControl w:val="0"/>
              <w:autoSpaceDE w:val="0"/>
              <w:autoSpaceDN w:val="0"/>
              <w:adjustRightInd w:val="0"/>
              <w:jc w:val="center"/>
              <w:rPr>
                <w:bCs/>
                <w:sz w:val="20"/>
                <w:szCs w:val="20"/>
              </w:rPr>
            </w:pPr>
            <w:r w:rsidRPr="004521D8">
              <w:rPr>
                <w:bCs/>
                <w:sz w:val="20"/>
                <w:szCs w:val="20"/>
              </w:rPr>
              <w:t>0801,</w:t>
            </w:r>
          </w:p>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1102</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S5330</w:t>
            </w:r>
            <w:r w:rsidRPr="004521D8">
              <w:rPr>
                <w:bCs/>
                <w:sz w:val="20"/>
                <w:szCs w:val="20"/>
              </w:rPr>
              <w:t xml:space="preserve">, </w:t>
            </w:r>
            <w:r w:rsidRPr="004521D8">
              <w:rPr>
                <w:bCs/>
                <w:sz w:val="20"/>
                <w:szCs w:val="20"/>
                <w:lang w:val="en-US"/>
              </w:rPr>
              <w:t>A6201L5764</w:t>
            </w:r>
            <w:r w:rsidRPr="004521D8">
              <w:rPr>
                <w:bCs/>
                <w:sz w:val="20"/>
                <w:szCs w:val="20"/>
              </w:rPr>
              <w:t>, А6201</w:t>
            </w:r>
            <w:r w:rsidRPr="004521D8">
              <w:rPr>
                <w:bCs/>
                <w:sz w:val="20"/>
                <w:szCs w:val="20"/>
                <w:lang w:val="en-US"/>
              </w:rPr>
              <w:t>S6570</w:t>
            </w:r>
            <w:r w:rsidRPr="004521D8">
              <w:rPr>
                <w:bCs/>
                <w:sz w:val="20"/>
                <w:szCs w:val="20"/>
              </w:rPr>
              <w:t xml:space="preserve">, </w:t>
            </w:r>
            <w:r w:rsidRPr="004521D8">
              <w:rPr>
                <w:bCs/>
                <w:sz w:val="20"/>
                <w:szCs w:val="20"/>
                <w:lang w:val="en-US"/>
              </w:rPr>
              <w:t>A62035002F</w:t>
            </w:r>
            <w:r w:rsidRPr="004521D8">
              <w:rPr>
                <w:bCs/>
                <w:sz w:val="20"/>
                <w:szCs w:val="20"/>
              </w:rPr>
              <w:t>, А620300830</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lang w:val="en-US"/>
              </w:rPr>
              <w:t>244</w:t>
            </w:r>
            <w:r w:rsidRPr="004521D8">
              <w:rPr>
                <w:bCs/>
                <w:sz w:val="20"/>
                <w:szCs w:val="20"/>
              </w:rPr>
              <w:t>,414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80507,58</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77"/>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0412, 0502,</w:t>
            </w:r>
          </w:p>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0409, 0503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S5330</w:t>
            </w:r>
            <w:r w:rsidRPr="004521D8">
              <w:rPr>
                <w:bCs/>
                <w:sz w:val="20"/>
                <w:szCs w:val="20"/>
              </w:rPr>
              <w:t xml:space="preserve">, </w:t>
            </w:r>
            <w:r w:rsidRPr="004521D8">
              <w:rPr>
                <w:bCs/>
                <w:sz w:val="20"/>
                <w:szCs w:val="20"/>
                <w:lang w:val="en-US"/>
              </w:rPr>
              <w:t>A6201L5764</w:t>
            </w:r>
            <w:r w:rsidRPr="004521D8">
              <w:rPr>
                <w:bCs/>
                <w:sz w:val="20"/>
                <w:szCs w:val="20"/>
              </w:rPr>
              <w:t>, А6201</w:t>
            </w:r>
            <w:r w:rsidRPr="004521D8">
              <w:rPr>
                <w:bCs/>
                <w:sz w:val="20"/>
                <w:szCs w:val="20"/>
                <w:lang w:val="en-US"/>
              </w:rPr>
              <w:t>S6570</w:t>
            </w:r>
          </w:p>
        </w:tc>
        <w:tc>
          <w:tcPr>
            <w:tcW w:w="228" w:type="pct"/>
          </w:tcPr>
          <w:p w:rsidR="001862BC" w:rsidRPr="004521D8" w:rsidRDefault="001862BC" w:rsidP="001862BC">
            <w:pPr>
              <w:jc w:val="center"/>
              <w:rPr>
                <w:sz w:val="20"/>
                <w:szCs w:val="20"/>
              </w:rPr>
            </w:pPr>
            <w:r w:rsidRPr="004521D8">
              <w:rPr>
                <w:bCs/>
                <w:sz w:val="20"/>
                <w:szCs w:val="20"/>
                <w:lang w:val="en-US"/>
              </w:rPr>
              <w:t>244</w:t>
            </w:r>
            <w:r w:rsidRPr="004521D8">
              <w:rPr>
                <w:bCs/>
                <w:sz w:val="20"/>
                <w:szCs w:val="20"/>
              </w:rPr>
              <w:t>,414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4441,7</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77"/>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0409, 0502, 0503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jc w:val="center"/>
              <w:rPr>
                <w:sz w:val="20"/>
                <w:szCs w:val="20"/>
              </w:rPr>
            </w:pPr>
            <w:r w:rsidRPr="004521D8">
              <w:rPr>
                <w:sz w:val="20"/>
                <w:szCs w:val="20"/>
              </w:rPr>
              <w:t>244</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3950,62</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262,05</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1338,9</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0409, 0310, 0502,  0503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244,</w:t>
            </w:r>
          </w:p>
          <w:p w:rsidR="001862BC" w:rsidRPr="004521D8" w:rsidRDefault="001862BC" w:rsidP="001862BC">
            <w:pPr>
              <w:widowControl w:val="0"/>
              <w:autoSpaceDE w:val="0"/>
              <w:autoSpaceDN w:val="0"/>
              <w:adjustRightInd w:val="0"/>
              <w:jc w:val="center"/>
              <w:rPr>
                <w:b/>
                <w:bCs/>
                <w:sz w:val="20"/>
                <w:szCs w:val="20"/>
              </w:rPr>
            </w:pPr>
            <w:r w:rsidRPr="004521D8">
              <w:rPr>
                <w:sz w:val="20"/>
                <w:szCs w:val="20"/>
              </w:rPr>
              <w:t>853, 831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7309,41</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sz w:val="20"/>
                <w:szCs w:val="20"/>
              </w:rPr>
            </w:pPr>
            <w:r w:rsidRPr="004521D8">
              <w:rPr>
                <w:sz w:val="20"/>
                <w:szCs w:val="20"/>
              </w:rPr>
              <w:t>Целевые показатели (индикаторы) подпрограммы, увязанные с основным мероприятием 1</w:t>
            </w:r>
          </w:p>
        </w:tc>
        <w:tc>
          <w:tcPr>
            <w:tcW w:w="2748" w:type="pct"/>
            <w:gridSpan w:val="8"/>
            <w:vAlign w:val="center"/>
          </w:tcPr>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t>Ввод в действие распределительных газовых сетей, км</w:t>
            </w:r>
          </w:p>
          <w:p w:rsidR="001862BC" w:rsidRPr="004521D8" w:rsidRDefault="001862BC" w:rsidP="001862BC">
            <w:pPr>
              <w:autoSpaceDE w:val="0"/>
              <w:autoSpaceDN w:val="0"/>
              <w:jc w:val="both"/>
              <w:rPr>
                <w:b/>
                <w:bCs/>
                <w:sz w:val="20"/>
                <w:szCs w:val="20"/>
              </w:rPr>
            </w:pP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0,5</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0,5</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0,5</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vAlign w:val="center"/>
          </w:tcPr>
          <w:p w:rsidR="001862BC" w:rsidRPr="004521D8" w:rsidRDefault="001862BC" w:rsidP="001862BC">
            <w:pPr>
              <w:autoSpaceDE w:val="0"/>
              <w:autoSpaceDN w:val="0"/>
              <w:jc w:val="both"/>
              <w:rPr>
                <w:sz w:val="20"/>
                <w:szCs w:val="20"/>
              </w:rPr>
            </w:pPr>
            <w:r w:rsidRPr="004521D8">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p w:rsidR="001862BC" w:rsidRPr="004521D8" w:rsidRDefault="001862BC" w:rsidP="001862BC">
            <w:pPr>
              <w:autoSpaceDE w:val="0"/>
              <w:autoSpaceDN w:val="0"/>
              <w:adjustRightInd w:val="0"/>
              <w:jc w:val="both"/>
              <w:rPr>
                <w:b/>
                <w:bCs/>
                <w:sz w:val="20"/>
                <w:szCs w:val="20"/>
              </w:rPr>
            </w:pP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2</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vAlign w:val="center"/>
          </w:tcPr>
          <w:p w:rsidR="001862BC" w:rsidRPr="004521D8" w:rsidRDefault="001862BC" w:rsidP="001862BC">
            <w:pPr>
              <w:autoSpaceDE w:val="0"/>
              <w:autoSpaceDN w:val="0"/>
              <w:jc w:val="both"/>
              <w:rPr>
                <w:sz w:val="20"/>
                <w:szCs w:val="20"/>
              </w:rPr>
            </w:pPr>
            <w:r w:rsidRPr="004521D8">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p w:rsidR="001862BC" w:rsidRPr="004521D8" w:rsidRDefault="001862BC" w:rsidP="001862BC">
            <w:pPr>
              <w:widowControl w:val="0"/>
              <w:autoSpaceDE w:val="0"/>
              <w:autoSpaceDN w:val="0"/>
              <w:adjustRightInd w:val="0"/>
              <w:jc w:val="center"/>
              <w:rPr>
                <w:b/>
                <w:bCs/>
                <w:sz w:val="20"/>
                <w:szCs w:val="20"/>
              </w:rPr>
            </w:pP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vAlign w:val="center"/>
          </w:tcPr>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t>Ввод в действие локальных водопроводов, км</w:t>
            </w:r>
          </w:p>
          <w:p w:rsidR="001862BC" w:rsidRPr="004521D8" w:rsidRDefault="001862BC" w:rsidP="001862BC">
            <w:pPr>
              <w:widowControl w:val="0"/>
              <w:autoSpaceDE w:val="0"/>
              <w:autoSpaceDN w:val="0"/>
              <w:adjustRightInd w:val="0"/>
              <w:jc w:val="center"/>
              <w:rPr>
                <w:b/>
                <w:bCs/>
                <w:sz w:val="20"/>
                <w:szCs w:val="20"/>
              </w:rPr>
            </w:pP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5,2</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vAlign w:val="center"/>
          </w:tcPr>
          <w:p w:rsidR="001862BC" w:rsidRPr="004521D8" w:rsidRDefault="001862BC" w:rsidP="001862BC">
            <w:pPr>
              <w:autoSpaceDE w:val="0"/>
              <w:autoSpaceDN w:val="0"/>
              <w:jc w:val="both"/>
              <w:rPr>
                <w:sz w:val="20"/>
                <w:szCs w:val="20"/>
              </w:rPr>
            </w:pPr>
            <w:r w:rsidRPr="004521D8">
              <w:rPr>
                <w:sz w:val="20"/>
                <w:szCs w:val="20"/>
              </w:rPr>
              <w:t>Количество реализованных проектов комплексного развития сельских территорий или сельских агломераций, ед.</w:t>
            </w:r>
          </w:p>
          <w:p w:rsidR="001862BC" w:rsidRPr="004521D8" w:rsidRDefault="001862BC" w:rsidP="001862BC">
            <w:pPr>
              <w:widowControl w:val="0"/>
              <w:autoSpaceDE w:val="0"/>
              <w:autoSpaceDN w:val="0"/>
              <w:adjustRightInd w:val="0"/>
              <w:jc w:val="center"/>
              <w:rPr>
                <w:b/>
                <w:bCs/>
                <w:sz w:val="20"/>
                <w:szCs w:val="20"/>
              </w:rPr>
            </w:pP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tcPr>
          <w:p w:rsidR="001862BC" w:rsidRPr="004521D8" w:rsidRDefault="001862BC" w:rsidP="001862BC">
            <w:pPr>
              <w:spacing w:line="226" w:lineRule="exact"/>
              <w:jc w:val="both"/>
              <w:rPr>
                <w:sz w:val="20"/>
                <w:szCs w:val="20"/>
              </w:rPr>
            </w:pPr>
            <w:r w:rsidRPr="004521D8">
              <w:rPr>
                <w:sz w:val="20"/>
                <w:szCs w:val="20"/>
              </w:rPr>
              <w:t>Количество реализованных проектов развития общественной инфраструктуры, основанных на местных инициативах, ед.</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48</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10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2748" w:type="pct"/>
            <w:gridSpan w:val="8"/>
            <w:vAlign w:val="center"/>
          </w:tcPr>
          <w:p w:rsidR="001862BC" w:rsidRPr="004521D8" w:rsidRDefault="001862BC" w:rsidP="001862BC">
            <w:pPr>
              <w:widowControl w:val="0"/>
              <w:autoSpaceDE w:val="0"/>
              <w:autoSpaceDN w:val="0"/>
              <w:adjustRightInd w:val="0"/>
              <w:jc w:val="both"/>
              <w:rPr>
                <w:b/>
                <w:bCs/>
                <w:sz w:val="20"/>
                <w:szCs w:val="20"/>
              </w:rPr>
            </w:pPr>
            <w:r w:rsidRPr="004521D8">
              <w:rPr>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1</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1.1</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 xml:space="preserve">Развитие газификации в сельской местности в </w:t>
            </w:r>
            <w:r w:rsidRPr="004521D8">
              <w:rPr>
                <w:rFonts w:eastAsia="Calibri"/>
                <w:sz w:val="20"/>
                <w:szCs w:val="20"/>
                <w:lang w:eastAsia="en-US"/>
              </w:rPr>
              <w:lastRenderedPageBreak/>
              <w:t>рамках обеспечения комплексного развития сельских территорий</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5" w:type="pct"/>
          </w:tcPr>
          <w:p w:rsidR="001862BC" w:rsidRPr="004521D8" w:rsidRDefault="001862BC" w:rsidP="001862BC">
            <w:pPr>
              <w:jc w:val="center"/>
              <w:rPr>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1.2</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Развитие водоснабжения в сельской местности в рамках обеспечения комплексного развития сельских территорий</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b/>
                <w:sz w:val="20"/>
                <w:szCs w:val="20"/>
              </w:rPr>
              <w:t>638,7</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5" w:type="pct"/>
          </w:tcPr>
          <w:p w:rsidR="001862BC" w:rsidRPr="004521D8" w:rsidRDefault="001862BC" w:rsidP="001862BC">
            <w:pPr>
              <w:jc w:val="center"/>
              <w:rPr>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jc w:val="center"/>
              <w:rPr>
                <w:sz w:val="20"/>
                <w:szCs w:val="20"/>
              </w:rPr>
            </w:pPr>
            <w:r w:rsidRPr="004521D8">
              <w:rPr>
                <w:bCs/>
                <w:sz w:val="20"/>
                <w:szCs w:val="20"/>
              </w:rPr>
              <w:t>244,     414</w:t>
            </w:r>
          </w:p>
        </w:tc>
        <w:tc>
          <w:tcPr>
            <w:tcW w:w="316" w:type="pct"/>
          </w:tcPr>
          <w:p w:rsidR="001862BC" w:rsidRPr="004521D8" w:rsidRDefault="001862BC" w:rsidP="001862BC">
            <w:pPr>
              <w:jc w:val="center"/>
              <w:rPr>
                <w:sz w:val="20"/>
                <w:szCs w:val="20"/>
              </w:rPr>
            </w:pPr>
            <w:r w:rsidRPr="004521D8">
              <w:rPr>
                <w:sz w:val="20"/>
                <w:szCs w:val="20"/>
              </w:rPr>
              <w:t>564,8</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 xml:space="preserve">414, </w:t>
            </w:r>
            <w:r w:rsidRPr="004521D8">
              <w:rPr>
                <w:bCs/>
                <w:sz w:val="20"/>
                <w:szCs w:val="20"/>
                <w:lang w:val="en-US"/>
              </w:rPr>
              <w:t>244</w:t>
            </w:r>
          </w:p>
          <w:p w:rsidR="001862BC" w:rsidRPr="004521D8" w:rsidRDefault="001862BC" w:rsidP="001862BC">
            <w:pPr>
              <w:jc w:val="center"/>
              <w:rPr>
                <w:sz w:val="20"/>
                <w:szCs w:val="20"/>
              </w:rPr>
            </w:pPr>
          </w:p>
        </w:tc>
        <w:tc>
          <w:tcPr>
            <w:tcW w:w="316" w:type="pct"/>
          </w:tcPr>
          <w:p w:rsidR="001862BC" w:rsidRPr="004521D8" w:rsidRDefault="001862BC" w:rsidP="001862BC">
            <w:pPr>
              <w:jc w:val="center"/>
              <w:rPr>
                <w:sz w:val="20"/>
                <w:szCs w:val="20"/>
              </w:rPr>
            </w:pPr>
            <w:r w:rsidRPr="004521D8">
              <w:rPr>
                <w:sz w:val="20"/>
                <w:szCs w:val="20"/>
              </w:rPr>
              <w:t>34,2</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widowControl w:val="0"/>
              <w:autoSpaceDE w:val="0"/>
              <w:autoSpaceDN w:val="0"/>
              <w:adjustRightInd w:val="0"/>
              <w:jc w:val="center"/>
              <w:rPr>
                <w:bCs/>
                <w:sz w:val="20"/>
                <w:szCs w:val="20"/>
              </w:rPr>
            </w:pPr>
            <w:r w:rsidRPr="004521D8">
              <w:rPr>
                <w:bCs/>
                <w:sz w:val="20"/>
                <w:szCs w:val="20"/>
                <w:lang w:val="en-US"/>
              </w:rPr>
              <w:t>244</w:t>
            </w:r>
            <w:r w:rsidRPr="004521D8">
              <w:rPr>
                <w:bCs/>
                <w:sz w:val="20"/>
                <w:szCs w:val="20"/>
              </w:rPr>
              <w:t>,414</w:t>
            </w:r>
          </w:p>
          <w:p w:rsidR="001862BC" w:rsidRPr="004521D8" w:rsidRDefault="001862BC" w:rsidP="001862BC">
            <w:pPr>
              <w:jc w:val="center"/>
              <w:rPr>
                <w:sz w:val="20"/>
                <w:szCs w:val="20"/>
              </w:rPr>
            </w:pPr>
          </w:p>
        </w:tc>
        <w:tc>
          <w:tcPr>
            <w:tcW w:w="316" w:type="pct"/>
          </w:tcPr>
          <w:p w:rsidR="001862BC" w:rsidRPr="004521D8" w:rsidRDefault="001862BC" w:rsidP="001862BC">
            <w:pPr>
              <w:jc w:val="center"/>
              <w:rPr>
                <w:sz w:val="20"/>
                <w:szCs w:val="20"/>
              </w:rPr>
            </w:pPr>
            <w:r w:rsidRPr="004521D8">
              <w:rPr>
                <w:sz w:val="20"/>
                <w:szCs w:val="20"/>
              </w:rPr>
              <w:t>39,7</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sz w:val="20"/>
                <w:szCs w:val="20"/>
              </w:rPr>
            </w:pPr>
            <w:r w:rsidRPr="004521D8">
              <w:rPr>
                <w:sz w:val="20"/>
                <w:szCs w:val="20"/>
              </w:rPr>
              <w:t>Мероприятие 1.2.1</w:t>
            </w:r>
          </w:p>
        </w:tc>
        <w:tc>
          <w:tcPr>
            <w:tcW w:w="532" w:type="pct"/>
            <w:vMerge w:val="restart"/>
            <w:vAlign w:val="center"/>
          </w:tcPr>
          <w:p w:rsidR="001862BC" w:rsidRPr="004521D8" w:rsidRDefault="001862BC" w:rsidP="001862BC">
            <w:pPr>
              <w:rPr>
                <w:rFonts w:eastAsia="Calibri"/>
                <w:sz w:val="20"/>
                <w:szCs w:val="20"/>
                <w:lang w:eastAsia="en-US"/>
              </w:rPr>
            </w:pPr>
            <w:r w:rsidRPr="004521D8">
              <w:rPr>
                <w:rFonts w:eastAsia="Calibri"/>
                <w:sz w:val="20"/>
                <w:szCs w:val="20"/>
                <w:lang w:eastAsia="en-US"/>
              </w:rPr>
              <w:t>Водоснабжение с. Яндоба и д. Синькасы Аликовского района Чувашской Республики</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638,7</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jc w:val="center"/>
              <w:rPr>
                <w:sz w:val="20"/>
                <w:szCs w:val="20"/>
              </w:rPr>
            </w:pPr>
            <w:r w:rsidRPr="004521D8">
              <w:rPr>
                <w:bCs/>
                <w:sz w:val="20"/>
                <w:szCs w:val="20"/>
              </w:rPr>
              <w:t>244,     414</w:t>
            </w:r>
          </w:p>
        </w:tc>
        <w:tc>
          <w:tcPr>
            <w:tcW w:w="316" w:type="pct"/>
          </w:tcPr>
          <w:p w:rsidR="001862BC" w:rsidRPr="004521D8" w:rsidRDefault="001862BC" w:rsidP="001862BC">
            <w:pPr>
              <w:jc w:val="center"/>
              <w:rPr>
                <w:sz w:val="20"/>
                <w:szCs w:val="20"/>
              </w:rPr>
            </w:pPr>
            <w:r w:rsidRPr="004521D8">
              <w:rPr>
                <w:sz w:val="20"/>
                <w:szCs w:val="20"/>
              </w:rPr>
              <w:t>564,8</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jc w:val="center"/>
              <w:rPr>
                <w:sz w:val="20"/>
                <w:szCs w:val="20"/>
              </w:rPr>
            </w:pPr>
            <w:r w:rsidRPr="004521D8">
              <w:rPr>
                <w:bCs/>
                <w:sz w:val="20"/>
                <w:szCs w:val="20"/>
              </w:rPr>
              <w:t>244,     414</w:t>
            </w:r>
          </w:p>
        </w:tc>
        <w:tc>
          <w:tcPr>
            <w:tcW w:w="316" w:type="pct"/>
          </w:tcPr>
          <w:p w:rsidR="001862BC" w:rsidRPr="004521D8" w:rsidRDefault="001862BC" w:rsidP="001862BC">
            <w:pPr>
              <w:jc w:val="center"/>
              <w:rPr>
                <w:sz w:val="20"/>
                <w:szCs w:val="20"/>
              </w:rPr>
            </w:pPr>
            <w:r w:rsidRPr="004521D8">
              <w:rPr>
                <w:sz w:val="20"/>
                <w:szCs w:val="20"/>
              </w:rPr>
              <w:t>34,2</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lang w:val="en-US"/>
              </w:rPr>
              <w:t>0</w:t>
            </w:r>
            <w:r w:rsidRPr="004521D8">
              <w:rPr>
                <w:bCs/>
                <w:sz w:val="20"/>
                <w:szCs w:val="20"/>
              </w:rPr>
              <w:t>502</w:t>
            </w:r>
          </w:p>
        </w:tc>
        <w:tc>
          <w:tcPr>
            <w:tcW w:w="228" w:type="pct"/>
          </w:tcPr>
          <w:p w:rsidR="001862BC" w:rsidRPr="004521D8" w:rsidRDefault="001862BC" w:rsidP="001862BC">
            <w:pPr>
              <w:widowControl w:val="0"/>
              <w:autoSpaceDE w:val="0"/>
              <w:autoSpaceDN w:val="0"/>
              <w:adjustRightInd w:val="0"/>
              <w:jc w:val="center"/>
              <w:rPr>
                <w:bCs/>
                <w:sz w:val="20"/>
                <w:szCs w:val="20"/>
                <w:lang w:val="en-US"/>
              </w:rPr>
            </w:pPr>
            <w:r w:rsidRPr="004521D8">
              <w:rPr>
                <w:bCs/>
                <w:sz w:val="20"/>
                <w:szCs w:val="20"/>
                <w:lang w:val="en-US"/>
              </w:rPr>
              <w:t>A6201L5764</w:t>
            </w:r>
          </w:p>
          <w:p w:rsidR="001862BC" w:rsidRPr="004521D8" w:rsidRDefault="001862BC" w:rsidP="001862BC">
            <w:pPr>
              <w:jc w:val="center"/>
              <w:rPr>
                <w:sz w:val="20"/>
                <w:szCs w:val="20"/>
              </w:rPr>
            </w:pPr>
          </w:p>
        </w:tc>
        <w:tc>
          <w:tcPr>
            <w:tcW w:w="228" w:type="pct"/>
          </w:tcPr>
          <w:p w:rsidR="001862BC" w:rsidRPr="004521D8" w:rsidRDefault="001862BC" w:rsidP="001862BC">
            <w:pPr>
              <w:jc w:val="center"/>
              <w:rPr>
                <w:sz w:val="20"/>
                <w:szCs w:val="20"/>
              </w:rPr>
            </w:pPr>
            <w:r w:rsidRPr="004521D8">
              <w:rPr>
                <w:bCs/>
                <w:sz w:val="20"/>
                <w:szCs w:val="20"/>
              </w:rPr>
              <w:t>244,     414</w:t>
            </w:r>
          </w:p>
        </w:tc>
        <w:tc>
          <w:tcPr>
            <w:tcW w:w="316" w:type="pct"/>
          </w:tcPr>
          <w:p w:rsidR="001862BC" w:rsidRPr="004521D8" w:rsidRDefault="001862BC" w:rsidP="001862BC">
            <w:pPr>
              <w:jc w:val="center"/>
              <w:rPr>
                <w:sz w:val="20"/>
                <w:szCs w:val="20"/>
              </w:rPr>
            </w:pPr>
            <w:r w:rsidRPr="004521D8">
              <w:rPr>
                <w:sz w:val="20"/>
                <w:szCs w:val="20"/>
              </w:rPr>
              <w:t>39,7</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1.3</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Реализация проектов комплексного обустройства площадок под компактную жилищную застройку</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5" w:type="pct"/>
          </w:tcPr>
          <w:p w:rsidR="001862BC" w:rsidRPr="004521D8" w:rsidRDefault="001862BC" w:rsidP="001862BC">
            <w:pPr>
              <w:jc w:val="center"/>
              <w:rPr>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1.4</w:t>
            </w:r>
          </w:p>
        </w:tc>
        <w:tc>
          <w:tcPr>
            <w:tcW w:w="532" w:type="pct"/>
            <w:vMerge w:val="restart"/>
            <w:vAlign w:val="center"/>
          </w:tcPr>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1862BC" w:rsidRPr="004521D8" w:rsidRDefault="001862BC" w:rsidP="001862BC">
            <w:pPr>
              <w:rPr>
                <w:sz w:val="20"/>
                <w:szCs w:val="20"/>
              </w:rPr>
            </w:pP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b/>
                <w:sz w:val="20"/>
                <w:szCs w:val="20"/>
              </w:rPr>
              <w:t>21392,98</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6" w:type="pct"/>
          </w:tcPr>
          <w:p w:rsidR="001862BC" w:rsidRPr="004521D8" w:rsidRDefault="001862BC" w:rsidP="001862BC">
            <w:pPr>
              <w:jc w:val="center"/>
              <w:rPr>
                <w:sz w:val="20"/>
                <w:szCs w:val="20"/>
              </w:rPr>
            </w:pPr>
            <w:r w:rsidRPr="004521D8">
              <w:rPr>
                <w:b/>
                <w:sz w:val="20"/>
                <w:szCs w:val="20"/>
              </w:rPr>
              <w:t>0,0</w:t>
            </w:r>
          </w:p>
        </w:tc>
        <w:tc>
          <w:tcPr>
            <w:tcW w:w="315" w:type="pct"/>
          </w:tcPr>
          <w:p w:rsidR="001862BC" w:rsidRPr="004521D8" w:rsidRDefault="001862BC" w:rsidP="001862BC">
            <w:pPr>
              <w:jc w:val="center"/>
              <w:rPr>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jc w:val="both"/>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jc w:val="both"/>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0412</w:t>
            </w:r>
          </w:p>
        </w:tc>
        <w:tc>
          <w:tcPr>
            <w:tcW w:w="228" w:type="pct"/>
          </w:tcPr>
          <w:p w:rsidR="001862BC" w:rsidRPr="004521D8" w:rsidRDefault="001862BC" w:rsidP="001862BC">
            <w:pPr>
              <w:jc w:val="center"/>
              <w:rPr>
                <w:sz w:val="20"/>
                <w:szCs w:val="20"/>
              </w:rPr>
            </w:pPr>
            <w:r w:rsidRPr="004521D8">
              <w:rPr>
                <w:bCs/>
                <w:sz w:val="20"/>
                <w:szCs w:val="20"/>
              </w:rPr>
              <w:t>А6201</w:t>
            </w:r>
            <w:r w:rsidRPr="004521D8">
              <w:rPr>
                <w:bCs/>
                <w:sz w:val="20"/>
                <w:szCs w:val="20"/>
                <w:lang w:val="en-US"/>
              </w:rPr>
              <w:t>S5330</w:t>
            </w:r>
          </w:p>
        </w:tc>
        <w:tc>
          <w:tcPr>
            <w:tcW w:w="228" w:type="pct"/>
          </w:tcPr>
          <w:p w:rsidR="001862BC" w:rsidRPr="004521D8" w:rsidRDefault="001862BC" w:rsidP="001862BC">
            <w:pPr>
              <w:jc w:val="center"/>
              <w:rPr>
                <w:sz w:val="20"/>
                <w:szCs w:val="20"/>
              </w:rPr>
            </w:pPr>
            <w:r w:rsidRPr="004521D8">
              <w:rPr>
                <w:bCs/>
                <w:sz w:val="20"/>
                <w:szCs w:val="20"/>
              </w:rPr>
              <w:t>244</w:t>
            </w:r>
          </w:p>
        </w:tc>
        <w:tc>
          <w:tcPr>
            <w:tcW w:w="316" w:type="pct"/>
          </w:tcPr>
          <w:p w:rsidR="001862BC" w:rsidRPr="004521D8" w:rsidRDefault="001862BC" w:rsidP="001862BC">
            <w:pPr>
              <w:rPr>
                <w:sz w:val="20"/>
                <w:szCs w:val="20"/>
              </w:rPr>
            </w:pPr>
            <w:r w:rsidRPr="004521D8">
              <w:rPr>
                <w:sz w:val="20"/>
                <w:szCs w:val="20"/>
              </w:rPr>
              <w:t xml:space="preserve"> 20449,68</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jc w:val="both"/>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0412</w:t>
            </w:r>
          </w:p>
        </w:tc>
        <w:tc>
          <w:tcPr>
            <w:tcW w:w="228" w:type="pct"/>
          </w:tcPr>
          <w:p w:rsidR="001862BC" w:rsidRPr="004521D8" w:rsidRDefault="001862BC" w:rsidP="001862BC">
            <w:pPr>
              <w:jc w:val="center"/>
              <w:rPr>
                <w:sz w:val="20"/>
                <w:szCs w:val="20"/>
              </w:rPr>
            </w:pPr>
            <w:r w:rsidRPr="004521D8">
              <w:rPr>
                <w:bCs/>
                <w:sz w:val="20"/>
                <w:szCs w:val="20"/>
              </w:rPr>
              <w:t>А6201</w:t>
            </w:r>
            <w:r w:rsidRPr="004521D8">
              <w:rPr>
                <w:bCs/>
                <w:sz w:val="20"/>
                <w:szCs w:val="20"/>
                <w:lang w:val="en-US"/>
              </w:rPr>
              <w:t>S5330</w:t>
            </w:r>
          </w:p>
        </w:tc>
        <w:tc>
          <w:tcPr>
            <w:tcW w:w="228" w:type="pct"/>
          </w:tcPr>
          <w:p w:rsidR="001862BC" w:rsidRPr="004521D8" w:rsidRDefault="001862BC" w:rsidP="001862BC">
            <w:pPr>
              <w:jc w:val="center"/>
              <w:rPr>
                <w:sz w:val="20"/>
                <w:szCs w:val="20"/>
              </w:rPr>
            </w:pPr>
            <w:r w:rsidRPr="004521D8">
              <w:rPr>
                <w:bCs/>
                <w:sz w:val="20"/>
                <w:szCs w:val="20"/>
              </w:rPr>
              <w:t>244</w:t>
            </w:r>
          </w:p>
        </w:tc>
        <w:tc>
          <w:tcPr>
            <w:tcW w:w="316" w:type="pct"/>
          </w:tcPr>
          <w:p w:rsidR="001862BC" w:rsidRPr="004521D8" w:rsidRDefault="001862BC" w:rsidP="001862BC">
            <w:pPr>
              <w:jc w:val="center"/>
              <w:rPr>
                <w:sz w:val="20"/>
                <w:szCs w:val="20"/>
              </w:rPr>
            </w:pPr>
            <w:r w:rsidRPr="004521D8">
              <w:rPr>
                <w:sz w:val="20"/>
                <w:szCs w:val="20"/>
              </w:rPr>
              <w:t>943,3</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jc w:val="both"/>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jc w:val="both"/>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1.5</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Реализация проектов комплексного развития сельских территорий или сельских агломераций</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5" w:type="pct"/>
          </w:tcPr>
          <w:p w:rsidR="001862BC" w:rsidRPr="004521D8" w:rsidRDefault="001862BC" w:rsidP="001862BC">
            <w:pPr>
              <w:jc w:val="center"/>
              <w:rPr>
                <w:b/>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color w:val="FF0000"/>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1.6</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w:t>
            </w:r>
            <w:r w:rsidRPr="004521D8">
              <w:rPr>
                <w:rFonts w:eastAsia="Calibri"/>
                <w:sz w:val="20"/>
                <w:szCs w:val="20"/>
                <w:lang w:eastAsia="en-US"/>
              </w:rPr>
              <w:lastRenderedPageBreak/>
              <w:t>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5" w:type="pct"/>
          </w:tcPr>
          <w:p w:rsidR="001862BC" w:rsidRPr="004521D8" w:rsidRDefault="001862BC" w:rsidP="001862BC">
            <w:pPr>
              <w:jc w:val="center"/>
              <w:rPr>
                <w:b/>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1.7</w:t>
            </w:r>
          </w:p>
        </w:tc>
        <w:tc>
          <w:tcPr>
            <w:tcW w:w="532" w:type="pct"/>
            <w:vMerge w:val="restart"/>
            <w:vAlign w:val="center"/>
          </w:tcPr>
          <w:p w:rsidR="001862BC" w:rsidRPr="004521D8" w:rsidRDefault="001862BC" w:rsidP="001862BC">
            <w:pPr>
              <w:rPr>
                <w:sz w:val="20"/>
                <w:szCs w:val="20"/>
              </w:rPr>
            </w:pPr>
            <w:r w:rsidRPr="004521D8">
              <w:rPr>
                <w:sz w:val="20"/>
                <w:szCs w:val="20"/>
              </w:rPr>
              <w:t xml:space="preserve">Реализация проектов развития общественной </w:t>
            </w:r>
            <w:r w:rsidRPr="004521D8">
              <w:rPr>
                <w:sz w:val="20"/>
                <w:szCs w:val="20"/>
              </w:rPr>
              <w:lastRenderedPageBreak/>
              <w:t>инфраструктуры, основанных на местных инициативах</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b/>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74742,43</w:t>
            </w:r>
          </w:p>
        </w:tc>
        <w:tc>
          <w:tcPr>
            <w:tcW w:w="316" w:type="pct"/>
          </w:tcPr>
          <w:p w:rsidR="001862BC" w:rsidRPr="004521D8" w:rsidRDefault="001862BC" w:rsidP="001862BC">
            <w:pPr>
              <w:jc w:val="center"/>
              <w:rPr>
                <w:b/>
                <w:sz w:val="20"/>
                <w:szCs w:val="20"/>
              </w:rPr>
            </w:pPr>
            <w:r w:rsidRPr="004521D8">
              <w:rPr>
                <w:b/>
                <w:sz w:val="20"/>
                <w:szCs w:val="20"/>
              </w:rPr>
              <w:t>262,05</w:t>
            </w:r>
          </w:p>
        </w:tc>
        <w:tc>
          <w:tcPr>
            <w:tcW w:w="316" w:type="pct"/>
          </w:tcPr>
          <w:p w:rsidR="001862BC" w:rsidRPr="004521D8" w:rsidRDefault="001862BC" w:rsidP="001862BC">
            <w:pPr>
              <w:jc w:val="center"/>
              <w:rPr>
                <w:b/>
                <w:sz w:val="20"/>
                <w:szCs w:val="20"/>
              </w:rPr>
            </w:pPr>
            <w:r w:rsidRPr="004521D8">
              <w:rPr>
                <w:b/>
                <w:sz w:val="20"/>
                <w:szCs w:val="20"/>
              </w:rPr>
              <w:t>1338,9</w:t>
            </w:r>
          </w:p>
        </w:tc>
        <w:tc>
          <w:tcPr>
            <w:tcW w:w="316" w:type="pct"/>
          </w:tcPr>
          <w:p w:rsidR="001862BC" w:rsidRPr="004521D8" w:rsidRDefault="001862BC" w:rsidP="001862BC">
            <w:pPr>
              <w:jc w:val="center"/>
              <w:rPr>
                <w:b/>
                <w:sz w:val="20"/>
                <w:szCs w:val="20"/>
              </w:rPr>
            </w:pPr>
            <w:r w:rsidRPr="004521D8">
              <w:rPr>
                <w:b/>
                <w:sz w:val="20"/>
                <w:szCs w:val="20"/>
              </w:rPr>
              <w:t>0,0</w:t>
            </w:r>
          </w:p>
        </w:tc>
        <w:tc>
          <w:tcPr>
            <w:tcW w:w="316" w:type="pct"/>
          </w:tcPr>
          <w:p w:rsidR="001862BC" w:rsidRPr="004521D8" w:rsidRDefault="001862BC" w:rsidP="001862BC">
            <w:pPr>
              <w:jc w:val="center"/>
              <w:rPr>
                <w:b/>
                <w:sz w:val="20"/>
                <w:szCs w:val="20"/>
              </w:rPr>
            </w:pPr>
            <w:r w:rsidRPr="004521D8">
              <w:rPr>
                <w:b/>
                <w:sz w:val="20"/>
                <w:szCs w:val="20"/>
              </w:rPr>
              <w:t>0,0</w:t>
            </w:r>
          </w:p>
        </w:tc>
        <w:tc>
          <w:tcPr>
            <w:tcW w:w="315" w:type="pct"/>
          </w:tcPr>
          <w:p w:rsidR="001862BC" w:rsidRPr="004521D8" w:rsidRDefault="001862BC" w:rsidP="001862BC">
            <w:pPr>
              <w:jc w:val="center"/>
              <w:rPr>
                <w:b/>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Cs/>
                <w:sz w:val="20"/>
                <w:szCs w:val="20"/>
              </w:rPr>
            </w:pPr>
            <w:r w:rsidRPr="004521D8">
              <w:rPr>
                <w:bCs/>
                <w:sz w:val="20"/>
                <w:szCs w:val="20"/>
              </w:rPr>
              <w:t xml:space="preserve">0502, 0409, 0503, </w:t>
            </w:r>
          </w:p>
          <w:p w:rsidR="001862BC" w:rsidRPr="004521D8" w:rsidRDefault="001862BC" w:rsidP="001862BC">
            <w:pPr>
              <w:widowControl w:val="0"/>
              <w:autoSpaceDE w:val="0"/>
              <w:autoSpaceDN w:val="0"/>
              <w:adjustRightInd w:val="0"/>
              <w:jc w:val="center"/>
              <w:rPr>
                <w:bCs/>
                <w:sz w:val="20"/>
                <w:szCs w:val="20"/>
              </w:rPr>
            </w:pPr>
            <w:r w:rsidRPr="004521D8">
              <w:rPr>
                <w:bCs/>
                <w:sz w:val="20"/>
                <w:szCs w:val="20"/>
              </w:rPr>
              <w:t>0801,</w:t>
            </w:r>
          </w:p>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1102</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rPr>
              <w:t>А6201</w:t>
            </w:r>
            <w:r w:rsidRPr="004521D8">
              <w:rPr>
                <w:bCs/>
                <w:sz w:val="20"/>
                <w:szCs w:val="20"/>
                <w:lang w:val="en-US"/>
              </w:rPr>
              <w:t>S6570</w:t>
            </w:r>
            <w:r w:rsidRPr="004521D8">
              <w:rPr>
                <w:bCs/>
                <w:sz w:val="20"/>
                <w:szCs w:val="20"/>
              </w:rPr>
              <w:t xml:space="preserve">, </w:t>
            </w:r>
            <w:r w:rsidRPr="004521D8">
              <w:rPr>
                <w:bCs/>
                <w:sz w:val="20"/>
                <w:szCs w:val="20"/>
                <w:lang w:val="en-US"/>
              </w:rPr>
              <w:t>A62035002F</w:t>
            </w:r>
            <w:r w:rsidRPr="004521D8">
              <w:rPr>
                <w:bCs/>
                <w:sz w:val="20"/>
                <w:szCs w:val="20"/>
              </w:rPr>
              <w:t>, А620300830</w:t>
            </w:r>
          </w:p>
        </w:tc>
        <w:tc>
          <w:tcPr>
            <w:tcW w:w="228" w:type="pct"/>
          </w:tcPr>
          <w:p w:rsidR="001862BC" w:rsidRPr="004521D8" w:rsidRDefault="001862BC" w:rsidP="001862BC">
            <w:pPr>
              <w:jc w:val="center"/>
              <w:rPr>
                <w:sz w:val="20"/>
                <w:szCs w:val="20"/>
              </w:rPr>
            </w:pPr>
            <w:r w:rsidRPr="004521D8">
              <w:rPr>
                <w:bCs/>
                <w:sz w:val="20"/>
                <w:szCs w:val="20"/>
                <w:lang w:val="en-US"/>
              </w:rPr>
              <w:t>244</w:t>
            </w:r>
            <w:r w:rsidRPr="004521D8">
              <w:rPr>
                <w:bCs/>
                <w:sz w:val="20"/>
                <w:szCs w:val="20"/>
              </w:rPr>
              <w:t xml:space="preserve"> </w:t>
            </w:r>
          </w:p>
        </w:tc>
        <w:tc>
          <w:tcPr>
            <w:tcW w:w="316" w:type="pct"/>
          </w:tcPr>
          <w:p w:rsidR="001862BC" w:rsidRPr="004521D8" w:rsidRDefault="001862BC" w:rsidP="001862BC">
            <w:pPr>
              <w:jc w:val="center"/>
              <w:rPr>
                <w:sz w:val="20"/>
                <w:szCs w:val="20"/>
              </w:rPr>
            </w:pPr>
            <w:r w:rsidRPr="004521D8">
              <w:rPr>
                <w:sz w:val="20"/>
                <w:szCs w:val="20"/>
              </w:rPr>
              <w:t>60023,7</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0409, 0502 0503,</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Cs/>
                <w:sz w:val="20"/>
                <w:szCs w:val="20"/>
                <w:lang w:val="en-US"/>
              </w:rPr>
              <w:t>A6201L5764</w:t>
            </w:r>
            <w:r w:rsidRPr="004521D8">
              <w:rPr>
                <w:bCs/>
                <w:sz w:val="20"/>
                <w:szCs w:val="20"/>
              </w:rPr>
              <w:t>, А6201</w:t>
            </w:r>
            <w:r w:rsidRPr="004521D8">
              <w:rPr>
                <w:bCs/>
                <w:sz w:val="20"/>
                <w:szCs w:val="20"/>
                <w:lang w:val="en-US"/>
              </w:rPr>
              <w:t>S6570</w:t>
            </w:r>
          </w:p>
        </w:tc>
        <w:tc>
          <w:tcPr>
            <w:tcW w:w="228" w:type="pct"/>
          </w:tcPr>
          <w:p w:rsidR="001862BC" w:rsidRPr="004521D8" w:rsidRDefault="001862BC" w:rsidP="001862BC">
            <w:pPr>
              <w:jc w:val="center"/>
              <w:rPr>
                <w:sz w:val="20"/>
                <w:szCs w:val="20"/>
              </w:rPr>
            </w:pPr>
            <w:r w:rsidRPr="004521D8">
              <w:rPr>
                <w:bCs/>
                <w:sz w:val="20"/>
                <w:szCs w:val="20"/>
                <w:lang w:val="en-US"/>
              </w:rPr>
              <w:t>244</w:t>
            </w:r>
          </w:p>
        </w:tc>
        <w:tc>
          <w:tcPr>
            <w:tcW w:w="316" w:type="pct"/>
          </w:tcPr>
          <w:p w:rsidR="001862BC" w:rsidRPr="004521D8" w:rsidRDefault="001862BC" w:rsidP="001862BC">
            <w:pPr>
              <w:jc w:val="center"/>
              <w:rPr>
                <w:sz w:val="20"/>
                <w:szCs w:val="20"/>
              </w:rPr>
            </w:pPr>
            <w:r w:rsidRPr="004521D8">
              <w:rPr>
                <w:sz w:val="20"/>
                <w:szCs w:val="20"/>
              </w:rPr>
              <w:t>3458,7</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0409, 0502, 0503</w:t>
            </w:r>
          </w:p>
        </w:tc>
        <w:tc>
          <w:tcPr>
            <w:tcW w:w="228" w:type="pct"/>
          </w:tcPr>
          <w:p w:rsidR="001862BC" w:rsidRPr="004521D8" w:rsidRDefault="001862BC" w:rsidP="001862BC">
            <w:pPr>
              <w:jc w:val="center"/>
              <w:rPr>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jc w:val="center"/>
              <w:rPr>
                <w:sz w:val="20"/>
                <w:szCs w:val="20"/>
              </w:rPr>
            </w:pPr>
            <w:r w:rsidRPr="004521D8">
              <w:rPr>
                <w:bCs/>
                <w:sz w:val="20"/>
                <w:szCs w:val="20"/>
                <w:lang w:val="en-US"/>
              </w:rPr>
              <w:t>244</w:t>
            </w:r>
          </w:p>
        </w:tc>
        <w:tc>
          <w:tcPr>
            <w:tcW w:w="316" w:type="pct"/>
          </w:tcPr>
          <w:p w:rsidR="001862BC" w:rsidRPr="004521D8" w:rsidRDefault="001862BC" w:rsidP="001862BC">
            <w:pPr>
              <w:jc w:val="center"/>
              <w:rPr>
                <w:sz w:val="20"/>
                <w:szCs w:val="20"/>
              </w:rPr>
            </w:pPr>
            <w:r w:rsidRPr="004521D8">
              <w:rPr>
                <w:sz w:val="20"/>
                <w:szCs w:val="20"/>
              </w:rPr>
              <w:t>3950,62</w:t>
            </w:r>
          </w:p>
        </w:tc>
        <w:tc>
          <w:tcPr>
            <w:tcW w:w="316" w:type="pct"/>
          </w:tcPr>
          <w:p w:rsidR="001862BC" w:rsidRPr="004521D8" w:rsidRDefault="001862BC" w:rsidP="001862BC">
            <w:pPr>
              <w:rPr>
                <w:sz w:val="20"/>
                <w:szCs w:val="20"/>
              </w:rPr>
            </w:pPr>
            <w:r w:rsidRPr="004521D8">
              <w:rPr>
                <w:sz w:val="20"/>
                <w:szCs w:val="20"/>
              </w:rPr>
              <w:t xml:space="preserve">   262,05</w:t>
            </w:r>
          </w:p>
        </w:tc>
        <w:tc>
          <w:tcPr>
            <w:tcW w:w="316" w:type="pct"/>
          </w:tcPr>
          <w:p w:rsidR="001862BC" w:rsidRPr="004521D8" w:rsidRDefault="001862BC" w:rsidP="001862BC">
            <w:pPr>
              <w:jc w:val="center"/>
              <w:rPr>
                <w:sz w:val="20"/>
                <w:szCs w:val="20"/>
              </w:rPr>
            </w:pPr>
            <w:r w:rsidRPr="004521D8">
              <w:rPr>
                <w:sz w:val="20"/>
                <w:szCs w:val="20"/>
              </w:rPr>
              <w:t>1338,9</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Cs/>
                <w:sz w:val="20"/>
                <w:szCs w:val="20"/>
              </w:rPr>
              <w:t>0409, 0310, 0502,  0503</w:t>
            </w:r>
          </w:p>
        </w:tc>
        <w:tc>
          <w:tcPr>
            <w:tcW w:w="228" w:type="pct"/>
          </w:tcPr>
          <w:p w:rsidR="001862BC" w:rsidRPr="004521D8" w:rsidRDefault="001862BC" w:rsidP="001862BC">
            <w:pPr>
              <w:jc w:val="center"/>
              <w:rPr>
                <w:sz w:val="20"/>
                <w:szCs w:val="20"/>
              </w:rPr>
            </w:pPr>
            <w:r w:rsidRPr="004521D8">
              <w:rPr>
                <w:bCs/>
                <w:sz w:val="20"/>
                <w:szCs w:val="20"/>
              </w:rPr>
              <w:t>А6201</w:t>
            </w:r>
            <w:r w:rsidRPr="004521D8">
              <w:rPr>
                <w:bCs/>
                <w:sz w:val="20"/>
                <w:szCs w:val="20"/>
                <w:lang w:val="en-US"/>
              </w:rPr>
              <w:t>S</w:t>
            </w:r>
            <w:r w:rsidRPr="004521D8">
              <w:rPr>
                <w:bCs/>
                <w:sz w:val="20"/>
                <w:szCs w:val="20"/>
              </w:rPr>
              <w:t>6570</w:t>
            </w:r>
          </w:p>
        </w:tc>
        <w:tc>
          <w:tcPr>
            <w:tcW w:w="228" w:type="pct"/>
          </w:tcPr>
          <w:p w:rsidR="001862BC" w:rsidRPr="004521D8" w:rsidRDefault="001862BC" w:rsidP="001862BC">
            <w:pPr>
              <w:jc w:val="center"/>
              <w:rPr>
                <w:sz w:val="20"/>
                <w:szCs w:val="20"/>
              </w:rPr>
            </w:pPr>
            <w:r w:rsidRPr="004521D8">
              <w:rPr>
                <w:bCs/>
                <w:sz w:val="20"/>
                <w:szCs w:val="20"/>
                <w:lang w:val="en-US"/>
              </w:rPr>
              <w:t>244</w:t>
            </w:r>
            <w:r w:rsidRPr="004521D8">
              <w:rPr>
                <w:bCs/>
                <w:sz w:val="20"/>
                <w:szCs w:val="20"/>
              </w:rPr>
              <w:t>,831,853</w:t>
            </w:r>
          </w:p>
        </w:tc>
        <w:tc>
          <w:tcPr>
            <w:tcW w:w="316" w:type="pct"/>
          </w:tcPr>
          <w:p w:rsidR="001862BC" w:rsidRPr="004521D8" w:rsidRDefault="001862BC" w:rsidP="001862BC">
            <w:pPr>
              <w:jc w:val="center"/>
              <w:rPr>
                <w:sz w:val="20"/>
                <w:szCs w:val="20"/>
              </w:rPr>
            </w:pPr>
            <w:r w:rsidRPr="004521D8">
              <w:rPr>
                <w:sz w:val="20"/>
                <w:szCs w:val="20"/>
              </w:rPr>
              <w:t>7309,41</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6" w:type="pct"/>
          </w:tcPr>
          <w:p w:rsidR="001862BC" w:rsidRPr="004521D8" w:rsidRDefault="001862BC" w:rsidP="001862BC">
            <w:pPr>
              <w:jc w:val="center"/>
              <w:rPr>
                <w:sz w:val="20"/>
                <w:szCs w:val="20"/>
              </w:rPr>
            </w:pPr>
            <w:r w:rsidRPr="004521D8">
              <w:rPr>
                <w:sz w:val="20"/>
                <w:szCs w:val="20"/>
              </w:rPr>
              <w:t>0,0</w:t>
            </w:r>
          </w:p>
        </w:tc>
        <w:tc>
          <w:tcPr>
            <w:tcW w:w="315" w:type="pct"/>
          </w:tcPr>
          <w:p w:rsidR="001862BC" w:rsidRPr="004521D8" w:rsidRDefault="001862BC" w:rsidP="001862BC">
            <w:pPr>
              <w:jc w:val="center"/>
              <w:rPr>
                <w:sz w:val="20"/>
                <w:szCs w:val="20"/>
              </w:rPr>
            </w:pPr>
            <w:r w:rsidRPr="004521D8">
              <w:rPr>
                <w:sz w:val="20"/>
                <w:szCs w:val="20"/>
              </w:rPr>
              <w:t>0,0</w:t>
            </w:r>
          </w:p>
        </w:tc>
      </w:tr>
      <w:tr w:rsidR="001862BC" w:rsidRPr="004521D8" w:rsidTr="001862BC">
        <w:trPr>
          <w:cantSplit/>
          <w:trHeight w:val="346"/>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1.8</w:t>
            </w:r>
          </w:p>
        </w:tc>
        <w:tc>
          <w:tcPr>
            <w:tcW w:w="532" w:type="pct"/>
            <w:vMerge w:val="restart"/>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r w:rsidRPr="004521D8">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1862BC" w:rsidRPr="004521D8" w:rsidRDefault="001862BC" w:rsidP="001862BC">
            <w:pPr>
              <w:rPr>
                <w:sz w:val="20"/>
                <w:szCs w:val="20"/>
              </w:rPr>
            </w:pP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b/>
                <w:sz w:val="20"/>
                <w:szCs w:val="20"/>
              </w:rPr>
            </w:pPr>
            <w:r w:rsidRPr="004521D8">
              <w:rPr>
                <w:b/>
                <w:sz w:val="20"/>
                <w:szCs w:val="20"/>
              </w:rPr>
              <w:t>всего</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tcPr>
          <w:p w:rsidR="001862BC" w:rsidRPr="004521D8" w:rsidRDefault="001862BC" w:rsidP="001862BC">
            <w:pPr>
              <w:pStyle w:val="xl179"/>
              <w:widowControl w:val="0"/>
              <w:autoSpaceDE w:val="0"/>
              <w:autoSpaceDN w:val="0"/>
              <w:adjustRightInd w:val="0"/>
              <w:spacing w:before="0" w:beforeAutospacing="0" w:after="0" w:afterAutospacing="0"/>
              <w:textAlignment w:val="auto"/>
              <w:rPr>
                <w:b/>
                <w:sz w:val="20"/>
                <w:szCs w:val="20"/>
              </w:rPr>
            </w:pPr>
            <w:r w:rsidRPr="004521D8">
              <w:rPr>
                <w:b/>
                <w:sz w:val="20"/>
                <w:szCs w:val="20"/>
              </w:rPr>
              <w:t>0,0</w:t>
            </w:r>
          </w:p>
        </w:tc>
        <w:tc>
          <w:tcPr>
            <w:tcW w:w="315" w:type="pct"/>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46"/>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autoSpaceDE w:val="0"/>
              <w:autoSpaceDN w:val="0"/>
              <w:adjustRightInd w:val="0"/>
              <w:spacing w:line="230" w:lineRule="auto"/>
              <w:jc w:val="both"/>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63"/>
        </w:trPr>
        <w:tc>
          <w:tcPr>
            <w:tcW w:w="357" w:type="pct"/>
            <w:vMerge w:val="restart"/>
          </w:tcPr>
          <w:p w:rsidR="001862BC" w:rsidRPr="004521D8" w:rsidRDefault="001862BC" w:rsidP="001862BC">
            <w:pPr>
              <w:widowControl w:val="0"/>
              <w:autoSpaceDE w:val="0"/>
              <w:autoSpaceDN w:val="0"/>
              <w:adjustRightInd w:val="0"/>
              <w:rPr>
                <w:b/>
                <w:bCs/>
                <w:sz w:val="20"/>
                <w:szCs w:val="20"/>
              </w:rPr>
            </w:pPr>
            <w:r w:rsidRPr="004521D8">
              <w:rPr>
                <w:b/>
                <w:bCs/>
                <w:sz w:val="20"/>
                <w:szCs w:val="20"/>
              </w:rPr>
              <w:t>Основное мероприятие 2</w:t>
            </w:r>
          </w:p>
        </w:tc>
        <w:tc>
          <w:tcPr>
            <w:tcW w:w="532" w:type="pct"/>
            <w:vMerge w:val="restart"/>
          </w:tcPr>
          <w:p w:rsidR="001862BC" w:rsidRPr="004521D8" w:rsidRDefault="001862BC" w:rsidP="001862BC">
            <w:pPr>
              <w:widowControl w:val="0"/>
              <w:autoSpaceDE w:val="0"/>
              <w:autoSpaceDN w:val="0"/>
              <w:adjustRightInd w:val="0"/>
              <w:rPr>
                <w:b/>
                <w:bCs/>
                <w:sz w:val="20"/>
                <w:szCs w:val="20"/>
              </w:rPr>
            </w:pPr>
            <w:r w:rsidRPr="004521D8">
              <w:rPr>
                <w:b/>
                <w:sz w:val="20"/>
                <w:szCs w:val="20"/>
              </w:rPr>
              <w:t>«Реализация мер</w:t>
            </w:r>
            <w:r w:rsidRPr="004521D8">
              <w:rPr>
                <w:b/>
                <w:sz w:val="20"/>
                <w:szCs w:val="20"/>
              </w:rPr>
              <w:t>о</w:t>
            </w:r>
            <w:r w:rsidRPr="004521D8">
              <w:rPr>
                <w:b/>
                <w:sz w:val="20"/>
                <w:szCs w:val="20"/>
              </w:rPr>
              <w:t>приятий по благоустройству сел</w:t>
            </w:r>
            <w:r w:rsidRPr="004521D8">
              <w:rPr>
                <w:b/>
                <w:sz w:val="20"/>
                <w:szCs w:val="20"/>
              </w:rPr>
              <w:t>ь</w:t>
            </w:r>
            <w:r w:rsidRPr="004521D8">
              <w:rPr>
                <w:b/>
                <w:sz w:val="20"/>
                <w:szCs w:val="20"/>
              </w:rPr>
              <w:t>ских территорий»</w:t>
            </w:r>
          </w:p>
        </w:tc>
        <w:tc>
          <w:tcPr>
            <w:tcW w:w="530" w:type="pct"/>
            <w:vMerge w:val="restart"/>
          </w:tcPr>
          <w:p w:rsidR="001862BC" w:rsidRPr="004521D8" w:rsidRDefault="001862BC" w:rsidP="001862BC">
            <w:pPr>
              <w:widowControl w:val="0"/>
              <w:autoSpaceDE w:val="0"/>
              <w:autoSpaceDN w:val="0"/>
              <w:adjustRightInd w:val="0"/>
              <w:rPr>
                <w:b/>
                <w:bCs/>
                <w:sz w:val="20"/>
                <w:szCs w:val="20"/>
              </w:rPr>
            </w:pPr>
          </w:p>
        </w:tc>
        <w:tc>
          <w:tcPr>
            <w:tcW w:w="435" w:type="pct"/>
            <w:vMerge w:val="restart"/>
          </w:tcPr>
          <w:p w:rsidR="001862BC" w:rsidRPr="004521D8" w:rsidRDefault="001862BC" w:rsidP="001862BC">
            <w:pPr>
              <w:widowControl w:val="0"/>
              <w:autoSpaceDE w:val="0"/>
              <w:autoSpaceDN w:val="0"/>
              <w:adjustRightInd w:val="0"/>
              <w:rPr>
                <w:b/>
                <w:bCs/>
                <w:sz w:val="20"/>
                <w:szCs w:val="20"/>
              </w:rPr>
            </w:pPr>
          </w:p>
        </w:tc>
        <w:tc>
          <w:tcPr>
            <w:tcW w:w="339" w:type="pct"/>
          </w:tcPr>
          <w:p w:rsidR="001862BC" w:rsidRPr="004521D8" w:rsidRDefault="001862BC" w:rsidP="001862BC">
            <w:pPr>
              <w:widowControl w:val="0"/>
              <w:autoSpaceDE w:val="0"/>
              <w:autoSpaceDN w:val="0"/>
              <w:adjustRightInd w:val="0"/>
              <w:rPr>
                <w:b/>
                <w:sz w:val="20"/>
                <w:szCs w:val="20"/>
              </w:rPr>
            </w:pPr>
            <w:r w:rsidRPr="004521D8">
              <w:rPr>
                <w:b/>
                <w:sz w:val="20"/>
                <w:szCs w:val="20"/>
              </w:rPr>
              <w:t>всего</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0,0</w:t>
            </w:r>
          </w:p>
        </w:tc>
      </w:tr>
      <w:tr w:rsidR="001862BC" w:rsidRPr="004521D8" w:rsidTr="001862BC">
        <w:trPr>
          <w:cantSplit/>
          <w:trHeight w:val="172"/>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p>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p>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p>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p>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360"/>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91"/>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191"/>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sz w:val="20"/>
                <w:szCs w:val="20"/>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Align w:val="center"/>
          </w:tcPr>
          <w:p w:rsidR="001862BC" w:rsidRPr="004521D8" w:rsidRDefault="001862BC" w:rsidP="001862BC">
            <w:pPr>
              <w:rPr>
                <w:sz w:val="20"/>
                <w:szCs w:val="20"/>
              </w:rPr>
            </w:pPr>
            <w:r w:rsidRPr="004521D8">
              <w:rPr>
                <w:sz w:val="20"/>
                <w:szCs w:val="20"/>
              </w:rPr>
              <w:t>Целевые показатели (индикаторы) подпрограммы, увязанные с основным мероприятием 1</w:t>
            </w:r>
          </w:p>
        </w:tc>
        <w:tc>
          <w:tcPr>
            <w:tcW w:w="2748" w:type="pct"/>
            <w:gridSpan w:val="8"/>
            <w:vAlign w:val="center"/>
          </w:tcPr>
          <w:p w:rsidR="001862BC" w:rsidRPr="004521D8" w:rsidRDefault="001862BC" w:rsidP="001862BC">
            <w:pPr>
              <w:autoSpaceDE w:val="0"/>
              <w:autoSpaceDN w:val="0"/>
              <w:jc w:val="both"/>
              <w:rPr>
                <w:sz w:val="20"/>
                <w:szCs w:val="20"/>
              </w:rPr>
            </w:pPr>
            <w:r w:rsidRPr="004521D8">
              <w:rPr>
                <w:sz w:val="20"/>
                <w:szCs w:val="20"/>
              </w:rPr>
              <w:t>Количество реализованных общественно значимых проектов по благоустройству сельских территорий, ед.</w:t>
            </w:r>
          </w:p>
          <w:p w:rsidR="001862BC" w:rsidRPr="004521D8" w:rsidRDefault="001862BC" w:rsidP="001862BC">
            <w:pPr>
              <w:widowControl w:val="0"/>
              <w:autoSpaceDE w:val="0"/>
              <w:autoSpaceDN w:val="0"/>
              <w:adjustRightInd w:val="0"/>
              <w:jc w:val="center"/>
              <w:rPr>
                <w:b/>
                <w:bCs/>
                <w:sz w:val="20"/>
                <w:szCs w:val="20"/>
              </w:rPr>
            </w:pP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w:t>
            </w:r>
          </w:p>
        </w:tc>
        <w:tc>
          <w:tcPr>
            <w:tcW w:w="315"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1</w:t>
            </w:r>
          </w:p>
        </w:tc>
      </w:tr>
      <w:tr w:rsidR="001862BC" w:rsidRPr="004521D8" w:rsidTr="001862BC">
        <w:trPr>
          <w:cantSplit/>
          <w:trHeight w:val="299"/>
        </w:trPr>
        <w:tc>
          <w:tcPr>
            <w:tcW w:w="357" w:type="pct"/>
            <w:vMerge w:val="restart"/>
            <w:vAlign w:val="center"/>
          </w:tcPr>
          <w:p w:rsidR="001862BC" w:rsidRPr="004521D8" w:rsidRDefault="001862BC" w:rsidP="001862BC">
            <w:pPr>
              <w:rPr>
                <w:b/>
                <w:sz w:val="20"/>
                <w:szCs w:val="20"/>
              </w:rPr>
            </w:pPr>
            <w:r w:rsidRPr="004521D8">
              <w:rPr>
                <w:b/>
                <w:sz w:val="20"/>
                <w:szCs w:val="20"/>
              </w:rPr>
              <w:t>Мероприятие 2.1</w:t>
            </w:r>
          </w:p>
        </w:tc>
        <w:tc>
          <w:tcPr>
            <w:tcW w:w="532" w:type="pct"/>
            <w:vMerge w:val="restart"/>
            <w:vAlign w:val="center"/>
          </w:tcPr>
          <w:p w:rsidR="001862BC" w:rsidRPr="004521D8" w:rsidRDefault="001862BC" w:rsidP="001862BC">
            <w:pPr>
              <w:rPr>
                <w:sz w:val="20"/>
                <w:szCs w:val="20"/>
              </w:rPr>
            </w:pPr>
            <w:r w:rsidRPr="004521D8">
              <w:rPr>
                <w:rFonts w:eastAsia="Calibri"/>
                <w:sz w:val="20"/>
                <w:szCs w:val="20"/>
                <w:lang w:eastAsia="en-US"/>
              </w:rPr>
              <w:t>Благоустройство сельских территорий</w:t>
            </w:r>
          </w:p>
        </w:tc>
        <w:tc>
          <w:tcPr>
            <w:tcW w:w="530" w:type="pct"/>
            <w:vMerge w:val="restart"/>
            <w:vAlign w:val="center"/>
          </w:tcPr>
          <w:p w:rsidR="001862BC" w:rsidRPr="004521D8" w:rsidRDefault="001862BC" w:rsidP="001862BC">
            <w:pPr>
              <w:rPr>
                <w:sz w:val="20"/>
                <w:szCs w:val="20"/>
              </w:rPr>
            </w:pPr>
          </w:p>
        </w:tc>
        <w:tc>
          <w:tcPr>
            <w:tcW w:w="435" w:type="pct"/>
            <w:vMerge w:val="restart"/>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b/>
                <w:sz w:val="20"/>
                <w:szCs w:val="20"/>
              </w:rPr>
            </w:pPr>
            <w:r w:rsidRPr="004521D8">
              <w:rPr>
                <w:b/>
                <w:sz w:val="20"/>
                <w:szCs w:val="20"/>
              </w:rPr>
              <w:t>всего</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228" w:type="pct"/>
            <w:vAlign w:val="center"/>
          </w:tcPr>
          <w:p w:rsidR="001862BC" w:rsidRPr="004521D8" w:rsidRDefault="001862BC" w:rsidP="001862BC">
            <w:pPr>
              <w:widowControl w:val="0"/>
              <w:autoSpaceDE w:val="0"/>
              <w:autoSpaceDN w:val="0"/>
              <w:adjustRightInd w:val="0"/>
              <w:jc w:val="center"/>
              <w:rPr>
                <w:b/>
                <w:bCs/>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b/>
                <w:sz w:val="20"/>
                <w:szCs w:val="20"/>
              </w:rPr>
            </w:pPr>
            <w:r w:rsidRPr="004521D8">
              <w:rPr>
                <w:b/>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федеральный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республиканский бюджет Чувашской Республики</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местный бюджет</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бюджет сельских поселений</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r w:rsidR="001862BC" w:rsidRPr="004521D8" w:rsidTr="001862BC">
        <w:trPr>
          <w:cantSplit/>
          <w:trHeight w:val="299"/>
        </w:trPr>
        <w:tc>
          <w:tcPr>
            <w:tcW w:w="357" w:type="pct"/>
            <w:vMerge/>
            <w:vAlign w:val="center"/>
          </w:tcPr>
          <w:p w:rsidR="001862BC" w:rsidRPr="004521D8" w:rsidRDefault="001862BC" w:rsidP="001862BC">
            <w:pPr>
              <w:rPr>
                <w:sz w:val="20"/>
                <w:szCs w:val="20"/>
              </w:rPr>
            </w:pPr>
          </w:p>
        </w:tc>
        <w:tc>
          <w:tcPr>
            <w:tcW w:w="532" w:type="pct"/>
            <w:vMerge/>
            <w:vAlign w:val="center"/>
          </w:tcPr>
          <w:p w:rsidR="001862BC" w:rsidRPr="004521D8" w:rsidRDefault="001862BC" w:rsidP="001862BC">
            <w:pPr>
              <w:rPr>
                <w:rFonts w:eastAsia="Calibri"/>
                <w:sz w:val="20"/>
                <w:szCs w:val="20"/>
                <w:lang w:eastAsia="en-US"/>
              </w:rPr>
            </w:pPr>
          </w:p>
        </w:tc>
        <w:tc>
          <w:tcPr>
            <w:tcW w:w="530" w:type="pct"/>
            <w:vMerge/>
            <w:vAlign w:val="center"/>
          </w:tcPr>
          <w:p w:rsidR="001862BC" w:rsidRPr="004521D8" w:rsidRDefault="001862BC" w:rsidP="001862BC">
            <w:pPr>
              <w:rPr>
                <w:sz w:val="20"/>
                <w:szCs w:val="20"/>
              </w:rPr>
            </w:pPr>
          </w:p>
        </w:tc>
        <w:tc>
          <w:tcPr>
            <w:tcW w:w="435" w:type="pct"/>
            <w:vMerge/>
            <w:vAlign w:val="center"/>
          </w:tcPr>
          <w:p w:rsidR="001862BC" w:rsidRPr="004521D8" w:rsidRDefault="001862BC" w:rsidP="001862BC">
            <w:pPr>
              <w:rPr>
                <w:sz w:val="20"/>
                <w:szCs w:val="20"/>
              </w:rPr>
            </w:pPr>
          </w:p>
        </w:tc>
        <w:tc>
          <w:tcPr>
            <w:tcW w:w="339" w:type="pct"/>
          </w:tcPr>
          <w:p w:rsidR="001862BC" w:rsidRPr="004521D8" w:rsidRDefault="001862BC" w:rsidP="001862BC">
            <w:pPr>
              <w:widowControl w:val="0"/>
              <w:autoSpaceDE w:val="0"/>
              <w:autoSpaceDN w:val="0"/>
              <w:adjustRightInd w:val="0"/>
              <w:rPr>
                <w:sz w:val="20"/>
                <w:szCs w:val="20"/>
              </w:rPr>
            </w:pPr>
            <w:r w:rsidRPr="004521D8">
              <w:rPr>
                <w:sz w:val="20"/>
                <w:szCs w:val="20"/>
              </w:rPr>
              <w:t>внебюджетные источники</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228" w:type="pct"/>
          </w:tcPr>
          <w:p w:rsidR="001862BC" w:rsidRPr="004521D8" w:rsidRDefault="001862BC" w:rsidP="001862BC">
            <w:pPr>
              <w:jc w:val="center"/>
              <w:rPr>
                <w:b/>
                <w:bCs/>
                <w:sz w:val="20"/>
                <w:szCs w:val="20"/>
              </w:rPr>
            </w:pPr>
          </w:p>
          <w:p w:rsidR="001862BC" w:rsidRPr="004521D8" w:rsidRDefault="001862BC" w:rsidP="001862BC">
            <w:pPr>
              <w:jc w:val="center"/>
              <w:rPr>
                <w:sz w:val="20"/>
                <w:szCs w:val="20"/>
              </w:rPr>
            </w:pPr>
            <w:r w:rsidRPr="004521D8">
              <w:rPr>
                <w:b/>
                <w:bCs/>
                <w:sz w:val="20"/>
                <w:szCs w:val="20"/>
              </w:rPr>
              <w:t>х</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6"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c>
          <w:tcPr>
            <w:tcW w:w="315" w:type="pct"/>
            <w:vAlign w:val="center"/>
          </w:tcPr>
          <w:p w:rsidR="001862BC" w:rsidRPr="004521D8" w:rsidRDefault="001862BC" w:rsidP="001862BC">
            <w:pPr>
              <w:widowControl w:val="0"/>
              <w:autoSpaceDE w:val="0"/>
              <w:autoSpaceDN w:val="0"/>
              <w:adjustRightInd w:val="0"/>
              <w:jc w:val="center"/>
              <w:rPr>
                <w:sz w:val="20"/>
                <w:szCs w:val="20"/>
              </w:rPr>
            </w:pPr>
            <w:r w:rsidRPr="004521D8">
              <w:rPr>
                <w:sz w:val="20"/>
                <w:szCs w:val="20"/>
              </w:rPr>
              <w:t>0,0</w:t>
            </w:r>
          </w:p>
        </w:tc>
      </w:tr>
    </w:tbl>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ind w:firstLine="709"/>
        <w:jc w:val="center"/>
        <w:outlineLvl w:val="1"/>
        <w:rPr>
          <w:b/>
          <w:sz w:val="20"/>
          <w:szCs w:val="20"/>
        </w:rPr>
      </w:pPr>
    </w:p>
    <w:p w:rsidR="001862BC" w:rsidRPr="004521D8" w:rsidRDefault="001862BC" w:rsidP="001862BC">
      <w:pPr>
        <w:autoSpaceDE w:val="0"/>
        <w:autoSpaceDN w:val="0"/>
        <w:spacing w:line="230" w:lineRule="auto"/>
        <w:outlineLvl w:val="1"/>
        <w:rPr>
          <w:b/>
          <w:sz w:val="20"/>
          <w:szCs w:val="20"/>
        </w:rPr>
        <w:sectPr w:rsidR="001862BC" w:rsidRPr="004521D8" w:rsidSect="001862BC">
          <w:headerReference w:type="even" r:id="rId47"/>
          <w:headerReference w:type="default" r:id="rId48"/>
          <w:pgSz w:w="16838" w:h="11906" w:orient="landscape" w:code="9"/>
          <w:pgMar w:top="1701" w:right="1134" w:bottom="567" w:left="1134" w:header="709" w:footer="709" w:gutter="0"/>
          <w:cols w:space="708"/>
          <w:docGrid w:linePitch="360"/>
        </w:sectPr>
      </w:pPr>
    </w:p>
    <w:p w:rsidR="001862BC" w:rsidRPr="004521D8" w:rsidRDefault="001862BC" w:rsidP="001862BC">
      <w:pPr>
        <w:tabs>
          <w:tab w:val="left" w:pos="8716"/>
        </w:tabs>
        <w:jc w:val="right"/>
        <w:rPr>
          <w:sz w:val="20"/>
          <w:szCs w:val="20"/>
        </w:rPr>
      </w:pPr>
      <w:r w:rsidRPr="004521D8">
        <w:rPr>
          <w:sz w:val="20"/>
          <w:szCs w:val="20"/>
        </w:rPr>
        <w:lastRenderedPageBreak/>
        <w:t>Приложение №4</w:t>
      </w:r>
    </w:p>
    <w:p w:rsidR="001862BC" w:rsidRPr="004521D8" w:rsidRDefault="001862BC" w:rsidP="001862BC">
      <w:pPr>
        <w:tabs>
          <w:tab w:val="left" w:pos="8716"/>
        </w:tabs>
        <w:jc w:val="right"/>
        <w:rPr>
          <w:sz w:val="20"/>
          <w:szCs w:val="20"/>
        </w:rPr>
      </w:pPr>
      <w:r w:rsidRPr="004521D8">
        <w:rPr>
          <w:sz w:val="20"/>
          <w:szCs w:val="20"/>
        </w:rPr>
        <w:t xml:space="preserve"> к постановлению администрации</w:t>
      </w:r>
    </w:p>
    <w:p w:rsidR="001862BC" w:rsidRPr="004521D8" w:rsidRDefault="001862BC" w:rsidP="001862BC">
      <w:pPr>
        <w:tabs>
          <w:tab w:val="left" w:pos="8716"/>
        </w:tabs>
        <w:jc w:val="right"/>
        <w:rPr>
          <w:sz w:val="20"/>
          <w:szCs w:val="20"/>
        </w:rPr>
      </w:pPr>
      <w:r w:rsidRPr="004521D8">
        <w:rPr>
          <w:sz w:val="20"/>
          <w:szCs w:val="20"/>
        </w:rPr>
        <w:t>Аликовского района от 24.12.2020 г. № 1145</w:t>
      </w:r>
    </w:p>
    <w:p w:rsidR="001862BC" w:rsidRPr="004521D8" w:rsidRDefault="001862BC" w:rsidP="001862BC">
      <w:pPr>
        <w:widowControl w:val="0"/>
        <w:autoSpaceDE w:val="0"/>
        <w:autoSpaceDN w:val="0"/>
        <w:adjustRightInd w:val="0"/>
        <w:jc w:val="right"/>
        <w:rPr>
          <w:sz w:val="20"/>
          <w:szCs w:val="20"/>
        </w:rPr>
      </w:pPr>
    </w:p>
    <w:p w:rsidR="001862BC" w:rsidRPr="004521D8" w:rsidRDefault="001862BC" w:rsidP="001862BC">
      <w:pPr>
        <w:widowControl w:val="0"/>
        <w:autoSpaceDE w:val="0"/>
        <w:autoSpaceDN w:val="0"/>
        <w:adjustRightInd w:val="0"/>
        <w:jc w:val="right"/>
        <w:rPr>
          <w:sz w:val="20"/>
          <w:szCs w:val="20"/>
        </w:rPr>
      </w:pPr>
      <w:r w:rsidRPr="004521D8">
        <w:rPr>
          <w:sz w:val="20"/>
          <w:szCs w:val="20"/>
        </w:rPr>
        <w:t xml:space="preserve">Приложение №3 </w:t>
      </w:r>
    </w:p>
    <w:p w:rsidR="001862BC" w:rsidRPr="004521D8" w:rsidRDefault="001862BC" w:rsidP="001862BC">
      <w:pPr>
        <w:widowControl w:val="0"/>
        <w:autoSpaceDE w:val="0"/>
        <w:autoSpaceDN w:val="0"/>
        <w:adjustRightInd w:val="0"/>
        <w:jc w:val="right"/>
        <w:rPr>
          <w:rFonts w:eastAsia="Calibri"/>
          <w:sz w:val="20"/>
          <w:szCs w:val="20"/>
          <w:lang w:eastAsia="en-US"/>
        </w:rPr>
      </w:pPr>
      <w:r w:rsidRPr="004521D8">
        <w:rPr>
          <w:sz w:val="20"/>
          <w:szCs w:val="20"/>
        </w:rPr>
        <w:t xml:space="preserve">к подпрограмме </w:t>
      </w:r>
      <w:r w:rsidRPr="004521D8">
        <w:rPr>
          <w:rFonts w:eastAsia="Calibri"/>
          <w:sz w:val="20"/>
          <w:szCs w:val="20"/>
          <w:lang w:eastAsia="en-US"/>
        </w:rPr>
        <w:t>«Создание и развитие инфраструктуры</w:t>
      </w:r>
    </w:p>
    <w:p w:rsidR="001862BC" w:rsidRPr="004521D8" w:rsidRDefault="001862BC" w:rsidP="001862BC">
      <w:pPr>
        <w:widowControl w:val="0"/>
        <w:autoSpaceDE w:val="0"/>
        <w:autoSpaceDN w:val="0"/>
        <w:adjustRightInd w:val="0"/>
        <w:jc w:val="right"/>
        <w:rPr>
          <w:rFonts w:eastAsia="Calibri"/>
          <w:sz w:val="20"/>
          <w:szCs w:val="20"/>
          <w:lang w:eastAsia="en-US"/>
        </w:rPr>
      </w:pPr>
      <w:r w:rsidRPr="004521D8">
        <w:rPr>
          <w:rFonts w:eastAsia="Calibri"/>
          <w:sz w:val="20"/>
          <w:szCs w:val="20"/>
          <w:lang w:eastAsia="en-US"/>
        </w:rPr>
        <w:t xml:space="preserve"> на сельских территориях» Муниципальной программы</w:t>
      </w:r>
    </w:p>
    <w:p w:rsidR="001862BC" w:rsidRPr="004521D8" w:rsidRDefault="001862BC" w:rsidP="001862BC">
      <w:pPr>
        <w:widowControl w:val="0"/>
        <w:autoSpaceDE w:val="0"/>
        <w:autoSpaceDN w:val="0"/>
        <w:adjustRightInd w:val="0"/>
        <w:jc w:val="right"/>
        <w:rPr>
          <w:rFonts w:eastAsia="Calibri"/>
          <w:sz w:val="20"/>
          <w:szCs w:val="20"/>
          <w:lang w:eastAsia="en-US"/>
        </w:rPr>
      </w:pPr>
      <w:r w:rsidRPr="004521D8">
        <w:rPr>
          <w:rFonts w:eastAsia="Calibri"/>
          <w:sz w:val="20"/>
          <w:szCs w:val="20"/>
          <w:lang w:eastAsia="en-US"/>
        </w:rPr>
        <w:t xml:space="preserve"> Аликовского района </w:t>
      </w:r>
      <w:r w:rsidRPr="004521D8">
        <w:rPr>
          <w:sz w:val="20"/>
          <w:szCs w:val="20"/>
        </w:rPr>
        <w:t>«Комплексное развитие  сельских территорий</w:t>
      </w:r>
    </w:p>
    <w:p w:rsidR="001862BC" w:rsidRPr="004521D8" w:rsidRDefault="001862BC" w:rsidP="001862BC">
      <w:pPr>
        <w:widowControl w:val="0"/>
        <w:autoSpaceDE w:val="0"/>
        <w:autoSpaceDN w:val="0"/>
        <w:adjustRightInd w:val="0"/>
        <w:jc w:val="right"/>
        <w:rPr>
          <w:sz w:val="20"/>
          <w:szCs w:val="20"/>
        </w:rPr>
      </w:pPr>
      <w:r w:rsidRPr="004521D8">
        <w:rPr>
          <w:sz w:val="20"/>
          <w:szCs w:val="20"/>
        </w:rPr>
        <w:t xml:space="preserve"> Аликовского района Чувашской Республики» </w:t>
      </w:r>
    </w:p>
    <w:p w:rsidR="001862BC" w:rsidRPr="004521D8" w:rsidRDefault="001862BC" w:rsidP="001862BC">
      <w:pPr>
        <w:widowControl w:val="0"/>
        <w:autoSpaceDE w:val="0"/>
        <w:autoSpaceDN w:val="0"/>
        <w:adjustRightInd w:val="0"/>
        <w:jc w:val="right"/>
        <w:rPr>
          <w:b/>
          <w:sz w:val="20"/>
          <w:szCs w:val="20"/>
        </w:rPr>
      </w:pPr>
    </w:p>
    <w:p w:rsidR="001862BC" w:rsidRPr="004521D8" w:rsidRDefault="001862BC" w:rsidP="001862BC">
      <w:pPr>
        <w:widowControl w:val="0"/>
        <w:autoSpaceDE w:val="0"/>
        <w:autoSpaceDN w:val="0"/>
        <w:adjustRightInd w:val="0"/>
        <w:rPr>
          <w:b/>
          <w:sz w:val="20"/>
          <w:szCs w:val="20"/>
        </w:rPr>
      </w:pPr>
    </w:p>
    <w:p w:rsidR="001862BC" w:rsidRPr="004521D8" w:rsidRDefault="001862BC" w:rsidP="001862BC">
      <w:pPr>
        <w:autoSpaceDE w:val="0"/>
        <w:autoSpaceDN w:val="0"/>
        <w:adjustRightInd w:val="0"/>
        <w:jc w:val="center"/>
        <w:rPr>
          <w:rFonts w:eastAsia="Calibri"/>
          <w:b/>
          <w:sz w:val="20"/>
          <w:szCs w:val="20"/>
          <w:lang w:eastAsia="en-US"/>
        </w:rPr>
      </w:pPr>
      <w:r w:rsidRPr="004521D8">
        <w:rPr>
          <w:b/>
          <w:sz w:val="20"/>
          <w:szCs w:val="20"/>
        </w:rPr>
        <w:t>План реализации подпрограммы 2 «</w:t>
      </w:r>
      <w:r w:rsidRPr="004521D8">
        <w:rPr>
          <w:rFonts w:eastAsia="Calibri"/>
          <w:b/>
          <w:sz w:val="20"/>
          <w:szCs w:val="20"/>
          <w:lang w:eastAsia="en-US"/>
        </w:rPr>
        <w:t xml:space="preserve">Создание и развитие инфраструктуры на сельских территориях» </w:t>
      </w:r>
      <w:r w:rsidRPr="004521D8">
        <w:rPr>
          <w:b/>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1862BC" w:rsidRPr="004521D8" w:rsidRDefault="001862BC" w:rsidP="001862BC">
      <w:pPr>
        <w:widowControl w:val="0"/>
        <w:autoSpaceDE w:val="0"/>
        <w:autoSpaceDN w:val="0"/>
        <w:adjustRightInd w:val="0"/>
        <w:jc w:val="center"/>
        <w:rPr>
          <w:b/>
          <w:sz w:val="20"/>
          <w:szCs w:val="20"/>
        </w:rPr>
      </w:pPr>
      <w:r w:rsidRPr="004521D8">
        <w:rPr>
          <w:b/>
          <w:sz w:val="20"/>
          <w:szCs w:val="20"/>
        </w:rPr>
        <w:t xml:space="preserve"> на очередной финансовый год и плановый период</w:t>
      </w:r>
    </w:p>
    <w:p w:rsidR="001862BC" w:rsidRPr="004521D8" w:rsidRDefault="001862BC" w:rsidP="001862BC">
      <w:pPr>
        <w:widowControl w:val="0"/>
        <w:autoSpaceDE w:val="0"/>
        <w:autoSpaceDN w:val="0"/>
        <w:adjustRightInd w:val="0"/>
        <w:jc w:val="center"/>
        <w:rPr>
          <w:sz w:val="20"/>
          <w:szCs w:val="20"/>
        </w:rPr>
      </w:pPr>
    </w:p>
    <w:tbl>
      <w:tblPr>
        <w:tblW w:w="5071" w:type="pct"/>
        <w:tblInd w:w="-209"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6"/>
        <w:gridCol w:w="1394"/>
        <w:gridCol w:w="717"/>
        <w:gridCol w:w="719"/>
        <w:gridCol w:w="1767"/>
        <w:gridCol w:w="866"/>
        <w:gridCol w:w="837"/>
        <w:gridCol w:w="698"/>
        <w:gridCol w:w="841"/>
      </w:tblGrid>
      <w:tr w:rsidR="001862BC" w:rsidRPr="004521D8" w:rsidTr="001862BC">
        <w:tblPrEx>
          <w:tblCellMar>
            <w:top w:w="0" w:type="dxa"/>
            <w:bottom w:w="0" w:type="dxa"/>
          </w:tblCellMar>
        </w:tblPrEx>
        <w:trPr>
          <w:cantSplit/>
          <w:trHeight w:val="20"/>
        </w:trPr>
        <w:tc>
          <w:tcPr>
            <w:tcW w:w="990"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Ответственный испо</w:t>
            </w:r>
            <w:r w:rsidRPr="004521D8">
              <w:rPr>
                <w:sz w:val="20"/>
                <w:szCs w:val="20"/>
              </w:rPr>
              <w:t>л</w:t>
            </w:r>
            <w:r w:rsidRPr="004521D8">
              <w:rPr>
                <w:sz w:val="20"/>
                <w:szCs w:val="20"/>
              </w:rPr>
              <w:t>нитель (структурное подразделение, соисполнители участники)</w:t>
            </w:r>
          </w:p>
        </w:tc>
        <w:tc>
          <w:tcPr>
            <w:tcW w:w="735" w:type="pct"/>
            <w:gridSpan w:val="2"/>
          </w:tcPr>
          <w:p w:rsidR="001862BC" w:rsidRPr="004521D8" w:rsidRDefault="001862BC" w:rsidP="001862BC">
            <w:pPr>
              <w:widowControl w:val="0"/>
              <w:autoSpaceDE w:val="0"/>
              <w:autoSpaceDN w:val="0"/>
              <w:adjustRightInd w:val="0"/>
              <w:jc w:val="center"/>
              <w:rPr>
                <w:sz w:val="20"/>
                <w:szCs w:val="20"/>
              </w:rPr>
            </w:pPr>
            <w:r w:rsidRPr="004521D8">
              <w:rPr>
                <w:sz w:val="20"/>
                <w:szCs w:val="20"/>
              </w:rPr>
              <w:t>Срок</w:t>
            </w:r>
          </w:p>
        </w:tc>
        <w:tc>
          <w:tcPr>
            <w:tcW w:w="904"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 xml:space="preserve">Ожидаемый </w:t>
            </w:r>
            <w:r w:rsidRPr="004521D8">
              <w:rPr>
                <w:sz w:val="20"/>
                <w:szCs w:val="20"/>
              </w:rPr>
              <w:br/>
              <w:t>непосредственный результат (краткое оп</w:t>
            </w:r>
            <w:r w:rsidRPr="004521D8">
              <w:rPr>
                <w:sz w:val="20"/>
                <w:szCs w:val="20"/>
              </w:rPr>
              <w:t>и</w:t>
            </w:r>
            <w:r w:rsidRPr="004521D8">
              <w:rPr>
                <w:sz w:val="20"/>
                <w:szCs w:val="20"/>
              </w:rPr>
              <w:t>сание)</w:t>
            </w:r>
          </w:p>
        </w:tc>
        <w:tc>
          <w:tcPr>
            <w:tcW w:w="443" w:type="pct"/>
            <w:vMerge w:val="restart"/>
          </w:tcPr>
          <w:p w:rsidR="001862BC" w:rsidRPr="004521D8" w:rsidRDefault="001862BC" w:rsidP="001862BC">
            <w:pPr>
              <w:widowControl w:val="0"/>
              <w:autoSpaceDE w:val="0"/>
              <w:autoSpaceDN w:val="0"/>
              <w:adjustRightInd w:val="0"/>
              <w:jc w:val="center"/>
              <w:rPr>
                <w:sz w:val="20"/>
                <w:szCs w:val="20"/>
              </w:rPr>
            </w:pPr>
            <w:r w:rsidRPr="004521D8">
              <w:rPr>
                <w:sz w:val="20"/>
                <w:szCs w:val="20"/>
              </w:rPr>
              <w:t>Код бюджетной кла</w:t>
            </w:r>
            <w:r w:rsidRPr="004521D8">
              <w:rPr>
                <w:sz w:val="20"/>
                <w:szCs w:val="20"/>
              </w:rPr>
              <w:t>с</w:t>
            </w:r>
            <w:r w:rsidRPr="004521D8">
              <w:rPr>
                <w:sz w:val="20"/>
                <w:szCs w:val="20"/>
              </w:rPr>
              <w:t>сификации (бюджета Аликовского района, бюджета сельских поселений)</w:t>
            </w:r>
          </w:p>
        </w:tc>
        <w:tc>
          <w:tcPr>
            <w:tcW w:w="1215" w:type="pct"/>
            <w:gridSpan w:val="3"/>
          </w:tcPr>
          <w:p w:rsidR="001862BC" w:rsidRPr="004521D8" w:rsidRDefault="001862BC" w:rsidP="001862BC">
            <w:pPr>
              <w:widowControl w:val="0"/>
              <w:autoSpaceDE w:val="0"/>
              <w:autoSpaceDN w:val="0"/>
              <w:adjustRightInd w:val="0"/>
              <w:jc w:val="center"/>
              <w:rPr>
                <w:sz w:val="20"/>
                <w:szCs w:val="20"/>
              </w:rPr>
            </w:pPr>
            <w:r w:rsidRPr="004521D8">
              <w:rPr>
                <w:sz w:val="20"/>
                <w:szCs w:val="20"/>
              </w:rPr>
              <w:t>Финансирование, тыс. ру</w:t>
            </w:r>
            <w:r w:rsidRPr="004521D8">
              <w:rPr>
                <w:sz w:val="20"/>
                <w:szCs w:val="20"/>
              </w:rPr>
              <w:t>б</w:t>
            </w:r>
            <w:r w:rsidRPr="004521D8">
              <w:rPr>
                <w:sz w:val="20"/>
                <w:szCs w:val="20"/>
              </w:rPr>
              <w:t>лей</w:t>
            </w:r>
          </w:p>
        </w:tc>
      </w:tr>
      <w:tr w:rsidR="001862BC" w:rsidRPr="004521D8" w:rsidTr="001862BC">
        <w:tblPrEx>
          <w:tblCellMar>
            <w:top w:w="0" w:type="dxa"/>
            <w:bottom w:w="0" w:type="dxa"/>
          </w:tblCellMar>
        </w:tblPrEx>
        <w:trPr>
          <w:cantSplit/>
          <w:trHeight w:val="20"/>
        </w:trPr>
        <w:tc>
          <w:tcPr>
            <w:tcW w:w="990" w:type="pct"/>
            <w:vMerge/>
          </w:tcPr>
          <w:p w:rsidR="001862BC" w:rsidRPr="004521D8" w:rsidRDefault="001862BC" w:rsidP="001862BC">
            <w:pPr>
              <w:widowControl w:val="0"/>
              <w:autoSpaceDE w:val="0"/>
              <w:autoSpaceDN w:val="0"/>
              <w:adjustRightInd w:val="0"/>
              <w:jc w:val="center"/>
              <w:rPr>
                <w:sz w:val="20"/>
                <w:szCs w:val="20"/>
              </w:rPr>
            </w:pPr>
          </w:p>
        </w:tc>
        <w:tc>
          <w:tcPr>
            <w:tcW w:w="713" w:type="pct"/>
            <w:vMerge/>
          </w:tcPr>
          <w:p w:rsidR="001862BC" w:rsidRPr="004521D8" w:rsidRDefault="001862BC" w:rsidP="001862BC">
            <w:pPr>
              <w:widowControl w:val="0"/>
              <w:autoSpaceDE w:val="0"/>
              <w:autoSpaceDN w:val="0"/>
              <w:adjustRightInd w:val="0"/>
              <w:jc w:val="center"/>
              <w:rPr>
                <w:sz w:val="20"/>
                <w:szCs w:val="20"/>
              </w:rPr>
            </w:pPr>
          </w:p>
        </w:tc>
        <w:tc>
          <w:tcPr>
            <w:tcW w:w="367"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начала реализ</w:t>
            </w:r>
            <w:r w:rsidRPr="004521D8">
              <w:rPr>
                <w:sz w:val="20"/>
                <w:szCs w:val="20"/>
              </w:rPr>
              <w:t>а</w:t>
            </w:r>
            <w:r w:rsidRPr="004521D8">
              <w:rPr>
                <w:sz w:val="20"/>
                <w:szCs w:val="20"/>
              </w:rPr>
              <w:t>ции</w:t>
            </w:r>
          </w:p>
        </w:tc>
        <w:tc>
          <w:tcPr>
            <w:tcW w:w="36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окончания реализ</w:t>
            </w:r>
            <w:r w:rsidRPr="004521D8">
              <w:rPr>
                <w:sz w:val="20"/>
                <w:szCs w:val="20"/>
              </w:rPr>
              <w:t>а</w:t>
            </w:r>
            <w:r w:rsidRPr="004521D8">
              <w:rPr>
                <w:sz w:val="20"/>
                <w:szCs w:val="20"/>
              </w:rPr>
              <w:t>ции</w:t>
            </w:r>
          </w:p>
        </w:tc>
        <w:tc>
          <w:tcPr>
            <w:tcW w:w="904" w:type="pct"/>
            <w:vMerge/>
          </w:tcPr>
          <w:p w:rsidR="001862BC" w:rsidRPr="004521D8" w:rsidRDefault="001862BC" w:rsidP="001862BC">
            <w:pPr>
              <w:widowControl w:val="0"/>
              <w:autoSpaceDE w:val="0"/>
              <w:autoSpaceDN w:val="0"/>
              <w:adjustRightInd w:val="0"/>
              <w:jc w:val="center"/>
              <w:rPr>
                <w:sz w:val="20"/>
                <w:szCs w:val="20"/>
              </w:rPr>
            </w:pPr>
          </w:p>
        </w:tc>
        <w:tc>
          <w:tcPr>
            <w:tcW w:w="443" w:type="pct"/>
            <w:vMerge/>
          </w:tcPr>
          <w:p w:rsidR="001862BC" w:rsidRPr="004521D8" w:rsidRDefault="001862BC" w:rsidP="001862BC">
            <w:pPr>
              <w:widowControl w:val="0"/>
              <w:autoSpaceDE w:val="0"/>
              <w:autoSpaceDN w:val="0"/>
              <w:adjustRightInd w:val="0"/>
              <w:jc w:val="center"/>
              <w:rPr>
                <w:sz w:val="20"/>
                <w:szCs w:val="20"/>
              </w:rPr>
            </w:pPr>
          </w:p>
        </w:tc>
        <w:tc>
          <w:tcPr>
            <w:tcW w:w="428"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2020</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c>
          <w:tcPr>
            <w:tcW w:w="357"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2021</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c>
          <w:tcPr>
            <w:tcW w:w="430" w:type="pct"/>
          </w:tcPr>
          <w:p w:rsidR="001862BC" w:rsidRPr="004521D8" w:rsidRDefault="001862BC" w:rsidP="001862BC">
            <w:pPr>
              <w:widowControl w:val="0"/>
              <w:autoSpaceDE w:val="0"/>
              <w:autoSpaceDN w:val="0"/>
              <w:adjustRightInd w:val="0"/>
              <w:jc w:val="center"/>
              <w:rPr>
                <w:sz w:val="20"/>
                <w:szCs w:val="20"/>
              </w:rPr>
            </w:pPr>
            <w:r w:rsidRPr="004521D8">
              <w:rPr>
                <w:sz w:val="20"/>
                <w:szCs w:val="20"/>
              </w:rPr>
              <w:t>2022</w:t>
            </w:r>
          </w:p>
          <w:p w:rsidR="001862BC" w:rsidRPr="004521D8" w:rsidRDefault="001862BC" w:rsidP="001862BC">
            <w:pPr>
              <w:widowControl w:val="0"/>
              <w:autoSpaceDE w:val="0"/>
              <w:autoSpaceDN w:val="0"/>
              <w:adjustRightInd w:val="0"/>
              <w:jc w:val="center"/>
              <w:rPr>
                <w:sz w:val="20"/>
                <w:szCs w:val="20"/>
              </w:rPr>
            </w:pPr>
            <w:r w:rsidRPr="004521D8">
              <w:rPr>
                <w:sz w:val="20"/>
                <w:szCs w:val="20"/>
              </w:rPr>
              <w:t>год</w:t>
            </w:r>
          </w:p>
        </w:tc>
      </w:tr>
    </w:tbl>
    <w:p w:rsidR="001862BC" w:rsidRPr="004521D8" w:rsidRDefault="001862BC" w:rsidP="001862BC">
      <w:pPr>
        <w:rPr>
          <w:sz w:val="20"/>
          <w:szCs w:val="20"/>
        </w:rPr>
      </w:pPr>
    </w:p>
    <w:tbl>
      <w:tblPr>
        <w:tblW w:w="971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13"/>
        <w:gridCol w:w="1481"/>
        <w:gridCol w:w="709"/>
        <w:gridCol w:w="708"/>
        <w:gridCol w:w="1843"/>
        <w:gridCol w:w="851"/>
        <w:gridCol w:w="850"/>
        <w:gridCol w:w="709"/>
        <w:gridCol w:w="850"/>
      </w:tblGrid>
      <w:tr w:rsidR="001862BC" w:rsidRPr="004521D8" w:rsidTr="001862BC">
        <w:tblPrEx>
          <w:tblCellMar>
            <w:top w:w="0" w:type="dxa"/>
            <w:bottom w:w="0" w:type="dxa"/>
          </w:tblCellMar>
        </w:tblPrEx>
        <w:trPr>
          <w:trHeight w:val="20"/>
          <w:tblHeader/>
        </w:trPr>
        <w:tc>
          <w:tcPr>
            <w:tcW w:w="1713"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1</w:t>
            </w:r>
          </w:p>
        </w:tc>
        <w:tc>
          <w:tcPr>
            <w:tcW w:w="148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2</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3</w:t>
            </w:r>
          </w:p>
        </w:tc>
        <w:tc>
          <w:tcPr>
            <w:tcW w:w="708"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4</w:t>
            </w:r>
          </w:p>
        </w:tc>
        <w:tc>
          <w:tcPr>
            <w:tcW w:w="1843"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5</w:t>
            </w: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6</w:t>
            </w:r>
          </w:p>
        </w:tc>
        <w:tc>
          <w:tcPr>
            <w:tcW w:w="850"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7</w:t>
            </w:r>
          </w:p>
        </w:tc>
        <w:tc>
          <w:tcPr>
            <w:tcW w:w="709"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8</w:t>
            </w:r>
          </w:p>
        </w:tc>
        <w:tc>
          <w:tcPr>
            <w:tcW w:w="850"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9</w:t>
            </w:r>
          </w:p>
        </w:tc>
      </w:tr>
      <w:tr w:rsidR="001862BC" w:rsidRPr="004521D8" w:rsidTr="001862BC">
        <w:tblPrEx>
          <w:tblCellMar>
            <w:top w:w="0" w:type="dxa"/>
            <w:bottom w:w="0" w:type="dxa"/>
          </w:tblCellMar>
        </w:tblPrEx>
        <w:trPr>
          <w:cantSplit/>
          <w:trHeight w:val="4080"/>
        </w:trPr>
        <w:tc>
          <w:tcPr>
            <w:tcW w:w="1713" w:type="dxa"/>
          </w:tcPr>
          <w:p w:rsidR="001862BC" w:rsidRPr="004521D8" w:rsidRDefault="001862BC" w:rsidP="001862BC">
            <w:pPr>
              <w:widowControl w:val="0"/>
              <w:autoSpaceDE w:val="0"/>
              <w:autoSpaceDN w:val="0"/>
              <w:adjustRightInd w:val="0"/>
              <w:rPr>
                <w:b/>
                <w:sz w:val="20"/>
                <w:szCs w:val="20"/>
              </w:rPr>
            </w:pPr>
            <w:r w:rsidRPr="004521D8">
              <w:rPr>
                <w:b/>
                <w:sz w:val="20"/>
                <w:szCs w:val="20"/>
              </w:rPr>
              <w:t>Подпрограмма 2 «Создание и развитие инфраструктуры на сельских территориях»</w:t>
            </w:r>
          </w:p>
        </w:tc>
        <w:tc>
          <w:tcPr>
            <w:tcW w:w="1481" w:type="dxa"/>
          </w:tcPr>
          <w:p w:rsidR="001862BC" w:rsidRPr="004521D8" w:rsidRDefault="001862BC" w:rsidP="001862BC">
            <w:pPr>
              <w:jc w:val="both"/>
              <w:rPr>
                <w:sz w:val="20"/>
                <w:szCs w:val="20"/>
                <w:lang w:eastAsia="en-US"/>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1862BC" w:rsidRPr="004521D8" w:rsidRDefault="001862BC" w:rsidP="001862BC">
            <w:pPr>
              <w:rPr>
                <w:sz w:val="20"/>
                <w:szCs w:val="20"/>
                <w:lang w:eastAsia="en-US"/>
              </w:rPr>
            </w:pPr>
          </w:p>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уровня социально-инженерного обустройства сельских территорий;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снижение миграционного оттока сельского населения;</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1862BC" w:rsidRPr="004521D8" w:rsidRDefault="001862BC" w:rsidP="001862BC">
            <w:pPr>
              <w:widowControl w:val="0"/>
              <w:autoSpaceDE w:val="0"/>
              <w:autoSpaceDN w:val="0"/>
              <w:adjustRightInd w:val="0"/>
              <w:jc w:val="center"/>
              <w:rPr>
                <w:b/>
                <w:sz w:val="20"/>
                <w:szCs w:val="20"/>
              </w:rPr>
            </w:pPr>
            <w:r w:rsidRPr="004521D8">
              <w:rPr>
                <w:sz w:val="20"/>
                <w:szCs w:val="20"/>
              </w:rPr>
              <w:t>х</w:t>
            </w:r>
          </w:p>
        </w:tc>
        <w:tc>
          <w:tcPr>
            <w:tcW w:w="850" w:type="dxa"/>
          </w:tcPr>
          <w:p w:rsidR="001862BC" w:rsidRPr="004521D8" w:rsidRDefault="001862BC" w:rsidP="001862BC">
            <w:pPr>
              <w:jc w:val="center"/>
              <w:rPr>
                <w:b/>
                <w:bCs/>
                <w:sz w:val="20"/>
                <w:szCs w:val="20"/>
              </w:rPr>
            </w:pPr>
            <w:r w:rsidRPr="004521D8">
              <w:rPr>
                <w:b/>
                <w:bCs/>
                <w:sz w:val="20"/>
                <w:szCs w:val="20"/>
              </w:rPr>
              <w:t>96774,11</w:t>
            </w:r>
          </w:p>
        </w:tc>
        <w:tc>
          <w:tcPr>
            <w:tcW w:w="709" w:type="dxa"/>
          </w:tcPr>
          <w:p w:rsidR="001862BC" w:rsidRPr="004521D8" w:rsidRDefault="001862BC" w:rsidP="001862BC">
            <w:pPr>
              <w:jc w:val="center"/>
              <w:rPr>
                <w:b/>
                <w:bCs/>
                <w:sz w:val="20"/>
                <w:szCs w:val="20"/>
              </w:rPr>
            </w:pPr>
            <w:r w:rsidRPr="004521D8">
              <w:rPr>
                <w:b/>
                <w:bCs/>
                <w:sz w:val="20"/>
                <w:szCs w:val="20"/>
              </w:rPr>
              <w:t>262,05</w:t>
            </w:r>
          </w:p>
        </w:tc>
        <w:tc>
          <w:tcPr>
            <w:tcW w:w="850" w:type="dxa"/>
          </w:tcPr>
          <w:p w:rsidR="001862BC" w:rsidRPr="004521D8" w:rsidRDefault="001862BC" w:rsidP="001862BC">
            <w:pPr>
              <w:jc w:val="center"/>
              <w:rPr>
                <w:b/>
                <w:bCs/>
                <w:sz w:val="20"/>
                <w:szCs w:val="20"/>
              </w:rPr>
            </w:pPr>
            <w:r w:rsidRPr="004521D8">
              <w:rPr>
                <w:b/>
                <w:bCs/>
                <w:sz w:val="20"/>
                <w:szCs w:val="20"/>
              </w:rPr>
              <w:t>1338,9</w:t>
            </w:r>
          </w:p>
        </w:tc>
      </w:tr>
      <w:tr w:rsidR="001862BC" w:rsidRPr="004521D8" w:rsidTr="001862BC">
        <w:tblPrEx>
          <w:tblCellMar>
            <w:top w:w="0" w:type="dxa"/>
            <w:bottom w:w="0" w:type="dxa"/>
          </w:tblCellMar>
        </w:tblPrEx>
        <w:trPr>
          <w:cantSplit/>
          <w:trHeight w:val="4080"/>
        </w:trPr>
        <w:tc>
          <w:tcPr>
            <w:tcW w:w="1713" w:type="dxa"/>
          </w:tcPr>
          <w:p w:rsidR="001862BC" w:rsidRPr="004521D8" w:rsidRDefault="001862BC" w:rsidP="001862BC">
            <w:pPr>
              <w:widowControl w:val="0"/>
              <w:autoSpaceDE w:val="0"/>
              <w:autoSpaceDN w:val="0"/>
              <w:adjustRightInd w:val="0"/>
              <w:rPr>
                <w:b/>
                <w:sz w:val="20"/>
                <w:szCs w:val="20"/>
              </w:rPr>
            </w:pPr>
            <w:r w:rsidRPr="004521D8">
              <w:rPr>
                <w:b/>
                <w:sz w:val="20"/>
                <w:szCs w:val="20"/>
              </w:rPr>
              <w:lastRenderedPageBreak/>
              <w:t>Основное мероприятие 1</w:t>
            </w:r>
          </w:p>
          <w:p w:rsidR="001862BC" w:rsidRPr="004521D8" w:rsidRDefault="001862BC" w:rsidP="001862BC">
            <w:pPr>
              <w:widowControl w:val="0"/>
              <w:autoSpaceDE w:val="0"/>
              <w:autoSpaceDN w:val="0"/>
              <w:adjustRightInd w:val="0"/>
              <w:rPr>
                <w:b/>
                <w:sz w:val="20"/>
                <w:szCs w:val="20"/>
              </w:rPr>
            </w:pPr>
            <w:r w:rsidRPr="004521D8">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vMerge w:val="restart"/>
          </w:tcPr>
          <w:p w:rsidR="001862BC" w:rsidRPr="004521D8" w:rsidRDefault="001862BC" w:rsidP="001862BC">
            <w:pPr>
              <w:jc w:val="both"/>
              <w:rPr>
                <w:sz w:val="20"/>
                <w:szCs w:val="20"/>
                <w:lang w:eastAsia="en-US"/>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val="restart"/>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уровня социально-инженерного обустройства сельских территорий;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снижение миграционного оттока сельского населения;</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
                <w:bCs/>
                <w:sz w:val="20"/>
                <w:szCs w:val="20"/>
              </w:rPr>
            </w:pPr>
            <w:r w:rsidRPr="004521D8">
              <w:rPr>
                <w:b/>
                <w:bCs/>
                <w:sz w:val="20"/>
                <w:szCs w:val="20"/>
              </w:rPr>
              <w:t>96774,11</w:t>
            </w:r>
          </w:p>
        </w:tc>
        <w:tc>
          <w:tcPr>
            <w:tcW w:w="709" w:type="dxa"/>
          </w:tcPr>
          <w:p w:rsidR="001862BC" w:rsidRPr="004521D8" w:rsidRDefault="001862BC" w:rsidP="001862BC">
            <w:pPr>
              <w:jc w:val="center"/>
              <w:rPr>
                <w:b/>
                <w:bCs/>
                <w:sz w:val="20"/>
                <w:szCs w:val="20"/>
              </w:rPr>
            </w:pPr>
            <w:r w:rsidRPr="004521D8">
              <w:rPr>
                <w:b/>
                <w:bCs/>
                <w:sz w:val="20"/>
                <w:szCs w:val="20"/>
              </w:rPr>
              <w:t>262,05</w:t>
            </w:r>
          </w:p>
        </w:tc>
        <w:tc>
          <w:tcPr>
            <w:tcW w:w="850" w:type="dxa"/>
          </w:tcPr>
          <w:p w:rsidR="001862BC" w:rsidRPr="004521D8" w:rsidRDefault="001862BC" w:rsidP="001862BC">
            <w:pPr>
              <w:jc w:val="center"/>
              <w:rPr>
                <w:b/>
                <w:bCs/>
                <w:sz w:val="20"/>
                <w:szCs w:val="20"/>
              </w:rPr>
            </w:pPr>
            <w:r w:rsidRPr="004521D8">
              <w:rPr>
                <w:b/>
                <w:bCs/>
                <w:sz w:val="20"/>
                <w:szCs w:val="20"/>
              </w:rPr>
              <w:t>1338,9</w:t>
            </w:r>
          </w:p>
          <w:p w:rsidR="001862BC" w:rsidRPr="004521D8" w:rsidRDefault="001862BC" w:rsidP="001862BC">
            <w:pPr>
              <w:jc w:val="center"/>
              <w:rPr>
                <w:b/>
                <w:bCs/>
                <w:sz w:val="20"/>
                <w:szCs w:val="20"/>
              </w:rPr>
            </w:pPr>
          </w:p>
        </w:tc>
      </w:tr>
      <w:tr w:rsidR="001862BC" w:rsidRPr="004521D8" w:rsidTr="001862BC">
        <w:tblPrEx>
          <w:tblCellMar>
            <w:top w:w="0" w:type="dxa"/>
            <w:bottom w:w="0" w:type="dxa"/>
          </w:tblCellMar>
        </w:tblPrEx>
        <w:trPr>
          <w:cantSplit/>
          <w:trHeight w:val="1027"/>
        </w:trPr>
        <w:tc>
          <w:tcPr>
            <w:tcW w:w="1713" w:type="dxa"/>
          </w:tcPr>
          <w:p w:rsidR="001862BC" w:rsidRPr="004521D8" w:rsidRDefault="001862BC" w:rsidP="001862BC">
            <w:pPr>
              <w:widowControl w:val="0"/>
              <w:autoSpaceDE w:val="0"/>
              <w:autoSpaceDN w:val="0"/>
              <w:adjustRightInd w:val="0"/>
              <w:rPr>
                <w:b/>
                <w:sz w:val="20"/>
                <w:szCs w:val="20"/>
              </w:rPr>
            </w:pPr>
            <w:r w:rsidRPr="004521D8">
              <w:rPr>
                <w:rFonts w:eastAsia="Calibri"/>
                <w:b/>
                <w:sz w:val="20"/>
                <w:szCs w:val="20"/>
                <w:lang w:eastAsia="en-US"/>
              </w:rPr>
              <w:t>Мероприятие 1.1</w:t>
            </w:r>
            <w:r w:rsidRPr="004521D8">
              <w:rPr>
                <w:rFonts w:eastAsia="Calibri"/>
                <w:color w:val="FF0000"/>
                <w:sz w:val="20"/>
                <w:szCs w:val="20"/>
                <w:lang w:eastAsia="en-US"/>
              </w:rPr>
              <w:t xml:space="preserve"> </w:t>
            </w:r>
            <w:r w:rsidRPr="004521D8">
              <w:rPr>
                <w:rFonts w:eastAsia="Calibri"/>
                <w:sz w:val="20"/>
                <w:szCs w:val="20"/>
                <w:lang w:eastAsia="en-US"/>
              </w:rPr>
              <w:t>Развитие газификации в сельской местности в рамках обеспечения комплексного развития сельских территорий</w:t>
            </w: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1254"/>
        </w:trPr>
        <w:tc>
          <w:tcPr>
            <w:tcW w:w="1713" w:type="dxa"/>
          </w:tcPr>
          <w:p w:rsidR="001862BC" w:rsidRPr="004521D8" w:rsidRDefault="001862BC" w:rsidP="001862BC">
            <w:pPr>
              <w:widowControl w:val="0"/>
              <w:autoSpaceDE w:val="0"/>
              <w:autoSpaceDN w:val="0"/>
              <w:adjustRightInd w:val="0"/>
              <w:rPr>
                <w:b/>
                <w:sz w:val="20"/>
                <w:szCs w:val="20"/>
              </w:rPr>
            </w:pPr>
            <w:r w:rsidRPr="004521D8">
              <w:rPr>
                <w:rFonts w:eastAsia="Calibri"/>
                <w:b/>
                <w:sz w:val="20"/>
                <w:szCs w:val="20"/>
                <w:lang w:eastAsia="en-US"/>
              </w:rPr>
              <w:t>Мероприятие 1.2</w:t>
            </w:r>
            <w:r w:rsidRPr="004521D8">
              <w:rPr>
                <w:rFonts w:eastAsia="Calibri"/>
                <w:sz w:val="20"/>
                <w:szCs w:val="20"/>
                <w:lang w:eastAsia="en-US"/>
              </w:rPr>
              <w:t xml:space="preserve"> Развитие водоснабжения в сельской местности в рамках обеспечения комплексного развития сельских территорий</w:t>
            </w: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638,7</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1272"/>
        </w:trPr>
        <w:tc>
          <w:tcPr>
            <w:tcW w:w="1713" w:type="dxa"/>
          </w:tcPr>
          <w:p w:rsidR="001862BC" w:rsidRPr="004521D8" w:rsidRDefault="001862BC" w:rsidP="001862BC">
            <w:pPr>
              <w:widowControl w:val="0"/>
              <w:autoSpaceDE w:val="0"/>
              <w:autoSpaceDN w:val="0"/>
              <w:adjustRightInd w:val="0"/>
              <w:rPr>
                <w:b/>
                <w:sz w:val="20"/>
                <w:szCs w:val="20"/>
              </w:rPr>
            </w:pPr>
            <w:r w:rsidRPr="004521D8">
              <w:rPr>
                <w:rFonts w:eastAsia="Calibri"/>
                <w:b/>
                <w:sz w:val="20"/>
                <w:szCs w:val="20"/>
                <w:lang w:eastAsia="en-US"/>
              </w:rPr>
              <w:t>Мероприятие 1.3</w:t>
            </w:r>
            <w:r w:rsidRPr="004521D8">
              <w:rPr>
                <w:rFonts w:eastAsia="Calibri"/>
                <w:color w:val="FF0000"/>
                <w:sz w:val="20"/>
                <w:szCs w:val="20"/>
                <w:lang w:eastAsia="en-US"/>
              </w:rPr>
              <w:t xml:space="preserve"> </w:t>
            </w:r>
            <w:r w:rsidRPr="004521D8">
              <w:rPr>
                <w:rFonts w:eastAsia="Calibri"/>
                <w:sz w:val="20"/>
                <w:szCs w:val="20"/>
                <w:lang w:eastAsia="en-US"/>
              </w:rPr>
              <w:t>Реализация проектов комплексного обустройства площадок под компактную жилищную</w:t>
            </w:r>
            <w:r w:rsidRPr="004521D8">
              <w:rPr>
                <w:rFonts w:eastAsia="Calibri"/>
                <w:color w:val="FF0000"/>
                <w:sz w:val="20"/>
                <w:szCs w:val="20"/>
                <w:lang w:eastAsia="en-US"/>
              </w:rPr>
              <w:t xml:space="preserve"> </w:t>
            </w:r>
            <w:r w:rsidRPr="004521D8">
              <w:rPr>
                <w:rFonts w:eastAsia="Calibri"/>
                <w:sz w:val="20"/>
                <w:szCs w:val="20"/>
                <w:lang w:eastAsia="en-US"/>
              </w:rPr>
              <w:t>застройку</w:t>
            </w: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1262"/>
        </w:trPr>
        <w:tc>
          <w:tcPr>
            <w:tcW w:w="1713" w:type="dxa"/>
          </w:tcPr>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b/>
                <w:sz w:val="20"/>
                <w:szCs w:val="20"/>
                <w:lang w:eastAsia="en-US"/>
              </w:rPr>
              <w:lastRenderedPageBreak/>
              <w:t>Мероприятие</w:t>
            </w:r>
            <w:r w:rsidRPr="004521D8">
              <w:rPr>
                <w:rFonts w:eastAsia="Calibri"/>
                <w:sz w:val="20"/>
                <w:szCs w:val="20"/>
                <w:lang w:eastAsia="en-US"/>
              </w:rPr>
              <w:t xml:space="preserve"> </w:t>
            </w:r>
            <w:r w:rsidRPr="004521D8">
              <w:rPr>
                <w:rFonts w:eastAsia="Calibri"/>
                <w:b/>
                <w:sz w:val="20"/>
                <w:szCs w:val="20"/>
                <w:lang w:eastAsia="en-US"/>
              </w:rPr>
              <w:t>1.4</w:t>
            </w:r>
            <w:r w:rsidRPr="004521D8">
              <w:rPr>
                <w:rFonts w:eastAsia="Calibri"/>
                <w:color w:val="FF0000"/>
                <w:sz w:val="20"/>
                <w:szCs w:val="20"/>
                <w:lang w:eastAsia="en-US"/>
              </w:rPr>
              <w:t xml:space="preserve"> </w:t>
            </w:r>
            <w:r w:rsidRPr="004521D8">
              <w:rPr>
                <w:rFonts w:eastAsia="Calibri"/>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1862BC" w:rsidRPr="004521D8" w:rsidRDefault="001862BC" w:rsidP="001862BC">
            <w:pPr>
              <w:widowControl w:val="0"/>
              <w:autoSpaceDE w:val="0"/>
              <w:autoSpaceDN w:val="0"/>
              <w:adjustRightInd w:val="0"/>
              <w:rPr>
                <w:b/>
                <w:sz w:val="20"/>
                <w:szCs w:val="20"/>
              </w:rPr>
            </w:pP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21392,98</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983"/>
        </w:trPr>
        <w:tc>
          <w:tcPr>
            <w:tcW w:w="1713" w:type="dxa"/>
          </w:tcPr>
          <w:p w:rsidR="001862BC" w:rsidRPr="004521D8" w:rsidRDefault="001862BC" w:rsidP="001862BC">
            <w:pPr>
              <w:widowControl w:val="0"/>
              <w:autoSpaceDE w:val="0"/>
              <w:autoSpaceDN w:val="0"/>
              <w:adjustRightInd w:val="0"/>
              <w:rPr>
                <w:rFonts w:eastAsia="Calibri"/>
                <w:b/>
                <w:sz w:val="20"/>
                <w:szCs w:val="20"/>
                <w:lang w:eastAsia="en-US"/>
              </w:rPr>
            </w:pPr>
            <w:r w:rsidRPr="004521D8">
              <w:rPr>
                <w:rFonts w:eastAsia="Calibri"/>
                <w:b/>
                <w:sz w:val="20"/>
                <w:szCs w:val="20"/>
                <w:lang w:eastAsia="en-US"/>
              </w:rPr>
              <w:t>Мероприятие 1.5</w:t>
            </w:r>
          </w:p>
          <w:p w:rsidR="001862BC" w:rsidRPr="004521D8" w:rsidRDefault="001862BC" w:rsidP="001862BC">
            <w:pPr>
              <w:widowControl w:val="0"/>
              <w:autoSpaceDE w:val="0"/>
              <w:autoSpaceDN w:val="0"/>
              <w:adjustRightInd w:val="0"/>
              <w:rPr>
                <w:b/>
                <w:sz w:val="20"/>
                <w:szCs w:val="20"/>
              </w:rPr>
            </w:pPr>
            <w:r w:rsidRPr="004521D8">
              <w:rPr>
                <w:rFonts w:eastAsia="Calibri"/>
                <w:sz w:val="20"/>
                <w:szCs w:val="20"/>
                <w:lang w:eastAsia="en-US"/>
              </w:rPr>
              <w:t>Реализация проектов комплексного развития сельских территорий или сельских агломераций</w:t>
            </w: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982"/>
        </w:trPr>
        <w:tc>
          <w:tcPr>
            <w:tcW w:w="1713" w:type="dxa"/>
            <w:vAlign w:val="center"/>
          </w:tcPr>
          <w:p w:rsidR="001862BC" w:rsidRPr="004521D8" w:rsidRDefault="001862BC" w:rsidP="001862BC">
            <w:pPr>
              <w:rPr>
                <w:sz w:val="20"/>
                <w:szCs w:val="20"/>
              </w:rPr>
            </w:pPr>
            <w:r w:rsidRPr="004521D8">
              <w:rPr>
                <w:rFonts w:eastAsia="Calibri"/>
                <w:b/>
                <w:sz w:val="20"/>
                <w:szCs w:val="20"/>
                <w:lang w:eastAsia="en-US"/>
              </w:rPr>
              <w:lastRenderedPageBreak/>
              <w:t>Мероприятие 1.6</w:t>
            </w:r>
            <w:r w:rsidRPr="004521D8">
              <w:rPr>
                <w:rFonts w:eastAsia="Calibri"/>
                <w:sz w:val="20"/>
                <w:szCs w:val="20"/>
                <w:lang w:eastAsia="en-US"/>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1736"/>
        </w:trPr>
        <w:tc>
          <w:tcPr>
            <w:tcW w:w="1713" w:type="dxa"/>
          </w:tcPr>
          <w:p w:rsidR="001862BC" w:rsidRPr="004521D8" w:rsidRDefault="001862BC" w:rsidP="001862BC">
            <w:pPr>
              <w:widowControl w:val="0"/>
              <w:autoSpaceDE w:val="0"/>
              <w:autoSpaceDN w:val="0"/>
              <w:adjustRightInd w:val="0"/>
              <w:rPr>
                <w:b/>
                <w:sz w:val="20"/>
                <w:szCs w:val="20"/>
              </w:rPr>
            </w:pPr>
            <w:r w:rsidRPr="004521D8">
              <w:rPr>
                <w:b/>
                <w:sz w:val="20"/>
                <w:szCs w:val="20"/>
              </w:rPr>
              <w:t>Мероприятие 1.7</w:t>
            </w:r>
          </w:p>
          <w:p w:rsidR="001862BC" w:rsidRPr="004521D8" w:rsidRDefault="001862BC" w:rsidP="001862BC">
            <w:pPr>
              <w:widowControl w:val="0"/>
              <w:autoSpaceDE w:val="0"/>
              <w:autoSpaceDN w:val="0"/>
              <w:adjustRightInd w:val="0"/>
              <w:rPr>
                <w:b/>
                <w:sz w:val="20"/>
                <w:szCs w:val="20"/>
              </w:rPr>
            </w:pPr>
            <w:r w:rsidRPr="004521D8">
              <w:rPr>
                <w:sz w:val="20"/>
                <w:szCs w:val="20"/>
              </w:rPr>
              <w:t>Реализация проектов развития общественной инфраструктуры, основанных на местных инициативах</w:t>
            </w:r>
          </w:p>
        </w:tc>
        <w:tc>
          <w:tcPr>
            <w:tcW w:w="1481" w:type="dxa"/>
            <w:vMerge w:val="restart"/>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val="restart"/>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74742,43</w:t>
            </w:r>
          </w:p>
        </w:tc>
        <w:tc>
          <w:tcPr>
            <w:tcW w:w="709" w:type="dxa"/>
          </w:tcPr>
          <w:p w:rsidR="001862BC" w:rsidRPr="004521D8" w:rsidRDefault="001862BC" w:rsidP="001862BC">
            <w:pPr>
              <w:jc w:val="center"/>
              <w:rPr>
                <w:bCs/>
                <w:sz w:val="20"/>
                <w:szCs w:val="20"/>
              </w:rPr>
            </w:pPr>
            <w:r w:rsidRPr="004521D8">
              <w:rPr>
                <w:bCs/>
                <w:sz w:val="20"/>
                <w:szCs w:val="20"/>
              </w:rPr>
              <w:t>262,05</w:t>
            </w:r>
          </w:p>
        </w:tc>
        <w:tc>
          <w:tcPr>
            <w:tcW w:w="850" w:type="dxa"/>
          </w:tcPr>
          <w:p w:rsidR="001862BC" w:rsidRPr="004521D8" w:rsidRDefault="001862BC" w:rsidP="001862BC">
            <w:pPr>
              <w:jc w:val="center"/>
              <w:rPr>
                <w:bCs/>
                <w:sz w:val="20"/>
                <w:szCs w:val="20"/>
              </w:rPr>
            </w:pPr>
            <w:r w:rsidRPr="004521D8">
              <w:rPr>
                <w:bCs/>
                <w:sz w:val="20"/>
                <w:szCs w:val="20"/>
              </w:rPr>
              <w:t>1338,9</w:t>
            </w:r>
          </w:p>
        </w:tc>
      </w:tr>
      <w:tr w:rsidR="001862BC" w:rsidRPr="004521D8" w:rsidTr="001862BC">
        <w:tblPrEx>
          <w:tblCellMar>
            <w:top w:w="0" w:type="dxa"/>
            <w:bottom w:w="0" w:type="dxa"/>
          </w:tblCellMar>
        </w:tblPrEx>
        <w:trPr>
          <w:cantSplit/>
          <w:trHeight w:val="1736"/>
        </w:trPr>
        <w:tc>
          <w:tcPr>
            <w:tcW w:w="1713" w:type="dxa"/>
          </w:tcPr>
          <w:p w:rsidR="001862BC" w:rsidRPr="004521D8" w:rsidRDefault="001862BC" w:rsidP="001862BC">
            <w:pPr>
              <w:autoSpaceDE w:val="0"/>
              <w:autoSpaceDN w:val="0"/>
              <w:adjustRightInd w:val="0"/>
              <w:spacing w:line="230" w:lineRule="auto"/>
              <w:jc w:val="both"/>
              <w:rPr>
                <w:rFonts w:eastAsia="Calibri"/>
                <w:b/>
                <w:sz w:val="20"/>
                <w:szCs w:val="20"/>
                <w:lang w:eastAsia="en-US"/>
              </w:rPr>
            </w:pPr>
            <w:r w:rsidRPr="004521D8">
              <w:rPr>
                <w:rFonts w:eastAsia="Calibri"/>
                <w:b/>
                <w:sz w:val="20"/>
                <w:szCs w:val="20"/>
                <w:lang w:eastAsia="en-US"/>
              </w:rPr>
              <w:lastRenderedPageBreak/>
              <w:t>Мероприятие 1.8</w:t>
            </w:r>
          </w:p>
          <w:p w:rsidR="001862BC" w:rsidRPr="004521D8" w:rsidRDefault="001862BC" w:rsidP="001862BC">
            <w:pPr>
              <w:autoSpaceDE w:val="0"/>
              <w:autoSpaceDN w:val="0"/>
              <w:adjustRightInd w:val="0"/>
              <w:spacing w:line="230" w:lineRule="auto"/>
              <w:jc w:val="both"/>
              <w:rPr>
                <w:rFonts w:eastAsia="Calibri"/>
                <w:sz w:val="20"/>
                <w:szCs w:val="20"/>
                <w:lang w:eastAsia="en-US"/>
              </w:rPr>
            </w:pPr>
            <w:r w:rsidRPr="004521D8">
              <w:rPr>
                <w:rFonts w:eastAsia="Calibri"/>
                <w:sz w:val="20"/>
                <w:szCs w:val="20"/>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1862BC" w:rsidRPr="004521D8" w:rsidRDefault="001862BC" w:rsidP="001862BC">
            <w:pPr>
              <w:widowControl w:val="0"/>
              <w:autoSpaceDE w:val="0"/>
              <w:autoSpaceDN w:val="0"/>
              <w:adjustRightInd w:val="0"/>
              <w:rPr>
                <w:b/>
                <w:sz w:val="20"/>
                <w:szCs w:val="20"/>
              </w:rPr>
            </w:pPr>
          </w:p>
        </w:tc>
        <w:tc>
          <w:tcPr>
            <w:tcW w:w="1481" w:type="dxa"/>
            <w:vMerge/>
          </w:tcPr>
          <w:p w:rsidR="001862BC" w:rsidRPr="004521D8" w:rsidRDefault="001862BC" w:rsidP="001862BC">
            <w:pPr>
              <w:jc w:val="both"/>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center"/>
              <w:rPr>
                <w:rFonts w:eastAsia="Calibri"/>
                <w:bCs/>
                <w:sz w:val="20"/>
                <w:szCs w:val="20"/>
                <w:lang w:eastAsia="en-US"/>
              </w:rPr>
            </w:pPr>
          </w:p>
        </w:tc>
        <w:tc>
          <w:tcPr>
            <w:tcW w:w="851" w:type="dxa"/>
          </w:tcPr>
          <w:p w:rsidR="001862BC" w:rsidRPr="004521D8" w:rsidRDefault="001862BC" w:rsidP="001862BC">
            <w:pPr>
              <w:widowControl w:val="0"/>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4290"/>
        </w:trPr>
        <w:tc>
          <w:tcPr>
            <w:tcW w:w="1713" w:type="dxa"/>
          </w:tcPr>
          <w:p w:rsidR="001862BC" w:rsidRPr="004521D8" w:rsidRDefault="001862BC" w:rsidP="001862BC">
            <w:pPr>
              <w:autoSpaceDE w:val="0"/>
              <w:autoSpaceDN w:val="0"/>
              <w:adjustRightInd w:val="0"/>
              <w:jc w:val="both"/>
              <w:rPr>
                <w:b/>
                <w:sz w:val="20"/>
                <w:szCs w:val="20"/>
              </w:rPr>
            </w:pPr>
            <w:r w:rsidRPr="004521D8">
              <w:rPr>
                <w:b/>
                <w:sz w:val="20"/>
                <w:szCs w:val="20"/>
              </w:rPr>
              <w:t>Основное мероприятие 2</w:t>
            </w:r>
          </w:p>
          <w:p w:rsidR="001862BC" w:rsidRPr="004521D8" w:rsidRDefault="001862BC" w:rsidP="001862BC">
            <w:pPr>
              <w:autoSpaceDE w:val="0"/>
              <w:autoSpaceDN w:val="0"/>
              <w:adjustRightInd w:val="0"/>
              <w:jc w:val="both"/>
              <w:rPr>
                <w:rFonts w:eastAsia="Calibri"/>
                <w:sz w:val="20"/>
                <w:szCs w:val="20"/>
                <w:lang w:eastAsia="en-US"/>
              </w:rPr>
            </w:pPr>
            <w:r w:rsidRPr="004521D8">
              <w:rPr>
                <w:rFonts w:eastAsia="Calibri"/>
                <w:sz w:val="20"/>
                <w:szCs w:val="20"/>
                <w:lang w:eastAsia="en-US"/>
              </w:rPr>
              <w:t>Реализация мероприятий по благоустройству сельских территорий</w:t>
            </w:r>
          </w:p>
          <w:p w:rsidR="001862BC" w:rsidRPr="004521D8" w:rsidRDefault="001862BC" w:rsidP="001862BC">
            <w:pPr>
              <w:jc w:val="both"/>
              <w:rPr>
                <w:rFonts w:eastAsia="Cambria"/>
                <w:sz w:val="20"/>
                <w:szCs w:val="20"/>
              </w:rPr>
            </w:pPr>
          </w:p>
        </w:tc>
        <w:tc>
          <w:tcPr>
            <w:tcW w:w="1481" w:type="dxa"/>
            <w:vMerge w:val="restart"/>
          </w:tcPr>
          <w:p w:rsidR="001862BC" w:rsidRPr="004521D8" w:rsidRDefault="001862BC" w:rsidP="001862BC">
            <w:pPr>
              <w:rPr>
                <w:sz w:val="20"/>
                <w:szCs w:val="20"/>
              </w:rPr>
            </w:pPr>
            <w:r w:rsidRPr="004521D8">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val="restart"/>
          </w:tcPr>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Повышение уровня социально-инженерного обустройства сельских территорий;</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снижение миграционного оттока сельского населения;</w:t>
            </w:r>
          </w:p>
          <w:p w:rsidR="001862BC" w:rsidRPr="004521D8" w:rsidRDefault="001862BC" w:rsidP="001862BC">
            <w:pPr>
              <w:autoSpaceDE w:val="0"/>
              <w:autoSpaceDN w:val="0"/>
              <w:adjustRightInd w:val="0"/>
              <w:jc w:val="both"/>
              <w:rPr>
                <w:rFonts w:eastAsia="Calibri"/>
                <w:bCs/>
                <w:sz w:val="20"/>
                <w:szCs w:val="20"/>
                <w:lang w:eastAsia="en-US"/>
              </w:rPr>
            </w:pPr>
            <w:r w:rsidRPr="004521D8">
              <w:rPr>
                <w:rFonts w:eastAsia="Calibri"/>
                <w:bCs/>
                <w:sz w:val="20"/>
                <w:szCs w:val="2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1862BC" w:rsidRPr="004521D8" w:rsidRDefault="001862BC" w:rsidP="001862BC">
            <w:pPr>
              <w:autoSpaceDE w:val="0"/>
              <w:autoSpaceDN w:val="0"/>
              <w:adjustRightInd w:val="0"/>
              <w:jc w:val="both"/>
              <w:rPr>
                <w:rFonts w:eastAsia="Cambria"/>
                <w:sz w:val="20"/>
                <w:szCs w:val="20"/>
              </w:rPr>
            </w:pPr>
            <w:r w:rsidRPr="004521D8">
              <w:rPr>
                <w:rFonts w:eastAsia="Calibri"/>
                <w:bCs/>
                <w:sz w:val="20"/>
                <w:szCs w:val="2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1862BC" w:rsidRPr="004521D8" w:rsidRDefault="001862BC" w:rsidP="001862BC">
            <w:pPr>
              <w:autoSpaceDE w:val="0"/>
              <w:autoSpaceDN w:val="0"/>
              <w:adjustRightInd w:val="0"/>
              <w:jc w:val="center"/>
              <w:rPr>
                <w:rFonts w:eastAsia="Cambria"/>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r w:rsidR="001862BC" w:rsidRPr="004521D8" w:rsidTr="001862BC">
        <w:tblPrEx>
          <w:tblCellMar>
            <w:top w:w="0" w:type="dxa"/>
            <w:bottom w:w="0" w:type="dxa"/>
          </w:tblCellMar>
        </w:tblPrEx>
        <w:trPr>
          <w:cantSplit/>
          <w:trHeight w:val="969"/>
        </w:trPr>
        <w:tc>
          <w:tcPr>
            <w:tcW w:w="1713" w:type="dxa"/>
          </w:tcPr>
          <w:p w:rsidR="001862BC" w:rsidRPr="004521D8" w:rsidRDefault="001862BC" w:rsidP="001862BC">
            <w:pPr>
              <w:autoSpaceDE w:val="0"/>
              <w:autoSpaceDN w:val="0"/>
              <w:adjustRightInd w:val="0"/>
              <w:jc w:val="both"/>
              <w:rPr>
                <w:b/>
                <w:sz w:val="20"/>
                <w:szCs w:val="20"/>
              </w:rPr>
            </w:pPr>
            <w:r w:rsidRPr="004521D8">
              <w:rPr>
                <w:rFonts w:eastAsia="Calibri"/>
                <w:b/>
                <w:sz w:val="20"/>
                <w:szCs w:val="20"/>
                <w:lang w:eastAsia="en-US"/>
              </w:rPr>
              <w:t>Мероприятие 2.1</w:t>
            </w:r>
            <w:r w:rsidRPr="004521D8">
              <w:rPr>
                <w:rFonts w:eastAsia="Calibri"/>
                <w:sz w:val="20"/>
                <w:szCs w:val="20"/>
                <w:lang w:eastAsia="en-US"/>
              </w:rPr>
              <w:t xml:space="preserve"> Благоустройство сельских территорий</w:t>
            </w:r>
          </w:p>
        </w:tc>
        <w:tc>
          <w:tcPr>
            <w:tcW w:w="1481" w:type="dxa"/>
            <w:vMerge/>
          </w:tcPr>
          <w:p w:rsidR="001862BC" w:rsidRPr="004521D8" w:rsidRDefault="001862BC" w:rsidP="001862BC">
            <w:pPr>
              <w:rPr>
                <w:sz w:val="20"/>
                <w:szCs w:val="20"/>
              </w:rPr>
            </w:pPr>
          </w:p>
        </w:tc>
        <w:tc>
          <w:tcPr>
            <w:tcW w:w="709" w:type="dxa"/>
          </w:tcPr>
          <w:p w:rsidR="001862BC" w:rsidRPr="004521D8" w:rsidRDefault="001862BC" w:rsidP="001862BC">
            <w:pPr>
              <w:widowControl w:val="0"/>
              <w:autoSpaceDE w:val="0"/>
              <w:autoSpaceDN w:val="0"/>
              <w:adjustRightInd w:val="0"/>
              <w:rPr>
                <w:sz w:val="20"/>
                <w:szCs w:val="20"/>
              </w:rPr>
            </w:pPr>
            <w:r w:rsidRPr="004521D8">
              <w:rPr>
                <w:sz w:val="20"/>
                <w:szCs w:val="20"/>
              </w:rPr>
              <w:t>01.01.</w:t>
            </w:r>
          </w:p>
          <w:p w:rsidR="001862BC" w:rsidRPr="004521D8" w:rsidRDefault="001862BC" w:rsidP="001862BC">
            <w:pPr>
              <w:widowControl w:val="0"/>
              <w:autoSpaceDE w:val="0"/>
              <w:autoSpaceDN w:val="0"/>
              <w:adjustRightInd w:val="0"/>
              <w:rPr>
                <w:sz w:val="20"/>
                <w:szCs w:val="20"/>
              </w:rPr>
            </w:pPr>
            <w:r w:rsidRPr="004521D8">
              <w:rPr>
                <w:sz w:val="20"/>
                <w:szCs w:val="20"/>
              </w:rPr>
              <w:t>2020</w:t>
            </w:r>
          </w:p>
        </w:tc>
        <w:tc>
          <w:tcPr>
            <w:tcW w:w="708" w:type="dxa"/>
          </w:tcPr>
          <w:p w:rsidR="001862BC" w:rsidRPr="004521D8" w:rsidRDefault="001862BC" w:rsidP="001862BC">
            <w:pPr>
              <w:widowControl w:val="0"/>
              <w:autoSpaceDE w:val="0"/>
              <w:autoSpaceDN w:val="0"/>
              <w:adjustRightInd w:val="0"/>
              <w:rPr>
                <w:sz w:val="20"/>
                <w:szCs w:val="20"/>
              </w:rPr>
            </w:pPr>
            <w:r w:rsidRPr="004521D8">
              <w:rPr>
                <w:sz w:val="20"/>
                <w:szCs w:val="20"/>
              </w:rPr>
              <w:t>31.12.</w:t>
            </w:r>
          </w:p>
          <w:p w:rsidR="001862BC" w:rsidRPr="004521D8" w:rsidRDefault="001862BC" w:rsidP="001862BC">
            <w:pPr>
              <w:widowControl w:val="0"/>
              <w:autoSpaceDE w:val="0"/>
              <w:autoSpaceDN w:val="0"/>
              <w:adjustRightInd w:val="0"/>
              <w:rPr>
                <w:sz w:val="20"/>
                <w:szCs w:val="20"/>
              </w:rPr>
            </w:pPr>
            <w:r w:rsidRPr="004521D8">
              <w:rPr>
                <w:sz w:val="20"/>
                <w:szCs w:val="20"/>
              </w:rPr>
              <w:t>2025</w:t>
            </w:r>
          </w:p>
        </w:tc>
        <w:tc>
          <w:tcPr>
            <w:tcW w:w="1843" w:type="dxa"/>
            <w:vMerge/>
          </w:tcPr>
          <w:p w:rsidR="001862BC" w:rsidRPr="004521D8" w:rsidRDefault="001862BC" w:rsidP="001862BC">
            <w:pPr>
              <w:autoSpaceDE w:val="0"/>
              <w:autoSpaceDN w:val="0"/>
              <w:adjustRightInd w:val="0"/>
              <w:jc w:val="both"/>
              <w:rPr>
                <w:sz w:val="20"/>
                <w:szCs w:val="20"/>
              </w:rPr>
            </w:pPr>
          </w:p>
        </w:tc>
        <w:tc>
          <w:tcPr>
            <w:tcW w:w="851" w:type="dxa"/>
          </w:tcPr>
          <w:p w:rsidR="001862BC" w:rsidRPr="004521D8" w:rsidRDefault="001862BC" w:rsidP="001862BC">
            <w:pPr>
              <w:autoSpaceDE w:val="0"/>
              <w:autoSpaceDN w:val="0"/>
              <w:adjustRightInd w:val="0"/>
              <w:jc w:val="center"/>
              <w:rPr>
                <w:sz w:val="20"/>
                <w:szCs w:val="20"/>
              </w:rPr>
            </w:pPr>
            <w:r w:rsidRPr="004521D8">
              <w:rPr>
                <w:sz w:val="20"/>
                <w:szCs w:val="20"/>
              </w:rPr>
              <w:t>х</w:t>
            </w:r>
          </w:p>
        </w:tc>
        <w:tc>
          <w:tcPr>
            <w:tcW w:w="850" w:type="dxa"/>
          </w:tcPr>
          <w:p w:rsidR="001862BC" w:rsidRPr="004521D8" w:rsidRDefault="001862BC" w:rsidP="001862BC">
            <w:pPr>
              <w:jc w:val="center"/>
              <w:rPr>
                <w:bCs/>
                <w:sz w:val="20"/>
                <w:szCs w:val="20"/>
              </w:rPr>
            </w:pPr>
            <w:r w:rsidRPr="004521D8">
              <w:rPr>
                <w:bCs/>
                <w:sz w:val="20"/>
                <w:szCs w:val="20"/>
              </w:rPr>
              <w:t>0,0</w:t>
            </w:r>
          </w:p>
        </w:tc>
        <w:tc>
          <w:tcPr>
            <w:tcW w:w="709" w:type="dxa"/>
          </w:tcPr>
          <w:p w:rsidR="001862BC" w:rsidRPr="004521D8" w:rsidRDefault="001862BC" w:rsidP="001862BC">
            <w:pPr>
              <w:jc w:val="center"/>
              <w:rPr>
                <w:bCs/>
                <w:sz w:val="20"/>
                <w:szCs w:val="20"/>
              </w:rPr>
            </w:pPr>
            <w:r w:rsidRPr="004521D8">
              <w:rPr>
                <w:bCs/>
                <w:sz w:val="20"/>
                <w:szCs w:val="20"/>
              </w:rPr>
              <w:t>0,0</w:t>
            </w:r>
          </w:p>
        </w:tc>
        <w:tc>
          <w:tcPr>
            <w:tcW w:w="850" w:type="dxa"/>
          </w:tcPr>
          <w:p w:rsidR="001862BC" w:rsidRPr="004521D8" w:rsidRDefault="001862BC" w:rsidP="001862BC">
            <w:pPr>
              <w:jc w:val="center"/>
              <w:rPr>
                <w:bCs/>
                <w:sz w:val="20"/>
                <w:szCs w:val="20"/>
              </w:rPr>
            </w:pPr>
            <w:r w:rsidRPr="004521D8">
              <w:rPr>
                <w:bCs/>
                <w:sz w:val="20"/>
                <w:szCs w:val="20"/>
              </w:rPr>
              <w:t>0,0</w:t>
            </w:r>
          </w:p>
        </w:tc>
      </w:tr>
    </w:tbl>
    <w:p w:rsidR="001862BC" w:rsidRPr="004521D8" w:rsidRDefault="001862BC" w:rsidP="001862BC">
      <w:pPr>
        <w:autoSpaceDE w:val="0"/>
        <w:autoSpaceDN w:val="0"/>
        <w:spacing w:line="230" w:lineRule="auto"/>
        <w:ind w:firstLine="709"/>
        <w:jc w:val="center"/>
        <w:outlineLvl w:val="1"/>
        <w:rPr>
          <w:b/>
          <w:sz w:val="20"/>
          <w:szCs w:val="20"/>
        </w:rPr>
      </w:pPr>
    </w:p>
    <w:p w:rsidR="001862BC" w:rsidRPr="008E4F44" w:rsidRDefault="001862BC" w:rsidP="001862BC">
      <w:pPr>
        <w:rPr>
          <w:sz w:val="20"/>
          <w:szCs w:val="20"/>
        </w:rPr>
      </w:pPr>
    </w:p>
    <w:p w:rsidR="001862BC" w:rsidRPr="00C9497B" w:rsidRDefault="001862BC" w:rsidP="001862BC">
      <w:pPr>
        <w:rPr>
          <w:sz w:val="20"/>
          <w:szCs w:val="20"/>
        </w:rPr>
      </w:pPr>
    </w:p>
    <w:p w:rsidR="001862BC" w:rsidRPr="00DB0972" w:rsidRDefault="001862BC" w:rsidP="001862BC">
      <w:pPr>
        <w:ind w:right="4109" w:firstLine="567"/>
        <w:jc w:val="both"/>
        <w:rPr>
          <w:sz w:val="20"/>
          <w:szCs w:val="20"/>
        </w:rPr>
      </w:pPr>
      <w:r>
        <w:rPr>
          <w:sz w:val="20"/>
          <w:szCs w:val="20"/>
        </w:rPr>
        <w:t>Постановление администрации Аликовского района Чувашской Республики от 25.12.2020 г. №1169 «</w:t>
      </w:r>
      <w:r w:rsidRPr="00DB0972">
        <w:rPr>
          <w:sz w:val="20"/>
          <w:szCs w:val="20"/>
        </w:rPr>
        <w:t>О внесении изменений в муниципальную программу Алико</w:t>
      </w:r>
      <w:r w:rsidRPr="00DB0972">
        <w:rPr>
          <w:sz w:val="20"/>
          <w:szCs w:val="20"/>
        </w:rPr>
        <w:t>в</w:t>
      </w:r>
      <w:r w:rsidRPr="00DB0972">
        <w:rPr>
          <w:sz w:val="20"/>
          <w:szCs w:val="20"/>
        </w:rPr>
        <w:t>ского района Чувашской Республики «</w:t>
      </w:r>
      <w:r w:rsidRPr="00DB0972">
        <w:rPr>
          <w:bCs/>
          <w:sz w:val="20"/>
          <w:szCs w:val="20"/>
        </w:rPr>
        <w:t>Развитие образования в Аликовском районе Чувашской Республики</w:t>
      </w:r>
      <w:r w:rsidRPr="00DB0972">
        <w:rPr>
          <w:sz w:val="20"/>
          <w:szCs w:val="20"/>
        </w:rPr>
        <w:t>»</w:t>
      </w:r>
    </w:p>
    <w:p w:rsidR="001862BC" w:rsidRPr="00DB0972" w:rsidRDefault="001862BC" w:rsidP="001862BC">
      <w:pPr>
        <w:autoSpaceDE w:val="0"/>
        <w:autoSpaceDN w:val="0"/>
        <w:adjustRightInd w:val="0"/>
        <w:ind w:firstLine="709"/>
        <w:jc w:val="both"/>
        <w:rPr>
          <w:sz w:val="20"/>
          <w:szCs w:val="20"/>
        </w:rPr>
      </w:pPr>
    </w:p>
    <w:p w:rsidR="001862BC" w:rsidRPr="00DB0972" w:rsidRDefault="001862BC" w:rsidP="001862BC">
      <w:pPr>
        <w:autoSpaceDE w:val="0"/>
        <w:autoSpaceDN w:val="0"/>
        <w:adjustRightInd w:val="0"/>
        <w:ind w:firstLine="709"/>
        <w:jc w:val="both"/>
        <w:rPr>
          <w:sz w:val="20"/>
          <w:szCs w:val="20"/>
        </w:rPr>
      </w:pPr>
      <w:r w:rsidRPr="00DB097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862BC" w:rsidRPr="00DB0972" w:rsidRDefault="001862BC" w:rsidP="001862BC">
      <w:pPr>
        <w:ind w:firstLine="709"/>
        <w:jc w:val="both"/>
        <w:rPr>
          <w:sz w:val="20"/>
          <w:szCs w:val="20"/>
        </w:rPr>
      </w:pPr>
      <w:r w:rsidRPr="00DB0972">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1862BC" w:rsidRPr="00DB0972" w:rsidRDefault="001862BC" w:rsidP="001862BC">
      <w:pPr>
        <w:ind w:firstLine="709"/>
        <w:jc w:val="both"/>
        <w:rPr>
          <w:sz w:val="20"/>
          <w:szCs w:val="20"/>
        </w:rPr>
      </w:pPr>
      <w:r w:rsidRPr="00DB0972">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1862BC" w:rsidRPr="00DB0972" w:rsidTr="001862BC">
        <w:trPr>
          <w:trHeight w:val="57"/>
        </w:trPr>
        <w:tc>
          <w:tcPr>
            <w:tcW w:w="1869" w:type="pct"/>
          </w:tcPr>
          <w:p w:rsidR="001862BC" w:rsidRPr="00DB0972" w:rsidRDefault="001862BC" w:rsidP="001862BC">
            <w:pPr>
              <w:rPr>
                <w:sz w:val="20"/>
                <w:szCs w:val="20"/>
              </w:rPr>
            </w:pPr>
            <w:r w:rsidRPr="00DB0972">
              <w:rPr>
                <w:sz w:val="20"/>
                <w:szCs w:val="20"/>
              </w:rPr>
              <w:lastRenderedPageBreak/>
              <w:t>«Объем бюджетных ассигнований муниципальной пр</w:t>
            </w:r>
            <w:r w:rsidRPr="00DB0972">
              <w:rPr>
                <w:sz w:val="20"/>
                <w:szCs w:val="20"/>
              </w:rPr>
              <w:t>о</w:t>
            </w:r>
            <w:r w:rsidRPr="00DB0972">
              <w:rPr>
                <w:sz w:val="20"/>
                <w:szCs w:val="20"/>
              </w:rPr>
              <w:t>граммы</w:t>
            </w:r>
          </w:p>
        </w:tc>
        <w:tc>
          <w:tcPr>
            <w:tcW w:w="169" w:type="pct"/>
          </w:tcPr>
          <w:p w:rsidR="001862BC" w:rsidRPr="00DB0972" w:rsidRDefault="001862BC" w:rsidP="001862BC">
            <w:pPr>
              <w:rPr>
                <w:sz w:val="20"/>
                <w:szCs w:val="20"/>
              </w:rPr>
            </w:pPr>
            <w:r w:rsidRPr="00DB0972">
              <w:rPr>
                <w:sz w:val="20"/>
                <w:szCs w:val="20"/>
              </w:rPr>
              <w:t>–</w:t>
            </w:r>
          </w:p>
        </w:tc>
        <w:tc>
          <w:tcPr>
            <w:tcW w:w="2962" w:type="pct"/>
          </w:tcPr>
          <w:p w:rsidR="001862BC" w:rsidRPr="00DB0972" w:rsidRDefault="001862BC" w:rsidP="001862BC">
            <w:pPr>
              <w:jc w:val="both"/>
              <w:rPr>
                <w:sz w:val="20"/>
                <w:szCs w:val="20"/>
              </w:rPr>
            </w:pPr>
            <w:r w:rsidRPr="00DB0972">
              <w:rPr>
                <w:sz w:val="20"/>
                <w:szCs w:val="20"/>
              </w:rPr>
              <w:t>объем бюджетных ассигнований муниципал</w:t>
            </w:r>
            <w:r w:rsidRPr="00DB0972">
              <w:rPr>
                <w:sz w:val="20"/>
                <w:szCs w:val="20"/>
              </w:rPr>
              <w:t>ь</w:t>
            </w:r>
            <w:r w:rsidRPr="00DB0972">
              <w:rPr>
                <w:sz w:val="20"/>
                <w:szCs w:val="20"/>
              </w:rPr>
              <w:t>ной программы на 2019–2035 годы составит 2 726 780,26 тыс. рублей, из них по источникам финансирования:</w:t>
            </w:r>
          </w:p>
          <w:p w:rsidR="001862BC" w:rsidRPr="00DB0972" w:rsidRDefault="001862BC" w:rsidP="001862BC">
            <w:pPr>
              <w:ind w:firstLine="239"/>
              <w:jc w:val="both"/>
              <w:rPr>
                <w:sz w:val="20"/>
                <w:szCs w:val="20"/>
              </w:rPr>
            </w:pPr>
            <w:r w:rsidRPr="00DB0972">
              <w:rPr>
                <w:sz w:val="20"/>
                <w:szCs w:val="20"/>
              </w:rPr>
              <w:t>федеральный бюджет – 229 019,6 тыс. руб.;</w:t>
            </w:r>
          </w:p>
          <w:p w:rsidR="001862BC" w:rsidRPr="00DB0972" w:rsidRDefault="001862BC" w:rsidP="001862BC">
            <w:pPr>
              <w:ind w:firstLine="239"/>
              <w:jc w:val="both"/>
              <w:rPr>
                <w:sz w:val="20"/>
                <w:szCs w:val="20"/>
              </w:rPr>
            </w:pPr>
            <w:r w:rsidRPr="00DB0972">
              <w:rPr>
                <w:sz w:val="20"/>
                <w:szCs w:val="20"/>
              </w:rPr>
              <w:t>республиканский бюджет – 2 250 689,7 тыс. руб.;</w:t>
            </w:r>
          </w:p>
          <w:p w:rsidR="001862BC" w:rsidRPr="00DB0972" w:rsidRDefault="001862BC" w:rsidP="001862BC">
            <w:pPr>
              <w:ind w:firstLine="239"/>
              <w:jc w:val="both"/>
              <w:rPr>
                <w:sz w:val="20"/>
                <w:szCs w:val="20"/>
              </w:rPr>
            </w:pPr>
            <w:r w:rsidRPr="00DB0972">
              <w:rPr>
                <w:sz w:val="20"/>
                <w:szCs w:val="20"/>
              </w:rPr>
              <w:t>бюджет Аликовского района – 223 504,12 тыс. рублей;</w:t>
            </w:r>
          </w:p>
          <w:p w:rsidR="001862BC" w:rsidRPr="00DB0972" w:rsidRDefault="001862BC" w:rsidP="001862BC">
            <w:pPr>
              <w:ind w:firstLine="239"/>
              <w:jc w:val="both"/>
              <w:rPr>
                <w:sz w:val="20"/>
                <w:szCs w:val="20"/>
                <w:lang w:eastAsia="en-US"/>
              </w:rPr>
            </w:pPr>
            <w:r w:rsidRPr="00DB0972">
              <w:rPr>
                <w:sz w:val="20"/>
                <w:szCs w:val="20"/>
              </w:rPr>
              <w:t>внебюджетные источники – 23 566,84 тыс. ру</w:t>
            </w:r>
            <w:r w:rsidRPr="00DB0972">
              <w:rPr>
                <w:sz w:val="20"/>
                <w:szCs w:val="20"/>
              </w:rPr>
              <w:t>б</w:t>
            </w:r>
            <w:r w:rsidRPr="00DB0972">
              <w:rPr>
                <w:sz w:val="20"/>
                <w:szCs w:val="20"/>
              </w:rPr>
              <w:t>лей»;</w:t>
            </w:r>
            <w:r w:rsidRPr="00DB0972">
              <w:rPr>
                <w:sz w:val="20"/>
                <w:szCs w:val="20"/>
                <w:lang w:eastAsia="en-US"/>
              </w:rPr>
              <w:t xml:space="preserve"> </w:t>
            </w:r>
          </w:p>
          <w:p w:rsidR="001862BC" w:rsidRPr="00DB0972" w:rsidRDefault="001862BC" w:rsidP="001862BC">
            <w:pPr>
              <w:ind w:firstLine="239"/>
              <w:jc w:val="both"/>
              <w:rPr>
                <w:sz w:val="20"/>
                <w:szCs w:val="20"/>
              </w:rPr>
            </w:pPr>
            <w:r w:rsidRPr="00DB0972">
              <w:rPr>
                <w:sz w:val="20"/>
                <w:szCs w:val="20"/>
              </w:rPr>
              <w:t>из них средства:</w:t>
            </w:r>
          </w:p>
          <w:p w:rsidR="001862BC" w:rsidRPr="00DB0972" w:rsidRDefault="001862BC" w:rsidP="001862BC">
            <w:pPr>
              <w:ind w:firstLine="239"/>
              <w:jc w:val="both"/>
              <w:rPr>
                <w:sz w:val="20"/>
                <w:szCs w:val="20"/>
              </w:rPr>
            </w:pPr>
            <w:r w:rsidRPr="00DB0972">
              <w:rPr>
                <w:sz w:val="20"/>
                <w:szCs w:val="20"/>
              </w:rPr>
              <w:t>федерального бюджета – 229 019,6 тыс. рублей (8,40 процента), в том числе:</w:t>
            </w:r>
          </w:p>
          <w:p w:rsidR="001862BC" w:rsidRPr="00DB0972" w:rsidRDefault="001862BC" w:rsidP="001862BC">
            <w:pPr>
              <w:ind w:firstLine="239"/>
              <w:jc w:val="both"/>
              <w:rPr>
                <w:sz w:val="20"/>
                <w:szCs w:val="20"/>
              </w:rPr>
            </w:pPr>
            <w:r w:rsidRPr="00DB0972">
              <w:rPr>
                <w:sz w:val="20"/>
                <w:szCs w:val="20"/>
              </w:rPr>
              <w:t>в 2019 году – 1 984,2 тыс. рублей;</w:t>
            </w:r>
          </w:p>
          <w:p w:rsidR="001862BC" w:rsidRPr="00DB0972" w:rsidRDefault="001862BC" w:rsidP="001862BC">
            <w:pPr>
              <w:ind w:firstLine="239"/>
              <w:jc w:val="both"/>
              <w:rPr>
                <w:sz w:val="20"/>
                <w:szCs w:val="20"/>
              </w:rPr>
            </w:pPr>
            <w:r w:rsidRPr="00DB0972">
              <w:rPr>
                <w:sz w:val="20"/>
                <w:szCs w:val="20"/>
              </w:rPr>
              <w:t>в 2020 году – 74 152,3 тыс. рублей;</w:t>
            </w:r>
          </w:p>
          <w:p w:rsidR="001862BC" w:rsidRPr="00DB0972" w:rsidRDefault="001862BC" w:rsidP="001862BC">
            <w:pPr>
              <w:ind w:firstLine="239"/>
              <w:jc w:val="both"/>
              <w:rPr>
                <w:sz w:val="20"/>
                <w:szCs w:val="20"/>
              </w:rPr>
            </w:pPr>
            <w:r w:rsidRPr="00DB0972">
              <w:rPr>
                <w:sz w:val="20"/>
                <w:szCs w:val="20"/>
              </w:rPr>
              <w:t>в 2021 году – 149 989,6 тыс. рублей;</w:t>
            </w:r>
          </w:p>
          <w:p w:rsidR="001862BC" w:rsidRPr="00DB0972" w:rsidRDefault="001862BC" w:rsidP="001862BC">
            <w:pPr>
              <w:ind w:firstLine="239"/>
              <w:jc w:val="both"/>
              <w:rPr>
                <w:sz w:val="20"/>
                <w:szCs w:val="20"/>
              </w:rPr>
            </w:pPr>
            <w:r w:rsidRPr="00DB0972">
              <w:rPr>
                <w:sz w:val="20"/>
                <w:szCs w:val="20"/>
              </w:rPr>
              <w:t>в 2022 году – 194,7 тыс. рублей;</w:t>
            </w:r>
          </w:p>
          <w:p w:rsidR="001862BC" w:rsidRPr="00DB0972" w:rsidRDefault="001862BC" w:rsidP="001862BC">
            <w:pPr>
              <w:ind w:firstLine="239"/>
              <w:jc w:val="both"/>
              <w:rPr>
                <w:sz w:val="20"/>
                <w:szCs w:val="20"/>
              </w:rPr>
            </w:pPr>
            <w:r w:rsidRPr="00DB0972">
              <w:rPr>
                <w:sz w:val="20"/>
                <w:szCs w:val="20"/>
              </w:rPr>
              <w:t>в 2023 году – 207,6 тыс. рублей;</w:t>
            </w:r>
          </w:p>
          <w:p w:rsidR="001862BC" w:rsidRPr="00DB0972" w:rsidRDefault="001862BC" w:rsidP="001862BC">
            <w:pPr>
              <w:ind w:firstLine="239"/>
              <w:jc w:val="both"/>
              <w:rPr>
                <w:sz w:val="20"/>
                <w:szCs w:val="20"/>
              </w:rPr>
            </w:pPr>
            <w:r w:rsidRPr="00DB0972">
              <w:rPr>
                <w:sz w:val="20"/>
                <w:szCs w:val="20"/>
              </w:rPr>
              <w:t>в 2024 году – 207,6 тыс. рублей;</w:t>
            </w:r>
          </w:p>
          <w:p w:rsidR="001862BC" w:rsidRPr="00DB0972" w:rsidRDefault="001862BC" w:rsidP="001862BC">
            <w:pPr>
              <w:ind w:firstLine="239"/>
              <w:jc w:val="both"/>
              <w:rPr>
                <w:sz w:val="20"/>
                <w:szCs w:val="20"/>
              </w:rPr>
            </w:pPr>
            <w:r w:rsidRPr="00DB0972">
              <w:rPr>
                <w:sz w:val="20"/>
                <w:szCs w:val="20"/>
              </w:rPr>
              <w:t>в 2025 году – 207,6 тыс. рублей;</w:t>
            </w:r>
          </w:p>
          <w:p w:rsidR="001862BC" w:rsidRPr="00DB0972" w:rsidRDefault="001862BC" w:rsidP="001862BC">
            <w:pPr>
              <w:ind w:firstLine="239"/>
              <w:jc w:val="both"/>
              <w:rPr>
                <w:sz w:val="20"/>
                <w:szCs w:val="20"/>
              </w:rPr>
            </w:pPr>
            <w:r w:rsidRPr="00DB0972">
              <w:rPr>
                <w:sz w:val="20"/>
                <w:szCs w:val="20"/>
              </w:rPr>
              <w:t>в 2026 – 2030 годах – 1 038,0 тыс. рублей;</w:t>
            </w:r>
          </w:p>
          <w:p w:rsidR="001862BC" w:rsidRPr="00DB0972" w:rsidRDefault="001862BC" w:rsidP="001862BC">
            <w:pPr>
              <w:ind w:firstLine="239"/>
              <w:jc w:val="both"/>
              <w:rPr>
                <w:sz w:val="20"/>
                <w:szCs w:val="20"/>
              </w:rPr>
            </w:pPr>
            <w:r w:rsidRPr="00DB0972">
              <w:rPr>
                <w:sz w:val="20"/>
                <w:szCs w:val="20"/>
              </w:rPr>
              <w:t xml:space="preserve">в 2031 – 2035 годах – 1 038,0 тыс. рублей; </w:t>
            </w:r>
          </w:p>
          <w:p w:rsidR="001862BC" w:rsidRPr="00DB0972" w:rsidRDefault="001862BC" w:rsidP="001862BC">
            <w:pPr>
              <w:ind w:firstLine="239"/>
              <w:jc w:val="both"/>
              <w:rPr>
                <w:sz w:val="20"/>
                <w:szCs w:val="20"/>
              </w:rPr>
            </w:pPr>
            <w:r w:rsidRPr="00DB0972">
              <w:rPr>
                <w:sz w:val="20"/>
                <w:szCs w:val="20"/>
              </w:rPr>
              <w:t>республиканского бюджета Чувашской Республики – 2 250 689,70 тыс. рублей (82,54 процента), в том числе:</w:t>
            </w:r>
          </w:p>
          <w:p w:rsidR="001862BC" w:rsidRPr="00DB0972" w:rsidRDefault="001862BC" w:rsidP="001862BC">
            <w:pPr>
              <w:ind w:firstLine="239"/>
              <w:jc w:val="both"/>
              <w:rPr>
                <w:sz w:val="20"/>
                <w:szCs w:val="20"/>
              </w:rPr>
            </w:pPr>
            <w:r w:rsidRPr="00DB0972">
              <w:rPr>
                <w:sz w:val="20"/>
                <w:szCs w:val="20"/>
              </w:rPr>
              <w:t>в 2019 году – 162 118,6 тыс. рублей;</w:t>
            </w:r>
          </w:p>
          <w:p w:rsidR="001862BC" w:rsidRPr="00DB0972" w:rsidRDefault="001862BC" w:rsidP="001862BC">
            <w:pPr>
              <w:ind w:firstLine="239"/>
              <w:jc w:val="both"/>
              <w:rPr>
                <w:sz w:val="20"/>
                <w:szCs w:val="20"/>
              </w:rPr>
            </w:pPr>
            <w:r w:rsidRPr="00DB0972">
              <w:rPr>
                <w:sz w:val="20"/>
                <w:szCs w:val="20"/>
              </w:rPr>
              <w:t>в 2020 году – 161 838,6 тыс. рублей;</w:t>
            </w:r>
          </w:p>
          <w:p w:rsidR="001862BC" w:rsidRPr="00DB0972" w:rsidRDefault="001862BC" w:rsidP="001862BC">
            <w:pPr>
              <w:ind w:firstLine="239"/>
              <w:jc w:val="both"/>
              <w:rPr>
                <w:sz w:val="20"/>
                <w:szCs w:val="20"/>
              </w:rPr>
            </w:pPr>
            <w:r w:rsidRPr="00DB0972">
              <w:rPr>
                <w:sz w:val="20"/>
                <w:szCs w:val="20"/>
              </w:rPr>
              <w:t>в 2021 году – 140 674,2 тыс. рублей;</w:t>
            </w:r>
          </w:p>
          <w:p w:rsidR="001862BC" w:rsidRPr="00DB0972" w:rsidRDefault="001862BC" w:rsidP="001862BC">
            <w:pPr>
              <w:ind w:firstLine="239"/>
              <w:jc w:val="both"/>
              <w:rPr>
                <w:sz w:val="20"/>
                <w:szCs w:val="20"/>
              </w:rPr>
            </w:pPr>
            <w:r w:rsidRPr="00DB0972">
              <w:rPr>
                <w:sz w:val="20"/>
                <w:szCs w:val="20"/>
              </w:rPr>
              <w:t>в 2022 году – 139 917,7 тыс. рублей;</w:t>
            </w:r>
          </w:p>
          <w:p w:rsidR="001862BC" w:rsidRPr="00DB0972" w:rsidRDefault="001862BC" w:rsidP="001862BC">
            <w:pPr>
              <w:ind w:firstLine="239"/>
              <w:jc w:val="both"/>
              <w:rPr>
                <w:sz w:val="20"/>
                <w:szCs w:val="20"/>
              </w:rPr>
            </w:pPr>
            <w:r w:rsidRPr="00DB0972">
              <w:rPr>
                <w:sz w:val="20"/>
                <w:szCs w:val="20"/>
              </w:rPr>
              <w:t>в 2023 году – 126 626,2 тыс. рублей;</w:t>
            </w:r>
          </w:p>
          <w:p w:rsidR="001862BC" w:rsidRPr="00DB0972" w:rsidRDefault="001862BC" w:rsidP="001862BC">
            <w:pPr>
              <w:ind w:firstLine="239"/>
              <w:jc w:val="both"/>
              <w:rPr>
                <w:sz w:val="20"/>
                <w:szCs w:val="20"/>
              </w:rPr>
            </w:pPr>
            <w:r w:rsidRPr="00DB0972">
              <w:rPr>
                <w:sz w:val="20"/>
                <w:szCs w:val="20"/>
              </w:rPr>
              <w:t>в 2024 году – 126 626,2 тыс. рублей;</w:t>
            </w:r>
          </w:p>
          <w:p w:rsidR="001862BC" w:rsidRPr="00DB0972" w:rsidRDefault="001862BC" w:rsidP="001862BC">
            <w:pPr>
              <w:ind w:firstLine="239"/>
              <w:jc w:val="both"/>
              <w:rPr>
                <w:sz w:val="20"/>
                <w:szCs w:val="20"/>
              </w:rPr>
            </w:pPr>
            <w:r w:rsidRPr="00DB0972">
              <w:rPr>
                <w:sz w:val="20"/>
                <w:szCs w:val="20"/>
              </w:rPr>
              <w:t>в 2025 году – 126 626,2 тыс. рублей;</w:t>
            </w:r>
          </w:p>
          <w:p w:rsidR="001862BC" w:rsidRPr="00DB0972" w:rsidRDefault="001862BC" w:rsidP="001862BC">
            <w:pPr>
              <w:ind w:firstLine="239"/>
              <w:jc w:val="both"/>
              <w:rPr>
                <w:sz w:val="20"/>
                <w:szCs w:val="20"/>
              </w:rPr>
            </w:pPr>
            <w:r w:rsidRPr="00DB0972">
              <w:rPr>
                <w:sz w:val="20"/>
                <w:szCs w:val="20"/>
              </w:rPr>
              <w:t>в 2026 – 2030 годах – 633 131,0 тыс. рублей;</w:t>
            </w:r>
          </w:p>
          <w:p w:rsidR="001862BC" w:rsidRPr="00DB0972" w:rsidRDefault="001862BC" w:rsidP="001862BC">
            <w:pPr>
              <w:ind w:firstLine="239"/>
              <w:jc w:val="both"/>
              <w:rPr>
                <w:sz w:val="20"/>
                <w:szCs w:val="20"/>
              </w:rPr>
            </w:pPr>
            <w:r w:rsidRPr="00DB0972">
              <w:rPr>
                <w:sz w:val="20"/>
                <w:szCs w:val="20"/>
              </w:rPr>
              <w:t xml:space="preserve">в 2031 – 2035 годах – 633 131,0 тыс. рублей; </w:t>
            </w:r>
          </w:p>
          <w:p w:rsidR="001862BC" w:rsidRPr="00DB0972" w:rsidRDefault="001862BC" w:rsidP="001862BC">
            <w:pPr>
              <w:ind w:firstLine="239"/>
              <w:jc w:val="both"/>
              <w:rPr>
                <w:sz w:val="20"/>
                <w:szCs w:val="20"/>
              </w:rPr>
            </w:pPr>
            <w:r w:rsidRPr="00DB0972">
              <w:rPr>
                <w:sz w:val="20"/>
                <w:szCs w:val="20"/>
              </w:rPr>
              <w:t>бюджета Аликовского района – 223 504,12 тыс. рублей (8,20 процента), в том числе:</w:t>
            </w:r>
          </w:p>
          <w:p w:rsidR="001862BC" w:rsidRPr="00DB0972" w:rsidRDefault="001862BC" w:rsidP="001862BC">
            <w:pPr>
              <w:ind w:firstLine="239"/>
              <w:jc w:val="both"/>
              <w:rPr>
                <w:sz w:val="20"/>
                <w:szCs w:val="20"/>
              </w:rPr>
            </w:pPr>
            <w:r w:rsidRPr="00DB0972">
              <w:rPr>
                <w:sz w:val="20"/>
                <w:szCs w:val="20"/>
              </w:rPr>
              <w:t>в 2019 году – 28 959,6 тыс. рублей;</w:t>
            </w:r>
          </w:p>
          <w:p w:rsidR="001862BC" w:rsidRPr="00DB0972" w:rsidRDefault="001862BC" w:rsidP="001862BC">
            <w:pPr>
              <w:ind w:firstLine="239"/>
              <w:jc w:val="both"/>
              <w:rPr>
                <w:sz w:val="20"/>
                <w:szCs w:val="20"/>
              </w:rPr>
            </w:pPr>
            <w:r w:rsidRPr="00DB0972">
              <w:rPr>
                <w:sz w:val="20"/>
                <w:szCs w:val="20"/>
              </w:rPr>
              <w:t>в 2020 году – 21 711,2 тыс. рублей;</w:t>
            </w:r>
          </w:p>
          <w:p w:rsidR="001862BC" w:rsidRPr="00DB0972" w:rsidRDefault="001862BC" w:rsidP="001862BC">
            <w:pPr>
              <w:ind w:firstLine="239"/>
              <w:jc w:val="both"/>
              <w:rPr>
                <w:sz w:val="20"/>
                <w:szCs w:val="20"/>
              </w:rPr>
            </w:pPr>
            <w:r w:rsidRPr="00DB0972">
              <w:rPr>
                <w:sz w:val="20"/>
                <w:szCs w:val="20"/>
              </w:rPr>
              <w:t>в 2021 году – 16 322,9 тыс. рублей;</w:t>
            </w:r>
          </w:p>
          <w:p w:rsidR="001862BC" w:rsidRPr="00DB0972" w:rsidRDefault="001862BC" w:rsidP="001862BC">
            <w:pPr>
              <w:ind w:firstLine="239"/>
              <w:jc w:val="both"/>
              <w:rPr>
                <w:sz w:val="20"/>
                <w:szCs w:val="20"/>
              </w:rPr>
            </w:pPr>
            <w:r w:rsidRPr="00DB0972">
              <w:rPr>
                <w:sz w:val="20"/>
                <w:szCs w:val="20"/>
              </w:rPr>
              <w:t>в 2022 году – 13 640,9 тыс. рублей;</w:t>
            </w:r>
          </w:p>
          <w:p w:rsidR="001862BC" w:rsidRPr="00DB0972" w:rsidRDefault="001862BC" w:rsidP="001862BC">
            <w:pPr>
              <w:ind w:firstLine="239"/>
              <w:jc w:val="both"/>
              <w:rPr>
                <w:sz w:val="20"/>
                <w:szCs w:val="20"/>
              </w:rPr>
            </w:pPr>
            <w:r w:rsidRPr="00DB0972">
              <w:rPr>
                <w:sz w:val="20"/>
                <w:szCs w:val="20"/>
              </w:rPr>
              <w:t>в 2023 году – 9 451,5 тыс. рублей;</w:t>
            </w:r>
          </w:p>
          <w:p w:rsidR="001862BC" w:rsidRPr="00DB0972" w:rsidRDefault="001862BC" w:rsidP="001862BC">
            <w:pPr>
              <w:ind w:firstLine="239"/>
              <w:jc w:val="both"/>
              <w:rPr>
                <w:sz w:val="20"/>
                <w:szCs w:val="20"/>
              </w:rPr>
            </w:pPr>
            <w:r w:rsidRPr="00DB0972">
              <w:rPr>
                <w:sz w:val="20"/>
                <w:szCs w:val="20"/>
              </w:rPr>
              <w:t>в 2024 году – 9 451,5 тыс. рублей;</w:t>
            </w:r>
          </w:p>
          <w:p w:rsidR="001862BC" w:rsidRPr="00DB0972" w:rsidRDefault="001862BC" w:rsidP="001862BC">
            <w:pPr>
              <w:ind w:firstLine="239"/>
              <w:jc w:val="both"/>
              <w:rPr>
                <w:sz w:val="20"/>
                <w:szCs w:val="20"/>
              </w:rPr>
            </w:pPr>
            <w:r w:rsidRPr="00DB0972">
              <w:rPr>
                <w:sz w:val="20"/>
                <w:szCs w:val="20"/>
              </w:rPr>
              <w:t>в 2025 году – 9 451,5 тыс. рублей;</w:t>
            </w:r>
          </w:p>
          <w:p w:rsidR="001862BC" w:rsidRPr="00DB0972" w:rsidRDefault="001862BC" w:rsidP="001862BC">
            <w:pPr>
              <w:ind w:firstLine="239"/>
              <w:jc w:val="both"/>
              <w:rPr>
                <w:sz w:val="20"/>
                <w:szCs w:val="20"/>
              </w:rPr>
            </w:pPr>
            <w:r w:rsidRPr="00DB0972">
              <w:rPr>
                <w:sz w:val="20"/>
                <w:szCs w:val="20"/>
              </w:rPr>
              <w:t>в 2026 – 2030 годах – 47 257,5 тыс. рублей;</w:t>
            </w:r>
          </w:p>
          <w:p w:rsidR="001862BC" w:rsidRPr="00DB0972" w:rsidRDefault="001862BC" w:rsidP="001862BC">
            <w:pPr>
              <w:ind w:firstLine="239"/>
              <w:jc w:val="both"/>
              <w:rPr>
                <w:sz w:val="20"/>
                <w:szCs w:val="20"/>
              </w:rPr>
            </w:pPr>
            <w:r w:rsidRPr="00DB0972">
              <w:rPr>
                <w:sz w:val="20"/>
                <w:szCs w:val="20"/>
              </w:rPr>
              <w:t xml:space="preserve">в 2031 – 2035 годах – 47 257,5 тыс. рублей; </w:t>
            </w:r>
          </w:p>
          <w:p w:rsidR="001862BC" w:rsidRPr="00DB0972" w:rsidRDefault="001862BC" w:rsidP="001862BC">
            <w:pPr>
              <w:ind w:firstLine="239"/>
              <w:jc w:val="both"/>
              <w:rPr>
                <w:sz w:val="20"/>
                <w:szCs w:val="20"/>
              </w:rPr>
            </w:pPr>
            <w:r w:rsidRPr="00DB0972">
              <w:rPr>
                <w:sz w:val="20"/>
                <w:szCs w:val="20"/>
              </w:rPr>
              <w:t>внебюджетных источников – 23 566,8 тыс. рублей (0,86 процента), в том числе:</w:t>
            </w:r>
          </w:p>
          <w:p w:rsidR="001862BC" w:rsidRPr="00DB0972" w:rsidRDefault="001862BC" w:rsidP="001862BC">
            <w:pPr>
              <w:ind w:firstLine="239"/>
              <w:jc w:val="both"/>
              <w:rPr>
                <w:sz w:val="20"/>
                <w:szCs w:val="20"/>
              </w:rPr>
            </w:pPr>
            <w:r w:rsidRPr="00DB0972">
              <w:rPr>
                <w:sz w:val="20"/>
                <w:szCs w:val="20"/>
              </w:rPr>
              <w:t>в 2019 году – 11 848,0 тыс. рублей;</w:t>
            </w:r>
          </w:p>
          <w:p w:rsidR="001862BC" w:rsidRPr="00DB0972" w:rsidRDefault="001862BC" w:rsidP="001862BC">
            <w:pPr>
              <w:ind w:firstLine="239"/>
              <w:jc w:val="both"/>
              <w:rPr>
                <w:sz w:val="20"/>
                <w:szCs w:val="20"/>
              </w:rPr>
            </w:pPr>
            <w:r w:rsidRPr="00DB0972">
              <w:rPr>
                <w:sz w:val="20"/>
                <w:szCs w:val="20"/>
              </w:rPr>
              <w:t>в 2020 году – 11 667,8 тыс. рублей;</w:t>
            </w:r>
          </w:p>
          <w:p w:rsidR="001862BC" w:rsidRPr="00DB0972" w:rsidRDefault="001862BC" w:rsidP="001862BC">
            <w:pPr>
              <w:ind w:firstLine="239"/>
              <w:jc w:val="both"/>
              <w:rPr>
                <w:sz w:val="20"/>
                <w:szCs w:val="20"/>
              </w:rPr>
            </w:pPr>
            <w:r w:rsidRPr="00DB0972">
              <w:rPr>
                <w:sz w:val="20"/>
                <w:szCs w:val="20"/>
              </w:rPr>
              <w:t>в 2021 году – 0,0 тыс. рублей;</w:t>
            </w:r>
          </w:p>
          <w:p w:rsidR="001862BC" w:rsidRPr="00DB0972" w:rsidRDefault="001862BC" w:rsidP="001862BC">
            <w:pPr>
              <w:ind w:firstLine="239"/>
              <w:jc w:val="both"/>
              <w:rPr>
                <w:sz w:val="20"/>
                <w:szCs w:val="20"/>
              </w:rPr>
            </w:pPr>
            <w:r w:rsidRPr="00DB0972">
              <w:rPr>
                <w:sz w:val="20"/>
                <w:szCs w:val="20"/>
              </w:rPr>
              <w:t>в 2022 году – 0,0 тыс. рублей;</w:t>
            </w:r>
          </w:p>
          <w:p w:rsidR="001862BC" w:rsidRPr="00DB0972" w:rsidRDefault="001862BC" w:rsidP="001862BC">
            <w:pPr>
              <w:ind w:firstLine="239"/>
              <w:jc w:val="both"/>
              <w:rPr>
                <w:sz w:val="20"/>
                <w:szCs w:val="20"/>
              </w:rPr>
            </w:pPr>
            <w:r w:rsidRPr="00DB0972">
              <w:rPr>
                <w:sz w:val="20"/>
                <w:szCs w:val="20"/>
              </w:rPr>
              <w:t>в 2023 году – 0,0 тыс. рублей;</w:t>
            </w:r>
          </w:p>
          <w:p w:rsidR="001862BC" w:rsidRPr="00DB0972" w:rsidRDefault="001862BC" w:rsidP="001862BC">
            <w:pPr>
              <w:ind w:firstLine="239"/>
              <w:jc w:val="both"/>
              <w:rPr>
                <w:sz w:val="20"/>
                <w:szCs w:val="20"/>
              </w:rPr>
            </w:pPr>
            <w:r w:rsidRPr="00DB0972">
              <w:rPr>
                <w:sz w:val="20"/>
                <w:szCs w:val="20"/>
              </w:rPr>
              <w:t>в 2024 году – 0,0 тыс. рублей;</w:t>
            </w:r>
          </w:p>
          <w:p w:rsidR="001862BC" w:rsidRPr="00DB0972" w:rsidRDefault="001862BC" w:rsidP="001862BC">
            <w:pPr>
              <w:ind w:firstLine="239"/>
              <w:jc w:val="both"/>
              <w:rPr>
                <w:sz w:val="20"/>
                <w:szCs w:val="20"/>
              </w:rPr>
            </w:pPr>
            <w:r w:rsidRPr="00DB0972">
              <w:rPr>
                <w:sz w:val="20"/>
                <w:szCs w:val="20"/>
              </w:rPr>
              <w:t>в 2025 году – 0,0 тыс. рублей;</w:t>
            </w:r>
          </w:p>
          <w:p w:rsidR="001862BC" w:rsidRPr="00DB0972" w:rsidRDefault="001862BC" w:rsidP="001862BC">
            <w:pPr>
              <w:ind w:firstLine="239"/>
              <w:jc w:val="both"/>
              <w:rPr>
                <w:sz w:val="20"/>
                <w:szCs w:val="20"/>
              </w:rPr>
            </w:pPr>
            <w:r w:rsidRPr="00DB0972">
              <w:rPr>
                <w:sz w:val="20"/>
                <w:szCs w:val="20"/>
              </w:rPr>
              <w:t>в 2026 – 2030 годах – 0,0 тыс. рублей;</w:t>
            </w:r>
          </w:p>
          <w:p w:rsidR="001862BC" w:rsidRPr="00DB0972" w:rsidRDefault="001862BC" w:rsidP="001862BC">
            <w:pPr>
              <w:ind w:firstLine="239"/>
              <w:jc w:val="both"/>
              <w:rPr>
                <w:sz w:val="20"/>
                <w:szCs w:val="20"/>
              </w:rPr>
            </w:pPr>
            <w:r w:rsidRPr="00DB0972">
              <w:rPr>
                <w:sz w:val="20"/>
                <w:szCs w:val="20"/>
              </w:rPr>
              <w:t>в 2031 – 2035 годах – 0,0 тыс. рублей.».</w:t>
            </w:r>
          </w:p>
        </w:tc>
      </w:tr>
    </w:tbl>
    <w:p w:rsidR="001862BC" w:rsidRPr="00DB0972" w:rsidRDefault="001862BC" w:rsidP="001862BC">
      <w:pPr>
        <w:autoSpaceDE w:val="0"/>
        <w:autoSpaceDN w:val="0"/>
        <w:adjustRightInd w:val="0"/>
        <w:ind w:firstLine="709"/>
        <w:jc w:val="both"/>
        <w:rPr>
          <w:sz w:val="20"/>
          <w:szCs w:val="20"/>
        </w:rPr>
      </w:pPr>
      <w:r w:rsidRPr="00DB0972">
        <w:rPr>
          <w:sz w:val="20"/>
          <w:szCs w:val="20"/>
        </w:rPr>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1862BC" w:rsidRPr="00DB0972" w:rsidRDefault="001862BC" w:rsidP="001862BC">
      <w:pPr>
        <w:autoSpaceDE w:val="0"/>
        <w:autoSpaceDN w:val="0"/>
        <w:adjustRightInd w:val="0"/>
        <w:ind w:firstLine="709"/>
        <w:jc w:val="both"/>
        <w:rPr>
          <w:sz w:val="20"/>
          <w:szCs w:val="20"/>
        </w:rPr>
      </w:pPr>
      <w:r w:rsidRPr="00DB0972">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1862BC" w:rsidRPr="00DB0972" w:rsidRDefault="001862BC" w:rsidP="001862BC">
      <w:pPr>
        <w:autoSpaceDE w:val="0"/>
        <w:autoSpaceDN w:val="0"/>
        <w:adjustRightInd w:val="0"/>
        <w:ind w:firstLine="709"/>
        <w:jc w:val="both"/>
        <w:rPr>
          <w:sz w:val="20"/>
          <w:szCs w:val="20"/>
        </w:rPr>
      </w:pPr>
      <w:r w:rsidRPr="00DB0972">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w:t>
      </w:r>
      <w:r w:rsidRPr="00DB0972">
        <w:rPr>
          <w:sz w:val="20"/>
          <w:szCs w:val="20"/>
        </w:rPr>
        <w:lastRenderedPageBreak/>
        <w:t xml:space="preserve">Республики» на очередной финансовый год и плановый период» изложить в новой редакции согласно приложению №3 к настоящему постановлению. </w:t>
      </w:r>
    </w:p>
    <w:p w:rsidR="001862BC" w:rsidRPr="00DB0972" w:rsidRDefault="001862BC" w:rsidP="001862BC">
      <w:pPr>
        <w:autoSpaceDE w:val="0"/>
        <w:autoSpaceDN w:val="0"/>
        <w:adjustRightInd w:val="0"/>
        <w:ind w:firstLine="709"/>
        <w:jc w:val="both"/>
        <w:rPr>
          <w:sz w:val="20"/>
          <w:szCs w:val="20"/>
        </w:rPr>
      </w:pPr>
      <w:r w:rsidRPr="00DB0972">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1862BC" w:rsidRPr="00DB0972" w:rsidTr="001862BC">
        <w:tc>
          <w:tcPr>
            <w:tcW w:w="3402" w:type="dxa"/>
          </w:tcPr>
          <w:p w:rsidR="001862BC" w:rsidRPr="00DB0972" w:rsidRDefault="001862BC" w:rsidP="001862BC">
            <w:pPr>
              <w:autoSpaceDE w:val="0"/>
              <w:autoSpaceDN w:val="0"/>
              <w:adjustRightInd w:val="0"/>
              <w:rPr>
                <w:sz w:val="20"/>
                <w:szCs w:val="20"/>
                <w:lang w:eastAsia="en-US"/>
              </w:rPr>
            </w:pPr>
            <w:r w:rsidRPr="00DB0972">
              <w:rPr>
                <w:sz w:val="20"/>
                <w:szCs w:val="20"/>
                <w:lang w:eastAsia="en-US"/>
              </w:rPr>
              <w:t>«Объемы финансирования подпрограммы с разбивкой по годам реализации по</w:t>
            </w:r>
            <w:r w:rsidRPr="00DB0972">
              <w:rPr>
                <w:sz w:val="20"/>
                <w:szCs w:val="20"/>
                <w:lang w:eastAsia="en-US"/>
              </w:rPr>
              <w:t>д</w:t>
            </w:r>
            <w:r w:rsidRPr="00DB0972">
              <w:rPr>
                <w:sz w:val="20"/>
                <w:szCs w:val="20"/>
                <w:lang w:eastAsia="en-US"/>
              </w:rPr>
              <w:t>программы</w:t>
            </w:r>
          </w:p>
        </w:tc>
        <w:tc>
          <w:tcPr>
            <w:tcW w:w="709" w:type="dxa"/>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w:t>
            </w:r>
          </w:p>
        </w:tc>
        <w:tc>
          <w:tcPr>
            <w:tcW w:w="5528" w:type="dxa"/>
          </w:tcPr>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прогнозируемые объемы бюджетных ассигнований на реализацию мероприятий по</w:t>
            </w:r>
            <w:r w:rsidRPr="00DB0972">
              <w:rPr>
                <w:sz w:val="20"/>
                <w:szCs w:val="20"/>
                <w:lang w:eastAsia="en-US"/>
              </w:rPr>
              <w:t>д</w:t>
            </w:r>
            <w:r w:rsidRPr="00DB0972">
              <w:rPr>
                <w:sz w:val="20"/>
                <w:szCs w:val="20"/>
                <w:lang w:eastAsia="en-US"/>
              </w:rPr>
              <w:t>программы в 2019 - 2035 годах составляют 2 668 760,8 тыс. рублей, в том числе:</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2019 году – 178 561,3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2020 году – 252 741,9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2021 году – 304 345,9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2022 году – 152 880,5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2023 году – 135 402,4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2024 году – 135 402,4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2025 году – 135 402,4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2026 – 2030 годах – 687 012,0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2031 – 2035 годах – 687 012,0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из них средства:</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федерального бюджета – 229 019,6 тыс. рублей (8,58 процента), в том числе:</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2019 году – 1 984,2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2020 году – 74 152,3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2021 году – 149 989,6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2022 году – 194,7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2023 году – 207,6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2024 году – 207,6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2025 году – 207,6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2026 – 2030 годах – 1 038,0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2031 – 2035 годах – 1 038,0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республиканского бюджета Чувашской Республики – 2 204 845,1 тыс. рублей (82,64 пр</w:t>
            </w:r>
            <w:r w:rsidRPr="00DB0972">
              <w:rPr>
                <w:sz w:val="20"/>
                <w:szCs w:val="20"/>
                <w:lang w:eastAsia="en-US"/>
              </w:rPr>
              <w:t>о</w:t>
            </w:r>
            <w:r w:rsidRPr="00DB0972">
              <w:rPr>
                <w:sz w:val="20"/>
                <w:szCs w:val="20"/>
                <w:lang w:eastAsia="en-US"/>
              </w:rPr>
              <w:t>цента), в том числе:</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2019 году – 140 160,1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2020 году – 147 940,6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2021 году – 140 063,4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2022 году – 139 306,9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2023 году – 126 005,3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2024 году – 126 005,3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2025 году – 126 005,3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2026 – 2030 годах – 630 026,5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2031 – 2035 годах – 630 026,5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бюджета Аликовского района – 210672,9 тыс. рублей (7,90 процента), в том числе:</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2019 году – 24 610,72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2020 году – 18 981,2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2021 году – 14 292,9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2022 году – 13 378,9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2023 году – 9 189,5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2024 году – 9 189,5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2025 году – 9 189,5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2026 – 2030 годах – 55 947,5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2031 – 2035 годах – 55 947,5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внебюджетных источников – 23 474,1 тыс. рублей (0,88 процента), в том числе:</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2019 году – 11 806,3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2020 году – 11 667,8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2021 году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2022 году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2023 году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2024 году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2025 году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lastRenderedPageBreak/>
              <w:t>в 2026 – 2030 годах – 0,0 тыс. рублей;</w:t>
            </w:r>
          </w:p>
          <w:p w:rsidR="001862BC" w:rsidRPr="00DB0972" w:rsidRDefault="001862BC" w:rsidP="001862BC">
            <w:pPr>
              <w:autoSpaceDE w:val="0"/>
              <w:autoSpaceDN w:val="0"/>
              <w:adjustRightInd w:val="0"/>
              <w:ind w:firstLine="222"/>
              <w:jc w:val="both"/>
              <w:rPr>
                <w:sz w:val="20"/>
                <w:szCs w:val="20"/>
                <w:lang w:eastAsia="en-US"/>
              </w:rPr>
            </w:pPr>
            <w:r w:rsidRPr="00DB0972">
              <w:rPr>
                <w:sz w:val="20"/>
                <w:szCs w:val="20"/>
                <w:lang w:eastAsia="en-US"/>
              </w:rPr>
              <w:t>в 2031 – 2035 годах – 0,0 тыс. рублей;».</w:t>
            </w:r>
          </w:p>
        </w:tc>
      </w:tr>
    </w:tbl>
    <w:p w:rsidR="001862BC" w:rsidRPr="00DB0972" w:rsidRDefault="001862BC" w:rsidP="001862BC">
      <w:pPr>
        <w:autoSpaceDE w:val="0"/>
        <w:autoSpaceDN w:val="0"/>
        <w:adjustRightInd w:val="0"/>
        <w:ind w:firstLine="709"/>
        <w:jc w:val="both"/>
        <w:rPr>
          <w:sz w:val="20"/>
          <w:szCs w:val="20"/>
        </w:rPr>
      </w:pPr>
      <w:r w:rsidRPr="00DB0972">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1862BC" w:rsidRPr="00DB0972" w:rsidRDefault="001862BC" w:rsidP="001862BC">
      <w:pPr>
        <w:autoSpaceDE w:val="0"/>
        <w:autoSpaceDN w:val="0"/>
        <w:adjustRightInd w:val="0"/>
        <w:ind w:firstLine="709"/>
        <w:jc w:val="both"/>
        <w:rPr>
          <w:sz w:val="20"/>
          <w:szCs w:val="20"/>
        </w:rPr>
      </w:pPr>
      <w:r w:rsidRPr="00DB0972">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1862BC" w:rsidRPr="00DB0972" w:rsidRDefault="001862BC" w:rsidP="001862BC">
      <w:pPr>
        <w:autoSpaceDE w:val="0"/>
        <w:autoSpaceDN w:val="0"/>
        <w:adjustRightInd w:val="0"/>
        <w:ind w:firstLine="709"/>
        <w:jc w:val="both"/>
        <w:rPr>
          <w:sz w:val="20"/>
          <w:szCs w:val="20"/>
        </w:rPr>
      </w:pPr>
      <w:r w:rsidRPr="00DB0972">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w:t>
      </w:r>
      <w:r w:rsidRPr="00DB0972">
        <w:rPr>
          <w:sz w:val="20"/>
          <w:szCs w:val="20"/>
        </w:rPr>
        <w:t>и</w:t>
      </w:r>
      <w:r w:rsidRPr="00DB0972">
        <w:rPr>
          <w:sz w:val="20"/>
          <w:szCs w:val="20"/>
        </w:rPr>
        <w:t>ки, культуры и спорта администрации Аликовского района Чувашской Республики.</w:t>
      </w:r>
    </w:p>
    <w:p w:rsidR="001862BC" w:rsidRPr="00DB0972" w:rsidRDefault="001862BC" w:rsidP="001862BC">
      <w:pPr>
        <w:autoSpaceDE w:val="0"/>
        <w:autoSpaceDN w:val="0"/>
        <w:adjustRightInd w:val="0"/>
        <w:ind w:firstLine="567"/>
        <w:jc w:val="both"/>
        <w:rPr>
          <w:sz w:val="20"/>
          <w:szCs w:val="20"/>
        </w:rPr>
      </w:pPr>
      <w:r w:rsidRPr="00DB0972">
        <w:rPr>
          <w:sz w:val="20"/>
          <w:szCs w:val="20"/>
        </w:rPr>
        <w:t>3. Настоящее постановление подлежит официальному опубликованию.</w:t>
      </w:r>
    </w:p>
    <w:p w:rsidR="001862BC" w:rsidRPr="00DB0972" w:rsidRDefault="001862BC" w:rsidP="001862BC">
      <w:pPr>
        <w:autoSpaceDE w:val="0"/>
        <w:autoSpaceDN w:val="0"/>
        <w:adjustRightInd w:val="0"/>
        <w:ind w:firstLine="567"/>
        <w:jc w:val="both"/>
        <w:rPr>
          <w:sz w:val="20"/>
          <w:szCs w:val="20"/>
        </w:rPr>
      </w:pPr>
    </w:p>
    <w:p w:rsidR="001862BC" w:rsidRPr="00DB0972" w:rsidRDefault="001862BC" w:rsidP="001862BC">
      <w:pPr>
        <w:autoSpaceDE w:val="0"/>
        <w:autoSpaceDN w:val="0"/>
        <w:adjustRightInd w:val="0"/>
        <w:ind w:firstLine="567"/>
        <w:jc w:val="both"/>
        <w:rPr>
          <w:sz w:val="20"/>
          <w:szCs w:val="20"/>
        </w:rPr>
      </w:pPr>
    </w:p>
    <w:p w:rsidR="001862BC" w:rsidRPr="00DB0972" w:rsidRDefault="001862BC" w:rsidP="001862BC">
      <w:pPr>
        <w:pStyle w:val="ConsPlusTitle"/>
        <w:jc w:val="both"/>
        <w:rPr>
          <w:b w:val="0"/>
        </w:rPr>
      </w:pPr>
      <w:r w:rsidRPr="00DB0972">
        <w:rPr>
          <w:b w:val="0"/>
        </w:rPr>
        <w:t xml:space="preserve">Глава администрации </w:t>
      </w:r>
    </w:p>
    <w:p w:rsidR="001862BC" w:rsidRPr="00DB0972" w:rsidRDefault="001862BC" w:rsidP="001862BC">
      <w:pPr>
        <w:pStyle w:val="ConsPlusTitle"/>
        <w:jc w:val="both"/>
        <w:rPr>
          <w:b w:val="0"/>
        </w:rPr>
      </w:pPr>
      <w:r w:rsidRPr="00DB0972">
        <w:rPr>
          <w:b w:val="0"/>
        </w:rPr>
        <w:t xml:space="preserve">Аликовского района                                                           А.Н. Куликов </w:t>
      </w:r>
    </w:p>
    <w:p w:rsidR="001862BC" w:rsidRPr="00DB0972" w:rsidRDefault="001862BC" w:rsidP="001862BC">
      <w:pPr>
        <w:pStyle w:val="ConsPlusTitle"/>
        <w:jc w:val="both"/>
        <w:rPr>
          <w:b w:val="0"/>
        </w:rPr>
      </w:pPr>
    </w:p>
    <w:p w:rsidR="001862BC" w:rsidRPr="00DB0972" w:rsidRDefault="001862BC" w:rsidP="001862BC">
      <w:pPr>
        <w:pStyle w:val="ConsPlusTitle"/>
        <w:jc w:val="both"/>
        <w:rPr>
          <w:b w:val="0"/>
        </w:rPr>
      </w:pPr>
    </w:p>
    <w:p w:rsidR="001862BC" w:rsidRPr="00DB0972" w:rsidRDefault="001862BC" w:rsidP="001862BC">
      <w:pPr>
        <w:pStyle w:val="ConsPlusTitle"/>
        <w:jc w:val="both"/>
        <w:rPr>
          <w:b w:val="0"/>
        </w:rPr>
      </w:pPr>
    </w:p>
    <w:p w:rsidR="001862BC" w:rsidRPr="00DB0972" w:rsidRDefault="001862BC" w:rsidP="001862BC">
      <w:pPr>
        <w:autoSpaceDE w:val="0"/>
        <w:autoSpaceDN w:val="0"/>
        <w:adjustRightInd w:val="0"/>
        <w:jc w:val="right"/>
        <w:outlineLvl w:val="0"/>
        <w:rPr>
          <w:sz w:val="20"/>
          <w:szCs w:val="20"/>
          <w:lang w:eastAsia="en-US"/>
        </w:rPr>
      </w:pPr>
      <w:r w:rsidRPr="00DB0972">
        <w:rPr>
          <w:sz w:val="20"/>
          <w:szCs w:val="20"/>
          <w:lang w:eastAsia="en-US"/>
        </w:rPr>
        <w:t>Приложение № 1</w:t>
      </w:r>
    </w:p>
    <w:p w:rsidR="001862BC" w:rsidRPr="00DB0972" w:rsidRDefault="001862BC" w:rsidP="001862BC">
      <w:pPr>
        <w:autoSpaceDE w:val="0"/>
        <w:autoSpaceDN w:val="0"/>
        <w:adjustRightInd w:val="0"/>
        <w:jc w:val="right"/>
        <w:outlineLvl w:val="0"/>
        <w:rPr>
          <w:sz w:val="20"/>
          <w:szCs w:val="20"/>
          <w:lang w:eastAsia="en-US"/>
        </w:rPr>
      </w:pPr>
      <w:r w:rsidRPr="00DB0972">
        <w:rPr>
          <w:sz w:val="20"/>
          <w:szCs w:val="20"/>
          <w:lang w:eastAsia="en-US"/>
        </w:rPr>
        <w:t>к постановлению администрации</w:t>
      </w:r>
    </w:p>
    <w:p w:rsidR="001862BC" w:rsidRPr="00DB0972" w:rsidRDefault="001862BC" w:rsidP="001862BC">
      <w:pPr>
        <w:autoSpaceDE w:val="0"/>
        <w:autoSpaceDN w:val="0"/>
        <w:adjustRightInd w:val="0"/>
        <w:jc w:val="right"/>
        <w:outlineLvl w:val="0"/>
        <w:rPr>
          <w:sz w:val="20"/>
          <w:szCs w:val="20"/>
          <w:lang w:eastAsia="en-US"/>
        </w:rPr>
      </w:pPr>
      <w:r w:rsidRPr="00DB0972">
        <w:rPr>
          <w:sz w:val="20"/>
          <w:szCs w:val="20"/>
          <w:lang w:eastAsia="en-US"/>
        </w:rPr>
        <w:t xml:space="preserve"> Аликовского района </w:t>
      </w:r>
    </w:p>
    <w:p w:rsidR="001862BC" w:rsidRPr="00DB0972" w:rsidRDefault="001862BC" w:rsidP="001862BC">
      <w:pPr>
        <w:autoSpaceDE w:val="0"/>
        <w:autoSpaceDN w:val="0"/>
        <w:adjustRightInd w:val="0"/>
        <w:jc w:val="right"/>
        <w:outlineLvl w:val="0"/>
        <w:rPr>
          <w:sz w:val="20"/>
          <w:szCs w:val="20"/>
          <w:lang w:eastAsia="en-US"/>
        </w:rPr>
      </w:pPr>
      <w:r w:rsidRPr="00DB0972">
        <w:rPr>
          <w:sz w:val="20"/>
          <w:szCs w:val="20"/>
          <w:lang w:eastAsia="en-US"/>
        </w:rPr>
        <w:t>Чувашской Республики</w:t>
      </w:r>
    </w:p>
    <w:p w:rsidR="001862BC" w:rsidRPr="00DB0972" w:rsidRDefault="001862BC" w:rsidP="001862BC">
      <w:pPr>
        <w:autoSpaceDE w:val="0"/>
        <w:autoSpaceDN w:val="0"/>
        <w:adjustRightInd w:val="0"/>
        <w:jc w:val="right"/>
        <w:outlineLvl w:val="0"/>
        <w:rPr>
          <w:sz w:val="20"/>
          <w:szCs w:val="20"/>
          <w:lang w:eastAsia="en-US"/>
        </w:rPr>
      </w:pPr>
      <w:r w:rsidRPr="00DB0972">
        <w:rPr>
          <w:sz w:val="20"/>
          <w:szCs w:val="20"/>
          <w:lang w:eastAsia="en-US"/>
        </w:rPr>
        <w:t>от 25.12.2020    № 1169</w:t>
      </w:r>
    </w:p>
    <w:p w:rsidR="001862BC" w:rsidRPr="00DB0972" w:rsidRDefault="001862BC" w:rsidP="001862BC">
      <w:pPr>
        <w:autoSpaceDE w:val="0"/>
        <w:autoSpaceDN w:val="0"/>
        <w:adjustRightInd w:val="0"/>
        <w:jc w:val="center"/>
        <w:rPr>
          <w:sz w:val="20"/>
          <w:szCs w:val="20"/>
          <w:lang w:eastAsia="en-US"/>
        </w:rPr>
      </w:pPr>
    </w:p>
    <w:p w:rsidR="001862BC" w:rsidRPr="00DB0972" w:rsidRDefault="001862BC" w:rsidP="001862BC">
      <w:pPr>
        <w:autoSpaceDE w:val="0"/>
        <w:autoSpaceDN w:val="0"/>
        <w:adjustRightInd w:val="0"/>
        <w:jc w:val="center"/>
        <w:outlineLvl w:val="0"/>
        <w:rPr>
          <w:sz w:val="20"/>
          <w:szCs w:val="20"/>
        </w:rPr>
      </w:pPr>
      <w:r w:rsidRPr="00DB0972">
        <w:rPr>
          <w:sz w:val="20"/>
          <w:szCs w:val="20"/>
        </w:rPr>
        <w:t xml:space="preserve">Раздел </w:t>
      </w:r>
      <w:r w:rsidRPr="00DB0972">
        <w:rPr>
          <w:sz w:val="20"/>
          <w:szCs w:val="20"/>
          <w:lang w:val="en-US"/>
        </w:rPr>
        <w:t>III</w:t>
      </w:r>
      <w:r w:rsidRPr="00DB0972">
        <w:rPr>
          <w:sz w:val="20"/>
          <w:szCs w:val="20"/>
        </w:rPr>
        <w:t>. ОБОСНОВАНИЕ ОБЪЕМА ФИНАНСОВЫХ РЕСУРСОВ,</w:t>
      </w:r>
    </w:p>
    <w:p w:rsidR="001862BC" w:rsidRPr="00DB0972" w:rsidRDefault="001862BC" w:rsidP="001862BC">
      <w:pPr>
        <w:autoSpaceDE w:val="0"/>
        <w:autoSpaceDN w:val="0"/>
        <w:adjustRightInd w:val="0"/>
        <w:jc w:val="center"/>
        <w:rPr>
          <w:sz w:val="20"/>
          <w:szCs w:val="20"/>
        </w:rPr>
      </w:pPr>
      <w:r w:rsidRPr="00DB0972">
        <w:rPr>
          <w:sz w:val="20"/>
          <w:szCs w:val="20"/>
        </w:rPr>
        <w:t xml:space="preserve">НЕОБХОДИМЫХ ДЛЯ РЕАЛИЗАЦИИ МУНИЦИПАЛЬНОЙ ПРОГРАММЫ </w:t>
      </w:r>
    </w:p>
    <w:p w:rsidR="001862BC" w:rsidRPr="00DB0972" w:rsidRDefault="001862BC" w:rsidP="001862BC">
      <w:pPr>
        <w:autoSpaceDE w:val="0"/>
        <w:autoSpaceDN w:val="0"/>
        <w:adjustRightInd w:val="0"/>
        <w:jc w:val="center"/>
        <w:rPr>
          <w:sz w:val="20"/>
          <w:szCs w:val="20"/>
        </w:rPr>
      </w:pPr>
      <w:r w:rsidRPr="00DB0972">
        <w:rPr>
          <w:sz w:val="20"/>
          <w:szCs w:val="20"/>
        </w:rPr>
        <w:t>(С РАСШИФРОВКОЙ ПО ИСТОЧНИКАМ ФИНАНСИРОВАНИЯ, ПО ЭТАПАМ И ГОДАМ РЕАЛИЗАЦИИ МУНИЦИПАЛЬНОЙ ПРОГРАММЫ)</w:t>
      </w:r>
    </w:p>
    <w:p w:rsidR="001862BC" w:rsidRPr="00DB0972" w:rsidRDefault="001862BC" w:rsidP="001862BC">
      <w:pPr>
        <w:autoSpaceDE w:val="0"/>
        <w:autoSpaceDN w:val="0"/>
        <w:adjustRightInd w:val="0"/>
        <w:ind w:firstLine="567"/>
        <w:jc w:val="both"/>
        <w:rPr>
          <w:sz w:val="20"/>
          <w:szCs w:val="20"/>
        </w:rPr>
      </w:pPr>
    </w:p>
    <w:p w:rsidR="001862BC" w:rsidRPr="00DB0972" w:rsidRDefault="001862BC" w:rsidP="001862BC">
      <w:pPr>
        <w:autoSpaceDE w:val="0"/>
        <w:autoSpaceDN w:val="0"/>
        <w:adjustRightInd w:val="0"/>
        <w:ind w:firstLine="567"/>
        <w:jc w:val="both"/>
        <w:rPr>
          <w:sz w:val="20"/>
          <w:szCs w:val="20"/>
        </w:rPr>
      </w:pPr>
      <w:r w:rsidRPr="00DB0972">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1862BC" w:rsidRPr="00DB0972" w:rsidRDefault="001862BC" w:rsidP="001862BC">
      <w:pPr>
        <w:autoSpaceDE w:val="0"/>
        <w:autoSpaceDN w:val="0"/>
        <w:adjustRightInd w:val="0"/>
        <w:ind w:firstLine="567"/>
        <w:jc w:val="both"/>
        <w:rPr>
          <w:sz w:val="20"/>
          <w:szCs w:val="20"/>
        </w:rPr>
      </w:pPr>
      <w:r w:rsidRPr="00DB0972">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1862BC" w:rsidRPr="00DB0972" w:rsidRDefault="001862BC" w:rsidP="001862BC">
      <w:pPr>
        <w:autoSpaceDE w:val="0"/>
        <w:autoSpaceDN w:val="0"/>
        <w:adjustRightInd w:val="0"/>
        <w:ind w:firstLine="567"/>
        <w:jc w:val="both"/>
        <w:rPr>
          <w:sz w:val="20"/>
          <w:szCs w:val="20"/>
        </w:rPr>
      </w:pPr>
      <w:r w:rsidRPr="00DB0972">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1862BC" w:rsidRPr="00DB0972" w:rsidRDefault="001862BC" w:rsidP="001862BC">
      <w:pPr>
        <w:autoSpaceDE w:val="0"/>
        <w:autoSpaceDN w:val="0"/>
        <w:adjustRightInd w:val="0"/>
        <w:ind w:firstLine="567"/>
        <w:jc w:val="both"/>
        <w:rPr>
          <w:sz w:val="20"/>
          <w:szCs w:val="20"/>
        </w:rPr>
      </w:pPr>
      <w:r w:rsidRPr="00DB0972">
        <w:rPr>
          <w:sz w:val="20"/>
          <w:szCs w:val="20"/>
        </w:rPr>
        <w:t>Объем финансирования муниципальной программы за счет средств федерального бюджета составляет 229 019,60 тыс. рублей (8,40 процента), республиканского бюджета Чувашской Республики – 2 250 689,7 тыс. рублей (82,54 процента), бюджета Аликовского района – 223 504,12 тыс. рублей (8,20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Предусмотрено финансирование муниципальной программы из внебюджетных источников в объеме 23 566,86 тыс. рублей (0,86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Общий объем финансирования муниципальной программы в 2019 - 2035 годах составит 2 726 780,26 тыс. рублей, в том числе за счет средств:</w:t>
      </w:r>
    </w:p>
    <w:p w:rsidR="001862BC" w:rsidRPr="00DB0972" w:rsidRDefault="001862BC" w:rsidP="001862BC">
      <w:pPr>
        <w:autoSpaceDE w:val="0"/>
        <w:autoSpaceDN w:val="0"/>
        <w:adjustRightInd w:val="0"/>
        <w:ind w:firstLine="567"/>
        <w:jc w:val="both"/>
        <w:rPr>
          <w:sz w:val="20"/>
          <w:szCs w:val="20"/>
        </w:rPr>
      </w:pPr>
      <w:r w:rsidRPr="00DB0972">
        <w:rPr>
          <w:sz w:val="20"/>
          <w:szCs w:val="20"/>
        </w:rPr>
        <w:t>федерального бюджета – 229 019,6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республиканского бюджета Чувашской Республики – 2 250 689,7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бюджета Аликовского района – 223 504,12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внебюджетных источников – 23 566,48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Прогнозируемый объем финансирования муниципальной программы на 1 этапе составит 1 343 927,26 тыс. рублей, в том числе:</w:t>
      </w:r>
    </w:p>
    <w:p w:rsidR="001862BC" w:rsidRPr="00DB0972" w:rsidRDefault="001862BC" w:rsidP="001862BC">
      <w:pPr>
        <w:autoSpaceDE w:val="0"/>
        <w:autoSpaceDN w:val="0"/>
        <w:adjustRightInd w:val="0"/>
        <w:ind w:firstLine="567"/>
        <w:jc w:val="both"/>
        <w:rPr>
          <w:sz w:val="20"/>
          <w:szCs w:val="20"/>
        </w:rPr>
      </w:pPr>
      <w:r w:rsidRPr="00DB0972">
        <w:rPr>
          <w:sz w:val="20"/>
          <w:szCs w:val="20"/>
        </w:rPr>
        <w:t>в 2019 году – 204 961,4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2020 году – 269 369,9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2021 году – 306 986,7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2022 году – 153 753,3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2023 году – 136 285,3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2024 году – 136 285,3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2025 году – 136 285,3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lastRenderedPageBreak/>
        <w:t>из них средства:</w:t>
      </w:r>
    </w:p>
    <w:p w:rsidR="001862BC" w:rsidRPr="00DB0972" w:rsidRDefault="001862BC" w:rsidP="001862BC">
      <w:pPr>
        <w:autoSpaceDE w:val="0"/>
        <w:autoSpaceDN w:val="0"/>
        <w:adjustRightInd w:val="0"/>
        <w:ind w:firstLine="567"/>
        <w:jc w:val="both"/>
        <w:rPr>
          <w:sz w:val="20"/>
          <w:szCs w:val="20"/>
        </w:rPr>
      </w:pPr>
      <w:r w:rsidRPr="00DB0972">
        <w:rPr>
          <w:sz w:val="20"/>
          <w:szCs w:val="20"/>
        </w:rPr>
        <w:t>федерального бюджета – 226 943,6 тыс. рублей (16,90 процента), в том числе:</w:t>
      </w:r>
    </w:p>
    <w:p w:rsidR="001862BC" w:rsidRPr="00DB0972" w:rsidRDefault="001862BC" w:rsidP="001862BC">
      <w:pPr>
        <w:autoSpaceDE w:val="0"/>
        <w:autoSpaceDN w:val="0"/>
        <w:adjustRightInd w:val="0"/>
        <w:ind w:firstLine="567"/>
        <w:jc w:val="both"/>
        <w:rPr>
          <w:sz w:val="20"/>
          <w:szCs w:val="20"/>
        </w:rPr>
      </w:pPr>
      <w:r w:rsidRPr="00DB0972">
        <w:rPr>
          <w:sz w:val="20"/>
          <w:szCs w:val="20"/>
        </w:rPr>
        <w:t>в 2019 году – 1 984,2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2020 году – 74 152,3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2021 году – 149 989,6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2022 году – 194,7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2023 году – 207,6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2024 году – 207,6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2025 году – 207,6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республиканского бюджета Чувашской Республики – 984 427,7 тыс. рублей (73,25 процента), в том числе:</w:t>
      </w:r>
    </w:p>
    <w:p w:rsidR="001862BC" w:rsidRPr="00DB0972" w:rsidRDefault="001862BC" w:rsidP="001862BC">
      <w:pPr>
        <w:autoSpaceDE w:val="0"/>
        <w:autoSpaceDN w:val="0"/>
        <w:adjustRightInd w:val="0"/>
        <w:ind w:firstLine="567"/>
        <w:jc w:val="both"/>
        <w:rPr>
          <w:sz w:val="20"/>
          <w:szCs w:val="20"/>
        </w:rPr>
      </w:pPr>
      <w:r w:rsidRPr="00DB0972">
        <w:rPr>
          <w:sz w:val="20"/>
          <w:szCs w:val="20"/>
        </w:rPr>
        <w:t>в 2019 году – 162 118,6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2020 году – 161 838,6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2021 году – 140 674,2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2022 году – 139 917,7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2023 году – 126 626,2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2024 году – 126 626,2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2025 году – 126 626,2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бюджета Аликовского района – 108 989,12 тыс. рублей (8,11 процента), в том числе:</w:t>
      </w:r>
    </w:p>
    <w:p w:rsidR="001862BC" w:rsidRPr="00DB0972" w:rsidRDefault="001862BC" w:rsidP="001862BC">
      <w:pPr>
        <w:autoSpaceDE w:val="0"/>
        <w:autoSpaceDN w:val="0"/>
        <w:adjustRightInd w:val="0"/>
        <w:ind w:firstLine="567"/>
        <w:jc w:val="both"/>
        <w:rPr>
          <w:sz w:val="20"/>
          <w:szCs w:val="20"/>
        </w:rPr>
      </w:pPr>
      <w:r w:rsidRPr="00DB0972">
        <w:rPr>
          <w:sz w:val="20"/>
          <w:szCs w:val="20"/>
        </w:rPr>
        <w:t>в 2019 году – 28 959,6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2020 году – 21 711,2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2021 году – 16 322,9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2022 году – 13 640,9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2023 году – 9 451,5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2024 году – 9 451,5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2025 году – 9 451,5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внебюджетных источников – 23 566,8 тыс. рублей (1,75 процента), в том числе:</w:t>
      </w:r>
    </w:p>
    <w:p w:rsidR="001862BC" w:rsidRPr="00DB0972" w:rsidRDefault="001862BC" w:rsidP="001862BC">
      <w:pPr>
        <w:autoSpaceDE w:val="0"/>
        <w:autoSpaceDN w:val="0"/>
        <w:adjustRightInd w:val="0"/>
        <w:ind w:firstLine="567"/>
        <w:jc w:val="both"/>
        <w:rPr>
          <w:sz w:val="20"/>
          <w:szCs w:val="20"/>
        </w:rPr>
      </w:pPr>
      <w:r w:rsidRPr="00DB0972">
        <w:rPr>
          <w:sz w:val="20"/>
          <w:szCs w:val="20"/>
        </w:rPr>
        <w:t>в 2019 году – 11 899,0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2020 году – 11 667,8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2021 году – 0,0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2022 году – 0,0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2023 году – 0,0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2024 году – 0,0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в 2025 году – 0,0 тыс. рублей.</w:t>
      </w:r>
    </w:p>
    <w:p w:rsidR="001862BC" w:rsidRPr="00DB0972" w:rsidRDefault="001862BC" w:rsidP="001862BC">
      <w:pPr>
        <w:autoSpaceDE w:val="0"/>
        <w:autoSpaceDN w:val="0"/>
        <w:adjustRightInd w:val="0"/>
        <w:ind w:firstLine="567"/>
        <w:jc w:val="both"/>
        <w:rPr>
          <w:sz w:val="20"/>
          <w:szCs w:val="20"/>
        </w:rPr>
      </w:pPr>
      <w:r w:rsidRPr="00DB0972">
        <w:rPr>
          <w:sz w:val="20"/>
          <w:szCs w:val="20"/>
        </w:rPr>
        <w:t xml:space="preserve">На 2 этапе в 2026-2030 годах объем финансирования муниципальной программы составит 691 426,5 тыс. рублей, </w:t>
      </w:r>
    </w:p>
    <w:p w:rsidR="001862BC" w:rsidRPr="00DB0972" w:rsidRDefault="001862BC" w:rsidP="001862BC">
      <w:pPr>
        <w:autoSpaceDE w:val="0"/>
        <w:autoSpaceDN w:val="0"/>
        <w:adjustRightInd w:val="0"/>
        <w:ind w:firstLine="567"/>
        <w:jc w:val="both"/>
        <w:rPr>
          <w:sz w:val="20"/>
          <w:szCs w:val="20"/>
        </w:rPr>
      </w:pPr>
      <w:r w:rsidRPr="00DB0972">
        <w:rPr>
          <w:sz w:val="20"/>
          <w:szCs w:val="20"/>
        </w:rPr>
        <w:t>из них средства:</w:t>
      </w:r>
    </w:p>
    <w:p w:rsidR="001862BC" w:rsidRPr="00DB0972" w:rsidRDefault="001862BC" w:rsidP="001862BC">
      <w:pPr>
        <w:autoSpaceDE w:val="0"/>
        <w:autoSpaceDN w:val="0"/>
        <w:adjustRightInd w:val="0"/>
        <w:ind w:firstLine="567"/>
        <w:jc w:val="both"/>
        <w:rPr>
          <w:sz w:val="20"/>
          <w:szCs w:val="20"/>
        </w:rPr>
      </w:pPr>
      <w:r w:rsidRPr="00DB0972">
        <w:rPr>
          <w:sz w:val="20"/>
          <w:szCs w:val="20"/>
        </w:rPr>
        <w:t>федерального бюджета – 1 038,0 тыс. рублей (0,15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республиканского бюджета Чувашской Республики – 633 131,0 тыс. рублей (91,57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бюджета Аликовского района – 57 257,5 тыс. рублей (8,28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внебюджетных источников – 0,0 тыс. рублей (0,00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 xml:space="preserve">На 3 этапе в 2031-2035 объем финансирования муниципальной программы составит 691 426,5 тыс. рублей, </w:t>
      </w:r>
    </w:p>
    <w:p w:rsidR="001862BC" w:rsidRPr="00DB0972" w:rsidRDefault="001862BC" w:rsidP="001862BC">
      <w:pPr>
        <w:autoSpaceDE w:val="0"/>
        <w:autoSpaceDN w:val="0"/>
        <w:adjustRightInd w:val="0"/>
        <w:ind w:firstLine="567"/>
        <w:jc w:val="both"/>
        <w:rPr>
          <w:sz w:val="20"/>
          <w:szCs w:val="20"/>
        </w:rPr>
      </w:pPr>
      <w:r w:rsidRPr="00DB0972">
        <w:rPr>
          <w:sz w:val="20"/>
          <w:szCs w:val="20"/>
        </w:rPr>
        <w:t>из них средства:</w:t>
      </w:r>
    </w:p>
    <w:p w:rsidR="001862BC" w:rsidRPr="00DB0972" w:rsidRDefault="001862BC" w:rsidP="001862BC">
      <w:pPr>
        <w:autoSpaceDE w:val="0"/>
        <w:autoSpaceDN w:val="0"/>
        <w:adjustRightInd w:val="0"/>
        <w:ind w:firstLine="567"/>
        <w:jc w:val="both"/>
        <w:rPr>
          <w:sz w:val="20"/>
          <w:szCs w:val="20"/>
        </w:rPr>
      </w:pPr>
      <w:r w:rsidRPr="00DB0972">
        <w:rPr>
          <w:sz w:val="20"/>
          <w:szCs w:val="20"/>
        </w:rPr>
        <w:t>федерального бюджета – 1 038,0 тыс. рублей (0,15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республиканского бюджета Чувашской Республики – 633 131,0 тыс. рублей (91,57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бюджета Аликовского района – 57 257,5 тыс. рублей (8,28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внебюджетных источников – 0,0 тыс. рублей (0,00 процента).</w:t>
      </w:r>
    </w:p>
    <w:p w:rsidR="001862BC" w:rsidRPr="00DB0972" w:rsidRDefault="001862BC" w:rsidP="001862BC">
      <w:pPr>
        <w:autoSpaceDE w:val="0"/>
        <w:autoSpaceDN w:val="0"/>
        <w:adjustRightInd w:val="0"/>
        <w:ind w:firstLine="567"/>
        <w:jc w:val="both"/>
        <w:rPr>
          <w:sz w:val="20"/>
          <w:szCs w:val="20"/>
        </w:rPr>
      </w:pPr>
      <w:r w:rsidRPr="00DB0972">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1862BC" w:rsidRPr="00DB0972" w:rsidRDefault="001862BC" w:rsidP="001862BC">
      <w:pPr>
        <w:autoSpaceDE w:val="0"/>
        <w:autoSpaceDN w:val="0"/>
        <w:adjustRightInd w:val="0"/>
        <w:ind w:firstLine="539"/>
        <w:jc w:val="both"/>
        <w:rPr>
          <w:sz w:val="20"/>
          <w:szCs w:val="20"/>
        </w:rPr>
      </w:pPr>
      <w:r w:rsidRPr="00DB0972">
        <w:rPr>
          <w:sz w:val="20"/>
          <w:szCs w:val="20"/>
        </w:rPr>
        <w:t xml:space="preserve">Ресурсное </w:t>
      </w:r>
      <w:hyperlink r:id="rId49" w:history="1">
        <w:r w:rsidRPr="00DB0972">
          <w:rPr>
            <w:sz w:val="20"/>
            <w:szCs w:val="20"/>
          </w:rPr>
          <w:t>обеспечение</w:t>
        </w:r>
      </w:hyperlink>
      <w:r w:rsidRPr="00DB0972">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1862BC" w:rsidRPr="00DB0972" w:rsidRDefault="001862BC" w:rsidP="001862BC">
      <w:pPr>
        <w:autoSpaceDE w:val="0"/>
        <w:autoSpaceDN w:val="0"/>
        <w:adjustRightInd w:val="0"/>
        <w:ind w:firstLine="539"/>
        <w:jc w:val="both"/>
        <w:rPr>
          <w:sz w:val="20"/>
          <w:szCs w:val="20"/>
        </w:rPr>
      </w:pPr>
      <w:r w:rsidRPr="00DB0972">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1862BC" w:rsidRPr="00DB0972" w:rsidRDefault="001862BC" w:rsidP="001862BC">
      <w:pPr>
        <w:autoSpaceDE w:val="0"/>
        <w:autoSpaceDN w:val="0"/>
        <w:adjustRightInd w:val="0"/>
        <w:ind w:firstLine="539"/>
        <w:jc w:val="both"/>
        <w:rPr>
          <w:sz w:val="20"/>
          <w:szCs w:val="20"/>
        </w:rPr>
        <w:sectPr w:rsidR="001862BC" w:rsidRPr="00DB0972" w:rsidSect="001862BC">
          <w:headerReference w:type="default" r:id="rId50"/>
          <w:pgSz w:w="11906" w:h="16838" w:code="9"/>
          <w:pgMar w:top="1134" w:right="567" w:bottom="1134" w:left="1701" w:header="720" w:footer="720" w:gutter="0"/>
          <w:cols w:space="720"/>
          <w:titlePg/>
          <w:docGrid w:linePitch="272"/>
        </w:sectPr>
      </w:pPr>
      <w:r w:rsidRPr="00DB0972">
        <w:rPr>
          <w:sz w:val="20"/>
          <w:szCs w:val="20"/>
        </w:rPr>
        <w:t xml:space="preserve">В муниципальную программу включены подпрограммы, реализуемые в рамках муниципальной программы, согласно </w:t>
      </w:r>
      <w:hyperlink r:id="rId51" w:history="1">
        <w:r w:rsidRPr="00DB0972">
          <w:rPr>
            <w:sz w:val="20"/>
            <w:szCs w:val="20"/>
          </w:rPr>
          <w:t>приложениям №</w:t>
        </w:r>
      </w:hyperlink>
      <w:r w:rsidRPr="00DB0972">
        <w:rPr>
          <w:sz w:val="20"/>
          <w:szCs w:val="20"/>
        </w:rPr>
        <w:t xml:space="preserve"> 4 - 6 к настоящей муниципальной программе.</w:t>
      </w:r>
    </w:p>
    <w:p w:rsidR="001862BC" w:rsidRPr="00DB0972" w:rsidRDefault="001862BC" w:rsidP="001862BC">
      <w:pPr>
        <w:autoSpaceDE w:val="0"/>
        <w:autoSpaceDN w:val="0"/>
        <w:adjustRightInd w:val="0"/>
        <w:ind w:firstLine="539"/>
        <w:jc w:val="both"/>
        <w:rPr>
          <w:sz w:val="20"/>
          <w:szCs w:val="20"/>
        </w:rPr>
      </w:pP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 xml:space="preserve">Приложение № 2 </w:t>
      </w: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к постановлению администрации</w:t>
      </w: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 xml:space="preserve"> Аликовского района Чувашской Республики</w:t>
      </w: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 xml:space="preserve"> от 25.12.2020    № 1169</w:t>
      </w:r>
    </w:p>
    <w:p w:rsidR="001862BC" w:rsidRPr="00DB0972" w:rsidRDefault="001862BC" w:rsidP="001862BC">
      <w:pPr>
        <w:autoSpaceDE w:val="0"/>
        <w:autoSpaceDN w:val="0"/>
        <w:adjustRightInd w:val="0"/>
        <w:jc w:val="right"/>
        <w:outlineLvl w:val="0"/>
        <w:rPr>
          <w:sz w:val="20"/>
          <w:szCs w:val="20"/>
          <w:lang w:eastAsia="en-US"/>
        </w:rPr>
      </w:pP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Приложение № 2</w:t>
      </w:r>
    </w:p>
    <w:p w:rsidR="001862BC" w:rsidRPr="00DB0972" w:rsidRDefault="001862BC" w:rsidP="001862BC">
      <w:pPr>
        <w:autoSpaceDE w:val="0"/>
        <w:autoSpaceDN w:val="0"/>
        <w:adjustRightInd w:val="0"/>
        <w:ind w:right="-456"/>
        <w:jc w:val="right"/>
        <w:rPr>
          <w:sz w:val="20"/>
          <w:szCs w:val="20"/>
          <w:lang w:eastAsia="en-US"/>
        </w:rPr>
      </w:pPr>
      <w:r w:rsidRPr="00DB0972">
        <w:rPr>
          <w:sz w:val="20"/>
          <w:szCs w:val="20"/>
          <w:lang w:eastAsia="en-US"/>
        </w:rPr>
        <w:t xml:space="preserve">к муниципальной программе  Аликовского района Чувашской Республики </w:t>
      </w:r>
    </w:p>
    <w:p w:rsidR="001862BC" w:rsidRPr="00DB0972" w:rsidRDefault="001862BC" w:rsidP="001862BC">
      <w:pPr>
        <w:autoSpaceDE w:val="0"/>
        <w:autoSpaceDN w:val="0"/>
        <w:adjustRightInd w:val="0"/>
        <w:ind w:right="-456"/>
        <w:jc w:val="right"/>
        <w:rPr>
          <w:sz w:val="20"/>
          <w:szCs w:val="20"/>
          <w:lang w:eastAsia="en-US"/>
        </w:rPr>
      </w:pPr>
      <w:r w:rsidRPr="00DB0972">
        <w:rPr>
          <w:sz w:val="20"/>
          <w:szCs w:val="20"/>
          <w:lang w:eastAsia="en-US"/>
        </w:rPr>
        <w:t xml:space="preserve">«Развитие образования в  Аликовском районе Чувашской Республики» </w:t>
      </w:r>
    </w:p>
    <w:p w:rsidR="001862BC" w:rsidRPr="00DB0972" w:rsidRDefault="001862BC" w:rsidP="001862BC">
      <w:pPr>
        <w:pStyle w:val="ConsPlusNormal"/>
        <w:jc w:val="right"/>
      </w:pPr>
    </w:p>
    <w:p w:rsidR="001862BC" w:rsidRPr="00DB0972" w:rsidRDefault="001862BC" w:rsidP="001862BC">
      <w:pPr>
        <w:pStyle w:val="ConsPlusNormal"/>
        <w:jc w:val="both"/>
      </w:pPr>
    </w:p>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РЕСУРСНОЕ ОБЕСПЕЧЕНИЕ И ПРОГНОЗНАЯ (СПРАВОЧНАЯ) ОЦЕНКА РАСХОДОВ</w:t>
      </w:r>
    </w:p>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 xml:space="preserve"> ЗА СЧЕТ ВСЕХ ИСТОЧНИКОВ ФИНАНСИРОВАНИЯ РЕАЛИЗАЦИИ </w:t>
      </w:r>
    </w:p>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 xml:space="preserve">МУНИЦИПАЛЬНОЙ ПРОГРАММЫ  АЛИКОВСКОГО РАЙОНА ЧУВАШСКОЙ РЕСПУБЛИКИ </w:t>
      </w:r>
    </w:p>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«РАЗВИТИЕ ОБРАЗОВАНИЯ В АЛИКОВСКОМ РАЙОНЕ ЧУВАШСКОЙ РЕСПУБЛИКИ»</w:t>
      </w:r>
    </w:p>
    <w:p w:rsidR="001862BC" w:rsidRPr="00DB0972" w:rsidRDefault="001862BC" w:rsidP="001862BC">
      <w:pPr>
        <w:autoSpaceDE w:val="0"/>
        <w:autoSpaceDN w:val="0"/>
        <w:adjustRightInd w:val="0"/>
        <w:jc w:val="center"/>
        <w:rPr>
          <w:sz w:val="20"/>
          <w:szCs w:val="20"/>
          <w:lang w:eastAsia="en-US"/>
        </w:rPr>
      </w:pPr>
    </w:p>
    <w:tbl>
      <w:tblPr>
        <w:tblW w:w="15895"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93"/>
        <w:gridCol w:w="992"/>
        <w:gridCol w:w="850"/>
      </w:tblGrid>
      <w:tr w:rsidR="001862BC" w:rsidRPr="00DB0972" w:rsidTr="001862BC">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862BC" w:rsidRPr="00DB0972" w:rsidRDefault="001862BC" w:rsidP="001862BC">
            <w:pPr>
              <w:jc w:val="center"/>
              <w:rPr>
                <w:sz w:val="20"/>
                <w:szCs w:val="20"/>
              </w:rPr>
            </w:pPr>
            <w:r w:rsidRPr="00DB0972">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 xml:space="preserve">Источники </w:t>
            </w:r>
          </w:p>
          <w:p w:rsidR="001862BC" w:rsidRPr="00DB0972" w:rsidRDefault="001862BC" w:rsidP="001862BC">
            <w:pPr>
              <w:ind w:left="-57" w:right="-57"/>
              <w:jc w:val="center"/>
              <w:rPr>
                <w:sz w:val="20"/>
                <w:szCs w:val="20"/>
              </w:rPr>
            </w:pPr>
            <w:r w:rsidRPr="00DB0972">
              <w:rPr>
                <w:sz w:val="20"/>
                <w:szCs w:val="20"/>
              </w:rPr>
              <w:t>финансирования</w:t>
            </w:r>
          </w:p>
        </w:tc>
        <w:tc>
          <w:tcPr>
            <w:tcW w:w="8788" w:type="dxa"/>
            <w:gridSpan w:val="9"/>
            <w:tcBorders>
              <w:top w:val="single" w:sz="4" w:space="0" w:color="auto"/>
              <w:left w:val="nil"/>
              <w:bottom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Расходы по годам, тыс. рублей</w:t>
            </w:r>
          </w:p>
        </w:tc>
      </w:tr>
      <w:tr w:rsidR="001862BC" w:rsidRPr="00DB0972" w:rsidTr="001862BC">
        <w:trPr>
          <w:trHeight w:val="20"/>
        </w:trPr>
        <w:tc>
          <w:tcPr>
            <w:tcW w:w="1295" w:type="dxa"/>
            <w:vMerge/>
            <w:tcBorders>
              <w:top w:val="single" w:sz="4" w:space="0" w:color="auto"/>
              <w:left w:val="nil"/>
              <w:right w:val="single" w:sz="4" w:space="0" w:color="auto"/>
            </w:tcBorders>
            <w:shd w:val="clear" w:color="auto" w:fill="auto"/>
          </w:tcPr>
          <w:p w:rsidR="001862BC" w:rsidRPr="00DB0972" w:rsidRDefault="001862BC" w:rsidP="001862BC">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1862BC" w:rsidRPr="00DB0972" w:rsidRDefault="001862BC" w:rsidP="001862BC">
            <w:pPr>
              <w:ind w:left="-57" w:right="-57"/>
              <w:jc w:val="center"/>
              <w:rPr>
                <w:sz w:val="20"/>
                <w:szCs w:val="20"/>
              </w:rPr>
            </w:pPr>
          </w:p>
        </w:tc>
        <w:tc>
          <w:tcPr>
            <w:tcW w:w="850"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 xml:space="preserve">главный </w:t>
            </w:r>
          </w:p>
          <w:p w:rsidR="001862BC" w:rsidRPr="00DB0972" w:rsidRDefault="001862BC" w:rsidP="001862BC">
            <w:pPr>
              <w:ind w:left="-57" w:right="-57"/>
              <w:jc w:val="center"/>
              <w:rPr>
                <w:sz w:val="20"/>
                <w:szCs w:val="20"/>
              </w:rPr>
            </w:pPr>
            <w:r w:rsidRPr="00DB0972">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1862BC" w:rsidRPr="00DB0972" w:rsidRDefault="001862BC" w:rsidP="001862BC">
            <w:pPr>
              <w:ind w:left="-57" w:right="-57"/>
              <w:jc w:val="center"/>
              <w:rPr>
                <w:sz w:val="20"/>
                <w:szCs w:val="20"/>
              </w:rPr>
            </w:pP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2019</w:t>
            </w: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2020</w:t>
            </w:r>
          </w:p>
        </w:tc>
        <w:tc>
          <w:tcPr>
            <w:tcW w:w="993"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2021</w:t>
            </w: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2022</w:t>
            </w: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2023</w:t>
            </w:r>
          </w:p>
        </w:tc>
        <w:tc>
          <w:tcPr>
            <w:tcW w:w="992" w:type="dxa"/>
            <w:tcBorders>
              <w:top w:val="nil"/>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2024</w:t>
            </w:r>
          </w:p>
        </w:tc>
        <w:tc>
          <w:tcPr>
            <w:tcW w:w="993" w:type="dxa"/>
            <w:tcBorders>
              <w:top w:val="single" w:sz="4" w:space="0" w:color="auto"/>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2025</w:t>
            </w:r>
          </w:p>
        </w:tc>
        <w:tc>
          <w:tcPr>
            <w:tcW w:w="992" w:type="dxa"/>
            <w:tcBorders>
              <w:top w:val="single" w:sz="4" w:space="0" w:color="auto"/>
              <w:left w:val="nil"/>
              <w:right w:val="single" w:sz="4" w:space="0" w:color="auto"/>
            </w:tcBorders>
            <w:shd w:val="clear" w:color="auto" w:fill="auto"/>
          </w:tcPr>
          <w:p w:rsidR="001862BC" w:rsidRPr="00DB0972" w:rsidRDefault="001862BC" w:rsidP="001862BC">
            <w:pPr>
              <w:ind w:left="-57" w:right="-57"/>
              <w:jc w:val="center"/>
              <w:rPr>
                <w:sz w:val="20"/>
                <w:szCs w:val="20"/>
              </w:rPr>
            </w:pPr>
            <w:r w:rsidRPr="00DB0972">
              <w:rPr>
                <w:sz w:val="20"/>
                <w:szCs w:val="20"/>
              </w:rPr>
              <w:t>2026-2030</w:t>
            </w:r>
          </w:p>
        </w:tc>
        <w:tc>
          <w:tcPr>
            <w:tcW w:w="850" w:type="dxa"/>
            <w:tcBorders>
              <w:top w:val="nil"/>
              <w:left w:val="nil"/>
            </w:tcBorders>
            <w:shd w:val="clear" w:color="auto" w:fill="auto"/>
          </w:tcPr>
          <w:p w:rsidR="001862BC" w:rsidRPr="00DB0972" w:rsidRDefault="001862BC" w:rsidP="001862BC">
            <w:pPr>
              <w:ind w:left="-57" w:right="-57"/>
              <w:jc w:val="center"/>
              <w:rPr>
                <w:sz w:val="20"/>
                <w:szCs w:val="20"/>
              </w:rPr>
            </w:pPr>
            <w:r w:rsidRPr="00DB0972">
              <w:rPr>
                <w:sz w:val="20"/>
                <w:szCs w:val="20"/>
              </w:rPr>
              <w:t>2031-2035</w:t>
            </w:r>
          </w:p>
        </w:tc>
      </w:tr>
    </w:tbl>
    <w:p w:rsidR="001862BC" w:rsidRPr="00DB0972" w:rsidRDefault="001862BC" w:rsidP="001862BC">
      <w:pPr>
        <w:rPr>
          <w:sz w:val="20"/>
          <w:szCs w:val="20"/>
        </w:rPr>
      </w:pPr>
    </w:p>
    <w:tbl>
      <w:tblPr>
        <w:tblW w:w="15895"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13"/>
        <w:gridCol w:w="1072"/>
        <w:gridCol w:w="850"/>
      </w:tblGrid>
      <w:tr w:rsidR="001862BC" w:rsidRPr="00DB0972" w:rsidTr="001862BC">
        <w:trPr>
          <w:trHeight w:val="20"/>
          <w:tblHeader/>
        </w:trPr>
        <w:tc>
          <w:tcPr>
            <w:tcW w:w="1295" w:type="dxa"/>
          </w:tcPr>
          <w:p w:rsidR="001862BC" w:rsidRPr="00DB0972" w:rsidRDefault="001862BC" w:rsidP="001862BC">
            <w:pPr>
              <w:jc w:val="center"/>
              <w:rPr>
                <w:sz w:val="20"/>
                <w:szCs w:val="20"/>
              </w:rPr>
            </w:pPr>
            <w:r w:rsidRPr="00DB0972">
              <w:rPr>
                <w:sz w:val="20"/>
                <w:szCs w:val="20"/>
              </w:rPr>
              <w:t>1</w:t>
            </w:r>
          </w:p>
        </w:tc>
        <w:tc>
          <w:tcPr>
            <w:tcW w:w="2552" w:type="dxa"/>
          </w:tcPr>
          <w:p w:rsidR="001862BC" w:rsidRPr="00DB0972" w:rsidRDefault="001862BC" w:rsidP="001862BC">
            <w:pPr>
              <w:jc w:val="center"/>
              <w:rPr>
                <w:sz w:val="20"/>
                <w:szCs w:val="20"/>
              </w:rPr>
            </w:pPr>
            <w:r w:rsidRPr="00DB0972">
              <w:rPr>
                <w:sz w:val="20"/>
                <w:szCs w:val="20"/>
              </w:rPr>
              <w:t>2</w:t>
            </w:r>
          </w:p>
        </w:tc>
        <w:tc>
          <w:tcPr>
            <w:tcW w:w="850" w:type="dxa"/>
          </w:tcPr>
          <w:p w:rsidR="001862BC" w:rsidRPr="00DB0972" w:rsidRDefault="001862BC" w:rsidP="001862BC">
            <w:pPr>
              <w:jc w:val="center"/>
              <w:rPr>
                <w:sz w:val="20"/>
                <w:szCs w:val="20"/>
              </w:rPr>
            </w:pPr>
            <w:r w:rsidRPr="00DB0972">
              <w:rPr>
                <w:sz w:val="20"/>
                <w:szCs w:val="20"/>
              </w:rPr>
              <w:t>3</w:t>
            </w:r>
          </w:p>
        </w:tc>
        <w:tc>
          <w:tcPr>
            <w:tcW w:w="992" w:type="dxa"/>
          </w:tcPr>
          <w:p w:rsidR="001862BC" w:rsidRPr="00DB0972" w:rsidRDefault="001862BC" w:rsidP="001862BC">
            <w:pPr>
              <w:jc w:val="center"/>
              <w:rPr>
                <w:sz w:val="20"/>
                <w:szCs w:val="20"/>
              </w:rPr>
            </w:pPr>
            <w:r w:rsidRPr="00DB0972">
              <w:rPr>
                <w:sz w:val="20"/>
                <w:szCs w:val="20"/>
              </w:rPr>
              <w:t>4</w:t>
            </w:r>
          </w:p>
        </w:tc>
        <w:tc>
          <w:tcPr>
            <w:tcW w:w="1418" w:type="dxa"/>
          </w:tcPr>
          <w:p w:rsidR="001862BC" w:rsidRPr="00DB0972" w:rsidRDefault="001862BC" w:rsidP="001862BC">
            <w:pPr>
              <w:jc w:val="center"/>
              <w:rPr>
                <w:sz w:val="20"/>
                <w:szCs w:val="20"/>
              </w:rPr>
            </w:pPr>
            <w:r w:rsidRPr="00DB0972">
              <w:rPr>
                <w:sz w:val="20"/>
                <w:szCs w:val="20"/>
              </w:rPr>
              <w:t>5</w:t>
            </w:r>
          </w:p>
        </w:tc>
        <w:tc>
          <w:tcPr>
            <w:tcW w:w="992" w:type="dxa"/>
          </w:tcPr>
          <w:p w:rsidR="001862BC" w:rsidRPr="00DB0972" w:rsidRDefault="001862BC" w:rsidP="001862BC">
            <w:pPr>
              <w:ind w:left="-113" w:right="-113"/>
              <w:jc w:val="center"/>
              <w:rPr>
                <w:sz w:val="20"/>
                <w:szCs w:val="20"/>
              </w:rPr>
            </w:pPr>
            <w:r w:rsidRPr="00DB0972">
              <w:rPr>
                <w:sz w:val="20"/>
                <w:szCs w:val="20"/>
              </w:rPr>
              <w:t>6</w:t>
            </w:r>
          </w:p>
        </w:tc>
        <w:tc>
          <w:tcPr>
            <w:tcW w:w="992" w:type="dxa"/>
          </w:tcPr>
          <w:p w:rsidR="001862BC" w:rsidRPr="00DB0972" w:rsidRDefault="001862BC" w:rsidP="001862BC">
            <w:pPr>
              <w:ind w:left="-113" w:right="-113"/>
              <w:jc w:val="center"/>
              <w:rPr>
                <w:sz w:val="20"/>
                <w:szCs w:val="20"/>
              </w:rPr>
            </w:pPr>
            <w:r w:rsidRPr="00DB0972">
              <w:rPr>
                <w:sz w:val="20"/>
                <w:szCs w:val="20"/>
              </w:rPr>
              <w:t>7</w:t>
            </w:r>
          </w:p>
        </w:tc>
        <w:tc>
          <w:tcPr>
            <w:tcW w:w="993" w:type="dxa"/>
          </w:tcPr>
          <w:p w:rsidR="001862BC" w:rsidRPr="00DB0972" w:rsidRDefault="001862BC" w:rsidP="001862BC">
            <w:pPr>
              <w:ind w:left="-113" w:right="-113"/>
              <w:jc w:val="center"/>
              <w:rPr>
                <w:sz w:val="20"/>
                <w:szCs w:val="20"/>
              </w:rPr>
            </w:pPr>
            <w:r w:rsidRPr="00DB0972">
              <w:rPr>
                <w:sz w:val="20"/>
                <w:szCs w:val="20"/>
              </w:rPr>
              <w:t>8</w:t>
            </w:r>
          </w:p>
        </w:tc>
        <w:tc>
          <w:tcPr>
            <w:tcW w:w="992" w:type="dxa"/>
          </w:tcPr>
          <w:p w:rsidR="001862BC" w:rsidRPr="00DB0972" w:rsidRDefault="001862BC" w:rsidP="001862BC">
            <w:pPr>
              <w:ind w:left="-113" w:right="-113"/>
              <w:jc w:val="center"/>
              <w:rPr>
                <w:sz w:val="20"/>
                <w:szCs w:val="20"/>
              </w:rPr>
            </w:pPr>
            <w:r w:rsidRPr="00DB0972">
              <w:rPr>
                <w:sz w:val="20"/>
                <w:szCs w:val="20"/>
              </w:rPr>
              <w:t>9</w:t>
            </w:r>
          </w:p>
        </w:tc>
        <w:tc>
          <w:tcPr>
            <w:tcW w:w="992" w:type="dxa"/>
          </w:tcPr>
          <w:p w:rsidR="001862BC" w:rsidRPr="00DB0972" w:rsidRDefault="001862BC" w:rsidP="001862BC">
            <w:pPr>
              <w:ind w:left="-113" w:right="-113"/>
              <w:jc w:val="center"/>
              <w:rPr>
                <w:sz w:val="20"/>
                <w:szCs w:val="20"/>
              </w:rPr>
            </w:pPr>
            <w:r w:rsidRPr="00DB0972">
              <w:rPr>
                <w:sz w:val="20"/>
                <w:szCs w:val="20"/>
              </w:rPr>
              <w:t>10</w:t>
            </w:r>
          </w:p>
        </w:tc>
        <w:tc>
          <w:tcPr>
            <w:tcW w:w="992" w:type="dxa"/>
          </w:tcPr>
          <w:p w:rsidR="001862BC" w:rsidRPr="00DB0972" w:rsidRDefault="001862BC" w:rsidP="001862BC">
            <w:pPr>
              <w:ind w:left="-113" w:right="-113"/>
              <w:jc w:val="center"/>
              <w:rPr>
                <w:sz w:val="20"/>
                <w:szCs w:val="20"/>
              </w:rPr>
            </w:pPr>
            <w:r w:rsidRPr="00DB0972">
              <w:rPr>
                <w:sz w:val="20"/>
                <w:szCs w:val="20"/>
              </w:rPr>
              <w:t>11</w:t>
            </w:r>
          </w:p>
        </w:tc>
        <w:tc>
          <w:tcPr>
            <w:tcW w:w="913" w:type="dxa"/>
          </w:tcPr>
          <w:p w:rsidR="001862BC" w:rsidRPr="00DB0972" w:rsidRDefault="001862BC" w:rsidP="001862BC">
            <w:pPr>
              <w:ind w:left="-113" w:right="-113"/>
              <w:jc w:val="center"/>
              <w:rPr>
                <w:sz w:val="20"/>
                <w:szCs w:val="20"/>
              </w:rPr>
            </w:pPr>
            <w:r w:rsidRPr="00DB0972">
              <w:rPr>
                <w:sz w:val="20"/>
                <w:szCs w:val="20"/>
              </w:rPr>
              <w:t>12</w:t>
            </w:r>
          </w:p>
        </w:tc>
        <w:tc>
          <w:tcPr>
            <w:tcW w:w="1072" w:type="dxa"/>
          </w:tcPr>
          <w:p w:rsidR="001862BC" w:rsidRPr="00DB0972" w:rsidRDefault="001862BC" w:rsidP="001862BC">
            <w:pPr>
              <w:ind w:left="-113" w:right="-113"/>
              <w:jc w:val="center"/>
              <w:rPr>
                <w:sz w:val="20"/>
                <w:szCs w:val="20"/>
              </w:rPr>
            </w:pPr>
            <w:r w:rsidRPr="00DB0972">
              <w:rPr>
                <w:sz w:val="20"/>
                <w:szCs w:val="20"/>
              </w:rPr>
              <w:t>13</w:t>
            </w:r>
          </w:p>
        </w:tc>
        <w:tc>
          <w:tcPr>
            <w:tcW w:w="850" w:type="dxa"/>
          </w:tcPr>
          <w:p w:rsidR="001862BC" w:rsidRPr="00DB0972" w:rsidRDefault="001862BC" w:rsidP="001862BC">
            <w:pPr>
              <w:ind w:left="-113" w:right="-113"/>
              <w:jc w:val="center"/>
              <w:rPr>
                <w:sz w:val="20"/>
                <w:szCs w:val="20"/>
              </w:rPr>
            </w:pPr>
            <w:r w:rsidRPr="00DB0972">
              <w:rPr>
                <w:sz w:val="20"/>
                <w:szCs w:val="20"/>
              </w:rPr>
              <w:t>14</w:t>
            </w:r>
          </w:p>
        </w:tc>
      </w:tr>
      <w:tr w:rsidR="001862BC" w:rsidRPr="00DB0972" w:rsidTr="001862BC">
        <w:trPr>
          <w:trHeight w:val="20"/>
        </w:trPr>
        <w:tc>
          <w:tcPr>
            <w:tcW w:w="1295" w:type="dxa"/>
            <w:vMerge w:val="restart"/>
          </w:tcPr>
          <w:p w:rsidR="001862BC" w:rsidRPr="00DB0972" w:rsidRDefault="001862BC" w:rsidP="001862BC">
            <w:pPr>
              <w:jc w:val="both"/>
              <w:rPr>
                <w:b/>
                <w:bCs/>
                <w:sz w:val="20"/>
                <w:szCs w:val="20"/>
              </w:rPr>
            </w:pPr>
            <w:r w:rsidRPr="00DB0972">
              <w:rPr>
                <w:b/>
                <w:bCs/>
                <w:sz w:val="20"/>
                <w:szCs w:val="20"/>
              </w:rPr>
              <w:t>Муниципальная програм</w:t>
            </w:r>
            <w:r w:rsidRPr="00DB0972">
              <w:rPr>
                <w:b/>
                <w:bCs/>
                <w:sz w:val="20"/>
                <w:szCs w:val="20"/>
              </w:rPr>
              <w:softHyphen/>
              <w:t xml:space="preserve">ма Аликовского района </w:t>
            </w:r>
          </w:p>
          <w:p w:rsidR="001862BC" w:rsidRPr="00DB0972" w:rsidRDefault="001862BC" w:rsidP="001862BC">
            <w:pPr>
              <w:jc w:val="both"/>
              <w:rPr>
                <w:b/>
                <w:bCs/>
                <w:sz w:val="20"/>
                <w:szCs w:val="20"/>
              </w:rPr>
            </w:pPr>
            <w:r w:rsidRPr="00DB0972">
              <w:rPr>
                <w:b/>
                <w:bCs/>
                <w:sz w:val="20"/>
                <w:szCs w:val="20"/>
              </w:rPr>
              <w:t>Чувашской</w:t>
            </w:r>
          </w:p>
          <w:p w:rsidR="001862BC" w:rsidRPr="00DB0972" w:rsidRDefault="001862BC" w:rsidP="001862BC">
            <w:pPr>
              <w:jc w:val="both"/>
              <w:rPr>
                <w:b/>
                <w:bCs/>
                <w:sz w:val="20"/>
                <w:szCs w:val="20"/>
              </w:rPr>
            </w:pPr>
            <w:r w:rsidRPr="00DB0972">
              <w:rPr>
                <w:b/>
                <w:bCs/>
                <w:sz w:val="20"/>
                <w:szCs w:val="20"/>
              </w:rPr>
              <w:t>Республики</w:t>
            </w:r>
          </w:p>
        </w:tc>
        <w:tc>
          <w:tcPr>
            <w:tcW w:w="2552" w:type="dxa"/>
            <w:vMerge w:val="restart"/>
          </w:tcPr>
          <w:p w:rsidR="001862BC" w:rsidRPr="00DB0972" w:rsidRDefault="001862BC" w:rsidP="001862BC">
            <w:pPr>
              <w:jc w:val="both"/>
              <w:rPr>
                <w:b/>
                <w:bCs/>
                <w:sz w:val="20"/>
                <w:szCs w:val="20"/>
              </w:rPr>
            </w:pPr>
            <w:r w:rsidRPr="00DB0972">
              <w:rPr>
                <w:b/>
                <w:bCs/>
                <w:sz w:val="20"/>
                <w:szCs w:val="20"/>
              </w:rPr>
              <w:t xml:space="preserve">«Развитие образования в Аликовском районе Чувашской Республики» </w:t>
            </w: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Pr>
          <w:p w:rsidR="001862BC" w:rsidRPr="00DB0972" w:rsidRDefault="001862BC" w:rsidP="001862BC">
            <w:pPr>
              <w:ind w:left="-113" w:right="-113"/>
              <w:jc w:val="center"/>
              <w:rPr>
                <w:sz w:val="20"/>
                <w:szCs w:val="20"/>
              </w:rPr>
            </w:pPr>
            <w:r w:rsidRPr="00DB0972">
              <w:rPr>
                <w:sz w:val="20"/>
                <w:szCs w:val="20"/>
              </w:rPr>
              <w:t>204961,44</w:t>
            </w:r>
          </w:p>
        </w:tc>
        <w:tc>
          <w:tcPr>
            <w:tcW w:w="992" w:type="dxa"/>
          </w:tcPr>
          <w:p w:rsidR="001862BC" w:rsidRPr="00DB0972" w:rsidRDefault="001862BC" w:rsidP="001862BC">
            <w:pPr>
              <w:ind w:left="-113" w:right="-113"/>
              <w:jc w:val="center"/>
              <w:rPr>
                <w:sz w:val="20"/>
                <w:szCs w:val="20"/>
              </w:rPr>
            </w:pPr>
            <w:r w:rsidRPr="00DB0972">
              <w:rPr>
                <w:sz w:val="20"/>
                <w:szCs w:val="20"/>
              </w:rPr>
              <w:t>269369,9</w:t>
            </w:r>
          </w:p>
        </w:tc>
        <w:tc>
          <w:tcPr>
            <w:tcW w:w="993" w:type="dxa"/>
          </w:tcPr>
          <w:p w:rsidR="001862BC" w:rsidRPr="00DB0972" w:rsidRDefault="001862BC" w:rsidP="001862BC">
            <w:pPr>
              <w:ind w:left="-113" w:right="-113"/>
              <w:jc w:val="center"/>
              <w:rPr>
                <w:bCs/>
                <w:sz w:val="20"/>
                <w:szCs w:val="20"/>
              </w:rPr>
            </w:pPr>
            <w:r w:rsidRPr="00DB0972">
              <w:rPr>
                <w:bCs/>
                <w:sz w:val="20"/>
                <w:szCs w:val="20"/>
              </w:rPr>
              <w:t>306986,7</w:t>
            </w:r>
          </w:p>
        </w:tc>
        <w:tc>
          <w:tcPr>
            <w:tcW w:w="992" w:type="dxa"/>
          </w:tcPr>
          <w:p w:rsidR="001862BC" w:rsidRPr="00DB0972" w:rsidRDefault="001862BC" w:rsidP="001862BC">
            <w:pPr>
              <w:ind w:left="-113" w:right="-113"/>
              <w:jc w:val="center"/>
              <w:rPr>
                <w:bCs/>
                <w:sz w:val="20"/>
                <w:szCs w:val="20"/>
              </w:rPr>
            </w:pPr>
            <w:r w:rsidRPr="00DB0972">
              <w:rPr>
                <w:bCs/>
                <w:sz w:val="20"/>
                <w:szCs w:val="20"/>
              </w:rPr>
              <w:t>153753,3</w:t>
            </w:r>
          </w:p>
        </w:tc>
        <w:tc>
          <w:tcPr>
            <w:tcW w:w="992" w:type="dxa"/>
          </w:tcPr>
          <w:p w:rsidR="001862BC" w:rsidRPr="00DB0972" w:rsidRDefault="001862BC" w:rsidP="001862BC">
            <w:pPr>
              <w:ind w:left="-113" w:right="-113"/>
              <w:jc w:val="center"/>
              <w:rPr>
                <w:bCs/>
                <w:sz w:val="20"/>
                <w:szCs w:val="20"/>
              </w:rPr>
            </w:pPr>
            <w:r w:rsidRPr="00DB0972">
              <w:rPr>
                <w:bCs/>
                <w:sz w:val="20"/>
                <w:szCs w:val="20"/>
              </w:rPr>
              <w:t>136285,3</w:t>
            </w:r>
          </w:p>
        </w:tc>
        <w:tc>
          <w:tcPr>
            <w:tcW w:w="992" w:type="dxa"/>
          </w:tcPr>
          <w:p w:rsidR="001862BC" w:rsidRPr="00DB0972" w:rsidRDefault="001862BC" w:rsidP="001862BC">
            <w:pPr>
              <w:jc w:val="center"/>
              <w:rPr>
                <w:sz w:val="20"/>
                <w:szCs w:val="20"/>
              </w:rPr>
            </w:pPr>
            <w:r w:rsidRPr="00DB0972">
              <w:rPr>
                <w:bCs/>
                <w:sz w:val="20"/>
                <w:szCs w:val="20"/>
              </w:rPr>
              <w:t>136285,3</w:t>
            </w:r>
          </w:p>
        </w:tc>
        <w:tc>
          <w:tcPr>
            <w:tcW w:w="913" w:type="dxa"/>
          </w:tcPr>
          <w:p w:rsidR="001862BC" w:rsidRPr="00DB0972" w:rsidRDefault="001862BC" w:rsidP="001862BC">
            <w:pPr>
              <w:jc w:val="center"/>
              <w:rPr>
                <w:sz w:val="20"/>
                <w:szCs w:val="20"/>
              </w:rPr>
            </w:pPr>
            <w:r w:rsidRPr="00DB0972">
              <w:rPr>
                <w:bCs/>
                <w:sz w:val="20"/>
                <w:szCs w:val="20"/>
              </w:rPr>
              <w:t>136285,3</w:t>
            </w:r>
          </w:p>
        </w:tc>
        <w:tc>
          <w:tcPr>
            <w:tcW w:w="1072" w:type="dxa"/>
          </w:tcPr>
          <w:p w:rsidR="001862BC" w:rsidRPr="00DB0972" w:rsidRDefault="001862BC" w:rsidP="001862BC">
            <w:pPr>
              <w:jc w:val="center"/>
              <w:rPr>
                <w:sz w:val="20"/>
                <w:szCs w:val="20"/>
              </w:rPr>
            </w:pPr>
            <w:r w:rsidRPr="00DB0972">
              <w:rPr>
                <w:sz w:val="20"/>
                <w:szCs w:val="20"/>
              </w:rPr>
              <w:t>691426,5</w:t>
            </w:r>
          </w:p>
        </w:tc>
        <w:tc>
          <w:tcPr>
            <w:tcW w:w="850" w:type="dxa"/>
          </w:tcPr>
          <w:p w:rsidR="001862BC" w:rsidRPr="00DB0972" w:rsidRDefault="001862BC" w:rsidP="001862BC">
            <w:pPr>
              <w:jc w:val="center"/>
              <w:rPr>
                <w:sz w:val="20"/>
                <w:szCs w:val="20"/>
              </w:rPr>
            </w:pPr>
            <w:r w:rsidRPr="00DB0972">
              <w:rPr>
                <w:sz w:val="20"/>
                <w:szCs w:val="20"/>
              </w:rPr>
              <w:t>691426,5</w:t>
            </w:r>
          </w:p>
        </w:tc>
      </w:tr>
      <w:tr w:rsidR="001862BC" w:rsidRPr="00DB0972" w:rsidTr="001862BC">
        <w:trPr>
          <w:trHeight w:val="20"/>
        </w:trPr>
        <w:tc>
          <w:tcPr>
            <w:tcW w:w="1295" w:type="dxa"/>
            <w:vMerge/>
          </w:tcPr>
          <w:p w:rsidR="001862BC" w:rsidRPr="00DB0972" w:rsidRDefault="001862BC" w:rsidP="001862BC">
            <w:pPr>
              <w:jc w:val="both"/>
              <w:rPr>
                <w:b/>
                <w:bCs/>
                <w:sz w:val="20"/>
                <w:szCs w:val="20"/>
              </w:rPr>
            </w:pPr>
          </w:p>
        </w:tc>
        <w:tc>
          <w:tcPr>
            <w:tcW w:w="2552" w:type="dxa"/>
            <w:vMerge/>
          </w:tcPr>
          <w:p w:rsidR="001862BC" w:rsidRPr="00DB0972" w:rsidRDefault="001862BC" w:rsidP="001862BC">
            <w:pPr>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bCs/>
                <w:sz w:val="20"/>
                <w:szCs w:val="20"/>
              </w:rPr>
            </w:pPr>
            <w:r w:rsidRPr="00DB0972">
              <w:rPr>
                <w:bCs/>
                <w:sz w:val="20"/>
                <w:szCs w:val="20"/>
              </w:rPr>
              <w:t>федеральный бюджет</w:t>
            </w:r>
          </w:p>
        </w:tc>
        <w:tc>
          <w:tcPr>
            <w:tcW w:w="992" w:type="dxa"/>
          </w:tcPr>
          <w:p w:rsidR="001862BC" w:rsidRPr="00DB0972" w:rsidRDefault="001862BC" w:rsidP="001862BC">
            <w:pPr>
              <w:ind w:left="-113" w:right="-113"/>
              <w:jc w:val="center"/>
              <w:rPr>
                <w:sz w:val="20"/>
                <w:szCs w:val="20"/>
              </w:rPr>
            </w:pPr>
            <w:r w:rsidRPr="00DB0972">
              <w:rPr>
                <w:sz w:val="20"/>
                <w:szCs w:val="20"/>
              </w:rPr>
              <w:t>1984,2</w:t>
            </w:r>
          </w:p>
        </w:tc>
        <w:tc>
          <w:tcPr>
            <w:tcW w:w="992" w:type="dxa"/>
          </w:tcPr>
          <w:p w:rsidR="001862BC" w:rsidRPr="00DB0972" w:rsidRDefault="001862BC" w:rsidP="001862BC">
            <w:pPr>
              <w:ind w:left="-113" w:right="-113"/>
              <w:jc w:val="center"/>
              <w:rPr>
                <w:sz w:val="20"/>
                <w:szCs w:val="20"/>
              </w:rPr>
            </w:pPr>
            <w:r w:rsidRPr="00DB0972">
              <w:rPr>
                <w:sz w:val="20"/>
                <w:szCs w:val="20"/>
              </w:rPr>
              <w:t>74152,3</w:t>
            </w:r>
          </w:p>
        </w:tc>
        <w:tc>
          <w:tcPr>
            <w:tcW w:w="993" w:type="dxa"/>
          </w:tcPr>
          <w:p w:rsidR="001862BC" w:rsidRPr="00DB0972" w:rsidRDefault="001862BC" w:rsidP="001862BC">
            <w:pPr>
              <w:ind w:left="-113" w:right="-113"/>
              <w:jc w:val="center"/>
              <w:rPr>
                <w:bCs/>
                <w:sz w:val="20"/>
                <w:szCs w:val="20"/>
              </w:rPr>
            </w:pPr>
            <w:r w:rsidRPr="00DB0972">
              <w:rPr>
                <w:bCs/>
                <w:sz w:val="20"/>
                <w:szCs w:val="20"/>
              </w:rPr>
              <w:t>149989,6</w:t>
            </w:r>
          </w:p>
        </w:tc>
        <w:tc>
          <w:tcPr>
            <w:tcW w:w="992" w:type="dxa"/>
          </w:tcPr>
          <w:p w:rsidR="001862BC" w:rsidRPr="00DB0972" w:rsidRDefault="001862BC" w:rsidP="001862BC">
            <w:pPr>
              <w:jc w:val="center"/>
              <w:rPr>
                <w:sz w:val="20"/>
                <w:szCs w:val="20"/>
              </w:rPr>
            </w:pPr>
            <w:r w:rsidRPr="00DB0972">
              <w:rPr>
                <w:sz w:val="20"/>
                <w:szCs w:val="20"/>
              </w:rPr>
              <w:t>194,7</w:t>
            </w:r>
          </w:p>
        </w:tc>
        <w:tc>
          <w:tcPr>
            <w:tcW w:w="992" w:type="dxa"/>
          </w:tcPr>
          <w:p w:rsidR="001862BC" w:rsidRPr="00DB0972" w:rsidRDefault="001862BC" w:rsidP="001862BC">
            <w:pPr>
              <w:jc w:val="center"/>
              <w:rPr>
                <w:sz w:val="20"/>
                <w:szCs w:val="20"/>
              </w:rPr>
            </w:pPr>
            <w:r w:rsidRPr="00DB0972">
              <w:rPr>
                <w:bCs/>
                <w:sz w:val="20"/>
                <w:szCs w:val="20"/>
              </w:rPr>
              <w:t>207,6</w:t>
            </w:r>
          </w:p>
        </w:tc>
        <w:tc>
          <w:tcPr>
            <w:tcW w:w="992" w:type="dxa"/>
          </w:tcPr>
          <w:p w:rsidR="001862BC" w:rsidRPr="00DB0972" w:rsidRDefault="001862BC" w:rsidP="001862BC">
            <w:pPr>
              <w:jc w:val="center"/>
              <w:rPr>
                <w:sz w:val="20"/>
                <w:szCs w:val="20"/>
              </w:rPr>
            </w:pPr>
            <w:r w:rsidRPr="00DB0972">
              <w:rPr>
                <w:bCs/>
                <w:sz w:val="20"/>
                <w:szCs w:val="20"/>
              </w:rPr>
              <w:t>207,6</w:t>
            </w:r>
          </w:p>
        </w:tc>
        <w:tc>
          <w:tcPr>
            <w:tcW w:w="913" w:type="dxa"/>
          </w:tcPr>
          <w:p w:rsidR="001862BC" w:rsidRPr="00DB0972" w:rsidRDefault="001862BC" w:rsidP="001862BC">
            <w:pPr>
              <w:jc w:val="center"/>
              <w:rPr>
                <w:sz w:val="20"/>
                <w:szCs w:val="20"/>
              </w:rPr>
            </w:pPr>
            <w:r w:rsidRPr="00DB0972">
              <w:rPr>
                <w:bCs/>
                <w:sz w:val="20"/>
                <w:szCs w:val="20"/>
              </w:rPr>
              <w:t>207,6</w:t>
            </w:r>
          </w:p>
        </w:tc>
        <w:tc>
          <w:tcPr>
            <w:tcW w:w="1072" w:type="dxa"/>
          </w:tcPr>
          <w:p w:rsidR="001862BC" w:rsidRPr="00DB0972" w:rsidRDefault="001862BC" w:rsidP="001862BC">
            <w:pPr>
              <w:jc w:val="center"/>
              <w:rPr>
                <w:sz w:val="20"/>
                <w:szCs w:val="20"/>
              </w:rPr>
            </w:pPr>
            <w:r w:rsidRPr="00DB0972">
              <w:rPr>
                <w:bCs/>
                <w:sz w:val="20"/>
                <w:szCs w:val="20"/>
              </w:rPr>
              <w:t>1038,0</w:t>
            </w:r>
          </w:p>
        </w:tc>
        <w:tc>
          <w:tcPr>
            <w:tcW w:w="850" w:type="dxa"/>
          </w:tcPr>
          <w:p w:rsidR="001862BC" w:rsidRPr="00DB0972" w:rsidRDefault="001862BC" w:rsidP="001862BC">
            <w:pPr>
              <w:jc w:val="center"/>
              <w:rPr>
                <w:sz w:val="20"/>
                <w:szCs w:val="20"/>
              </w:rPr>
            </w:pPr>
            <w:r w:rsidRPr="00DB0972">
              <w:rPr>
                <w:bCs/>
                <w:sz w:val="20"/>
                <w:szCs w:val="20"/>
              </w:rPr>
              <w:t>1038,0</w:t>
            </w:r>
          </w:p>
        </w:tc>
      </w:tr>
      <w:tr w:rsidR="001862BC" w:rsidRPr="00DB0972" w:rsidTr="001862BC">
        <w:trPr>
          <w:trHeight w:val="20"/>
        </w:trPr>
        <w:tc>
          <w:tcPr>
            <w:tcW w:w="1295" w:type="dxa"/>
            <w:vMerge/>
          </w:tcPr>
          <w:p w:rsidR="001862BC" w:rsidRPr="00DB0972" w:rsidRDefault="001862BC" w:rsidP="001862BC">
            <w:pPr>
              <w:jc w:val="both"/>
              <w:rPr>
                <w:b/>
                <w:bCs/>
                <w:sz w:val="20"/>
                <w:szCs w:val="20"/>
              </w:rPr>
            </w:pPr>
          </w:p>
        </w:tc>
        <w:tc>
          <w:tcPr>
            <w:tcW w:w="2552" w:type="dxa"/>
            <w:vMerge/>
          </w:tcPr>
          <w:p w:rsidR="001862BC" w:rsidRPr="00DB0972" w:rsidRDefault="001862BC" w:rsidP="001862BC">
            <w:pPr>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bCs/>
                <w:sz w:val="20"/>
                <w:szCs w:val="20"/>
              </w:rPr>
            </w:pPr>
            <w:r w:rsidRPr="00DB0972">
              <w:rPr>
                <w:bCs/>
                <w:sz w:val="20"/>
                <w:szCs w:val="20"/>
              </w:rPr>
              <w:t xml:space="preserve">республиканский бюджет </w:t>
            </w:r>
          </w:p>
          <w:p w:rsidR="001862BC" w:rsidRPr="00DB0972" w:rsidRDefault="001862BC" w:rsidP="001862BC">
            <w:pPr>
              <w:jc w:val="both"/>
              <w:rPr>
                <w:bCs/>
                <w:sz w:val="20"/>
                <w:szCs w:val="20"/>
              </w:rPr>
            </w:pPr>
            <w:r w:rsidRPr="00DB0972">
              <w:rPr>
                <w:bCs/>
                <w:sz w:val="20"/>
                <w:szCs w:val="20"/>
              </w:rPr>
              <w:t>Чувашской</w:t>
            </w:r>
          </w:p>
          <w:p w:rsidR="001862BC" w:rsidRPr="00DB0972" w:rsidRDefault="001862BC" w:rsidP="001862BC">
            <w:pPr>
              <w:jc w:val="both"/>
              <w:rPr>
                <w:bCs/>
                <w:sz w:val="20"/>
                <w:szCs w:val="20"/>
              </w:rPr>
            </w:pPr>
            <w:r w:rsidRPr="00DB0972">
              <w:rPr>
                <w:bCs/>
                <w:sz w:val="20"/>
                <w:szCs w:val="20"/>
              </w:rPr>
              <w:t>Республики</w:t>
            </w:r>
          </w:p>
        </w:tc>
        <w:tc>
          <w:tcPr>
            <w:tcW w:w="992" w:type="dxa"/>
          </w:tcPr>
          <w:p w:rsidR="001862BC" w:rsidRPr="00DB0972" w:rsidRDefault="001862BC" w:rsidP="001862BC">
            <w:pPr>
              <w:ind w:left="-113" w:right="-113"/>
              <w:jc w:val="center"/>
              <w:rPr>
                <w:sz w:val="20"/>
                <w:szCs w:val="20"/>
              </w:rPr>
            </w:pPr>
            <w:r w:rsidRPr="00DB0972">
              <w:rPr>
                <w:sz w:val="20"/>
                <w:szCs w:val="20"/>
              </w:rPr>
              <w:t>162118,6</w:t>
            </w:r>
          </w:p>
        </w:tc>
        <w:tc>
          <w:tcPr>
            <w:tcW w:w="992" w:type="dxa"/>
          </w:tcPr>
          <w:p w:rsidR="001862BC" w:rsidRPr="00DB0972" w:rsidRDefault="001862BC" w:rsidP="001862BC">
            <w:pPr>
              <w:ind w:left="-113" w:right="-113"/>
              <w:jc w:val="center"/>
              <w:rPr>
                <w:sz w:val="20"/>
                <w:szCs w:val="20"/>
              </w:rPr>
            </w:pPr>
            <w:r w:rsidRPr="00DB0972">
              <w:rPr>
                <w:sz w:val="20"/>
                <w:szCs w:val="20"/>
              </w:rPr>
              <w:t>161838,6</w:t>
            </w:r>
          </w:p>
        </w:tc>
        <w:tc>
          <w:tcPr>
            <w:tcW w:w="993" w:type="dxa"/>
          </w:tcPr>
          <w:p w:rsidR="001862BC" w:rsidRPr="00DB0972" w:rsidRDefault="001862BC" w:rsidP="001862BC">
            <w:pPr>
              <w:ind w:left="-113" w:right="-113"/>
              <w:jc w:val="center"/>
              <w:rPr>
                <w:bCs/>
                <w:sz w:val="20"/>
                <w:szCs w:val="20"/>
              </w:rPr>
            </w:pPr>
            <w:r w:rsidRPr="00DB0972">
              <w:rPr>
                <w:bCs/>
                <w:sz w:val="20"/>
                <w:szCs w:val="20"/>
              </w:rPr>
              <w:t>140674,2</w:t>
            </w:r>
          </w:p>
        </w:tc>
        <w:tc>
          <w:tcPr>
            <w:tcW w:w="992" w:type="dxa"/>
          </w:tcPr>
          <w:p w:rsidR="001862BC" w:rsidRPr="00DB0972" w:rsidRDefault="001862BC" w:rsidP="001862BC">
            <w:pPr>
              <w:ind w:left="-113" w:right="-113"/>
              <w:jc w:val="center"/>
              <w:rPr>
                <w:bCs/>
                <w:sz w:val="20"/>
                <w:szCs w:val="20"/>
              </w:rPr>
            </w:pPr>
            <w:r w:rsidRPr="00DB0972">
              <w:rPr>
                <w:bCs/>
                <w:sz w:val="20"/>
                <w:szCs w:val="20"/>
              </w:rPr>
              <w:t>139917,7</w:t>
            </w:r>
          </w:p>
        </w:tc>
        <w:tc>
          <w:tcPr>
            <w:tcW w:w="992" w:type="dxa"/>
          </w:tcPr>
          <w:p w:rsidR="001862BC" w:rsidRPr="00DB0972" w:rsidRDefault="001862BC" w:rsidP="001862BC">
            <w:pPr>
              <w:ind w:left="-113" w:right="-113"/>
              <w:jc w:val="center"/>
              <w:rPr>
                <w:bCs/>
                <w:sz w:val="20"/>
                <w:szCs w:val="20"/>
              </w:rPr>
            </w:pPr>
            <w:r w:rsidRPr="00DB0972">
              <w:rPr>
                <w:bCs/>
                <w:sz w:val="20"/>
                <w:szCs w:val="20"/>
              </w:rPr>
              <w:t>126626,2</w:t>
            </w:r>
          </w:p>
        </w:tc>
        <w:tc>
          <w:tcPr>
            <w:tcW w:w="992" w:type="dxa"/>
          </w:tcPr>
          <w:p w:rsidR="001862BC" w:rsidRPr="00DB0972" w:rsidRDefault="001862BC" w:rsidP="001862BC">
            <w:pPr>
              <w:jc w:val="center"/>
              <w:rPr>
                <w:sz w:val="20"/>
                <w:szCs w:val="20"/>
              </w:rPr>
            </w:pPr>
            <w:r w:rsidRPr="00DB0972">
              <w:rPr>
                <w:bCs/>
                <w:sz w:val="20"/>
                <w:szCs w:val="20"/>
              </w:rPr>
              <w:t>126626,2</w:t>
            </w:r>
          </w:p>
        </w:tc>
        <w:tc>
          <w:tcPr>
            <w:tcW w:w="913" w:type="dxa"/>
          </w:tcPr>
          <w:p w:rsidR="001862BC" w:rsidRPr="00DB0972" w:rsidRDefault="001862BC" w:rsidP="001862BC">
            <w:pPr>
              <w:jc w:val="center"/>
              <w:rPr>
                <w:sz w:val="20"/>
                <w:szCs w:val="20"/>
              </w:rPr>
            </w:pPr>
            <w:r w:rsidRPr="00DB0972">
              <w:rPr>
                <w:bCs/>
                <w:sz w:val="20"/>
                <w:szCs w:val="20"/>
              </w:rPr>
              <w:t>126626,2</w:t>
            </w:r>
          </w:p>
        </w:tc>
        <w:tc>
          <w:tcPr>
            <w:tcW w:w="1072" w:type="dxa"/>
          </w:tcPr>
          <w:p w:rsidR="001862BC" w:rsidRPr="00DB0972" w:rsidRDefault="001862BC" w:rsidP="001862BC">
            <w:pPr>
              <w:jc w:val="center"/>
              <w:rPr>
                <w:sz w:val="20"/>
                <w:szCs w:val="20"/>
              </w:rPr>
            </w:pPr>
            <w:r w:rsidRPr="00DB0972">
              <w:rPr>
                <w:sz w:val="20"/>
                <w:szCs w:val="20"/>
              </w:rPr>
              <w:t>633131,0</w:t>
            </w:r>
          </w:p>
        </w:tc>
        <w:tc>
          <w:tcPr>
            <w:tcW w:w="850" w:type="dxa"/>
          </w:tcPr>
          <w:p w:rsidR="001862BC" w:rsidRPr="00DB0972" w:rsidRDefault="001862BC" w:rsidP="001862BC">
            <w:pPr>
              <w:jc w:val="center"/>
              <w:rPr>
                <w:sz w:val="20"/>
                <w:szCs w:val="20"/>
              </w:rPr>
            </w:pPr>
            <w:r w:rsidRPr="00DB0972">
              <w:rPr>
                <w:sz w:val="20"/>
                <w:szCs w:val="20"/>
              </w:rPr>
              <w:t>633131,0</w:t>
            </w:r>
          </w:p>
        </w:tc>
      </w:tr>
      <w:tr w:rsidR="001862BC" w:rsidRPr="00DB0972" w:rsidTr="001862BC">
        <w:trPr>
          <w:trHeight w:val="20"/>
        </w:trPr>
        <w:tc>
          <w:tcPr>
            <w:tcW w:w="1295" w:type="dxa"/>
            <w:vMerge/>
          </w:tcPr>
          <w:p w:rsidR="001862BC" w:rsidRPr="00DB0972" w:rsidRDefault="001862BC" w:rsidP="001862BC">
            <w:pPr>
              <w:jc w:val="both"/>
              <w:rPr>
                <w:b/>
                <w:bCs/>
                <w:sz w:val="20"/>
                <w:szCs w:val="20"/>
              </w:rPr>
            </w:pPr>
          </w:p>
        </w:tc>
        <w:tc>
          <w:tcPr>
            <w:tcW w:w="2552" w:type="dxa"/>
            <w:vMerge/>
          </w:tcPr>
          <w:p w:rsidR="001862BC" w:rsidRPr="00DB0972" w:rsidRDefault="001862BC" w:rsidP="001862BC">
            <w:pPr>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bCs/>
                <w:sz w:val="20"/>
                <w:szCs w:val="20"/>
              </w:rPr>
            </w:pPr>
            <w:r w:rsidRPr="00DB0972">
              <w:rPr>
                <w:bCs/>
                <w:sz w:val="20"/>
                <w:szCs w:val="20"/>
              </w:rPr>
              <w:t xml:space="preserve">бюджет Аликовского района  </w:t>
            </w:r>
          </w:p>
        </w:tc>
        <w:tc>
          <w:tcPr>
            <w:tcW w:w="992" w:type="dxa"/>
          </w:tcPr>
          <w:p w:rsidR="001862BC" w:rsidRPr="00DB0972" w:rsidRDefault="001862BC" w:rsidP="001862BC">
            <w:pPr>
              <w:ind w:left="-113" w:right="-113"/>
              <w:jc w:val="center"/>
              <w:rPr>
                <w:sz w:val="20"/>
                <w:szCs w:val="20"/>
              </w:rPr>
            </w:pPr>
            <w:r w:rsidRPr="00DB0972">
              <w:rPr>
                <w:sz w:val="20"/>
                <w:szCs w:val="20"/>
              </w:rPr>
              <w:t>28959,64</w:t>
            </w:r>
          </w:p>
        </w:tc>
        <w:tc>
          <w:tcPr>
            <w:tcW w:w="992" w:type="dxa"/>
          </w:tcPr>
          <w:p w:rsidR="001862BC" w:rsidRPr="00DB0972" w:rsidRDefault="001862BC" w:rsidP="001862BC">
            <w:pPr>
              <w:ind w:left="-113" w:right="-113"/>
              <w:jc w:val="center"/>
              <w:rPr>
                <w:sz w:val="20"/>
                <w:szCs w:val="20"/>
              </w:rPr>
            </w:pPr>
            <w:r w:rsidRPr="00DB0972">
              <w:rPr>
                <w:sz w:val="20"/>
                <w:szCs w:val="20"/>
              </w:rPr>
              <w:t>21711,2</w:t>
            </w:r>
          </w:p>
        </w:tc>
        <w:tc>
          <w:tcPr>
            <w:tcW w:w="993" w:type="dxa"/>
          </w:tcPr>
          <w:p w:rsidR="001862BC" w:rsidRPr="00DB0972" w:rsidRDefault="001862BC" w:rsidP="001862BC">
            <w:pPr>
              <w:ind w:left="-113" w:right="-113"/>
              <w:jc w:val="center"/>
              <w:rPr>
                <w:bCs/>
                <w:sz w:val="20"/>
                <w:szCs w:val="20"/>
              </w:rPr>
            </w:pPr>
            <w:r w:rsidRPr="00DB0972">
              <w:rPr>
                <w:bCs/>
                <w:sz w:val="20"/>
                <w:szCs w:val="20"/>
              </w:rPr>
              <w:t>16322,9</w:t>
            </w:r>
          </w:p>
        </w:tc>
        <w:tc>
          <w:tcPr>
            <w:tcW w:w="992" w:type="dxa"/>
          </w:tcPr>
          <w:p w:rsidR="001862BC" w:rsidRPr="00DB0972" w:rsidRDefault="001862BC" w:rsidP="001862BC">
            <w:pPr>
              <w:ind w:left="-113" w:right="-113"/>
              <w:jc w:val="center"/>
              <w:rPr>
                <w:bCs/>
                <w:sz w:val="20"/>
                <w:szCs w:val="20"/>
              </w:rPr>
            </w:pPr>
            <w:r w:rsidRPr="00DB0972">
              <w:rPr>
                <w:bCs/>
                <w:sz w:val="20"/>
                <w:szCs w:val="20"/>
              </w:rPr>
              <w:t>13640,9</w:t>
            </w:r>
          </w:p>
        </w:tc>
        <w:tc>
          <w:tcPr>
            <w:tcW w:w="992" w:type="dxa"/>
          </w:tcPr>
          <w:p w:rsidR="001862BC" w:rsidRPr="00DB0972" w:rsidRDefault="001862BC" w:rsidP="001862BC">
            <w:pPr>
              <w:ind w:left="-113" w:right="-113"/>
              <w:jc w:val="center"/>
              <w:rPr>
                <w:bCs/>
                <w:sz w:val="20"/>
                <w:szCs w:val="20"/>
              </w:rPr>
            </w:pPr>
            <w:r w:rsidRPr="00DB0972">
              <w:rPr>
                <w:bCs/>
                <w:sz w:val="20"/>
                <w:szCs w:val="20"/>
              </w:rPr>
              <w:t>9451,5</w:t>
            </w:r>
          </w:p>
        </w:tc>
        <w:tc>
          <w:tcPr>
            <w:tcW w:w="992" w:type="dxa"/>
          </w:tcPr>
          <w:p w:rsidR="001862BC" w:rsidRPr="00DB0972" w:rsidRDefault="001862BC" w:rsidP="001862BC">
            <w:pPr>
              <w:jc w:val="center"/>
              <w:rPr>
                <w:sz w:val="20"/>
                <w:szCs w:val="20"/>
              </w:rPr>
            </w:pPr>
            <w:r w:rsidRPr="00DB0972">
              <w:rPr>
                <w:bCs/>
                <w:sz w:val="20"/>
                <w:szCs w:val="20"/>
              </w:rPr>
              <w:t>9451,5</w:t>
            </w:r>
          </w:p>
        </w:tc>
        <w:tc>
          <w:tcPr>
            <w:tcW w:w="913" w:type="dxa"/>
          </w:tcPr>
          <w:p w:rsidR="001862BC" w:rsidRPr="00DB0972" w:rsidRDefault="001862BC" w:rsidP="001862BC">
            <w:pPr>
              <w:jc w:val="center"/>
              <w:rPr>
                <w:sz w:val="20"/>
                <w:szCs w:val="20"/>
              </w:rPr>
            </w:pPr>
            <w:r w:rsidRPr="00DB0972">
              <w:rPr>
                <w:bCs/>
                <w:sz w:val="20"/>
                <w:szCs w:val="20"/>
              </w:rPr>
              <w:t>9451,5</w:t>
            </w:r>
          </w:p>
        </w:tc>
        <w:tc>
          <w:tcPr>
            <w:tcW w:w="1072" w:type="dxa"/>
          </w:tcPr>
          <w:p w:rsidR="001862BC" w:rsidRPr="00DB0972" w:rsidRDefault="001862BC" w:rsidP="001862BC">
            <w:pPr>
              <w:jc w:val="center"/>
              <w:rPr>
                <w:sz w:val="20"/>
                <w:szCs w:val="20"/>
              </w:rPr>
            </w:pPr>
            <w:r w:rsidRPr="00DB0972">
              <w:rPr>
                <w:sz w:val="20"/>
                <w:szCs w:val="20"/>
              </w:rPr>
              <w:t>57257,5</w:t>
            </w:r>
          </w:p>
        </w:tc>
        <w:tc>
          <w:tcPr>
            <w:tcW w:w="850" w:type="dxa"/>
          </w:tcPr>
          <w:p w:rsidR="001862BC" w:rsidRPr="00DB0972" w:rsidRDefault="001862BC" w:rsidP="001862BC">
            <w:pPr>
              <w:jc w:val="center"/>
              <w:rPr>
                <w:sz w:val="20"/>
                <w:szCs w:val="20"/>
              </w:rPr>
            </w:pPr>
            <w:r w:rsidRPr="00DB0972">
              <w:rPr>
                <w:sz w:val="20"/>
                <w:szCs w:val="20"/>
              </w:rPr>
              <w:t>57257,5</w:t>
            </w:r>
          </w:p>
        </w:tc>
      </w:tr>
      <w:tr w:rsidR="001862BC" w:rsidRPr="00DB0972" w:rsidTr="001862BC">
        <w:trPr>
          <w:trHeight w:val="20"/>
        </w:trPr>
        <w:tc>
          <w:tcPr>
            <w:tcW w:w="1295" w:type="dxa"/>
            <w:vMerge/>
          </w:tcPr>
          <w:p w:rsidR="001862BC" w:rsidRPr="00DB0972" w:rsidRDefault="001862BC" w:rsidP="001862BC">
            <w:pPr>
              <w:jc w:val="both"/>
              <w:rPr>
                <w:b/>
                <w:bCs/>
                <w:sz w:val="20"/>
                <w:szCs w:val="20"/>
              </w:rPr>
            </w:pPr>
          </w:p>
        </w:tc>
        <w:tc>
          <w:tcPr>
            <w:tcW w:w="2552" w:type="dxa"/>
            <w:vMerge/>
          </w:tcPr>
          <w:p w:rsidR="001862BC" w:rsidRPr="00DB0972" w:rsidRDefault="001862BC" w:rsidP="001862BC">
            <w:pPr>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bCs/>
                <w:sz w:val="20"/>
                <w:szCs w:val="20"/>
              </w:rPr>
            </w:pPr>
            <w:r w:rsidRPr="00DB0972">
              <w:rPr>
                <w:bCs/>
                <w:sz w:val="20"/>
                <w:szCs w:val="20"/>
              </w:rPr>
              <w:t>внебюджетные источники</w:t>
            </w:r>
          </w:p>
        </w:tc>
        <w:tc>
          <w:tcPr>
            <w:tcW w:w="992" w:type="dxa"/>
          </w:tcPr>
          <w:p w:rsidR="001862BC" w:rsidRPr="00DB0972" w:rsidRDefault="001862BC" w:rsidP="001862BC">
            <w:pPr>
              <w:ind w:left="-113" w:right="-113"/>
              <w:jc w:val="center"/>
              <w:rPr>
                <w:sz w:val="20"/>
                <w:szCs w:val="20"/>
              </w:rPr>
            </w:pPr>
            <w:r w:rsidRPr="00DB0972">
              <w:rPr>
                <w:sz w:val="20"/>
                <w:szCs w:val="20"/>
              </w:rPr>
              <w:t>11899,0</w:t>
            </w:r>
          </w:p>
        </w:tc>
        <w:tc>
          <w:tcPr>
            <w:tcW w:w="992" w:type="dxa"/>
          </w:tcPr>
          <w:p w:rsidR="001862BC" w:rsidRPr="00DB0972" w:rsidRDefault="001862BC" w:rsidP="001862BC">
            <w:pPr>
              <w:ind w:left="-113" w:right="-113"/>
              <w:jc w:val="center"/>
              <w:rPr>
                <w:sz w:val="20"/>
                <w:szCs w:val="20"/>
              </w:rPr>
            </w:pPr>
            <w:r w:rsidRPr="00DB0972">
              <w:rPr>
                <w:sz w:val="20"/>
                <w:szCs w:val="20"/>
              </w:rPr>
              <w:t>11667,8</w:t>
            </w:r>
          </w:p>
        </w:tc>
        <w:tc>
          <w:tcPr>
            <w:tcW w:w="993" w:type="dxa"/>
          </w:tcPr>
          <w:p w:rsidR="001862BC" w:rsidRPr="00DB0972" w:rsidRDefault="001862BC" w:rsidP="001862BC">
            <w:pPr>
              <w:ind w:left="-113" w:right="-113"/>
              <w:jc w:val="center"/>
              <w:rPr>
                <w:bCs/>
                <w:sz w:val="20"/>
                <w:szCs w:val="20"/>
              </w:rPr>
            </w:pPr>
          </w:p>
        </w:tc>
        <w:tc>
          <w:tcPr>
            <w:tcW w:w="992" w:type="dxa"/>
          </w:tcPr>
          <w:p w:rsidR="001862BC" w:rsidRPr="00DB0972" w:rsidRDefault="001862BC" w:rsidP="001862BC">
            <w:pPr>
              <w:ind w:left="-113" w:right="-113"/>
              <w:jc w:val="center"/>
              <w:rPr>
                <w:bCs/>
                <w:sz w:val="20"/>
                <w:szCs w:val="20"/>
              </w:rPr>
            </w:pPr>
          </w:p>
        </w:tc>
        <w:tc>
          <w:tcPr>
            <w:tcW w:w="992" w:type="dxa"/>
          </w:tcPr>
          <w:p w:rsidR="001862BC" w:rsidRPr="00DB0972" w:rsidRDefault="001862BC" w:rsidP="001862BC">
            <w:pPr>
              <w:ind w:left="-113" w:right="-113"/>
              <w:jc w:val="center"/>
              <w:rPr>
                <w:bCs/>
                <w:sz w:val="20"/>
                <w:szCs w:val="20"/>
              </w:rPr>
            </w:pPr>
          </w:p>
        </w:tc>
        <w:tc>
          <w:tcPr>
            <w:tcW w:w="992" w:type="dxa"/>
          </w:tcPr>
          <w:p w:rsidR="001862BC" w:rsidRPr="00DB0972" w:rsidRDefault="001862BC" w:rsidP="001862BC">
            <w:pPr>
              <w:ind w:left="-113" w:right="-113"/>
              <w:jc w:val="center"/>
              <w:rPr>
                <w:bCs/>
                <w:sz w:val="20"/>
                <w:szCs w:val="20"/>
              </w:rPr>
            </w:pPr>
          </w:p>
        </w:tc>
        <w:tc>
          <w:tcPr>
            <w:tcW w:w="913" w:type="dxa"/>
          </w:tcPr>
          <w:p w:rsidR="001862BC" w:rsidRPr="00DB0972" w:rsidRDefault="001862BC" w:rsidP="001862BC">
            <w:pPr>
              <w:ind w:left="-113" w:right="-113"/>
              <w:jc w:val="center"/>
              <w:rPr>
                <w:bCs/>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b/>
                <w:bCs/>
                <w:sz w:val="20"/>
                <w:szCs w:val="20"/>
              </w:rPr>
            </w:pPr>
            <w:r w:rsidRPr="00DB0972">
              <w:rPr>
                <w:b/>
                <w:bCs/>
                <w:sz w:val="20"/>
                <w:szCs w:val="20"/>
              </w:rPr>
              <w:lastRenderedPageBreak/>
              <w:t>Подпрограмма 1</w:t>
            </w:r>
          </w:p>
        </w:tc>
        <w:tc>
          <w:tcPr>
            <w:tcW w:w="2552" w:type="dxa"/>
            <w:vMerge w:val="restart"/>
          </w:tcPr>
          <w:p w:rsidR="001862BC" w:rsidRPr="00DB0972" w:rsidRDefault="001862BC" w:rsidP="001862BC">
            <w:pPr>
              <w:jc w:val="both"/>
              <w:rPr>
                <w:b/>
                <w:bCs/>
                <w:sz w:val="20"/>
                <w:szCs w:val="20"/>
              </w:rPr>
            </w:pPr>
            <w:r w:rsidRPr="00DB0972">
              <w:rPr>
                <w:b/>
                <w:bCs/>
                <w:sz w:val="20"/>
                <w:szCs w:val="20"/>
              </w:rPr>
              <w:t xml:space="preserve">«Муниципальная поддержка развития образования» </w:t>
            </w:r>
          </w:p>
        </w:tc>
        <w:tc>
          <w:tcPr>
            <w:tcW w:w="850" w:type="dxa"/>
          </w:tcPr>
          <w:p w:rsidR="001862BC" w:rsidRPr="00DB0972" w:rsidRDefault="001862BC" w:rsidP="001862BC">
            <w:pPr>
              <w:jc w:val="center"/>
              <w:rPr>
                <w:bCs/>
                <w:sz w:val="20"/>
                <w:szCs w:val="20"/>
              </w:rPr>
            </w:pPr>
          </w:p>
        </w:tc>
        <w:tc>
          <w:tcPr>
            <w:tcW w:w="992" w:type="dxa"/>
          </w:tcPr>
          <w:p w:rsidR="001862BC" w:rsidRPr="00DB0972" w:rsidRDefault="001862BC" w:rsidP="001862BC">
            <w:pPr>
              <w:jc w:val="center"/>
              <w:rPr>
                <w:bCs/>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178561,3</w:t>
            </w:r>
          </w:p>
        </w:tc>
        <w:tc>
          <w:tcPr>
            <w:tcW w:w="992" w:type="dxa"/>
            <w:shd w:val="clear" w:color="auto" w:fill="FFFFFF"/>
          </w:tcPr>
          <w:p w:rsidR="001862BC" w:rsidRPr="00DB0972" w:rsidRDefault="001862BC" w:rsidP="001862BC">
            <w:pPr>
              <w:jc w:val="center"/>
              <w:rPr>
                <w:sz w:val="20"/>
                <w:szCs w:val="20"/>
              </w:rPr>
            </w:pPr>
            <w:r w:rsidRPr="00DB0972">
              <w:rPr>
                <w:sz w:val="20"/>
                <w:szCs w:val="20"/>
              </w:rPr>
              <w:t>252741,9</w:t>
            </w:r>
          </w:p>
        </w:tc>
        <w:tc>
          <w:tcPr>
            <w:tcW w:w="99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304345,9</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152880,5</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91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1072" w:type="dxa"/>
            <w:shd w:val="clear" w:color="auto" w:fill="FFFFFF"/>
          </w:tcPr>
          <w:p w:rsidR="001862BC" w:rsidRPr="00DB0972" w:rsidRDefault="001862BC" w:rsidP="001862BC">
            <w:pPr>
              <w:jc w:val="center"/>
              <w:rPr>
                <w:sz w:val="20"/>
                <w:szCs w:val="20"/>
              </w:rPr>
            </w:pPr>
            <w:r w:rsidRPr="00DB0972">
              <w:rPr>
                <w:sz w:val="20"/>
                <w:szCs w:val="20"/>
              </w:rPr>
              <w:t>687012,0</w:t>
            </w:r>
          </w:p>
        </w:tc>
        <w:tc>
          <w:tcPr>
            <w:tcW w:w="850" w:type="dxa"/>
            <w:shd w:val="clear" w:color="auto" w:fill="FFFFFF"/>
          </w:tcPr>
          <w:p w:rsidR="001862BC" w:rsidRPr="00DB0972" w:rsidRDefault="001862BC" w:rsidP="001862BC">
            <w:pPr>
              <w:jc w:val="center"/>
              <w:rPr>
                <w:sz w:val="20"/>
                <w:szCs w:val="20"/>
              </w:rPr>
            </w:pPr>
            <w:r w:rsidRPr="00DB0972">
              <w:rPr>
                <w:sz w:val="20"/>
                <w:szCs w:val="20"/>
              </w:rPr>
              <w:t>687012,0</w:t>
            </w:r>
          </w:p>
        </w:tc>
      </w:tr>
      <w:tr w:rsidR="001862BC" w:rsidRPr="00DB0972" w:rsidTr="001862BC">
        <w:trPr>
          <w:trHeight w:val="20"/>
        </w:trPr>
        <w:tc>
          <w:tcPr>
            <w:tcW w:w="1295" w:type="dxa"/>
            <w:vMerge/>
          </w:tcPr>
          <w:p w:rsidR="001862BC" w:rsidRPr="00DB0972" w:rsidRDefault="001862BC" w:rsidP="001862BC">
            <w:pPr>
              <w:jc w:val="both"/>
              <w:rPr>
                <w:bCs/>
                <w:sz w:val="20"/>
                <w:szCs w:val="20"/>
              </w:rPr>
            </w:pPr>
          </w:p>
        </w:tc>
        <w:tc>
          <w:tcPr>
            <w:tcW w:w="2552" w:type="dxa"/>
            <w:vMerge/>
          </w:tcPr>
          <w:p w:rsidR="001862BC" w:rsidRPr="00DB0972" w:rsidRDefault="001862BC" w:rsidP="001862BC">
            <w:pPr>
              <w:jc w:val="both"/>
              <w:rPr>
                <w:bCs/>
                <w:sz w:val="20"/>
                <w:szCs w:val="20"/>
              </w:rPr>
            </w:pPr>
          </w:p>
        </w:tc>
        <w:tc>
          <w:tcPr>
            <w:tcW w:w="850" w:type="dxa"/>
          </w:tcPr>
          <w:p w:rsidR="001862BC" w:rsidRPr="00DB0972" w:rsidRDefault="001862BC" w:rsidP="001862BC">
            <w:pPr>
              <w:jc w:val="center"/>
              <w:rPr>
                <w:bCs/>
                <w:sz w:val="20"/>
                <w:szCs w:val="20"/>
              </w:rPr>
            </w:pPr>
            <w:r w:rsidRPr="00DB0972">
              <w:rPr>
                <w:bCs/>
                <w:sz w:val="20"/>
                <w:szCs w:val="20"/>
                <w:lang w:val="en-US"/>
              </w:rPr>
              <w:t>9</w:t>
            </w:r>
            <w:r w:rsidRPr="00DB0972">
              <w:rPr>
                <w:bCs/>
                <w:sz w:val="20"/>
                <w:szCs w:val="20"/>
              </w:rPr>
              <w:t>74</w:t>
            </w:r>
          </w:p>
        </w:tc>
        <w:tc>
          <w:tcPr>
            <w:tcW w:w="992" w:type="dxa"/>
          </w:tcPr>
          <w:p w:rsidR="001862BC" w:rsidRPr="00DB0972" w:rsidRDefault="001862BC" w:rsidP="001862BC">
            <w:pPr>
              <w:jc w:val="center"/>
              <w:rPr>
                <w:bCs/>
                <w:sz w:val="20"/>
                <w:szCs w:val="20"/>
              </w:rPr>
            </w:pPr>
            <w:r w:rsidRPr="00DB0972">
              <w:rPr>
                <w:bCs/>
                <w:sz w:val="20"/>
                <w:szCs w:val="20"/>
              </w:rPr>
              <w:t>Ц710000000</w:t>
            </w:r>
          </w:p>
        </w:tc>
        <w:tc>
          <w:tcPr>
            <w:tcW w:w="1418" w:type="dxa"/>
          </w:tcPr>
          <w:p w:rsidR="001862BC" w:rsidRPr="00DB0972" w:rsidRDefault="001862BC" w:rsidP="001862BC">
            <w:pPr>
              <w:jc w:val="both"/>
              <w:rPr>
                <w:bCs/>
                <w:sz w:val="20"/>
                <w:szCs w:val="20"/>
              </w:rPr>
            </w:pPr>
            <w:r w:rsidRPr="00DB0972">
              <w:rPr>
                <w:bCs/>
                <w:sz w:val="20"/>
                <w:szCs w:val="20"/>
              </w:rPr>
              <w:t>федеральный бюджет</w:t>
            </w:r>
          </w:p>
        </w:tc>
        <w:tc>
          <w:tcPr>
            <w:tcW w:w="992" w:type="dxa"/>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1984,2</w:t>
            </w:r>
          </w:p>
        </w:tc>
        <w:tc>
          <w:tcPr>
            <w:tcW w:w="992" w:type="dxa"/>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74152,3</w:t>
            </w:r>
          </w:p>
        </w:tc>
        <w:tc>
          <w:tcPr>
            <w:tcW w:w="993" w:type="dxa"/>
            <w:tcBorders>
              <w:top w:val="single" w:sz="4" w:space="0" w:color="auto"/>
              <w:bottom w:val="single" w:sz="4" w:space="0" w:color="auto"/>
            </w:tcBorders>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149989,6</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194,7</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91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1072" w:type="dxa"/>
            <w:shd w:val="clear" w:color="auto" w:fill="FFFFFF"/>
          </w:tcPr>
          <w:p w:rsidR="001862BC" w:rsidRPr="00DB0972" w:rsidRDefault="001862BC" w:rsidP="001862BC">
            <w:pPr>
              <w:jc w:val="center"/>
              <w:rPr>
                <w:sz w:val="20"/>
                <w:szCs w:val="20"/>
              </w:rPr>
            </w:pPr>
            <w:r w:rsidRPr="00DB0972">
              <w:rPr>
                <w:sz w:val="20"/>
                <w:szCs w:val="20"/>
              </w:rPr>
              <w:t>1038,0</w:t>
            </w:r>
          </w:p>
        </w:tc>
        <w:tc>
          <w:tcPr>
            <w:tcW w:w="850" w:type="dxa"/>
            <w:shd w:val="clear" w:color="auto" w:fill="FFFFFF"/>
          </w:tcPr>
          <w:p w:rsidR="001862BC" w:rsidRPr="00DB0972" w:rsidRDefault="001862BC" w:rsidP="001862BC">
            <w:pPr>
              <w:jc w:val="center"/>
              <w:rPr>
                <w:sz w:val="20"/>
                <w:szCs w:val="20"/>
              </w:rPr>
            </w:pPr>
            <w:r w:rsidRPr="00DB0972">
              <w:rPr>
                <w:sz w:val="20"/>
                <w:szCs w:val="20"/>
              </w:rPr>
              <w:t>1038,0</w:t>
            </w:r>
          </w:p>
        </w:tc>
      </w:tr>
      <w:tr w:rsidR="001862BC" w:rsidRPr="00DB0972" w:rsidTr="001862BC">
        <w:trPr>
          <w:trHeight w:val="20"/>
        </w:trPr>
        <w:tc>
          <w:tcPr>
            <w:tcW w:w="1295" w:type="dxa"/>
            <w:vMerge/>
          </w:tcPr>
          <w:p w:rsidR="001862BC" w:rsidRPr="00DB0972" w:rsidRDefault="001862BC" w:rsidP="001862BC">
            <w:pPr>
              <w:jc w:val="both"/>
              <w:rPr>
                <w:bCs/>
                <w:sz w:val="20"/>
                <w:szCs w:val="20"/>
              </w:rPr>
            </w:pPr>
          </w:p>
        </w:tc>
        <w:tc>
          <w:tcPr>
            <w:tcW w:w="2552" w:type="dxa"/>
            <w:vMerge/>
          </w:tcPr>
          <w:p w:rsidR="001862BC" w:rsidRPr="00DB0972" w:rsidRDefault="001862BC" w:rsidP="001862BC">
            <w:pPr>
              <w:jc w:val="both"/>
              <w:rPr>
                <w:bCs/>
                <w:sz w:val="20"/>
                <w:szCs w:val="20"/>
              </w:rPr>
            </w:pPr>
          </w:p>
        </w:tc>
        <w:tc>
          <w:tcPr>
            <w:tcW w:w="850" w:type="dxa"/>
          </w:tcPr>
          <w:p w:rsidR="001862BC" w:rsidRPr="00DB0972" w:rsidRDefault="001862BC" w:rsidP="001862BC">
            <w:pPr>
              <w:jc w:val="center"/>
              <w:rPr>
                <w:bCs/>
                <w:sz w:val="20"/>
                <w:szCs w:val="20"/>
              </w:rPr>
            </w:pPr>
            <w:r w:rsidRPr="00DB0972">
              <w:rPr>
                <w:bCs/>
                <w:sz w:val="20"/>
                <w:szCs w:val="20"/>
                <w:lang w:val="en-US"/>
              </w:rPr>
              <w:t>9</w:t>
            </w:r>
            <w:r w:rsidRPr="00DB0972">
              <w:rPr>
                <w:bCs/>
                <w:sz w:val="20"/>
                <w:szCs w:val="20"/>
              </w:rPr>
              <w:t>74</w:t>
            </w:r>
          </w:p>
        </w:tc>
        <w:tc>
          <w:tcPr>
            <w:tcW w:w="992" w:type="dxa"/>
          </w:tcPr>
          <w:p w:rsidR="001862BC" w:rsidRPr="00DB0972" w:rsidRDefault="001862BC" w:rsidP="001862BC">
            <w:pPr>
              <w:jc w:val="center"/>
              <w:rPr>
                <w:bCs/>
                <w:sz w:val="20"/>
                <w:szCs w:val="20"/>
              </w:rPr>
            </w:pPr>
            <w:r w:rsidRPr="00DB0972">
              <w:rPr>
                <w:bCs/>
                <w:sz w:val="20"/>
                <w:szCs w:val="20"/>
              </w:rPr>
              <w:t>Ц710000000</w:t>
            </w:r>
          </w:p>
        </w:tc>
        <w:tc>
          <w:tcPr>
            <w:tcW w:w="1418" w:type="dxa"/>
          </w:tcPr>
          <w:p w:rsidR="001862BC" w:rsidRPr="00DB0972" w:rsidRDefault="001862BC" w:rsidP="001862BC">
            <w:pPr>
              <w:jc w:val="both"/>
              <w:rPr>
                <w:bCs/>
                <w:sz w:val="20"/>
                <w:szCs w:val="20"/>
              </w:rPr>
            </w:pPr>
            <w:r w:rsidRPr="00DB0972">
              <w:rPr>
                <w:bCs/>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140160,1</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147940,6</w:t>
            </w:r>
          </w:p>
        </w:tc>
        <w:tc>
          <w:tcPr>
            <w:tcW w:w="993" w:type="dxa"/>
            <w:shd w:val="clear" w:color="auto" w:fill="FFFFFF"/>
          </w:tcPr>
          <w:p w:rsidR="001862BC" w:rsidRPr="00DB0972" w:rsidRDefault="001862BC" w:rsidP="001862BC">
            <w:pPr>
              <w:jc w:val="center"/>
              <w:rPr>
                <w:sz w:val="20"/>
                <w:szCs w:val="20"/>
              </w:rPr>
            </w:pPr>
            <w:r w:rsidRPr="00DB0972">
              <w:rPr>
                <w:sz w:val="20"/>
                <w:szCs w:val="20"/>
              </w:rPr>
              <w:t>140063,4</w:t>
            </w:r>
          </w:p>
        </w:tc>
        <w:tc>
          <w:tcPr>
            <w:tcW w:w="992" w:type="dxa"/>
            <w:shd w:val="clear" w:color="auto" w:fill="FFFFFF"/>
          </w:tcPr>
          <w:p w:rsidR="001862BC" w:rsidRPr="00DB0972" w:rsidRDefault="001862BC" w:rsidP="001862BC">
            <w:pPr>
              <w:jc w:val="center"/>
              <w:rPr>
                <w:sz w:val="20"/>
                <w:szCs w:val="20"/>
              </w:rPr>
            </w:pPr>
            <w:r w:rsidRPr="00DB0972">
              <w:rPr>
                <w:sz w:val="20"/>
                <w:szCs w:val="20"/>
              </w:rPr>
              <w:t>139306,9</w:t>
            </w:r>
          </w:p>
        </w:tc>
        <w:tc>
          <w:tcPr>
            <w:tcW w:w="992" w:type="dxa"/>
            <w:shd w:val="clear" w:color="auto" w:fill="FFFFFF"/>
          </w:tcPr>
          <w:p w:rsidR="001862BC" w:rsidRPr="00DB0972" w:rsidRDefault="001862BC" w:rsidP="001862BC">
            <w:pPr>
              <w:jc w:val="center"/>
              <w:rPr>
                <w:sz w:val="20"/>
                <w:szCs w:val="20"/>
              </w:rPr>
            </w:pPr>
            <w:r w:rsidRPr="00DB0972">
              <w:rPr>
                <w:bCs/>
                <w:sz w:val="20"/>
                <w:szCs w:val="20"/>
              </w:rPr>
              <w:t>126005,3</w:t>
            </w:r>
          </w:p>
        </w:tc>
        <w:tc>
          <w:tcPr>
            <w:tcW w:w="992" w:type="dxa"/>
            <w:shd w:val="clear" w:color="auto" w:fill="FFFFFF"/>
          </w:tcPr>
          <w:p w:rsidR="001862BC" w:rsidRPr="00DB0972" w:rsidRDefault="001862BC" w:rsidP="001862BC">
            <w:pPr>
              <w:jc w:val="center"/>
              <w:rPr>
                <w:sz w:val="20"/>
                <w:szCs w:val="20"/>
              </w:rPr>
            </w:pPr>
            <w:r w:rsidRPr="00DB0972">
              <w:rPr>
                <w:bCs/>
                <w:sz w:val="20"/>
                <w:szCs w:val="20"/>
              </w:rPr>
              <w:t>126005,3</w:t>
            </w:r>
          </w:p>
        </w:tc>
        <w:tc>
          <w:tcPr>
            <w:tcW w:w="913" w:type="dxa"/>
            <w:shd w:val="clear" w:color="auto" w:fill="FFFFFF"/>
          </w:tcPr>
          <w:p w:rsidR="001862BC" w:rsidRPr="00DB0972" w:rsidRDefault="001862BC" w:rsidP="001862BC">
            <w:pPr>
              <w:jc w:val="center"/>
              <w:rPr>
                <w:sz w:val="20"/>
                <w:szCs w:val="20"/>
              </w:rPr>
            </w:pPr>
            <w:r w:rsidRPr="00DB0972">
              <w:rPr>
                <w:bCs/>
                <w:sz w:val="20"/>
                <w:szCs w:val="20"/>
              </w:rPr>
              <w:t>126005,3</w:t>
            </w:r>
          </w:p>
        </w:tc>
        <w:tc>
          <w:tcPr>
            <w:tcW w:w="1072" w:type="dxa"/>
            <w:shd w:val="clear" w:color="auto" w:fill="FFFFFF"/>
          </w:tcPr>
          <w:p w:rsidR="001862BC" w:rsidRPr="00DB0972" w:rsidRDefault="001862BC" w:rsidP="001862BC">
            <w:pPr>
              <w:jc w:val="center"/>
              <w:rPr>
                <w:sz w:val="20"/>
                <w:szCs w:val="20"/>
              </w:rPr>
            </w:pPr>
            <w:r w:rsidRPr="00DB0972">
              <w:rPr>
                <w:sz w:val="20"/>
                <w:szCs w:val="20"/>
              </w:rPr>
              <w:t>630026,5</w:t>
            </w:r>
          </w:p>
        </w:tc>
        <w:tc>
          <w:tcPr>
            <w:tcW w:w="850" w:type="dxa"/>
            <w:shd w:val="clear" w:color="auto" w:fill="FFFFFF"/>
          </w:tcPr>
          <w:p w:rsidR="001862BC" w:rsidRPr="00DB0972" w:rsidRDefault="001862BC" w:rsidP="001862BC">
            <w:pPr>
              <w:jc w:val="center"/>
              <w:rPr>
                <w:sz w:val="20"/>
                <w:szCs w:val="20"/>
              </w:rPr>
            </w:pPr>
            <w:r w:rsidRPr="00DB0972">
              <w:rPr>
                <w:sz w:val="20"/>
                <w:szCs w:val="20"/>
              </w:rPr>
              <w:t>630026,5</w:t>
            </w:r>
          </w:p>
        </w:tc>
      </w:tr>
      <w:tr w:rsidR="001862BC" w:rsidRPr="00DB0972" w:rsidTr="001862BC">
        <w:trPr>
          <w:trHeight w:val="20"/>
        </w:trPr>
        <w:tc>
          <w:tcPr>
            <w:tcW w:w="1295" w:type="dxa"/>
            <w:vMerge/>
          </w:tcPr>
          <w:p w:rsidR="001862BC" w:rsidRPr="00DB0972" w:rsidRDefault="001862BC" w:rsidP="001862BC">
            <w:pPr>
              <w:jc w:val="both"/>
              <w:rPr>
                <w:bCs/>
                <w:sz w:val="20"/>
                <w:szCs w:val="20"/>
              </w:rPr>
            </w:pPr>
          </w:p>
        </w:tc>
        <w:tc>
          <w:tcPr>
            <w:tcW w:w="2552" w:type="dxa"/>
            <w:vMerge/>
          </w:tcPr>
          <w:p w:rsidR="001862BC" w:rsidRPr="00DB0972" w:rsidRDefault="001862BC" w:rsidP="001862BC">
            <w:pPr>
              <w:jc w:val="both"/>
              <w:rPr>
                <w:bCs/>
                <w:sz w:val="20"/>
                <w:szCs w:val="20"/>
              </w:rPr>
            </w:pPr>
          </w:p>
        </w:tc>
        <w:tc>
          <w:tcPr>
            <w:tcW w:w="850" w:type="dxa"/>
          </w:tcPr>
          <w:p w:rsidR="001862BC" w:rsidRPr="00DB0972" w:rsidRDefault="001862BC" w:rsidP="001862BC">
            <w:pPr>
              <w:jc w:val="center"/>
              <w:rPr>
                <w:bCs/>
                <w:sz w:val="20"/>
                <w:szCs w:val="20"/>
              </w:rPr>
            </w:pPr>
            <w:r w:rsidRPr="00DB0972">
              <w:rPr>
                <w:bCs/>
                <w:sz w:val="20"/>
                <w:szCs w:val="20"/>
              </w:rPr>
              <w:t>х</w:t>
            </w:r>
          </w:p>
        </w:tc>
        <w:tc>
          <w:tcPr>
            <w:tcW w:w="992" w:type="dxa"/>
          </w:tcPr>
          <w:p w:rsidR="001862BC" w:rsidRPr="00DB0972" w:rsidRDefault="001862BC" w:rsidP="001862BC">
            <w:pPr>
              <w:jc w:val="center"/>
              <w:rPr>
                <w:bCs/>
                <w:sz w:val="20"/>
                <w:szCs w:val="20"/>
              </w:rPr>
            </w:pPr>
            <w:r w:rsidRPr="00DB0972">
              <w:rPr>
                <w:bCs/>
                <w:sz w:val="20"/>
                <w:szCs w:val="20"/>
              </w:rPr>
              <w:t>х</w:t>
            </w:r>
          </w:p>
        </w:tc>
        <w:tc>
          <w:tcPr>
            <w:tcW w:w="1418" w:type="dxa"/>
          </w:tcPr>
          <w:p w:rsidR="001862BC" w:rsidRPr="00DB0972" w:rsidRDefault="001862BC" w:rsidP="001862BC">
            <w:pPr>
              <w:jc w:val="both"/>
              <w:rPr>
                <w:bCs/>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24610,7</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18981,2</w:t>
            </w:r>
          </w:p>
        </w:tc>
        <w:tc>
          <w:tcPr>
            <w:tcW w:w="993" w:type="dxa"/>
            <w:tcBorders>
              <w:top w:val="single" w:sz="4" w:space="0" w:color="auto"/>
              <w:bottom w:val="single" w:sz="4" w:space="0" w:color="auto"/>
            </w:tcBorders>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14292,9</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13378,9</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91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1072" w:type="dxa"/>
            <w:shd w:val="clear" w:color="auto" w:fill="FFFFFF"/>
          </w:tcPr>
          <w:p w:rsidR="001862BC" w:rsidRPr="00DB0972" w:rsidRDefault="001862BC" w:rsidP="001862BC">
            <w:pPr>
              <w:jc w:val="center"/>
              <w:rPr>
                <w:sz w:val="20"/>
                <w:szCs w:val="20"/>
              </w:rPr>
            </w:pPr>
            <w:r w:rsidRPr="00DB0972">
              <w:rPr>
                <w:sz w:val="20"/>
                <w:szCs w:val="20"/>
              </w:rPr>
              <w:t>55947,5</w:t>
            </w:r>
          </w:p>
        </w:tc>
        <w:tc>
          <w:tcPr>
            <w:tcW w:w="850" w:type="dxa"/>
            <w:shd w:val="clear" w:color="auto" w:fill="FFFFFF"/>
          </w:tcPr>
          <w:p w:rsidR="001862BC" w:rsidRPr="00DB0972" w:rsidRDefault="001862BC" w:rsidP="001862BC">
            <w:pPr>
              <w:jc w:val="center"/>
              <w:rPr>
                <w:sz w:val="20"/>
                <w:szCs w:val="20"/>
              </w:rPr>
            </w:pPr>
            <w:r w:rsidRPr="00DB0972">
              <w:rPr>
                <w:sz w:val="20"/>
                <w:szCs w:val="20"/>
              </w:rPr>
              <w:t>55947,5</w:t>
            </w:r>
          </w:p>
        </w:tc>
      </w:tr>
      <w:tr w:rsidR="001862BC" w:rsidRPr="00DB0972" w:rsidTr="001862BC">
        <w:trPr>
          <w:trHeight w:val="20"/>
        </w:trPr>
        <w:tc>
          <w:tcPr>
            <w:tcW w:w="1295" w:type="dxa"/>
            <w:vMerge/>
          </w:tcPr>
          <w:p w:rsidR="001862BC" w:rsidRPr="00DB0972" w:rsidRDefault="001862BC" w:rsidP="001862BC">
            <w:pPr>
              <w:jc w:val="both"/>
              <w:rPr>
                <w:bCs/>
                <w:sz w:val="20"/>
                <w:szCs w:val="20"/>
              </w:rPr>
            </w:pPr>
          </w:p>
        </w:tc>
        <w:tc>
          <w:tcPr>
            <w:tcW w:w="2552" w:type="dxa"/>
            <w:vMerge/>
          </w:tcPr>
          <w:p w:rsidR="001862BC" w:rsidRPr="00DB0972" w:rsidRDefault="001862BC" w:rsidP="001862BC">
            <w:pPr>
              <w:jc w:val="both"/>
              <w:rPr>
                <w:bCs/>
                <w:sz w:val="20"/>
                <w:szCs w:val="20"/>
              </w:rPr>
            </w:pPr>
          </w:p>
        </w:tc>
        <w:tc>
          <w:tcPr>
            <w:tcW w:w="850" w:type="dxa"/>
          </w:tcPr>
          <w:p w:rsidR="001862BC" w:rsidRPr="00DB0972" w:rsidRDefault="001862BC" w:rsidP="001862BC">
            <w:pPr>
              <w:jc w:val="center"/>
              <w:rPr>
                <w:bCs/>
                <w:sz w:val="20"/>
                <w:szCs w:val="20"/>
              </w:rPr>
            </w:pPr>
            <w:r w:rsidRPr="00DB0972">
              <w:rPr>
                <w:bCs/>
                <w:sz w:val="20"/>
                <w:szCs w:val="20"/>
              </w:rPr>
              <w:t>х</w:t>
            </w:r>
          </w:p>
        </w:tc>
        <w:tc>
          <w:tcPr>
            <w:tcW w:w="992" w:type="dxa"/>
          </w:tcPr>
          <w:p w:rsidR="001862BC" w:rsidRPr="00DB0972" w:rsidRDefault="001862BC" w:rsidP="001862BC">
            <w:pPr>
              <w:jc w:val="center"/>
              <w:rPr>
                <w:bCs/>
                <w:sz w:val="20"/>
                <w:szCs w:val="20"/>
              </w:rPr>
            </w:pPr>
            <w:r w:rsidRPr="00DB0972">
              <w:rPr>
                <w:bCs/>
                <w:sz w:val="20"/>
                <w:szCs w:val="20"/>
              </w:rPr>
              <w:t>х</w:t>
            </w:r>
          </w:p>
        </w:tc>
        <w:tc>
          <w:tcPr>
            <w:tcW w:w="1418" w:type="dxa"/>
          </w:tcPr>
          <w:p w:rsidR="001862BC" w:rsidRPr="00DB0972" w:rsidRDefault="001862BC" w:rsidP="001862BC">
            <w:pPr>
              <w:jc w:val="both"/>
              <w:rPr>
                <w:bCs/>
                <w:sz w:val="20"/>
                <w:szCs w:val="20"/>
              </w:rPr>
            </w:pPr>
            <w:r w:rsidRPr="00DB0972">
              <w:rPr>
                <w:bCs/>
                <w:sz w:val="20"/>
                <w:szCs w:val="20"/>
              </w:rPr>
              <w:t>внебюджетные источники</w:t>
            </w:r>
          </w:p>
        </w:tc>
        <w:tc>
          <w:tcPr>
            <w:tcW w:w="992" w:type="dxa"/>
            <w:shd w:val="clear" w:color="auto" w:fill="FFFFFF"/>
          </w:tcPr>
          <w:p w:rsidR="001862BC" w:rsidRPr="00DB0972" w:rsidRDefault="001862BC" w:rsidP="001862BC">
            <w:pPr>
              <w:jc w:val="center"/>
              <w:rPr>
                <w:sz w:val="20"/>
                <w:szCs w:val="20"/>
              </w:rPr>
            </w:pPr>
            <w:r w:rsidRPr="00DB0972">
              <w:rPr>
                <w:sz w:val="20"/>
                <w:szCs w:val="20"/>
              </w:rPr>
              <w:t>11806,3</w:t>
            </w:r>
          </w:p>
        </w:tc>
        <w:tc>
          <w:tcPr>
            <w:tcW w:w="992" w:type="dxa"/>
            <w:shd w:val="clear" w:color="auto" w:fill="FFFFFF"/>
          </w:tcPr>
          <w:p w:rsidR="001862BC" w:rsidRPr="00DB0972" w:rsidRDefault="001862BC" w:rsidP="001862BC">
            <w:pPr>
              <w:jc w:val="center"/>
              <w:rPr>
                <w:sz w:val="20"/>
                <w:szCs w:val="20"/>
              </w:rPr>
            </w:pPr>
            <w:r w:rsidRPr="00DB0972">
              <w:rPr>
                <w:sz w:val="20"/>
                <w:szCs w:val="20"/>
              </w:rPr>
              <w:t>11667,8</w:t>
            </w:r>
          </w:p>
        </w:tc>
        <w:tc>
          <w:tcPr>
            <w:tcW w:w="99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992"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913" w:type="dxa"/>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widowControl w:val="0"/>
              <w:ind w:left="-113" w:right="-113"/>
              <w:jc w:val="center"/>
              <w:rPr>
                <w:bCs/>
                <w:sz w:val="20"/>
                <w:szCs w:val="20"/>
              </w:rPr>
            </w:pPr>
          </w:p>
        </w:tc>
        <w:tc>
          <w:tcPr>
            <w:tcW w:w="850" w:type="dxa"/>
            <w:shd w:val="clear" w:color="auto" w:fill="FFFFFF"/>
          </w:tcPr>
          <w:p w:rsidR="001862BC" w:rsidRPr="00DB0972" w:rsidRDefault="001862BC" w:rsidP="001862BC">
            <w:pPr>
              <w:widowControl w:val="0"/>
              <w:ind w:left="-113" w:right="-113"/>
              <w:jc w:val="center"/>
              <w:rPr>
                <w:bCs/>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1</w:t>
            </w:r>
          </w:p>
        </w:tc>
        <w:tc>
          <w:tcPr>
            <w:tcW w:w="2552" w:type="dxa"/>
            <w:vMerge w:val="restart"/>
          </w:tcPr>
          <w:p w:rsidR="001862BC" w:rsidRPr="00DB0972" w:rsidRDefault="001862BC" w:rsidP="001862BC">
            <w:pPr>
              <w:jc w:val="both"/>
              <w:rPr>
                <w:sz w:val="20"/>
                <w:szCs w:val="20"/>
              </w:rPr>
            </w:pPr>
            <w:r w:rsidRPr="00DB0972">
              <w:rPr>
                <w:sz w:val="20"/>
                <w:szCs w:val="20"/>
              </w:rPr>
              <w:t>Обеспечение деятельности организаций в сфере образования</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8171,1</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7514,9</w:t>
            </w:r>
          </w:p>
        </w:tc>
        <w:tc>
          <w:tcPr>
            <w:tcW w:w="99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4700,0</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1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107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22500,00</w:t>
            </w:r>
          </w:p>
        </w:tc>
        <w:tc>
          <w:tcPr>
            <w:tcW w:w="850"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Ц710100000</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sz w:val="20"/>
                <w:szCs w:val="20"/>
              </w:rPr>
              <w:t>338,4</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1030,6</w:t>
            </w:r>
          </w:p>
        </w:tc>
        <w:tc>
          <w:tcPr>
            <w:tcW w:w="99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Ц710100000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7832,7</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6484,3</w:t>
            </w:r>
          </w:p>
        </w:tc>
        <w:tc>
          <w:tcPr>
            <w:tcW w:w="99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4700,0</w:t>
            </w:r>
          </w:p>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p w:rsidR="001862BC" w:rsidRPr="00DB0972" w:rsidRDefault="001862BC" w:rsidP="001862BC">
            <w:pPr>
              <w:widowControl w:val="0"/>
              <w:spacing w:line="235" w:lineRule="auto"/>
              <w:ind w:left="-113" w:right="-113"/>
              <w:jc w:val="center"/>
              <w:rPr>
                <w:rFonts w:eastAsia="Calibri"/>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9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13"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1072"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w:t>
            </w:r>
          </w:p>
        </w:tc>
        <w:tc>
          <w:tcPr>
            <w:tcW w:w="850" w:type="dxa"/>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tcBorders>
              <w:bottom w:val="single" w:sz="4" w:space="0" w:color="auto"/>
            </w:tcBorders>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2</w:t>
            </w:r>
          </w:p>
        </w:tc>
        <w:tc>
          <w:tcPr>
            <w:tcW w:w="2552" w:type="dxa"/>
            <w:vMerge w:val="restart"/>
          </w:tcPr>
          <w:p w:rsidR="001862BC" w:rsidRPr="00DB0972" w:rsidRDefault="001862BC" w:rsidP="001862BC">
            <w:pPr>
              <w:jc w:val="both"/>
              <w:rPr>
                <w:sz w:val="20"/>
                <w:szCs w:val="20"/>
              </w:rPr>
            </w:pPr>
            <w:r w:rsidRPr="00DB0972">
              <w:rPr>
                <w:sz w:val="20"/>
                <w:szCs w:val="20"/>
              </w:rPr>
              <w:t>Финансовое обеспечение получения дошкольного образования, на</w:t>
            </w:r>
            <w:r w:rsidRPr="00DB0972">
              <w:rPr>
                <w:sz w:val="20"/>
                <w:szCs w:val="20"/>
              </w:rPr>
              <w:softHyphen/>
              <w:t>чального общего, основного об</w:t>
            </w:r>
            <w:r w:rsidRPr="00DB0972">
              <w:rPr>
                <w:sz w:val="20"/>
                <w:szCs w:val="20"/>
              </w:rPr>
              <w:softHyphen/>
              <w:t>щего и среднего общего образования</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156777,3</w:t>
            </w:r>
          </w:p>
        </w:tc>
        <w:tc>
          <w:tcPr>
            <w:tcW w:w="992" w:type="dxa"/>
            <w:shd w:val="clear" w:color="auto" w:fill="FFFFFF"/>
          </w:tcPr>
          <w:p w:rsidR="001862BC" w:rsidRPr="00DB0972" w:rsidRDefault="001862BC" w:rsidP="001862BC">
            <w:pPr>
              <w:jc w:val="center"/>
              <w:rPr>
                <w:sz w:val="20"/>
                <w:szCs w:val="20"/>
              </w:rPr>
            </w:pPr>
            <w:r w:rsidRPr="00DB0972">
              <w:rPr>
                <w:sz w:val="20"/>
                <w:szCs w:val="20"/>
              </w:rPr>
              <w:t>155923,9</w:t>
            </w:r>
          </w:p>
        </w:tc>
        <w:tc>
          <w:tcPr>
            <w:tcW w:w="993" w:type="dxa"/>
            <w:shd w:val="clear" w:color="auto" w:fill="FFFFFF"/>
          </w:tcPr>
          <w:p w:rsidR="001862BC" w:rsidRPr="00DB0972" w:rsidRDefault="001862BC" w:rsidP="001862BC">
            <w:pPr>
              <w:jc w:val="center"/>
              <w:rPr>
                <w:sz w:val="20"/>
                <w:szCs w:val="20"/>
              </w:rPr>
            </w:pPr>
            <w:r w:rsidRPr="00DB0972">
              <w:rPr>
                <w:sz w:val="20"/>
                <w:szCs w:val="20"/>
              </w:rPr>
              <w:t>147026,1</w:t>
            </w:r>
          </w:p>
        </w:tc>
        <w:tc>
          <w:tcPr>
            <w:tcW w:w="992" w:type="dxa"/>
            <w:shd w:val="clear" w:color="auto" w:fill="FFFFFF"/>
          </w:tcPr>
          <w:p w:rsidR="001862BC" w:rsidRPr="00DB0972" w:rsidRDefault="001862BC" w:rsidP="001862BC">
            <w:pPr>
              <w:rPr>
                <w:sz w:val="20"/>
                <w:szCs w:val="20"/>
              </w:rPr>
            </w:pPr>
            <w:r w:rsidRPr="00DB0972">
              <w:rPr>
                <w:sz w:val="20"/>
                <w:szCs w:val="20"/>
              </w:rPr>
              <w:t>147080,6</w:t>
            </w:r>
          </w:p>
        </w:tc>
        <w:tc>
          <w:tcPr>
            <w:tcW w:w="992" w:type="dxa"/>
            <w:shd w:val="clear" w:color="auto" w:fill="FFFFFF"/>
          </w:tcPr>
          <w:p w:rsidR="001862BC" w:rsidRPr="00DB0972" w:rsidRDefault="001862BC" w:rsidP="001862BC">
            <w:pPr>
              <w:rPr>
                <w:sz w:val="20"/>
                <w:szCs w:val="20"/>
              </w:rPr>
            </w:pPr>
            <w:r w:rsidRPr="00DB0972">
              <w:rPr>
                <w:sz w:val="20"/>
                <w:szCs w:val="20"/>
              </w:rPr>
              <w:t>129666,6</w:t>
            </w:r>
          </w:p>
        </w:tc>
        <w:tc>
          <w:tcPr>
            <w:tcW w:w="992" w:type="dxa"/>
            <w:shd w:val="clear" w:color="auto" w:fill="FFFFFF"/>
          </w:tcPr>
          <w:p w:rsidR="001862BC" w:rsidRPr="00DB0972" w:rsidRDefault="001862BC" w:rsidP="001862BC">
            <w:pPr>
              <w:rPr>
                <w:sz w:val="20"/>
                <w:szCs w:val="20"/>
              </w:rPr>
            </w:pPr>
            <w:r w:rsidRPr="00DB0972">
              <w:rPr>
                <w:sz w:val="20"/>
                <w:szCs w:val="20"/>
              </w:rPr>
              <w:t>129666,6</w:t>
            </w:r>
          </w:p>
        </w:tc>
        <w:tc>
          <w:tcPr>
            <w:tcW w:w="913" w:type="dxa"/>
            <w:shd w:val="clear" w:color="auto" w:fill="FFFFFF"/>
          </w:tcPr>
          <w:p w:rsidR="001862BC" w:rsidRPr="00DB0972" w:rsidRDefault="001862BC" w:rsidP="001862BC">
            <w:pPr>
              <w:rPr>
                <w:sz w:val="20"/>
                <w:szCs w:val="20"/>
              </w:rPr>
            </w:pPr>
            <w:r w:rsidRPr="00DB0972">
              <w:rPr>
                <w:sz w:val="20"/>
                <w:szCs w:val="20"/>
              </w:rPr>
              <w:t>129666,6</w:t>
            </w:r>
          </w:p>
        </w:tc>
        <w:tc>
          <w:tcPr>
            <w:tcW w:w="1072" w:type="dxa"/>
            <w:shd w:val="clear" w:color="auto" w:fill="FFFFFF"/>
          </w:tcPr>
          <w:p w:rsidR="001862BC" w:rsidRPr="00DB0972" w:rsidRDefault="001862BC" w:rsidP="001862BC">
            <w:pPr>
              <w:jc w:val="center"/>
              <w:rPr>
                <w:sz w:val="20"/>
                <w:szCs w:val="20"/>
              </w:rPr>
            </w:pPr>
            <w:r w:rsidRPr="00DB0972">
              <w:rPr>
                <w:sz w:val="20"/>
                <w:szCs w:val="20"/>
              </w:rPr>
              <w:t>658333,0</w:t>
            </w:r>
          </w:p>
        </w:tc>
        <w:tc>
          <w:tcPr>
            <w:tcW w:w="850" w:type="dxa"/>
            <w:shd w:val="clear" w:color="auto" w:fill="FFFFFF"/>
          </w:tcPr>
          <w:p w:rsidR="001862BC" w:rsidRPr="00DB0972" w:rsidRDefault="001862BC" w:rsidP="001862BC">
            <w:pPr>
              <w:jc w:val="center"/>
              <w:rPr>
                <w:sz w:val="20"/>
                <w:szCs w:val="20"/>
              </w:rPr>
            </w:pPr>
            <w:r w:rsidRPr="00DB0972">
              <w:rPr>
                <w:sz w:val="20"/>
                <w:szCs w:val="20"/>
              </w:rPr>
              <w:t>658333,0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Ц710200000</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r w:rsidRPr="00DB0972">
              <w:rPr>
                <w:sz w:val="20"/>
                <w:szCs w:val="20"/>
              </w:rPr>
              <w:t>131639,2</w:t>
            </w:r>
          </w:p>
        </w:tc>
        <w:tc>
          <w:tcPr>
            <w:tcW w:w="992" w:type="dxa"/>
            <w:shd w:val="clear" w:color="auto" w:fill="FFFFFF"/>
          </w:tcPr>
          <w:p w:rsidR="001862BC" w:rsidRPr="00DB0972" w:rsidRDefault="001862BC" w:rsidP="001862BC">
            <w:pPr>
              <w:jc w:val="center"/>
              <w:rPr>
                <w:sz w:val="20"/>
                <w:szCs w:val="20"/>
              </w:rPr>
            </w:pPr>
            <w:r w:rsidRPr="00DB0972">
              <w:rPr>
                <w:sz w:val="20"/>
                <w:szCs w:val="20"/>
              </w:rPr>
              <w:t>136005,9</w:t>
            </w:r>
          </w:p>
        </w:tc>
        <w:tc>
          <w:tcPr>
            <w:tcW w:w="993" w:type="dxa"/>
            <w:shd w:val="clear" w:color="auto" w:fill="FFFFFF"/>
          </w:tcPr>
          <w:p w:rsidR="001862BC" w:rsidRPr="00DB0972" w:rsidRDefault="001862BC" w:rsidP="001862BC">
            <w:pPr>
              <w:jc w:val="center"/>
              <w:rPr>
                <w:sz w:val="20"/>
                <w:szCs w:val="20"/>
              </w:rPr>
            </w:pPr>
            <w:r w:rsidRPr="00DB0972">
              <w:rPr>
                <w:sz w:val="20"/>
                <w:szCs w:val="20"/>
              </w:rPr>
              <w:t>138746,1</w:t>
            </w:r>
          </w:p>
        </w:tc>
        <w:tc>
          <w:tcPr>
            <w:tcW w:w="992" w:type="dxa"/>
            <w:shd w:val="clear" w:color="auto" w:fill="FFFFFF"/>
          </w:tcPr>
          <w:p w:rsidR="001862BC" w:rsidRPr="00DB0972" w:rsidRDefault="001862BC" w:rsidP="001862BC">
            <w:pPr>
              <w:jc w:val="center"/>
              <w:rPr>
                <w:sz w:val="20"/>
                <w:szCs w:val="20"/>
              </w:rPr>
            </w:pPr>
            <w:r w:rsidRPr="00DB0972">
              <w:rPr>
                <w:sz w:val="20"/>
                <w:szCs w:val="20"/>
              </w:rPr>
              <w:t>138746,1</w:t>
            </w:r>
          </w:p>
        </w:tc>
        <w:tc>
          <w:tcPr>
            <w:tcW w:w="992" w:type="dxa"/>
            <w:shd w:val="clear" w:color="auto" w:fill="FFFFFF"/>
          </w:tcPr>
          <w:p w:rsidR="001862BC" w:rsidRPr="00DB0972" w:rsidRDefault="001862BC" w:rsidP="001862BC">
            <w:pPr>
              <w:jc w:val="center"/>
              <w:rPr>
                <w:sz w:val="20"/>
                <w:szCs w:val="20"/>
              </w:rPr>
            </w:pPr>
            <w:r w:rsidRPr="00DB0972">
              <w:rPr>
                <w:sz w:val="20"/>
                <w:szCs w:val="20"/>
              </w:rPr>
              <w:t>125512,1</w:t>
            </w:r>
          </w:p>
        </w:tc>
        <w:tc>
          <w:tcPr>
            <w:tcW w:w="992" w:type="dxa"/>
            <w:shd w:val="clear" w:color="auto" w:fill="FFFFFF"/>
          </w:tcPr>
          <w:p w:rsidR="001862BC" w:rsidRPr="00DB0972" w:rsidRDefault="001862BC" w:rsidP="001862BC">
            <w:pPr>
              <w:rPr>
                <w:sz w:val="20"/>
                <w:szCs w:val="20"/>
              </w:rPr>
            </w:pPr>
            <w:r w:rsidRPr="00DB0972">
              <w:rPr>
                <w:sz w:val="20"/>
                <w:szCs w:val="20"/>
              </w:rPr>
              <w:t>125512,1</w:t>
            </w:r>
          </w:p>
        </w:tc>
        <w:tc>
          <w:tcPr>
            <w:tcW w:w="913" w:type="dxa"/>
            <w:shd w:val="clear" w:color="auto" w:fill="FFFFFF"/>
          </w:tcPr>
          <w:p w:rsidR="001862BC" w:rsidRPr="00DB0972" w:rsidRDefault="001862BC" w:rsidP="001862BC">
            <w:pPr>
              <w:rPr>
                <w:sz w:val="20"/>
                <w:szCs w:val="20"/>
              </w:rPr>
            </w:pPr>
            <w:r w:rsidRPr="00DB0972">
              <w:rPr>
                <w:sz w:val="20"/>
                <w:szCs w:val="20"/>
              </w:rPr>
              <w:t>125512,1</w:t>
            </w:r>
          </w:p>
        </w:tc>
        <w:tc>
          <w:tcPr>
            <w:tcW w:w="1072" w:type="dxa"/>
            <w:shd w:val="clear" w:color="auto" w:fill="FFFFFF"/>
          </w:tcPr>
          <w:p w:rsidR="001862BC" w:rsidRPr="00DB0972" w:rsidRDefault="001862BC" w:rsidP="001862BC">
            <w:pPr>
              <w:jc w:val="center"/>
              <w:rPr>
                <w:sz w:val="20"/>
                <w:szCs w:val="20"/>
              </w:rPr>
            </w:pPr>
            <w:r w:rsidRPr="00DB0972">
              <w:rPr>
                <w:sz w:val="20"/>
                <w:szCs w:val="20"/>
              </w:rPr>
              <w:t>627560,5</w:t>
            </w:r>
          </w:p>
        </w:tc>
        <w:tc>
          <w:tcPr>
            <w:tcW w:w="850" w:type="dxa"/>
            <w:shd w:val="clear" w:color="auto" w:fill="FFFFFF"/>
          </w:tcPr>
          <w:p w:rsidR="001862BC" w:rsidRPr="00DB0972" w:rsidRDefault="001862BC" w:rsidP="001862BC">
            <w:pPr>
              <w:jc w:val="center"/>
              <w:rPr>
                <w:sz w:val="20"/>
                <w:szCs w:val="20"/>
              </w:rPr>
            </w:pPr>
            <w:r w:rsidRPr="00DB0972">
              <w:rPr>
                <w:sz w:val="20"/>
                <w:szCs w:val="20"/>
              </w:rPr>
              <w:t>627560,5</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Ц710200000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13331,8</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8250,2</w:t>
            </w: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8280</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8334,5</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4154,5</w:t>
            </w:r>
          </w:p>
        </w:tc>
        <w:tc>
          <w:tcPr>
            <w:tcW w:w="992" w:type="dxa"/>
            <w:shd w:val="clear" w:color="auto" w:fill="FFFFFF"/>
          </w:tcPr>
          <w:p w:rsidR="001862BC" w:rsidRPr="00DB0972" w:rsidRDefault="001862BC" w:rsidP="001862BC">
            <w:pPr>
              <w:rPr>
                <w:sz w:val="20"/>
                <w:szCs w:val="20"/>
              </w:rPr>
            </w:pPr>
            <w:r w:rsidRPr="00DB0972">
              <w:rPr>
                <w:sz w:val="20"/>
                <w:szCs w:val="20"/>
              </w:rPr>
              <w:t>4154,5</w:t>
            </w:r>
          </w:p>
        </w:tc>
        <w:tc>
          <w:tcPr>
            <w:tcW w:w="913" w:type="dxa"/>
            <w:shd w:val="clear" w:color="auto" w:fill="FFFFFF"/>
          </w:tcPr>
          <w:p w:rsidR="001862BC" w:rsidRPr="00DB0972" w:rsidRDefault="001862BC" w:rsidP="001862BC">
            <w:pPr>
              <w:rPr>
                <w:sz w:val="20"/>
                <w:szCs w:val="20"/>
              </w:rPr>
            </w:pPr>
            <w:r w:rsidRPr="00DB0972">
              <w:rPr>
                <w:sz w:val="20"/>
                <w:szCs w:val="20"/>
              </w:rPr>
              <w:t>4154,5</w:t>
            </w: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30772,5</w:t>
            </w: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30772,5</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Ц710200000</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right="-113"/>
              <w:jc w:val="center"/>
              <w:rPr>
                <w:sz w:val="20"/>
                <w:szCs w:val="20"/>
              </w:rPr>
            </w:pPr>
            <w:r w:rsidRPr="00DB0972">
              <w:rPr>
                <w:sz w:val="20"/>
                <w:szCs w:val="20"/>
              </w:rPr>
              <w:t>11806,3</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11667,8</w:t>
            </w: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3</w:t>
            </w:r>
          </w:p>
        </w:tc>
        <w:tc>
          <w:tcPr>
            <w:tcW w:w="2552" w:type="dxa"/>
            <w:vMerge w:val="restart"/>
          </w:tcPr>
          <w:p w:rsidR="001862BC" w:rsidRPr="00DB0972" w:rsidRDefault="001862BC" w:rsidP="001862BC">
            <w:pPr>
              <w:jc w:val="both"/>
              <w:rPr>
                <w:sz w:val="20"/>
                <w:szCs w:val="20"/>
              </w:rPr>
            </w:pPr>
            <w:r w:rsidRPr="00DB0972">
              <w:rPr>
                <w:sz w:val="20"/>
                <w:szCs w:val="20"/>
              </w:rPr>
              <w:t>Укрепление материально-техничес</w:t>
            </w:r>
            <w:r w:rsidRPr="00DB0972">
              <w:rPr>
                <w:sz w:val="20"/>
                <w:szCs w:val="20"/>
              </w:rPr>
              <w:softHyphen/>
              <w:t>кой базы объектов образования</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0,02</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lang w:val="en-US"/>
              </w:rPr>
            </w:pPr>
            <w:r w:rsidRPr="00DB0972">
              <w:rPr>
                <w:sz w:val="20"/>
                <w:szCs w:val="20"/>
                <w:lang w:val="en-US"/>
              </w:rPr>
              <w:t>903</w:t>
            </w:r>
          </w:p>
        </w:tc>
        <w:tc>
          <w:tcPr>
            <w:tcW w:w="992" w:type="dxa"/>
          </w:tcPr>
          <w:p w:rsidR="001862BC" w:rsidRPr="00DB0972" w:rsidRDefault="001862BC" w:rsidP="001862BC">
            <w:pPr>
              <w:jc w:val="center"/>
              <w:rPr>
                <w:sz w:val="20"/>
                <w:szCs w:val="20"/>
                <w:lang w:val="en-US"/>
              </w:rPr>
            </w:pPr>
            <w:r w:rsidRPr="00DB0972">
              <w:rPr>
                <w:sz w:val="20"/>
                <w:szCs w:val="20"/>
              </w:rPr>
              <w:t>Ц7103</w:t>
            </w:r>
            <w:r w:rsidRPr="00DB0972">
              <w:rPr>
                <w:sz w:val="20"/>
                <w:szCs w:val="20"/>
                <w:lang w:val="en-US"/>
              </w:rPr>
              <w:t>S1660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0,02</w:t>
            </w: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3" w:lineRule="auto"/>
              <w:jc w:val="both"/>
              <w:rPr>
                <w:sz w:val="20"/>
                <w:szCs w:val="20"/>
              </w:rPr>
            </w:pPr>
            <w:r w:rsidRPr="00DB0972">
              <w:rPr>
                <w:sz w:val="20"/>
                <w:szCs w:val="20"/>
              </w:rPr>
              <w:t xml:space="preserve">Основное </w:t>
            </w:r>
          </w:p>
          <w:p w:rsidR="001862BC" w:rsidRPr="00DB0972" w:rsidRDefault="001862BC" w:rsidP="001862BC">
            <w:pPr>
              <w:spacing w:line="233" w:lineRule="auto"/>
              <w:jc w:val="both"/>
              <w:rPr>
                <w:sz w:val="20"/>
                <w:szCs w:val="20"/>
              </w:rPr>
            </w:pPr>
            <w:r w:rsidRPr="00DB0972">
              <w:rPr>
                <w:sz w:val="20"/>
                <w:szCs w:val="20"/>
              </w:rPr>
              <w:t>мероприятие 4</w:t>
            </w:r>
          </w:p>
        </w:tc>
        <w:tc>
          <w:tcPr>
            <w:tcW w:w="2552" w:type="dxa"/>
            <w:vMerge w:val="restart"/>
          </w:tcPr>
          <w:p w:rsidR="001862BC" w:rsidRPr="00DB0972" w:rsidRDefault="001862BC" w:rsidP="001862BC">
            <w:pPr>
              <w:spacing w:line="233" w:lineRule="auto"/>
              <w:jc w:val="both"/>
              <w:rPr>
                <w:sz w:val="20"/>
                <w:szCs w:val="20"/>
              </w:rPr>
            </w:pPr>
            <w:r w:rsidRPr="00DB0972">
              <w:rPr>
                <w:sz w:val="20"/>
                <w:szCs w:val="20"/>
              </w:rPr>
              <w:t>Организационно-ме</w:t>
            </w:r>
            <w:r w:rsidRPr="00DB0972">
              <w:rPr>
                <w:sz w:val="20"/>
                <w:szCs w:val="20"/>
              </w:rPr>
              <w:softHyphen/>
              <w:t>тодическое со</w:t>
            </w:r>
            <w:r w:rsidRPr="00DB0972">
              <w:rPr>
                <w:sz w:val="20"/>
                <w:szCs w:val="20"/>
              </w:rPr>
              <w:softHyphen/>
              <w:t>провождение проведения олимпиад школьников</w:t>
            </w:r>
          </w:p>
        </w:tc>
        <w:tc>
          <w:tcPr>
            <w:tcW w:w="850" w:type="dxa"/>
          </w:tcPr>
          <w:p w:rsidR="001862BC" w:rsidRPr="00DB0972" w:rsidRDefault="001862BC" w:rsidP="001862BC">
            <w:pPr>
              <w:spacing w:line="233" w:lineRule="auto"/>
              <w:jc w:val="center"/>
              <w:rPr>
                <w:sz w:val="20"/>
                <w:szCs w:val="20"/>
              </w:rPr>
            </w:pPr>
          </w:p>
        </w:tc>
        <w:tc>
          <w:tcPr>
            <w:tcW w:w="992" w:type="dxa"/>
          </w:tcPr>
          <w:p w:rsidR="001862BC" w:rsidRPr="00DB0972" w:rsidRDefault="001862BC" w:rsidP="001862BC">
            <w:pPr>
              <w:spacing w:line="233" w:lineRule="auto"/>
              <w:jc w:val="center"/>
              <w:rPr>
                <w:sz w:val="20"/>
                <w:szCs w:val="20"/>
              </w:rPr>
            </w:pPr>
          </w:p>
        </w:tc>
        <w:tc>
          <w:tcPr>
            <w:tcW w:w="1418" w:type="dxa"/>
          </w:tcPr>
          <w:p w:rsidR="001862BC" w:rsidRPr="00DB0972" w:rsidRDefault="001862BC" w:rsidP="001862BC">
            <w:pPr>
              <w:spacing w:line="233"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992" w:type="dxa"/>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993" w:type="dxa"/>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3" w:lineRule="auto"/>
              <w:jc w:val="both"/>
              <w:rPr>
                <w:sz w:val="20"/>
                <w:szCs w:val="20"/>
              </w:rPr>
            </w:pPr>
            <w:r w:rsidRPr="00DB0972">
              <w:rPr>
                <w:sz w:val="20"/>
                <w:szCs w:val="20"/>
              </w:rPr>
              <w:t>Основное</w:t>
            </w:r>
          </w:p>
          <w:p w:rsidR="001862BC" w:rsidRPr="00DB0972" w:rsidRDefault="001862BC" w:rsidP="001862BC">
            <w:pPr>
              <w:spacing w:line="233" w:lineRule="auto"/>
              <w:jc w:val="both"/>
              <w:rPr>
                <w:sz w:val="20"/>
                <w:szCs w:val="20"/>
              </w:rPr>
            </w:pPr>
            <w:r w:rsidRPr="00DB0972">
              <w:rPr>
                <w:sz w:val="20"/>
                <w:szCs w:val="20"/>
              </w:rPr>
              <w:t>мероприятие 5</w:t>
            </w:r>
          </w:p>
        </w:tc>
        <w:tc>
          <w:tcPr>
            <w:tcW w:w="2552" w:type="dxa"/>
            <w:vMerge w:val="restart"/>
          </w:tcPr>
          <w:p w:rsidR="001862BC" w:rsidRPr="00DB0972" w:rsidRDefault="001862BC" w:rsidP="001862BC">
            <w:pPr>
              <w:spacing w:line="233" w:lineRule="auto"/>
              <w:jc w:val="both"/>
              <w:rPr>
                <w:sz w:val="20"/>
                <w:szCs w:val="20"/>
              </w:rPr>
            </w:pPr>
            <w:r w:rsidRPr="00DB0972">
              <w:rPr>
                <w:sz w:val="20"/>
                <w:szCs w:val="20"/>
              </w:rPr>
              <w:t>Развитие единой об</w:t>
            </w:r>
            <w:r w:rsidRPr="00DB0972">
              <w:rPr>
                <w:sz w:val="20"/>
                <w:szCs w:val="20"/>
              </w:rPr>
              <w:softHyphen/>
              <w:t>ра</w:t>
            </w:r>
            <w:r w:rsidRPr="00DB0972">
              <w:rPr>
                <w:sz w:val="20"/>
                <w:szCs w:val="20"/>
              </w:rPr>
              <w:softHyphen/>
              <w:t>зовательной информационной среды в Чувашской Республике</w:t>
            </w:r>
          </w:p>
        </w:tc>
        <w:tc>
          <w:tcPr>
            <w:tcW w:w="850" w:type="dxa"/>
          </w:tcPr>
          <w:p w:rsidR="001862BC" w:rsidRPr="00DB0972" w:rsidRDefault="001862BC" w:rsidP="001862BC">
            <w:pPr>
              <w:spacing w:line="233" w:lineRule="auto"/>
              <w:jc w:val="center"/>
              <w:rPr>
                <w:sz w:val="20"/>
                <w:szCs w:val="20"/>
              </w:rPr>
            </w:pPr>
          </w:p>
        </w:tc>
        <w:tc>
          <w:tcPr>
            <w:tcW w:w="992" w:type="dxa"/>
          </w:tcPr>
          <w:p w:rsidR="001862BC" w:rsidRPr="00DB0972" w:rsidRDefault="001862BC" w:rsidP="001862BC">
            <w:pPr>
              <w:spacing w:line="233" w:lineRule="auto"/>
              <w:jc w:val="center"/>
              <w:rPr>
                <w:sz w:val="20"/>
                <w:szCs w:val="20"/>
              </w:rPr>
            </w:pPr>
          </w:p>
        </w:tc>
        <w:tc>
          <w:tcPr>
            <w:tcW w:w="1418" w:type="dxa"/>
          </w:tcPr>
          <w:p w:rsidR="001862BC" w:rsidRPr="00DB0972" w:rsidRDefault="001862BC" w:rsidP="001862BC">
            <w:pPr>
              <w:spacing w:line="233"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Основное</w:t>
            </w:r>
          </w:p>
          <w:p w:rsidR="001862BC" w:rsidRPr="00DB0972" w:rsidRDefault="001862BC" w:rsidP="001862BC">
            <w:pPr>
              <w:jc w:val="both"/>
              <w:rPr>
                <w:sz w:val="20"/>
                <w:szCs w:val="20"/>
              </w:rPr>
            </w:pPr>
            <w:r w:rsidRPr="00DB0972">
              <w:rPr>
                <w:sz w:val="20"/>
                <w:szCs w:val="20"/>
              </w:rPr>
              <w:t>мероприятие 6</w:t>
            </w:r>
          </w:p>
        </w:tc>
        <w:tc>
          <w:tcPr>
            <w:tcW w:w="2552" w:type="dxa"/>
            <w:vMerge w:val="restart"/>
          </w:tcPr>
          <w:p w:rsidR="001862BC" w:rsidRPr="00DB0972" w:rsidRDefault="001862BC" w:rsidP="001862BC">
            <w:pPr>
              <w:widowControl w:val="0"/>
              <w:spacing w:line="235" w:lineRule="auto"/>
              <w:jc w:val="both"/>
              <w:rPr>
                <w:sz w:val="20"/>
                <w:szCs w:val="20"/>
              </w:rPr>
            </w:pPr>
            <w:r w:rsidRPr="00DB0972">
              <w:rPr>
                <w:sz w:val="20"/>
                <w:szCs w:val="20"/>
              </w:rPr>
              <w:t>Реализация мероприятий регионального проекта «Учитель будущего»</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992" w:type="dxa"/>
            <w:shd w:val="clear" w:color="auto" w:fill="FFFFFF"/>
          </w:tcPr>
          <w:p w:rsidR="001862BC" w:rsidRPr="00DB0972" w:rsidRDefault="001862BC" w:rsidP="001862BC">
            <w:pPr>
              <w:widowControl w:val="0"/>
              <w:spacing w:line="235" w:lineRule="auto"/>
              <w:ind w:left="-113" w:right="-113"/>
              <w:jc w:val="center"/>
              <w:rPr>
                <w:bCs/>
                <w:strike/>
                <w:sz w:val="20"/>
                <w:szCs w:val="20"/>
              </w:rPr>
            </w:pPr>
            <w:r w:rsidRPr="00DB0972">
              <w:rPr>
                <w:bCs/>
                <w:sz w:val="20"/>
                <w:szCs w:val="20"/>
              </w:rPr>
              <w:t>0,0</w:t>
            </w:r>
          </w:p>
        </w:tc>
        <w:tc>
          <w:tcPr>
            <w:tcW w:w="993" w:type="dxa"/>
            <w:shd w:val="clear" w:color="auto" w:fill="FFFFFF"/>
          </w:tcPr>
          <w:p w:rsidR="001862BC" w:rsidRPr="00DB0972" w:rsidRDefault="001862BC" w:rsidP="001862BC">
            <w:pPr>
              <w:widowControl w:val="0"/>
              <w:spacing w:line="235" w:lineRule="auto"/>
              <w:ind w:left="-113" w:right="-113"/>
              <w:jc w:val="center"/>
              <w:rPr>
                <w:bCs/>
                <w:strike/>
                <w:sz w:val="20"/>
                <w:szCs w:val="20"/>
              </w:rPr>
            </w:pPr>
            <w:r w:rsidRPr="00DB0972">
              <w:rPr>
                <w:bCs/>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sz w:val="20"/>
                <w:szCs w:val="20"/>
              </w:rPr>
            </w:pPr>
            <w:r w:rsidRPr="00DB0972">
              <w:rPr>
                <w:sz w:val="20"/>
                <w:szCs w:val="20"/>
              </w:rPr>
              <w:t xml:space="preserve">Основное </w:t>
            </w:r>
          </w:p>
          <w:p w:rsidR="001862BC" w:rsidRPr="00DB0972" w:rsidRDefault="001862BC" w:rsidP="001862BC">
            <w:pPr>
              <w:spacing w:line="235" w:lineRule="auto"/>
              <w:jc w:val="both"/>
              <w:rPr>
                <w:sz w:val="20"/>
                <w:szCs w:val="20"/>
              </w:rPr>
            </w:pPr>
            <w:r w:rsidRPr="00DB0972">
              <w:rPr>
                <w:sz w:val="20"/>
                <w:szCs w:val="20"/>
              </w:rPr>
              <w:t>мероприятие 7</w:t>
            </w:r>
          </w:p>
        </w:tc>
        <w:tc>
          <w:tcPr>
            <w:tcW w:w="2552" w:type="dxa"/>
            <w:vMerge w:val="restart"/>
          </w:tcPr>
          <w:p w:rsidR="001862BC" w:rsidRPr="00DB0972" w:rsidRDefault="001862BC" w:rsidP="001862BC">
            <w:pPr>
              <w:spacing w:line="235" w:lineRule="auto"/>
              <w:jc w:val="both"/>
              <w:rPr>
                <w:sz w:val="20"/>
                <w:szCs w:val="20"/>
              </w:rPr>
            </w:pPr>
            <w:r w:rsidRPr="00DB0972">
              <w:rPr>
                <w:sz w:val="20"/>
                <w:szCs w:val="20"/>
              </w:rPr>
              <w:t>Реализация проектов и мероприятий по инновационному развитию системы об</w:t>
            </w:r>
            <w:r w:rsidRPr="00DB0972">
              <w:rPr>
                <w:sz w:val="20"/>
                <w:szCs w:val="20"/>
              </w:rPr>
              <w:softHyphen/>
              <w:t>разования</w:t>
            </w:r>
          </w:p>
        </w:tc>
        <w:tc>
          <w:tcPr>
            <w:tcW w:w="850" w:type="dxa"/>
          </w:tcPr>
          <w:p w:rsidR="001862BC" w:rsidRPr="00DB0972" w:rsidRDefault="001862BC" w:rsidP="001862BC">
            <w:pPr>
              <w:spacing w:line="235" w:lineRule="auto"/>
              <w:jc w:val="center"/>
              <w:rPr>
                <w:sz w:val="20"/>
                <w:szCs w:val="20"/>
              </w:rPr>
            </w:pPr>
          </w:p>
        </w:tc>
        <w:tc>
          <w:tcPr>
            <w:tcW w:w="992" w:type="dxa"/>
          </w:tcPr>
          <w:p w:rsidR="001862BC" w:rsidRPr="00DB0972" w:rsidRDefault="001862BC" w:rsidP="001862BC">
            <w:pPr>
              <w:spacing w:line="235" w:lineRule="auto"/>
              <w:jc w:val="center"/>
              <w:rPr>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8</w:t>
            </w:r>
          </w:p>
        </w:tc>
        <w:tc>
          <w:tcPr>
            <w:tcW w:w="2552" w:type="dxa"/>
            <w:vMerge w:val="restart"/>
          </w:tcPr>
          <w:p w:rsidR="001862BC" w:rsidRPr="00DB0972" w:rsidRDefault="001862BC" w:rsidP="001862BC">
            <w:pPr>
              <w:jc w:val="both"/>
              <w:rPr>
                <w:sz w:val="20"/>
                <w:szCs w:val="20"/>
              </w:rPr>
            </w:pPr>
            <w:r w:rsidRPr="00DB0972">
              <w:rPr>
                <w:sz w:val="20"/>
                <w:szCs w:val="20"/>
              </w:rPr>
              <w:t xml:space="preserve">Стипендии, гранты, премии и денежные поощрения </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200,0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r w:rsidRPr="00DB0972">
              <w:rPr>
                <w:sz w:val="20"/>
                <w:szCs w:val="20"/>
              </w:rPr>
              <w:t>200,0</w:t>
            </w: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3" w:lineRule="auto"/>
              <w:jc w:val="both"/>
              <w:rPr>
                <w:sz w:val="20"/>
                <w:szCs w:val="20"/>
              </w:rPr>
            </w:pPr>
            <w:r w:rsidRPr="00DB0972">
              <w:rPr>
                <w:sz w:val="20"/>
                <w:szCs w:val="20"/>
              </w:rPr>
              <w:t xml:space="preserve">Основное </w:t>
            </w:r>
          </w:p>
          <w:p w:rsidR="001862BC" w:rsidRPr="00DB0972" w:rsidRDefault="001862BC" w:rsidP="001862BC">
            <w:pPr>
              <w:spacing w:line="233" w:lineRule="auto"/>
              <w:jc w:val="both"/>
              <w:rPr>
                <w:sz w:val="20"/>
                <w:szCs w:val="20"/>
              </w:rPr>
            </w:pPr>
            <w:r w:rsidRPr="00DB0972">
              <w:rPr>
                <w:sz w:val="20"/>
                <w:szCs w:val="20"/>
              </w:rPr>
              <w:t>мероприятие 9</w:t>
            </w:r>
          </w:p>
        </w:tc>
        <w:tc>
          <w:tcPr>
            <w:tcW w:w="2552" w:type="dxa"/>
            <w:vMerge w:val="restart"/>
          </w:tcPr>
          <w:p w:rsidR="001862BC" w:rsidRPr="00DB0972" w:rsidRDefault="001862BC" w:rsidP="001862BC">
            <w:pPr>
              <w:spacing w:line="233" w:lineRule="auto"/>
              <w:jc w:val="both"/>
              <w:rPr>
                <w:sz w:val="20"/>
                <w:szCs w:val="20"/>
              </w:rPr>
            </w:pPr>
            <w:r w:rsidRPr="00DB0972">
              <w:rPr>
                <w:sz w:val="20"/>
                <w:szCs w:val="20"/>
              </w:rPr>
              <w:t>Модернизация си</w:t>
            </w:r>
            <w:r w:rsidRPr="00DB0972">
              <w:rPr>
                <w:sz w:val="20"/>
                <w:szCs w:val="20"/>
              </w:rPr>
              <w:softHyphen/>
              <w:t>стемы воспитания детей и молодежи в Аликовском районе Чувашской Республике</w:t>
            </w:r>
          </w:p>
        </w:tc>
        <w:tc>
          <w:tcPr>
            <w:tcW w:w="850" w:type="dxa"/>
          </w:tcPr>
          <w:p w:rsidR="001862BC" w:rsidRPr="00DB0972" w:rsidRDefault="001862BC" w:rsidP="001862BC">
            <w:pPr>
              <w:spacing w:line="233" w:lineRule="auto"/>
              <w:jc w:val="center"/>
              <w:rPr>
                <w:sz w:val="20"/>
                <w:szCs w:val="20"/>
              </w:rPr>
            </w:pPr>
          </w:p>
        </w:tc>
        <w:tc>
          <w:tcPr>
            <w:tcW w:w="992" w:type="dxa"/>
          </w:tcPr>
          <w:p w:rsidR="001862BC" w:rsidRPr="00DB0972" w:rsidRDefault="001862BC" w:rsidP="001862BC">
            <w:pPr>
              <w:spacing w:line="233" w:lineRule="auto"/>
              <w:jc w:val="center"/>
              <w:rPr>
                <w:sz w:val="20"/>
                <w:szCs w:val="20"/>
              </w:rPr>
            </w:pPr>
          </w:p>
        </w:tc>
        <w:tc>
          <w:tcPr>
            <w:tcW w:w="1418" w:type="dxa"/>
          </w:tcPr>
          <w:p w:rsidR="001862BC" w:rsidRPr="00DB0972" w:rsidRDefault="001862BC" w:rsidP="001862BC">
            <w:pPr>
              <w:spacing w:line="233"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3" w:lineRule="auto"/>
              <w:jc w:val="both"/>
              <w:rPr>
                <w:sz w:val="20"/>
                <w:szCs w:val="20"/>
              </w:rPr>
            </w:pPr>
            <w:r w:rsidRPr="00DB0972">
              <w:rPr>
                <w:sz w:val="20"/>
                <w:szCs w:val="20"/>
              </w:rPr>
              <w:t>Основное</w:t>
            </w:r>
          </w:p>
          <w:p w:rsidR="001862BC" w:rsidRPr="00DB0972" w:rsidRDefault="001862BC" w:rsidP="001862BC">
            <w:pPr>
              <w:spacing w:line="233" w:lineRule="auto"/>
              <w:jc w:val="both"/>
              <w:rPr>
                <w:sz w:val="20"/>
                <w:szCs w:val="20"/>
              </w:rPr>
            </w:pPr>
            <w:r w:rsidRPr="00DB0972">
              <w:rPr>
                <w:sz w:val="20"/>
                <w:szCs w:val="20"/>
              </w:rPr>
              <w:lastRenderedPageBreak/>
              <w:t>мероприятие 10</w:t>
            </w:r>
          </w:p>
        </w:tc>
        <w:tc>
          <w:tcPr>
            <w:tcW w:w="2552" w:type="dxa"/>
            <w:vMerge w:val="restart"/>
          </w:tcPr>
          <w:p w:rsidR="001862BC" w:rsidRPr="00DB0972" w:rsidRDefault="001862BC" w:rsidP="001862BC">
            <w:pPr>
              <w:spacing w:line="233" w:lineRule="auto"/>
              <w:jc w:val="both"/>
              <w:rPr>
                <w:sz w:val="20"/>
                <w:szCs w:val="20"/>
              </w:rPr>
            </w:pPr>
            <w:r w:rsidRPr="00DB0972">
              <w:rPr>
                <w:sz w:val="20"/>
                <w:szCs w:val="20"/>
              </w:rPr>
              <w:lastRenderedPageBreak/>
              <w:t>Мероприятия в сфере поддержки детей-си</w:t>
            </w:r>
            <w:r w:rsidRPr="00DB0972">
              <w:rPr>
                <w:sz w:val="20"/>
                <w:szCs w:val="20"/>
              </w:rPr>
              <w:softHyphen/>
              <w:t>рот и де</w:t>
            </w:r>
            <w:r w:rsidRPr="00DB0972">
              <w:rPr>
                <w:sz w:val="20"/>
                <w:szCs w:val="20"/>
              </w:rPr>
              <w:softHyphen/>
              <w:t>тей, оставшихся без попечения ро</w:t>
            </w:r>
            <w:r w:rsidRPr="00DB0972">
              <w:rPr>
                <w:sz w:val="20"/>
                <w:szCs w:val="20"/>
              </w:rPr>
              <w:softHyphen/>
              <w:t>дителей, лиц из числа детей-сирот и детей, оставшихся без попечения родителей</w:t>
            </w:r>
          </w:p>
        </w:tc>
        <w:tc>
          <w:tcPr>
            <w:tcW w:w="850" w:type="dxa"/>
          </w:tcPr>
          <w:p w:rsidR="001862BC" w:rsidRPr="00DB0972" w:rsidRDefault="001862BC" w:rsidP="001862BC">
            <w:pPr>
              <w:spacing w:line="233" w:lineRule="auto"/>
              <w:jc w:val="center"/>
              <w:rPr>
                <w:sz w:val="20"/>
                <w:szCs w:val="20"/>
              </w:rPr>
            </w:pPr>
          </w:p>
        </w:tc>
        <w:tc>
          <w:tcPr>
            <w:tcW w:w="992" w:type="dxa"/>
          </w:tcPr>
          <w:p w:rsidR="001862BC" w:rsidRPr="00DB0972" w:rsidRDefault="001862BC" w:rsidP="001862BC">
            <w:pPr>
              <w:spacing w:line="233" w:lineRule="auto"/>
              <w:jc w:val="center"/>
              <w:rPr>
                <w:sz w:val="20"/>
                <w:szCs w:val="20"/>
              </w:rPr>
            </w:pPr>
          </w:p>
        </w:tc>
        <w:tc>
          <w:tcPr>
            <w:tcW w:w="1418" w:type="dxa"/>
          </w:tcPr>
          <w:p w:rsidR="001862BC" w:rsidRPr="00DB0972" w:rsidRDefault="001862BC" w:rsidP="001862BC">
            <w:pPr>
              <w:spacing w:line="233"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3" w:lineRule="auto"/>
              <w:jc w:val="both"/>
              <w:rPr>
                <w:sz w:val="20"/>
                <w:szCs w:val="20"/>
              </w:rPr>
            </w:pPr>
          </w:p>
        </w:tc>
        <w:tc>
          <w:tcPr>
            <w:tcW w:w="2552" w:type="dxa"/>
            <w:vMerge/>
          </w:tcPr>
          <w:p w:rsidR="001862BC" w:rsidRPr="00DB0972" w:rsidRDefault="001862BC" w:rsidP="001862BC">
            <w:pPr>
              <w:spacing w:line="233" w:lineRule="auto"/>
              <w:jc w:val="both"/>
              <w:rPr>
                <w:sz w:val="20"/>
                <w:szCs w:val="20"/>
              </w:rPr>
            </w:pPr>
          </w:p>
        </w:tc>
        <w:tc>
          <w:tcPr>
            <w:tcW w:w="850" w:type="dxa"/>
          </w:tcPr>
          <w:p w:rsidR="001862BC" w:rsidRPr="00DB0972" w:rsidRDefault="001862BC" w:rsidP="001862BC">
            <w:pPr>
              <w:spacing w:line="233" w:lineRule="auto"/>
              <w:jc w:val="center"/>
              <w:rPr>
                <w:sz w:val="20"/>
                <w:szCs w:val="20"/>
              </w:rPr>
            </w:pPr>
            <w:r w:rsidRPr="00DB0972">
              <w:rPr>
                <w:sz w:val="20"/>
                <w:szCs w:val="20"/>
              </w:rPr>
              <w:t>х</w:t>
            </w:r>
          </w:p>
        </w:tc>
        <w:tc>
          <w:tcPr>
            <w:tcW w:w="992" w:type="dxa"/>
          </w:tcPr>
          <w:p w:rsidR="001862BC" w:rsidRPr="00DB0972" w:rsidRDefault="001862BC" w:rsidP="001862BC">
            <w:pPr>
              <w:spacing w:line="233" w:lineRule="auto"/>
              <w:jc w:val="center"/>
              <w:rPr>
                <w:sz w:val="20"/>
                <w:szCs w:val="20"/>
              </w:rPr>
            </w:pPr>
            <w:r w:rsidRPr="00DB0972">
              <w:rPr>
                <w:sz w:val="20"/>
                <w:szCs w:val="20"/>
              </w:rPr>
              <w:t>х</w:t>
            </w:r>
          </w:p>
        </w:tc>
        <w:tc>
          <w:tcPr>
            <w:tcW w:w="1418" w:type="dxa"/>
          </w:tcPr>
          <w:p w:rsidR="001862BC" w:rsidRPr="00DB0972" w:rsidRDefault="001862BC" w:rsidP="001862BC">
            <w:pPr>
              <w:spacing w:line="233"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28" w:lineRule="auto"/>
              <w:jc w:val="both"/>
              <w:rPr>
                <w:sz w:val="20"/>
                <w:szCs w:val="20"/>
              </w:rPr>
            </w:pPr>
            <w:r w:rsidRPr="00DB0972">
              <w:rPr>
                <w:sz w:val="20"/>
                <w:szCs w:val="20"/>
              </w:rPr>
              <w:t>Основное</w:t>
            </w:r>
          </w:p>
          <w:p w:rsidR="001862BC" w:rsidRPr="00DB0972" w:rsidRDefault="001862BC" w:rsidP="001862BC">
            <w:pPr>
              <w:spacing w:line="228" w:lineRule="auto"/>
              <w:jc w:val="both"/>
              <w:rPr>
                <w:sz w:val="20"/>
                <w:szCs w:val="20"/>
              </w:rPr>
            </w:pPr>
            <w:r w:rsidRPr="00DB0972">
              <w:rPr>
                <w:sz w:val="20"/>
                <w:szCs w:val="20"/>
              </w:rPr>
              <w:t>мероприятие 11</w:t>
            </w:r>
          </w:p>
        </w:tc>
        <w:tc>
          <w:tcPr>
            <w:tcW w:w="2552" w:type="dxa"/>
            <w:vMerge w:val="restart"/>
          </w:tcPr>
          <w:p w:rsidR="001862BC" w:rsidRPr="00DB0972" w:rsidRDefault="001862BC" w:rsidP="001862BC">
            <w:pPr>
              <w:spacing w:line="228" w:lineRule="auto"/>
              <w:jc w:val="both"/>
              <w:rPr>
                <w:sz w:val="20"/>
                <w:szCs w:val="20"/>
              </w:rPr>
            </w:pPr>
            <w:r w:rsidRPr="00DB0972">
              <w:rPr>
                <w:sz w:val="20"/>
                <w:szCs w:val="20"/>
              </w:rPr>
              <w:t>Меры социальной поддержки</w:t>
            </w:r>
          </w:p>
        </w:tc>
        <w:tc>
          <w:tcPr>
            <w:tcW w:w="850" w:type="dxa"/>
          </w:tcPr>
          <w:p w:rsidR="001862BC" w:rsidRPr="00DB0972" w:rsidRDefault="001862BC" w:rsidP="001862BC">
            <w:pPr>
              <w:spacing w:line="228" w:lineRule="auto"/>
              <w:jc w:val="center"/>
              <w:rPr>
                <w:sz w:val="20"/>
                <w:szCs w:val="20"/>
              </w:rPr>
            </w:pPr>
          </w:p>
        </w:tc>
        <w:tc>
          <w:tcPr>
            <w:tcW w:w="992" w:type="dxa"/>
          </w:tcPr>
          <w:p w:rsidR="001862BC" w:rsidRPr="00DB0972" w:rsidRDefault="001862BC" w:rsidP="001862BC">
            <w:pPr>
              <w:spacing w:line="228" w:lineRule="auto"/>
              <w:jc w:val="center"/>
              <w:rPr>
                <w:sz w:val="20"/>
                <w:szCs w:val="20"/>
              </w:rPr>
            </w:pPr>
          </w:p>
        </w:tc>
        <w:tc>
          <w:tcPr>
            <w:tcW w:w="1418" w:type="dxa"/>
          </w:tcPr>
          <w:p w:rsidR="001862BC" w:rsidRPr="00DB0972" w:rsidRDefault="001862BC" w:rsidP="001862BC">
            <w:pPr>
              <w:spacing w:line="228"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jc w:val="center"/>
              <w:rPr>
                <w:sz w:val="20"/>
                <w:szCs w:val="20"/>
              </w:rPr>
            </w:pPr>
            <w:r w:rsidRPr="00DB0972">
              <w:rPr>
                <w:sz w:val="20"/>
                <w:szCs w:val="20"/>
              </w:rPr>
              <w:t>1165,04</w:t>
            </w:r>
          </w:p>
        </w:tc>
        <w:tc>
          <w:tcPr>
            <w:tcW w:w="992" w:type="dxa"/>
            <w:shd w:val="clear" w:color="auto" w:fill="FFFFFF"/>
          </w:tcPr>
          <w:p w:rsidR="001862BC" w:rsidRPr="00DB0972" w:rsidRDefault="001862BC" w:rsidP="001862BC">
            <w:pPr>
              <w:jc w:val="center"/>
              <w:rPr>
                <w:sz w:val="20"/>
                <w:szCs w:val="20"/>
              </w:rPr>
            </w:pPr>
            <w:r w:rsidRPr="00DB0972">
              <w:rPr>
                <w:sz w:val="20"/>
                <w:szCs w:val="20"/>
              </w:rPr>
              <w:t>3858,9</w:t>
            </w:r>
          </w:p>
        </w:tc>
        <w:tc>
          <w:tcPr>
            <w:tcW w:w="993" w:type="dxa"/>
            <w:shd w:val="clear" w:color="auto" w:fill="FFFFFF"/>
          </w:tcPr>
          <w:p w:rsidR="001862BC" w:rsidRPr="00DB0972" w:rsidRDefault="001862BC" w:rsidP="001862BC">
            <w:pPr>
              <w:jc w:val="center"/>
              <w:rPr>
                <w:sz w:val="20"/>
                <w:szCs w:val="20"/>
              </w:rPr>
            </w:pPr>
            <w:r w:rsidRPr="00DB0972">
              <w:rPr>
                <w:sz w:val="20"/>
                <w:szCs w:val="20"/>
              </w:rPr>
              <w:t>1117,2</w:t>
            </w:r>
          </w:p>
        </w:tc>
        <w:tc>
          <w:tcPr>
            <w:tcW w:w="992" w:type="dxa"/>
            <w:shd w:val="clear" w:color="auto" w:fill="FFFFFF"/>
          </w:tcPr>
          <w:p w:rsidR="001862BC" w:rsidRPr="00DB0972" w:rsidRDefault="001862BC" w:rsidP="001862BC">
            <w:pPr>
              <w:jc w:val="center"/>
              <w:rPr>
                <w:sz w:val="20"/>
                <w:szCs w:val="20"/>
              </w:rPr>
            </w:pPr>
            <w:r w:rsidRPr="00DB0972">
              <w:rPr>
                <w:sz w:val="20"/>
                <w:szCs w:val="20"/>
              </w:rPr>
              <w:t>1105,2</w:t>
            </w:r>
          </w:p>
        </w:tc>
        <w:tc>
          <w:tcPr>
            <w:tcW w:w="992" w:type="dxa"/>
            <w:shd w:val="clear" w:color="auto" w:fill="FFFFFF"/>
          </w:tcPr>
          <w:p w:rsidR="001862BC" w:rsidRPr="00DB0972" w:rsidRDefault="001862BC" w:rsidP="001862BC">
            <w:pPr>
              <w:jc w:val="center"/>
              <w:rPr>
                <w:sz w:val="20"/>
                <w:szCs w:val="20"/>
              </w:rPr>
            </w:pPr>
            <w:r w:rsidRPr="00DB0972">
              <w:rPr>
                <w:sz w:val="20"/>
                <w:szCs w:val="20"/>
              </w:rPr>
              <w:t>1028,2</w:t>
            </w:r>
          </w:p>
        </w:tc>
        <w:tc>
          <w:tcPr>
            <w:tcW w:w="992" w:type="dxa"/>
            <w:shd w:val="clear" w:color="auto" w:fill="FFFFFF"/>
          </w:tcPr>
          <w:p w:rsidR="001862BC" w:rsidRPr="00DB0972" w:rsidRDefault="001862BC" w:rsidP="001862BC">
            <w:pPr>
              <w:jc w:val="center"/>
              <w:rPr>
                <w:sz w:val="20"/>
                <w:szCs w:val="20"/>
              </w:rPr>
            </w:pPr>
            <w:r w:rsidRPr="00DB0972">
              <w:rPr>
                <w:sz w:val="20"/>
                <w:szCs w:val="20"/>
              </w:rPr>
              <w:t>1028,2</w:t>
            </w:r>
          </w:p>
        </w:tc>
        <w:tc>
          <w:tcPr>
            <w:tcW w:w="913" w:type="dxa"/>
            <w:shd w:val="clear" w:color="auto" w:fill="FFFFFF"/>
          </w:tcPr>
          <w:p w:rsidR="001862BC" w:rsidRPr="00DB0972" w:rsidRDefault="001862BC" w:rsidP="001862BC">
            <w:pPr>
              <w:jc w:val="center"/>
              <w:rPr>
                <w:sz w:val="20"/>
                <w:szCs w:val="20"/>
              </w:rPr>
            </w:pPr>
            <w:r w:rsidRPr="00DB0972">
              <w:rPr>
                <w:sz w:val="20"/>
                <w:szCs w:val="20"/>
              </w:rPr>
              <w:t>1028,2</w:t>
            </w:r>
          </w:p>
        </w:tc>
        <w:tc>
          <w:tcPr>
            <w:tcW w:w="1072" w:type="dxa"/>
            <w:shd w:val="clear" w:color="auto" w:fill="FFFFFF"/>
          </w:tcPr>
          <w:p w:rsidR="001862BC" w:rsidRPr="00DB0972" w:rsidRDefault="001862BC" w:rsidP="001862BC">
            <w:pPr>
              <w:jc w:val="center"/>
              <w:rPr>
                <w:sz w:val="20"/>
                <w:szCs w:val="20"/>
              </w:rPr>
            </w:pPr>
            <w:r w:rsidRPr="00DB0972">
              <w:rPr>
                <w:sz w:val="20"/>
                <w:szCs w:val="20"/>
              </w:rPr>
              <w:t>5141,0</w:t>
            </w:r>
          </w:p>
        </w:tc>
        <w:tc>
          <w:tcPr>
            <w:tcW w:w="850" w:type="dxa"/>
            <w:shd w:val="clear" w:color="auto" w:fill="FFFFFF"/>
          </w:tcPr>
          <w:p w:rsidR="001862BC" w:rsidRPr="00DB0972" w:rsidRDefault="001862BC" w:rsidP="001862BC">
            <w:pPr>
              <w:jc w:val="center"/>
              <w:rPr>
                <w:sz w:val="20"/>
                <w:szCs w:val="20"/>
              </w:rPr>
            </w:pPr>
            <w:r w:rsidRPr="00DB0972">
              <w:rPr>
                <w:sz w:val="20"/>
                <w:szCs w:val="20"/>
              </w:rPr>
              <w:t>5141,0</w:t>
            </w:r>
          </w:p>
        </w:tc>
      </w:tr>
      <w:tr w:rsidR="001862BC" w:rsidRPr="00DB0972" w:rsidTr="001862BC">
        <w:trPr>
          <w:trHeight w:val="20"/>
        </w:trPr>
        <w:tc>
          <w:tcPr>
            <w:tcW w:w="1295" w:type="dxa"/>
            <w:vMerge/>
          </w:tcPr>
          <w:p w:rsidR="001862BC" w:rsidRPr="00DB0972" w:rsidRDefault="001862BC" w:rsidP="001862BC">
            <w:pPr>
              <w:spacing w:line="228" w:lineRule="auto"/>
              <w:jc w:val="both"/>
              <w:rPr>
                <w:sz w:val="20"/>
                <w:szCs w:val="20"/>
              </w:rPr>
            </w:pPr>
          </w:p>
        </w:tc>
        <w:tc>
          <w:tcPr>
            <w:tcW w:w="2552" w:type="dxa"/>
            <w:vMerge/>
          </w:tcPr>
          <w:p w:rsidR="001862BC" w:rsidRPr="00DB0972" w:rsidRDefault="001862BC" w:rsidP="001862BC">
            <w:pPr>
              <w:spacing w:line="228"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28"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2741,7</w:t>
            </w: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28" w:lineRule="auto"/>
              <w:jc w:val="both"/>
              <w:rPr>
                <w:sz w:val="20"/>
                <w:szCs w:val="20"/>
              </w:rPr>
            </w:pPr>
          </w:p>
        </w:tc>
        <w:tc>
          <w:tcPr>
            <w:tcW w:w="2552" w:type="dxa"/>
            <w:vMerge/>
          </w:tcPr>
          <w:p w:rsidR="001862BC" w:rsidRPr="00DB0972" w:rsidRDefault="001862BC" w:rsidP="001862BC">
            <w:pPr>
              <w:spacing w:line="228" w:lineRule="auto"/>
              <w:jc w:val="both"/>
              <w:rPr>
                <w:sz w:val="20"/>
                <w:szCs w:val="20"/>
              </w:rPr>
            </w:pPr>
          </w:p>
        </w:tc>
        <w:tc>
          <w:tcPr>
            <w:tcW w:w="850" w:type="dxa"/>
          </w:tcPr>
          <w:p w:rsidR="001862BC" w:rsidRPr="00DB0972" w:rsidRDefault="001862BC" w:rsidP="001862BC">
            <w:pPr>
              <w:spacing w:line="228" w:lineRule="auto"/>
              <w:jc w:val="center"/>
              <w:rPr>
                <w:sz w:val="20"/>
                <w:szCs w:val="20"/>
              </w:rPr>
            </w:pPr>
            <w:r w:rsidRPr="00DB0972">
              <w:rPr>
                <w:sz w:val="20"/>
                <w:szCs w:val="20"/>
                <w:lang w:val="en-US"/>
              </w:rPr>
              <w:t>9</w:t>
            </w:r>
            <w:r w:rsidRPr="00DB0972">
              <w:rPr>
                <w:sz w:val="20"/>
                <w:szCs w:val="20"/>
              </w:rPr>
              <w:t>74</w:t>
            </w:r>
          </w:p>
        </w:tc>
        <w:tc>
          <w:tcPr>
            <w:tcW w:w="992" w:type="dxa"/>
          </w:tcPr>
          <w:p w:rsidR="001862BC" w:rsidRPr="00DB0972" w:rsidRDefault="001862BC" w:rsidP="001862BC">
            <w:pPr>
              <w:spacing w:line="228" w:lineRule="auto"/>
              <w:jc w:val="center"/>
              <w:rPr>
                <w:sz w:val="20"/>
                <w:szCs w:val="20"/>
                <w:lang w:val="en-US"/>
              </w:rPr>
            </w:pPr>
            <w:r w:rsidRPr="00DB0972">
              <w:rPr>
                <w:sz w:val="20"/>
                <w:szCs w:val="20"/>
              </w:rPr>
              <w:t>Ц7114</w:t>
            </w:r>
            <w:r w:rsidRPr="00DB0972">
              <w:rPr>
                <w:sz w:val="20"/>
                <w:szCs w:val="20"/>
                <w:lang w:val="en-US"/>
              </w:rPr>
              <w:t>00000</w:t>
            </w:r>
          </w:p>
        </w:tc>
        <w:tc>
          <w:tcPr>
            <w:tcW w:w="1418" w:type="dxa"/>
          </w:tcPr>
          <w:p w:rsidR="001862BC" w:rsidRPr="00DB0972" w:rsidRDefault="001862BC" w:rsidP="001862BC">
            <w:pPr>
              <w:spacing w:line="228"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jc w:val="center"/>
              <w:rPr>
                <w:sz w:val="20"/>
                <w:szCs w:val="20"/>
              </w:rPr>
            </w:pPr>
            <w:r w:rsidRPr="00DB0972">
              <w:rPr>
                <w:sz w:val="20"/>
                <w:szCs w:val="20"/>
              </w:rPr>
              <w:t>284,5</w:t>
            </w:r>
          </w:p>
        </w:tc>
        <w:tc>
          <w:tcPr>
            <w:tcW w:w="992" w:type="dxa"/>
            <w:shd w:val="clear" w:color="auto" w:fill="FFFFFF"/>
          </w:tcPr>
          <w:p w:rsidR="001862BC" w:rsidRPr="00DB0972" w:rsidRDefault="001862BC" w:rsidP="001862BC">
            <w:pPr>
              <w:jc w:val="center"/>
              <w:rPr>
                <w:sz w:val="20"/>
                <w:szCs w:val="20"/>
              </w:rPr>
            </w:pPr>
            <w:r w:rsidRPr="00DB0972">
              <w:rPr>
                <w:sz w:val="20"/>
                <w:szCs w:val="20"/>
              </w:rPr>
              <w:t>560,8</w:t>
            </w:r>
          </w:p>
        </w:tc>
        <w:tc>
          <w:tcPr>
            <w:tcW w:w="993" w:type="dxa"/>
            <w:shd w:val="clear" w:color="auto" w:fill="FFFFFF"/>
          </w:tcPr>
          <w:p w:rsidR="001862BC" w:rsidRPr="00DB0972" w:rsidRDefault="001862BC" w:rsidP="001862BC">
            <w:pPr>
              <w:jc w:val="center"/>
              <w:rPr>
                <w:sz w:val="20"/>
                <w:szCs w:val="20"/>
              </w:rPr>
            </w:pPr>
            <w:r w:rsidRPr="00DB0972">
              <w:rPr>
                <w:sz w:val="20"/>
                <w:szCs w:val="20"/>
              </w:rPr>
              <w:t>560,8</w:t>
            </w:r>
          </w:p>
        </w:tc>
        <w:tc>
          <w:tcPr>
            <w:tcW w:w="992" w:type="dxa"/>
            <w:shd w:val="clear" w:color="auto" w:fill="FFFFFF"/>
          </w:tcPr>
          <w:p w:rsidR="001862BC" w:rsidRPr="00DB0972" w:rsidRDefault="001862BC" w:rsidP="001862BC">
            <w:pPr>
              <w:jc w:val="center"/>
              <w:rPr>
                <w:sz w:val="20"/>
                <w:szCs w:val="20"/>
              </w:rPr>
            </w:pPr>
            <w:r w:rsidRPr="00DB0972">
              <w:rPr>
                <w:sz w:val="20"/>
                <w:szCs w:val="20"/>
              </w:rPr>
              <w:t>560,8</w:t>
            </w:r>
          </w:p>
        </w:tc>
        <w:tc>
          <w:tcPr>
            <w:tcW w:w="992" w:type="dxa"/>
            <w:shd w:val="clear" w:color="auto" w:fill="FFFFFF"/>
          </w:tcPr>
          <w:p w:rsidR="001862BC" w:rsidRPr="00DB0972" w:rsidRDefault="001862BC" w:rsidP="001862BC">
            <w:pPr>
              <w:jc w:val="center"/>
              <w:rPr>
                <w:sz w:val="20"/>
                <w:szCs w:val="20"/>
              </w:rPr>
            </w:pPr>
            <w:r w:rsidRPr="00DB0972">
              <w:rPr>
                <w:sz w:val="20"/>
                <w:szCs w:val="20"/>
              </w:rPr>
              <w:t>493,2</w:t>
            </w:r>
          </w:p>
        </w:tc>
        <w:tc>
          <w:tcPr>
            <w:tcW w:w="992" w:type="dxa"/>
            <w:shd w:val="clear" w:color="auto" w:fill="FFFFFF"/>
          </w:tcPr>
          <w:p w:rsidR="001862BC" w:rsidRPr="00DB0972" w:rsidRDefault="001862BC" w:rsidP="001862BC">
            <w:pPr>
              <w:jc w:val="center"/>
              <w:rPr>
                <w:sz w:val="20"/>
                <w:szCs w:val="20"/>
              </w:rPr>
            </w:pPr>
            <w:r w:rsidRPr="00DB0972">
              <w:rPr>
                <w:sz w:val="20"/>
                <w:szCs w:val="20"/>
              </w:rPr>
              <w:t>493,2</w:t>
            </w:r>
          </w:p>
        </w:tc>
        <w:tc>
          <w:tcPr>
            <w:tcW w:w="913" w:type="dxa"/>
            <w:shd w:val="clear" w:color="auto" w:fill="FFFFFF"/>
          </w:tcPr>
          <w:p w:rsidR="001862BC" w:rsidRPr="00DB0972" w:rsidRDefault="001862BC" w:rsidP="001862BC">
            <w:pPr>
              <w:jc w:val="center"/>
              <w:rPr>
                <w:sz w:val="20"/>
                <w:szCs w:val="20"/>
              </w:rPr>
            </w:pPr>
            <w:r w:rsidRPr="00DB0972">
              <w:rPr>
                <w:sz w:val="20"/>
                <w:szCs w:val="20"/>
              </w:rPr>
              <w:t>493,2</w:t>
            </w:r>
          </w:p>
        </w:tc>
        <w:tc>
          <w:tcPr>
            <w:tcW w:w="1072" w:type="dxa"/>
            <w:shd w:val="clear" w:color="auto" w:fill="FFFFFF"/>
          </w:tcPr>
          <w:p w:rsidR="001862BC" w:rsidRPr="00DB0972" w:rsidRDefault="001862BC" w:rsidP="001862BC">
            <w:pPr>
              <w:jc w:val="center"/>
              <w:rPr>
                <w:sz w:val="20"/>
                <w:szCs w:val="20"/>
              </w:rPr>
            </w:pPr>
            <w:r w:rsidRPr="00DB0972">
              <w:rPr>
                <w:sz w:val="20"/>
                <w:szCs w:val="20"/>
              </w:rPr>
              <w:t>2466,0</w:t>
            </w:r>
          </w:p>
        </w:tc>
        <w:tc>
          <w:tcPr>
            <w:tcW w:w="850" w:type="dxa"/>
            <w:shd w:val="clear" w:color="auto" w:fill="FFFFFF"/>
          </w:tcPr>
          <w:p w:rsidR="001862BC" w:rsidRPr="00DB0972" w:rsidRDefault="001862BC" w:rsidP="001862BC">
            <w:pPr>
              <w:jc w:val="center"/>
              <w:rPr>
                <w:sz w:val="20"/>
                <w:szCs w:val="20"/>
              </w:rPr>
            </w:pPr>
            <w:r w:rsidRPr="00DB0972">
              <w:rPr>
                <w:sz w:val="20"/>
                <w:szCs w:val="20"/>
              </w:rPr>
              <w:t>2466,0</w:t>
            </w:r>
          </w:p>
        </w:tc>
      </w:tr>
      <w:tr w:rsidR="001862BC" w:rsidRPr="00DB0972" w:rsidTr="001862BC">
        <w:trPr>
          <w:trHeight w:val="20"/>
        </w:trPr>
        <w:tc>
          <w:tcPr>
            <w:tcW w:w="1295" w:type="dxa"/>
            <w:vMerge/>
          </w:tcPr>
          <w:p w:rsidR="001862BC" w:rsidRPr="00DB0972" w:rsidRDefault="001862BC" w:rsidP="001862BC">
            <w:pPr>
              <w:spacing w:line="228" w:lineRule="auto"/>
              <w:jc w:val="both"/>
              <w:rPr>
                <w:sz w:val="20"/>
                <w:szCs w:val="20"/>
              </w:rPr>
            </w:pPr>
          </w:p>
        </w:tc>
        <w:tc>
          <w:tcPr>
            <w:tcW w:w="2552" w:type="dxa"/>
            <w:vMerge/>
          </w:tcPr>
          <w:p w:rsidR="001862BC" w:rsidRPr="00DB0972" w:rsidRDefault="001862BC" w:rsidP="001862BC">
            <w:pPr>
              <w:spacing w:line="228" w:lineRule="auto"/>
              <w:jc w:val="both"/>
              <w:rPr>
                <w:sz w:val="20"/>
                <w:szCs w:val="20"/>
              </w:rPr>
            </w:pPr>
          </w:p>
        </w:tc>
        <w:tc>
          <w:tcPr>
            <w:tcW w:w="850" w:type="dxa"/>
          </w:tcPr>
          <w:p w:rsidR="001862BC" w:rsidRPr="00DB0972" w:rsidRDefault="001862BC" w:rsidP="001862BC">
            <w:pPr>
              <w:spacing w:line="228" w:lineRule="auto"/>
              <w:jc w:val="center"/>
              <w:rPr>
                <w:sz w:val="20"/>
                <w:szCs w:val="20"/>
              </w:rPr>
            </w:pPr>
            <w:r w:rsidRPr="00DB0972">
              <w:rPr>
                <w:sz w:val="20"/>
                <w:szCs w:val="20"/>
              </w:rPr>
              <w:t>974</w:t>
            </w:r>
          </w:p>
        </w:tc>
        <w:tc>
          <w:tcPr>
            <w:tcW w:w="992" w:type="dxa"/>
          </w:tcPr>
          <w:p w:rsidR="001862BC" w:rsidRPr="00DB0972" w:rsidRDefault="001862BC" w:rsidP="001862BC">
            <w:pPr>
              <w:spacing w:line="228" w:lineRule="auto"/>
              <w:jc w:val="center"/>
              <w:rPr>
                <w:sz w:val="20"/>
                <w:szCs w:val="20"/>
              </w:rPr>
            </w:pPr>
            <w:r w:rsidRPr="00DB0972">
              <w:rPr>
                <w:sz w:val="20"/>
                <w:szCs w:val="20"/>
              </w:rPr>
              <w:t>Ц711</w:t>
            </w:r>
            <w:r w:rsidRPr="00DB0972">
              <w:rPr>
                <w:sz w:val="20"/>
                <w:szCs w:val="20"/>
                <w:lang w:val="en-US"/>
              </w:rPr>
              <w:t>4000</w:t>
            </w:r>
            <w:r w:rsidRPr="00DB0972">
              <w:rPr>
                <w:sz w:val="20"/>
                <w:szCs w:val="20"/>
              </w:rPr>
              <w:t>00</w:t>
            </w:r>
          </w:p>
        </w:tc>
        <w:tc>
          <w:tcPr>
            <w:tcW w:w="1418" w:type="dxa"/>
          </w:tcPr>
          <w:p w:rsidR="001862BC" w:rsidRPr="00DB0972" w:rsidRDefault="001862BC" w:rsidP="001862BC">
            <w:pPr>
              <w:spacing w:line="228"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880,54</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556,4</w:t>
            </w: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556,4</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544,4</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2675,0</w:t>
            </w: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2675,0</w:t>
            </w:r>
          </w:p>
        </w:tc>
      </w:tr>
      <w:tr w:rsidR="001862BC" w:rsidRPr="00DB0972" w:rsidTr="001862BC">
        <w:trPr>
          <w:trHeight w:val="20"/>
        </w:trPr>
        <w:tc>
          <w:tcPr>
            <w:tcW w:w="1295" w:type="dxa"/>
            <w:vMerge/>
          </w:tcPr>
          <w:p w:rsidR="001862BC" w:rsidRPr="00DB0972" w:rsidRDefault="001862BC" w:rsidP="001862BC">
            <w:pPr>
              <w:spacing w:line="228" w:lineRule="auto"/>
              <w:jc w:val="both"/>
              <w:rPr>
                <w:sz w:val="20"/>
                <w:szCs w:val="20"/>
              </w:rPr>
            </w:pPr>
          </w:p>
        </w:tc>
        <w:tc>
          <w:tcPr>
            <w:tcW w:w="2552" w:type="dxa"/>
            <w:vMerge/>
          </w:tcPr>
          <w:p w:rsidR="001862BC" w:rsidRPr="00DB0972" w:rsidRDefault="001862BC" w:rsidP="001862BC">
            <w:pPr>
              <w:spacing w:line="228" w:lineRule="auto"/>
              <w:jc w:val="both"/>
              <w:rPr>
                <w:sz w:val="20"/>
                <w:szCs w:val="20"/>
              </w:rPr>
            </w:pPr>
          </w:p>
        </w:tc>
        <w:tc>
          <w:tcPr>
            <w:tcW w:w="850" w:type="dxa"/>
          </w:tcPr>
          <w:p w:rsidR="001862BC" w:rsidRPr="00DB0972" w:rsidRDefault="001862BC" w:rsidP="001862BC">
            <w:pPr>
              <w:spacing w:line="228" w:lineRule="auto"/>
              <w:jc w:val="center"/>
              <w:rPr>
                <w:sz w:val="20"/>
                <w:szCs w:val="20"/>
              </w:rPr>
            </w:pPr>
            <w:r w:rsidRPr="00DB0972">
              <w:rPr>
                <w:sz w:val="20"/>
                <w:szCs w:val="20"/>
              </w:rPr>
              <w:t>х</w:t>
            </w:r>
          </w:p>
        </w:tc>
        <w:tc>
          <w:tcPr>
            <w:tcW w:w="992" w:type="dxa"/>
          </w:tcPr>
          <w:p w:rsidR="001862BC" w:rsidRPr="00DB0972" w:rsidRDefault="001862BC" w:rsidP="001862BC">
            <w:pPr>
              <w:spacing w:line="228" w:lineRule="auto"/>
              <w:jc w:val="center"/>
              <w:rPr>
                <w:sz w:val="20"/>
                <w:szCs w:val="20"/>
              </w:rPr>
            </w:pPr>
            <w:r w:rsidRPr="00DB0972">
              <w:rPr>
                <w:sz w:val="20"/>
                <w:szCs w:val="20"/>
              </w:rPr>
              <w:t>х</w:t>
            </w:r>
          </w:p>
        </w:tc>
        <w:tc>
          <w:tcPr>
            <w:tcW w:w="1418" w:type="dxa"/>
          </w:tcPr>
          <w:p w:rsidR="001862BC" w:rsidRPr="00DB0972" w:rsidRDefault="001862BC" w:rsidP="001862BC">
            <w:pPr>
              <w:spacing w:line="228"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28" w:lineRule="auto"/>
              <w:jc w:val="both"/>
              <w:rPr>
                <w:sz w:val="20"/>
                <w:szCs w:val="20"/>
              </w:rPr>
            </w:pPr>
            <w:r w:rsidRPr="00DB0972">
              <w:rPr>
                <w:sz w:val="20"/>
                <w:szCs w:val="20"/>
              </w:rPr>
              <w:t xml:space="preserve">Основное </w:t>
            </w:r>
          </w:p>
          <w:p w:rsidR="001862BC" w:rsidRPr="00DB0972" w:rsidRDefault="001862BC" w:rsidP="001862BC">
            <w:pPr>
              <w:spacing w:line="228" w:lineRule="auto"/>
              <w:jc w:val="both"/>
              <w:rPr>
                <w:sz w:val="20"/>
                <w:szCs w:val="20"/>
              </w:rPr>
            </w:pPr>
            <w:r w:rsidRPr="00DB0972">
              <w:rPr>
                <w:sz w:val="20"/>
                <w:szCs w:val="20"/>
              </w:rPr>
              <w:t>мероприятие 12</w:t>
            </w:r>
          </w:p>
        </w:tc>
        <w:tc>
          <w:tcPr>
            <w:tcW w:w="2552" w:type="dxa"/>
            <w:vMerge w:val="restart"/>
          </w:tcPr>
          <w:p w:rsidR="001862BC" w:rsidRPr="00DB0972" w:rsidRDefault="001862BC" w:rsidP="001862BC">
            <w:pPr>
              <w:spacing w:line="228" w:lineRule="auto"/>
              <w:jc w:val="both"/>
              <w:rPr>
                <w:sz w:val="20"/>
                <w:szCs w:val="20"/>
              </w:rPr>
            </w:pPr>
            <w:r w:rsidRPr="00DB0972">
              <w:rPr>
                <w:sz w:val="20"/>
                <w:szCs w:val="20"/>
              </w:rPr>
              <w:t>Капитальный ре</w:t>
            </w:r>
            <w:r w:rsidRPr="00DB0972">
              <w:rPr>
                <w:sz w:val="20"/>
                <w:szCs w:val="20"/>
              </w:rPr>
              <w:softHyphen/>
              <w:t>монт объектов образования</w:t>
            </w:r>
          </w:p>
        </w:tc>
        <w:tc>
          <w:tcPr>
            <w:tcW w:w="850" w:type="dxa"/>
          </w:tcPr>
          <w:p w:rsidR="001862BC" w:rsidRPr="00DB0972" w:rsidRDefault="001862BC" w:rsidP="001862BC">
            <w:pPr>
              <w:spacing w:line="228" w:lineRule="auto"/>
              <w:jc w:val="center"/>
              <w:rPr>
                <w:sz w:val="20"/>
                <w:szCs w:val="20"/>
              </w:rPr>
            </w:pPr>
          </w:p>
        </w:tc>
        <w:tc>
          <w:tcPr>
            <w:tcW w:w="992" w:type="dxa"/>
          </w:tcPr>
          <w:p w:rsidR="001862BC" w:rsidRPr="00DB0972" w:rsidRDefault="001862BC" w:rsidP="001862BC">
            <w:pPr>
              <w:spacing w:line="228" w:lineRule="auto"/>
              <w:jc w:val="center"/>
              <w:rPr>
                <w:sz w:val="20"/>
                <w:szCs w:val="20"/>
              </w:rPr>
            </w:pPr>
          </w:p>
        </w:tc>
        <w:tc>
          <w:tcPr>
            <w:tcW w:w="1418" w:type="dxa"/>
          </w:tcPr>
          <w:p w:rsidR="001862BC" w:rsidRPr="00DB0972" w:rsidRDefault="001862BC" w:rsidP="001862BC">
            <w:pPr>
              <w:spacing w:line="228"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7638</w:t>
            </w:r>
          </w:p>
        </w:tc>
        <w:tc>
          <w:tcPr>
            <w:tcW w:w="992" w:type="dxa"/>
            <w:shd w:val="clear" w:color="auto" w:fill="FFFFFF"/>
          </w:tcPr>
          <w:p w:rsidR="001862BC" w:rsidRPr="00DB0972" w:rsidRDefault="001862BC" w:rsidP="001862BC">
            <w:pPr>
              <w:jc w:val="center"/>
              <w:rPr>
                <w:sz w:val="20"/>
                <w:szCs w:val="20"/>
              </w:rPr>
            </w:pPr>
            <w:r w:rsidRPr="00DB0972">
              <w:rPr>
                <w:sz w:val="20"/>
                <w:szCs w:val="20"/>
              </w:rPr>
              <w:t>10526,3</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spacing w:line="228" w:lineRule="auto"/>
              <w:jc w:val="both"/>
              <w:rPr>
                <w:sz w:val="20"/>
                <w:szCs w:val="20"/>
              </w:rPr>
            </w:pPr>
          </w:p>
        </w:tc>
        <w:tc>
          <w:tcPr>
            <w:tcW w:w="2552" w:type="dxa"/>
            <w:vMerge/>
          </w:tcPr>
          <w:p w:rsidR="001862BC" w:rsidRPr="00DB0972" w:rsidRDefault="001862BC" w:rsidP="001862BC">
            <w:pPr>
              <w:spacing w:line="228" w:lineRule="auto"/>
              <w:jc w:val="both"/>
              <w:rPr>
                <w:sz w:val="20"/>
                <w:szCs w:val="20"/>
              </w:rPr>
            </w:pPr>
          </w:p>
        </w:tc>
        <w:tc>
          <w:tcPr>
            <w:tcW w:w="850" w:type="dxa"/>
          </w:tcPr>
          <w:p w:rsidR="001862BC" w:rsidRPr="00DB0972" w:rsidRDefault="001862BC" w:rsidP="001862BC">
            <w:pPr>
              <w:spacing w:line="228" w:lineRule="auto"/>
              <w:jc w:val="center"/>
              <w:rPr>
                <w:sz w:val="20"/>
                <w:szCs w:val="20"/>
              </w:rPr>
            </w:pPr>
            <w:r w:rsidRPr="00DB0972">
              <w:rPr>
                <w:sz w:val="20"/>
                <w:szCs w:val="20"/>
              </w:rPr>
              <w:t>х</w:t>
            </w:r>
          </w:p>
        </w:tc>
        <w:tc>
          <w:tcPr>
            <w:tcW w:w="992" w:type="dxa"/>
          </w:tcPr>
          <w:p w:rsidR="001862BC" w:rsidRPr="00DB0972" w:rsidRDefault="001862BC" w:rsidP="001862BC">
            <w:pPr>
              <w:spacing w:line="228" w:lineRule="auto"/>
              <w:jc w:val="center"/>
              <w:rPr>
                <w:sz w:val="20"/>
                <w:szCs w:val="20"/>
              </w:rPr>
            </w:pPr>
            <w:r w:rsidRPr="00DB0972">
              <w:rPr>
                <w:sz w:val="20"/>
                <w:szCs w:val="20"/>
              </w:rPr>
              <w:t>х</w:t>
            </w:r>
          </w:p>
        </w:tc>
        <w:tc>
          <w:tcPr>
            <w:tcW w:w="1418" w:type="dxa"/>
          </w:tcPr>
          <w:p w:rsidR="001862BC" w:rsidRPr="00DB0972" w:rsidRDefault="001862BC" w:rsidP="001862BC">
            <w:pPr>
              <w:spacing w:line="228"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7638</w:t>
            </w:r>
          </w:p>
        </w:tc>
        <w:tc>
          <w:tcPr>
            <w:tcW w:w="992" w:type="dxa"/>
            <w:shd w:val="clear" w:color="auto" w:fill="FFFFFF"/>
          </w:tcPr>
          <w:p w:rsidR="001862BC" w:rsidRPr="00DB0972" w:rsidRDefault="001862BC" w:rsidP="001862BC">
            <w:pPr>
              <w:jc w:val="center"/>
              <w:rPr>
                <w:sz w:val="20"/>
                <w:szCs w:val="20"/>
              </w:rPr>
            </w:pPr>
            <w:r w:rsidRPr="00DB0972">
              <w:rPr>
                <w:sz w:val="20"/>
                <w:szCs w:val="20"/>
              </w:rPr>
              <w:t>10000,0</w:t>
            </w: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974</w:t>
            </w:r>
          </w:p>
        </w:tc>
        <w:tc>
          <w:tcPr>
            <w:tcW w:w="992" w:type="dxa"/>
          </w:tcPr>
          <w:p w:rsidR="001862BC" w:rsidRPr="00DB0972" w:rsidRDefault="001862BC" w:rsidP="001862BC">
            <w:pPr>
              <w:spacing w:line="235" w:lineRule="auto"/>
              <w:jc w:val="center"/>
              <w:rPr>
                <w:sz w:val="20"/>
                <w:szCs w:val="20"/>
              </w:rPr>
            </w:pPr>
            <w:r w:rsidRPr="00DB0972">
              <w:rPr>
                <w:sz w:val="20"/>
                <w:szCs w:val="20"/>
              </w:rPr>
              <w:t>Ц7115</w:t>
            </w:r>
            <w:r w:rsidRPr="00DB0972">
              <w:rPr>
                <w:sz w:val="20"/>
                <w:szCs w:val="20"/>
                <w:lang w:val="en-US"/>
              </w:rPr>
              <w:t>L0970</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526,3</w:t>
            </w: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sz w:val="20"/>
                <w:szCs w:val="20"/>
              </w:rPr>
            </w:pPr>
            <w:r w:rsidRPr="00DB0972">
              <w:rPr>
                <w:sz w:val="20"/>
                <w:szCs w:val="20"/>
              </w:rPr>
              <w:t xml:space="preserve">Основное </w:t>
            </w:r>
          </w:p>
          <w:p w:rsidR="001862BC" w:rsidRPr="00DB0972" w:rsidRDefault="001862BC" w:rsidP="001862BC">
            <w:pPr>
              <w:spacing w:line="235" w:lineRule="auto"/>
              <w:jc w:val="both"/>
              <w:rPr>
                <w:sz w:val="20"/>
                <w:szCs w:val="20"/>
              </w:rPr>
            </w:pPr>
            <w:r w:rsidRPr="00DB0972">
              <w:rPr>
                <w:sz w:val="20"/>
                <w:szCs w:val="20"/>
              </w:rPr>
              <w:t>мероприятие 13</w:t>
            </w:r>
          </w:p>
        </w:tc>
        <w:tc>
          <w:tcPr>
            <w:tcW w:w="2552" w:type="dxa"/>
            <w:vMerge w:val="restart"/>
          </w:tcPr>
          <w:p w:rsidR="001862BC" w:rsidRPr="00DB0972" w:rsidRDefault="001862BC" w:rsidP="001862BC">
            <w:pPr>
              <w:spacing w:line="235" w:lineRule="auto"/>
              <w:jc w:val="both"/>
              <w:rPr>
                <w:strike/>
                <w:sz w:val="20"/>
                <w:szCs w:val="20"/>
              </w:rPr>
            </w:pPr>
            <w:r w:rsidRPr="00DB0972">
              <w:rPr>
                <w:sz w:val="20"/>
                <w:szCs w:val="20"/>
              </w:rPr>
              <w:t>Реализация мероприятий регионального проекта «Поддержка семей, имеющих детей»</w:t>
            </w:r>
          </w:p>
        </w:tc>
        <w:tc>
          <w:tcPr>
            <w:tcW w:w="850" w:type="dxa"/>
          </w:tcPr>
          <w:p w:rsidR="001862BC" w:rsidRPr="00DB0972" w:rsidRDefault="001862BC" w:rsidP="001862BC">
            <w:pPr>
              <w:spacing w:line="235" w:lineRule="auto"/>
              <w:jc w:val="center"/>
              <w:rPr>
                <w:sz w:val="20"/>
                <w:szCs w:val="20"/>
              </w:rPr>
            </w:pPr>
          </w:p>
        </w:tc>
        <w:tc>
          <w:tcPr>
            <w:tcW w:w="992" w:type="dxa"/>
          </w:tcPr>
          <w:p w:rsidR="001862BC" w:rsidRPr="00DB0972" w:rsidRDefault="001862BC" w:rsidP="001862BC">
            <w:pPr>
              <w:spacing w:line="235" w:lineRule="auto"/>
              <w:jc w:val="center"/>
              <w:rPr>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ind w:left="-113" w:right="-113"/>
              <w:jc w:val="center"/>
              <w:rPr>
                <w:rFonts w:eastAsia="Calibri"/>
                <w:sz w:val="20"/>
                <w:szCs w:val="20"/>
              </w:rPr>
            </w:pPr>
            <w:r w:rsidRPr="00DB0972">
              <w:rPr>
                <w:sz w:val="20"/>
                <w:szCs w:val="20"/>
              </w:rPr>
              <w:t>104,16</w:t>
            </w:r>
          </w:p>
        </w:tc>
        <w:tc>
          <w:tcPr>
            <w:tcW w:w="992" w:type="dxa"/>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993"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206,0</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194,7</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99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913"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1072" w:type="dxa"/>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1038,0</w:t>
            </w:r>
          </w:p>
        </w:tc>
        <w:tc>
          <w:tcPr>
            <w:tcW w:w="850" w:type="dxa"/>
            <w:shd w:val="clear" w:color="auto" w:fill="FFFFFF"/>
          </w:tcPr>
          <w:p w:rsidR="001862BC" w:rsidRPr="00DB0972" w:rsidRDefault="001862BC" w:rsidP="001862BC">
            <w:pPr>
              <w:jc w:val="center"/>
              <w:rPr>
                <w:sz w:val="20"/>
                <w:szCs w:val="20"/>
              </w:rPr>
            </w:pPr>
            <w:r w:rsidRPr="00DB0972">
              <w:rPr>
                <w:bCs/>
                <w:sz w:val="20"/>
                <w:szCs w:val="20"/>
              </w:rPr>
              <w:t>1038,0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lang w:val="en-US"/>
              </w:rPr>
              <w:t>9</w:t>
            </w:r>
            <w:r w:rsidRPr="00DB0972">
              <w:rPr>
                <w:sz w:val="20"/>
                <w:szCs w:val="20"/>
              </w:rPr>
              <w:t>74</w:t>
            </w:r>
          </w:p>
        </w:tc>
        <w:tc>
          <w:tcPr>
            <w:tcW w:w="992" w:type="dxa"/>
          </w:tcPr>
          <w:p w:rsidR="001862BC" w:rsidRPr="00DB0972" w:rsidRDefault="001862BC" w:rsidP="001862BC">
            <w:pPr>
              <w:spacing w:line="235" w:lineRule="auto"/>
              <w:jc w:val="center"/>
              <w:rPr>
                <w:sz w:val="20"/>
                <w:szCs w:val="20"/>
              </w:rPr>
            </w:pPr>
            <w:r w:rsidRPr="00DB0972">
              <w:rPr>
                <w:sz w:val="20"/>
                <w:szCs w:val="20"/>
              </w:rPr>
              <w:t>Ц71</w:t>
            </w:r>
            <w:r w:rsidRPr="00DB0972">
              <w:rPr>
                <w:sz w:val="20"/>
                <w:szCs w:val="20"/>
                <w:lang w:val="en-US"/>
              </w:rPr>
              <w:t>1452600</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104,16</w:t>
            </w:r>
          </w:p>
        </w:tc>
        <w:tc>
          <w:tcPr>
            <w:tcW w:w="992" w:type="dxa"/>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993"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206,0</w:t>
            </w:r>
          </w:p>
        </w:tc>
        <w:tc>
          <w:tcPr>
            <w:tcW w:w="992"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194,7</w:t>
            </w:r>
          </w:p>
        </w:tc>
        <w:tc>
          <w:tcPr>
            <w:tcW w:w="992"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992"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913"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1072" w:type="dxa"/>
            <w:shd w:val="clear" w:color="auto" w:fill="FFFFFF"/>
          </w:tcPr>
          <w:p w:rsidR="001862BC" w:rsidRPr="00DB0972" w:rsidRDefault="001862BC" w:rsidP="001862BC">
            <w:pPr>
              <w:widowControl w:val="0"/>
              <w:ind w:left="-113" w:right="-113"/>
              <w:jc w:val="center"/>
              <w:rPr>
                <w:sz w:val="20"/>
                <w:szCs w:val="20"/>
              </w:rPr>
            </w:pPr>
            <w:r w:rsidRPr="00DB0972">
              <w:rPr>
                <w:bCs/>
                <w:sz w:val="20"/>
                <w:szCs w:val="20"/>
              </w:rPr>
              <w:t>1038,0</w:t>
            </w:r>
          </w:p>
        </w:tc>
        <w:tc>
          <w:tcPr>
            <w:tcW w:w="850" w:type="dxa"/>
            <w:shd w:val="clear" w:color="auto" w:fill="FFFFFF"/>
          </w:tcPr>
          <w:p w:rsidR="001862BC" w:rsidRPr="00DB0972" w:rsidRDefault="001862BC" w:rsidP="001862BC">
            <w:pPr>
              <w:jc w:val="center"/>
              <w:rPr>
                <w:sz w:val="20"/>
                <w:szCs w:val="20"/>
              </w:rPr>
            </w:pPr>
            <w:r w:rsidRPr="00DB0972">
              <w:rPr>
                <w:bCs/>
                <w:sz w:val="20"/>
                <w:szCs w:val="20"/>
              </w:rPr>
              <w:t>1038,0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3" w:type="dxa"/>
            <w:shd w:val="clear" w:color="auto" w:fill="FFFFFF"/>
          </w:tcPr>
          <w:p w:rsidR="001862BC" w:rsidRPr="00DB0972" w:rsidRDefault="001862BC" w:rsidP="001862BC">
            <w:pPr>
              <w:widowControl w:val="0"/>
              <w:ind w:left="-113" w:right="-113"/>
              <w:jc w:val="center"/>
              <w:rPr>
                <w:strike/>
                <w:sz w:val="20"/>
                <w:szCs w:val="20"/>
              </w:rPr>
            </w:pPr>
          </w:p>
        </w:tc>
        <w:tc>
          <w:tcPr>
            <w:tcW w:w="992" w:type="dxa"/>
            <w:shd w:val="clear" w:color="auto" w:fill="FFFFFF"/>
          </w:tcPr>
          <w:p w:rsidR="001862BC" w:rsidRPr="00DB0972" w:rsidRDefault="001862BC" w:rsidP="001862BC">
            <w:pPr>
              <w:widowControl w:val="0"/>
              <w:ind w:left="-113" w:right="-113"/>
              <w:jc w:val="center"/>
              <w:rPr>
                <w:strike/>
                <w:sz w:val="20"/>
                <w:szCs w:val="20"/>
              </w:rPr>
            </w:pPr>
          </w:p>
        </w:tc>
        <w:tc>
          <w:tcPr>
            <w:tcW w:w="992" w:type="dxa"/>
            <w:shd w:val="clear" w:color="auto" w:fill="FFFFFF"/>
          </w:tcPr>
          <w:p w:rsidR="001862BC" w:rsidRPr="00DB0972" w:rsidRDefault="001862BC" w:rsidP="001862BC">
            <w:pPr>
              <w:widowControl w:val="0"/>
              <w:ind w:left="-113" w:right="-113"/>
              <w:jc w:val="center"/>
              <w:rPr>
                <w:strike/>
                <w:sz w:val="20"/>
                <w:szCs w:val="20"/>
              </w:rPr>
            </w:pPr>
          </w:p>
        </w:tc>
        <w:tc>
          <w:tcPr>
            <w:tcW w:w="992" w:type="dxa"/>
            <w:shd w:val="clear" w:color="auto" w:fill="FFFFFF"/>
          </w:tcPr>
          <w:p w:rsidR="001862BC" w:rsidRPr="00DB0972" w:rsidRDefault="001862BC" w:rsidP="001862BC">
            <w:pPr>
              <w:widowControl w:val="0"/>
              <w:ind w:left="-113" w:right="-113"/>
              <w:jc w:val="center"/>
              <w:rPr>
                <w:strike/>
                <w:sz w:val="20"/>
                <w:szCs w:val="20"/>
              </w:rPr>
            </w:pPr>
          </w:p>
        </w:tc>
        <w:tc>
          <w:tcPr>
            <w:tcW w:w="913" w:type="dxa"/>
            <w:shd w:val="clear" w:color="auto" w:fill="FFFFFF"/>
          </w:tcPr>
          <w:p w:rsidR="001862BC" w:rsidRPr="00DB0972" w:rsidRDefault="001862BC" w:rsidP="001862BC">
            <w:pPr>
              <w:widowControl w:val="0"/>
              <w:ind w:left="-113" w:right="-113"/>
              <w:jc w:val="center"/>
              <w:rPr>
                <w:strike/>
                <w:sz w:val="20"/>
                <w:szCs w:val="20"/>
              </w:rPr>
            </w:pPr>
          </w:p>
        </w:tc>
        <w:tc>
          <w:tcPr>
            <w:tcW w:w="1072" w:type="dxa"/>
            <w:shd w:val="clear" w:color="auto" w:fill="FFFFFF"/>
          </w:tcPr>
          <w:p w:rsidR="001862BC" w:rsidRPr="00DB0972" w:rsidRDefault="001862BC" w:rsidP="001862BC">
            <w:pPr>
              <w:widowControl w:val="0"/>
              <w:ind w:left="-113" w:right="-113"/>
              <w:jc w:val="center"/>
              <w:rPr>
                <w:strike/>
                <w:sz w:val="20"/>
                <w:szCs w:val="20"/>
              </w:rPr>
            </w:pPr>
          </w:p>
        </w:tc>
        <w:tc>
          <w:tcPr>
            <w:tcW w:w="850" w:type="dxa"/>
            <w:shd w:val="clear" w:color="auto" w:fill="FFFFFF"/>
          </w:tcPr>
          <w:p w:rsidR="001862BC" w:rsidRPr="00DB0972" w:rsidRDefault="001862BC" w:rsidP="001862BC">
            <w:pPr>
              <w:widowControl w:val="0"/>
              <w:ind w:left="-113" w:right="-113"/>
              <w:jc w:val="center"/>
              <w:rPr>
                <w:strike/>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autoSpaceDE w:val="0"/>
              <w:autoSpaceDN w:val="0"/>
              <w:adjustRightInd w:val="0"/>
              <w:jc w:val="both"/>
              <w:rPr>
                <w:sz w:val="20"/>
                <w:szCs w:val="20"/>
              </w:rPr>
            </w:pPr>
            <w:r w:rsidRPr="00DB0972">
              <w:rPr>
                <w:sz w:val="20"/>
                <w:szCs w:val="20"/>
              </w:rPr>
              <w:t xml:space="preserve">Основное </w:t>
            </w:r>
          </w:p>
          <w:p w:rsidR="001862BC" w:rsidRPr="00DB0972" w:rsidRDefault="001862BC" w:rsidP="001862BC">
            <w:pPr>
              <w:autoSpaceDE w:val="0"/>
              <w:autoSpaceDN w:val="0"/>
              <w:adjustRightInd w:val="0"/>
              <w:jc w:val="both"/>
              <w:rPr>
                <w:sz w:val="20"/>
                <w:szCs w:val="20"/>
              </w:rPr>
            </w:pPr>
            <w:r w:rsidRPr="00DB0972">
              <w:rPr>
                <w:sz w:val="20"/>
                <w:szCs w:val="20"/>
              </w:rPr>
              <w:t>мероприя</w:t>
            </w:r>
            <w:r w:rsidRPr="00DB0972">
              <w:rPr>
                <w:sz w:val="20"/>
                <w:szCs w:val="20"/>
              </w:rPr>
              <w:softHyphen/>
              <w:t>тие 14</w:t>
            </w:r>
          </w:p>
        </w:tc>
        <w:tc>
          <w:tcPr>
            <w:tcW w:w="2552" w:type="dxa"/>
            <w:vMerge w:val="restart"/>
            <w:shd w:val="clear" w:color="auto" w:fill="FFFFFF"/>
          </w:tcPr>
          <w:p w:rsidR="001862BC" w:rsidRPr="00DB0972" w:rsidRDefault="001862BC" w:rsidP="001862BC">
            <w:pPr>
              <w:widowControl w:val="0"/>
              <w:jc w:val="both"/>
              <w:rPr>
                <w:sz w:val="20"/>
                <w:szCs w:val="20"/>
              </w:rPr>
            </w:pPr>
            <w:r w:rsidRPr="00DB0972">
              <w:rPr>
                <w:sz w:val="20"/>
                <w:szCs w:val="20"/>
              </w:rPr>
              <w:t>Реализация мероприятий регионального проекта «Успех каждого ребенка»</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2780,14</w:t>
            </w:r>
          </w:p>
        </w:tc>
        <w:tc>
          <w:tcPr>
            <w:tcW w:w="992" w:type="dxa"/>
            <w:shd w:val="clear" w:color="auto" w:fill="FFFFFF"/>
          </w:tcPr>
          <w:p w:rsidR="001862BC" w:rsidRPr="00DB0972" w:rsidRDefault="001862BC" w:rsidP="001862BC">
            <w:pPr>
              <w:jc w:val="center"/>
              <w:rPr>
                <w:sz w:val="20"/>
                <w:szCs w:val="20"/>
              </w:rPr>
            </w:pPr>
            <w:r w:rsidRPr="00DB0972">
              <w:rPr>
                <w:sz w:val="20"/>
                <w:szCs w:val="20"/>
              </w:rPr>
              <w:t>2530,4</w:t>
            </w:r>
          </w:p>
        </w:tc>
        <w:tc>
          <w:tcPr>
            <w:tcW w:w="993"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1880,0</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1287,6</w:t>
            </w: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60,005</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6,5</w:t>
            </w: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840,14</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1236,3</w:t>
            </w: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9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913"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1072" w:type="dxa"/>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autoSpaceDE w:val="0"/>
              <w:autoSpaceDN w:val="0"/>
              <w:adjustRightInd w:val="0"/>
              <w:jc w:val="both"/>
              <w:rPr>
                <w:sz w:val="20"/>
                <w:szCs w:val="20"/>
              </w:rPr>
            </w:pPr>
            <w:r w:rsidRPr="00DB0972">
              <w:rPr>
                <w:sz w:val="20"/>
                <w:szCs w:val="20"/>
              </w:rPr>
              <w:t xml:space="preserve">Основное </w:t>
            </w:r>
          </w:p>
          <w:p w:rsidR="001862BC" w:rsidRPr="00DB0972" w:rsidRDefault="001862BC" w:rsidP="001862BC">
            <w:pPr>
              <w:autoSpaceDE w:val="0"/>
              <w:autoSpaceDN w:val="0"/>
              <w:adjustRightInd w:val="0"/>
              <w:jc w:val="both"/>
              <w:rPr>
                <w:sz w:val="20"/>
                <w:szCs w:val="20"/>
              </w:rPr>
            </w:pPr>
            <w:r w:rsidRPr="00DB0972">
              <w:rPr>
                <w:sz w:val="20"/>
                <w:szCs w:val="20"/>
              </w:rPr>
              <w:t>мероприя</w:t>
            </w:r>
            <w:r w:rsidRPr="00DB0972">
              <w:rPr>
                <w:sz w:val="20"/>
                <w:szCs w:val="20"/>
              </w:rPr>
              <w:softHyphen/>
              <w:t>тие 15</w:t>
            </w:r>
          </w:p>
        </w:tc>
        <w:tc>
          <w:tcPr>
            <w:tcW w:w="2552" w:type="dxa"/>
            <w:vMerge w:val="restart"/>
            <w:shd w:val="clear" w:color="auto" w:fill="FFFFFF"/>
          </w:tcPr>
          <w:p w:rsidR="001862BC" w:rsidRPr="00DB0972" w:rsidRDefault="001862BC" w:rsidP="001862BC">
            <w:pPr>
              <w:widowControl w:val="0"/>
              <w:jc w:val="both"/>
              <w:rPr>
                <w:sz w:val="20"/>
                <w:szCs w:val="20"/>
              </w:rPr>
            </w:pPr>
            <w:r w:rsidRPr="00DB0972">
              <w:rPr>
                <w:sz w:val="20"/>
                <w:szCs w:val="20"/>
              </w:rPr>
              <w:t>Реализация мероприятий регионального проекта «Цифровая образовательная среда»</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3"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92" w:type="dxa"/>
            <w:shd w:val="clear" w:color="auto" w:fill="FFFFFF"/>
          </w:tcPr>
          <w:p w:rsidR="001862BC" w:rsidRPr="00DB0972" w:rsidRDefault="001862BC" w:rsidP="001862BC">
            <w:pPr>
              <w:jc w:val="center"/>
              <w:rPr>
                <w:sz w:val="20"/>
                <w:szCs w:val="20"/>
              </w:rPr>
            </w:pPr>
            <w:r w:rsidRPr="00DB0972">
              <w:rPr>
                <w:sz w:val="20"/>
                <w:szCs w:val="20"/>
              </w:rPr>
              <w:t>0,0</w:t>
            </w:r>
          </w:p>
        </w:tc>
        <w:tc>
          <w:tcPr>
            <w:tcW w:w="913" w:type="dxa"/>
            <w:shd w:val="clear" w:color="auto" w:fill="FFFFFF"/>
          </w:tcPr>
          <w:p w:rsidR="001862BC" w:rsidRPr="00DB0972" w:rsidRDefault="001862BC" w:rsidP="001862BC">
            <w:pPr>
              <w:jc w:val="center"/>
              <w:rPr>
                <w:sz w:val="20"/>
                <w:szCs w:val="20"/>
              </w:rPr>
            </w:pPr>
            <w:r w:rsidRPr="00DB0972">
              <w:rPr>
                <w:sz w:val="20"/>
                <w:szCs w:val="20"/>
              </w:rPr>
              <w:t>0,0</w:t>
            </w:r>
          </w:p>
        </w:tc>
        <w:tc>
          <w:tcPr>
            <w:tcW w:w="1072" w:type="dxa"/>
            <w:shd w:val="clear" w:color="auto" w:fill="FFFFFF"/>
          </w:tcPr>
          <w:p w:rsidR="001862BC" w:rsidRPr="00DB0972" w:rsidRDefault="001862BC" w:rsidP="001862BC">
            <w:pPr>
              <w:jc w:val="center"/>
              <w:rPr>
                <w:sz w:val="20"/>
                <w:szCs w:val="20"/>
              </w:rPr>
            </w:pPr>
            <w:r w:rsidRPr="00DB0972">
              <w:rPr>
                <w:sz w:val="20"/>
                <w:szCs w:val="20"/>
              </w:rPr>
              <w:t>0,0</w:t>
            </w:r>
          </w:p>
        </w:tc>
        <w:tc>
          <w:tcPr>
            <w:tcW w:w="850" w:type="dxa"/>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w:t>
            </w:r>
            <w:r w:rsidRPr="00DB0972">
              <w:rPr>
                <w:sz w:val="20"/>
                <w:szCs w:val="20"/>
                <w:lang w:val="en-US"/>
              </w:rPr>
              <w:t>03</w:t>
            </w:r>
          </w:p>
        </w:tc>
        <w:tc>
          <w:tcPr>
            <w:tcW w:w="992" w:type="dxa"/>
          </w:tcPr>
          <w:p w:rsidR="001862BC" w:rsidRPr="00DB0972" w:rsidRDefault="001862BC" w:rsidP="001862BC">
            <w:pPr>
              <w:jc w:val="center"/>
              <w:rPr>
                <w:sz w:val="20"/>
                <w:szCs w:val="20"/>
              </w:rPr>
            </w:pPr>
            <w:r w:rsidRPr="00DB0972">
              <w:rPr>
                <w:sz w:val="20"/>
                <w:szCs w:val="20"/>
              </w:rPr>
              <w:t>Ц71Е4</w:t>
            </w:r>
            <w:r w:rsidRPr="00DB0972">
              <w:rPr>
                <w:sz w:val="20"/>
                <w:szCs w:val="20"/>
                <w:lang w:val="en-US"/>
              </w:rPr>
              <w:t>11660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3"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92" w:type="dxa"/>
            <w:shd w:val="clear" w:color="auto" w:fill="FFFFFF"/>
          </w:tcPr>
          <w:p w:rsidR="001862BC" w:rsidRPr="00DB0972" w:rsidRDefault="001862BC" w:rsidP="001862BC">
            <w:pPr>
              <w:jc w:val="center"/>
              <w:rPr>
                <w:sz w:val="20"/>
                <w:szCs w:val="20"/>
              </w:rPr>
            </w:pPr>
          </w:p>
        </w:tc>
        <w:tc>
          <w:tcPr>
            <w:tcW w:w="913" w:type="dxa"/>
            <w:shd w:val="clear" w:color="auto" w:fill="FFFFFF"/>
          </w:tcPr>
          <w:p w:rsidR="001862BC" w:rsidRPr="00DB0972" w:rsidRDefault="001862BC" w:rsidP="001862BC">
            <w:pPr>
              <w:jc w:val="center"/>
              <w:rPr>
                <w:sz w:val="20"/>
                <w:szCs w:val="20"/>
              </w:rPr>
            </w:pPr>
          </w:p>
        </w:tc>
        <w:tc>
          <w:tcPr>
            <w:tcW w:w="1072" w:type="dxa"/>
            <w:shd w:val="clear" w:color="auto" w:fill="FFFFFF"/>
          </w:tcPr>
          <w:p w:rsidR="001862BC" w:rsidRPr="00DB0972" w:rsidRDefault="001862BC" w:rsidP="001862BC">
            <w:pPr>
              <w:jc w:val="center"/>
              <w:rPr>
                <w:sz w:val="20"/>
                <w:szCs w:val="20"/>
              </w:rPr>
            </w:pPr>
          </w:p>
        </w:tc>
        <w:tc>
          <w:tcPr>
            <w:tcW w:w="850" w:type="dxa"/>
            <w:shd w:val="clear" w:color="auto" w:fill="FFFFFF"/>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3"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92" w:type="dxa"/>
            <w:shd w:val="clear" w:color="auto" w:fill="FFFFFF"/>
          </w:tcPr>
          <w:p w:rsidR="001862BC" w:rsidRPr="00DB0972" w:rsidRDefault="001862BC" w:rsidP="001862BC">
            <w:pPr>
              <w:widowControl w:val="0"/>
              <w:ind w:left="-113" w:right="-113"/>
              <w:jc w:val="center"/>
              <w:rPr>
                <w:sz w:val="20"/>
                <w:szCs w:val="20"/>
              </w:rPr>
            </w:pPr>
          </w:p>
        </w:tc>
        <w:tc>
          <w:tcPr>
            <w:tcW w:w="913" w:type="dxa"/>
            <w:shd w:val="clear" w:color="auto" w:fill="FFFFFF"/>
          </w:tcPr>
          <w:p w:rsidR="001862BC" w:rsidRPr="00DB0972" w:rsidRDefault="001862BC" w:rsidP="001862BC">
            <w:pPr>
              <w:widowControl w:val="0"/>
              <w:ind w:left="-113" w:right="-113"/>
              <w:jc w:val="center"/>
              <w:rPr>
                <w:sz w:val="20"/>
                <w:szCs w:val="20"/>
              </w:rPr>
            </w:pPr>
          </w:p>
        </w:tc>
        <w:tc>
          <w:tcPr>
            <w:tcW w:w="1072" w:type="dxa"/>
            <w:shd w:val="clear" w:color="auto" w:fill="FFFFFF"/>
          </w:tcPr>
          <w:p w:rsidR="001862BC" w:rsidRPr="00DB0972" w:rsidRDefault="001862BC" w:rsidP="001862BC">
            <w:pPr>
              <w:widowControl w:val="0"/>
              <w:ind w:left="-113" w:right="-113"/>
              <w:jc w:val="center"/>
              <w:rPr>
                <w:sz w:val="20"/>
                <w:szCs w:val="20"/>
              </w:rPr>
            </w:pPr>
          </w:p>
        </w:tc>
        <w:tc>
          <w:tcPr>
            <w:tcW w:w="850" w:type="dxa"/>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Основное мероприятие 16</w:t>
            </w:r>
          </w:p>
        </w:tc>
        <w:tc>
          <w:tcPr>
            <w:tcW w:w="2552" w:type="dxa"/>
            <w:vMerge w:val="restart"/>
          </w:tcPr>
          <w:p w:rsidR="001862BC" w:rsidRPr="00DB0972" w:rsidRDefault="001862BC" w:rsidP="001862BC">
            <w:pPr>
              <w:autoSpaceDE w:val="0"/>
              <w:autoSpaceDN w:val="0"/>
              <w:adjustRightInd w:val="0"/>
              <w:jc w:val="both"/>
              <w:rPr>
                <w:sz w:val="20"/>
                <w:szCs w:val="20"/>
                <w:lang w:eastAsia="en-US"/>
              </w:rPr>
            </w:pPr>
            <w:r w:rsidRPr="00DB0972">
              <w:rPr>
                <w:sz w:val="20"/>
                <w:szCs w:val="20"/>
                <w:lang w:eastAsia="en-US"/>
              </w:rPr>
              <w:t>Реализация мероприятий регионального проекта «Социальные лифты для каждого»</w:t>
            </w:r>
          </w:p>
          <w:p w:rsidR="001862BC" w:rsidRPr="00DB0972" w:rsidRDefault="001862BC" w:rsidP="001862BC">
            <w:pPr>
              <w:ind w:firstLine="708"/>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Pr>
          <w:p w:rsidR="001862BC" w:rsidRPr="00DB0972" w:rsidRDefault="001862BC" w:rsidP="001862BC">
            <w:pPr>
              <w:ind w:left="-113" w:right="-113"/>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93" w:type="dxa"/>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13" w:type="dxa"/>
          </w:tcPr>
          <w:p w:rsidR="001862BC" w:rsidRPr="00DB0972" w:rsidRDefault="001862BC" w:rsidP="001862BC">
            <w:pPr>
              <w:jc w:val="center"/>
              <w:rPr>
                <w:sz w:val="20"/>
                <w:szCs w:val="20"/>
              </w:rPr>
            </w:pPr>
            <w:r w:rsidRPr="00DB0972">
              <w:rPr>
                <w:sz w:val="20"/>
                <w:szCs w:val="20"/>
              </w:rPr>
              <w:t>0,0</w:t>
            </w:r>
          </w:p>
        </w:tc>
        <w:tc>
          <w:tcPr>
            <w:tcW w:w="1072" w:type="dxa"/>
          </w:tcPr>
          <w:p w:rsidR="001862BC" w:rsidRPr="00DB0972" w:rsidRDefault="001862BC" w:rsidP="001862BC">
            <w:pPr>
              <w:jc w:val="center"/>
              <w:rPr>
                <w:sz w:val="20"/>
                <w:szCs w:val="20"/>
              </w:rPr>
            </w:pPr>
            <w:r w:rsidRPr="00DB0972">
              <w:rPr>
                <w:sz w:val="20"/>
                <w:szCs w:val="20"/>
              </w:rPr>
              <w:t>0,0</w:t>
            </w:r>
          </w:p>
        </w:tc>
        <w:tc>
          <w:tcPr>
            <w:tcW w:w="850" w:type="dxa"/>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lastRenderedPageBreak/>
              <w:t>Основное мероприятие 17</w:t>
            </w:r>
          </w:p>
        </w:tc>
        <w:tc>
          <w:tcPr>
            <w:tcW w:w="2552" w:type="dxa"/>
            <w:vMerge w:val="restart"/>
          </w:tcPr>
          <w:p w:rsidR="001862BC" w:rsidRPr="00DB0972" w:rsidRDefault="001862BC" w:rsidP="001862BC">
            <w:pPr>
              <w:jc w:val="both"/>
              <w:rPr>
                <w:sz w:val="20"/>
                <w:szCs w:val="20"/>
              </w:rPr>
            </w:pPr>
            <w:r w:rsidRPr="00DB0972">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Pr>
          <w:p w:rsidR="001862BC" w:rsidRPr="00DB0972" w:rsidRDefault="001862BC" w:rsidP="001862BC">
            <w:pPr>
              <w:widowControl w:val="0"/>
              <w:ind w:left="-113" w:right="-113"/>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67369,6</w:t>
            </w:r>
          </w:p>
        </w:tc>
        <w:tc>
          <w:tcPr>
            <w:tcW w:w="993" w:type="dxa"/>
          </w:tcPr>
          <w:p w:rsidR="001862BC" w:rsidRPr="00DB0972" w:rsidRDefault="001862BC" w:rsidP="001862BC">
            <w:pPr>
              <w:jc w:val="center"/>
              <w:rPr>
                <w:sz w:val="20"/>
                <w:szCs w:val="20"/>
              </w:rPr>
            </w:pPr>
            <w:r w:rsidRPr="00DB0972">
              <w:rPr>
                <w:sz w:val="20"/>
                <w:szCs w:val="20"/>
              </w:rPr>
              <w:t>151296,6</w:t>
            </w:r>
          </w:p>
        </w:tc>
        <w:tc>
          <w:tcPr>
            <w:tcW w:w="992" w:type="dxa"/>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0,0</w:t>
            </w:r>
          </w:p>
        </w:tc>
        <w:tc>
          <w:tcPr>
            <w:tcW w:w="913" w:type="dxa"/>
          </w:tcPr>
          <w:p w:rsidR="001862BC" w:rsidRPr="00DB0972" w:rsidRDefault="001862BC" w:rsidP="001862BC">
            <w:pPr>
              <w:jc w:val="center"/>
              <w:rPr>
                <w:sz w:val="20"/>
                <w:szCs w:val="20"/>
              </w:rPr>
            </w:pPr>
            <w:r w:rsidRPr="00DB0972">
              <w:rPr>
                <w:sz w:val="20"/>
                <w:szCs w:val="20"/>
              </w:rPr>
              <w:t>0,0</w:t>
            </w:r>
          </w:p>
        </w:tc>
        <w:tc>
          <w:tcPr>
            <w:tcW w:w="1072" w:type="dxa"/>
          </w:tcPr>
          <w:p w:rsidR="001862BC" w:rsidRPr="00DB0972" w:rsidRDefault="001862BC" w:rsidP="001862BC">
            <w:pPr>
              <w:jc w:val="center"/>
              <w:rPr>
                <w:sz w:val="20"/>
                <w:szCs w:val="20"/>
              </w:rPr>
            </w:pPr>
            <w:r w:rsidRPr="00DB0972">
              <w:rPr>
                <w:sz w:val="20"/>
                <w:szCs w:val="20"/>
              </w:rPr>
              <w:t>0,0</w:t>
            </w:r>
          </w:p>
        </w:tc>
        <w:tc>
          <w:tcPr>
            <w:tcW w:w="850" w:type="dxa"/>
            <w:tcBorders>
              <w:bottom w:val="single" w:sz="4" w:space="0" w:color="auto"/>
            </w:tcBorders>
          </w:tcPr>
          <w:p w:rsidR="001862BC" w:rsidRPr="00DB0972" w:rsidRDefault="001862BC" w:rsidP="001862BC">
            <w:pPr>
              <w:jc w:val="center"/>
              <w:rPr>
                <w:sz w:val="20"/>
                <w:szCs w:val="20"/>
              </w:rPr>
            </w:pPr>
            <w:r w:rsidRPr="00DB0972">
              <w:rPr>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903</w:t>
            </w:r>
          </w:p>
        </w:tc>
        <w:tc>
          <w:tcPr>
            <w:tcW w:w="992" w:type="dxa"/>
          </w:tcPr>
          <w:p w:rsidR="001862BC" w:rsidRPr="00DB0972" w:rsidRDefault="001862BC" w:rsidP="001862BC">
            <w:pPr>
              <w:jc w:val="center"/>
              <w:rPr>
                <w:sz w:val="20"/>
                <w:szCs w:val="20"/>
                <w:lang w:val="en-US"/>
              </w:rPr>
            </w:pPr>
            <w:r w:rsidRPr="00DB0972">
              <w:rPr>
                <w:sz w:val="20"/>
                <w:szCs w:val="20"/>
              </w:rPr>
              <w:t>Ц71Р2</w:t>
            </w:r>
            <w:r w:rsidRPr="00DB0972">
              <w:rPr>
                <w:sz w:val="20"/>
                <w:szCs w:val="20"/>
                <w:lang w:val="en-US"/>
              </w:rPr>
              <w:t>L2323</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Pr>
          <w:p w:rsidR="001862BC" w:rsidRPr="00DB0972" w:rsidRDefault="001862BC" w:rsidP="001862BC">
            <w:pPr>
              <w:widowControl w:val="0"/>
              <w:ind w:left="-113" w:right="-113"/>
              <w:jc w:val="center"/>
              <w:rPr>
                <w:sz w:val="20"/>
                <w:szCs w:val="20"/>
              </w:rPr>
            </w:pPr>
          </w:p>
        </w:tc>
        <w:tc>
          <w:tcPr>
            <w:tcW w:w="992" w:type="dxa"/>
          </w:tcPr>
          <w:p w:rsidR="001862BC" w:rsidRPr="00DB0972" w:rsidRDefault="001862BC" w:rsidP="001862BC">
            <w:pPr>
              <w:widowControl w:val="0"/>
              <w:ind w:left="-113" w:right="-113"/>
              <w:jc w:val="center"/>
              <w:rPr>
                <w:sz w:val="20"/>
                <w:szCs w:val="20"/>
              </w:rPr>
            </w:pPr>
            <w:r w:rsidRPr="00DB0972">
              <w:rPr>
                <w:sz w:val="20"/>
                <w:szCs w:val="20"/>
              </w:rPr>
              <w:t>66696,0</w:t>
            </w:r>
          </w:p>
        </w:tc>
        <w:tc>
          <w:tcPr>
            <w:tcW w:w="993" w:type="dxa"/>
          </w:tcPr>
          <w:p w:rsidR="001862BC" w:rsidRPr="00DB0972" w:rsidRDefault="001862BC" w:rsidP="001862BC">
            <w:pPr>
              <w:widowControl w:val="0"/>
              <w:ind w:left="-113" w:right="-113"/>
              <w:jc w:val="center"/>
              <w:rPr>
                <w:sz w:val="20"/>
                <w:szCs w:val="20"/>
              </w:rPr>
            </w:pPr>
            <w:r w:rsidRPr="00DB0972">
              <w:rPr>
                <w:sz w:val="20"/>
                <w:szCs w:val="20"/>
              </w:rPr>
              <w:t>149783,6</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903</w:t>
            </w:r>
          </w:p>
        </w:tc>
        <w:tc>
          <w:tcPr>
            <w:tcW w:w="992" w:type="dxa"/>
          </w:tcPr>
          <w:p w:rsidR="001862BC" w:rsidRPr="00DB0972" w:rsidRDefault="001862BC" w:rsidP="001862BC">
            <w:pPr>
              <w:jc w:val="center"/>
              <w:rPr>
                <w:sz w:val="20"/>
                <w:szCs w:val="20"/>
                <w:lang w:val="en-US"/>
              </w:rPr>
            </w:pPr>
            <w:r w:rsidRPr="00DB0972">
              <w:rPr>
                <w:sz w:val="20"/>
                <w:szCs w:val="20"/>
              </w:rPr>
              <w:t>Ц71Р2</w:t>
            </w:r>
            <w:r w:rsidRPr="00DB0972">
              <w:rPr>
                <w:sz w:val="20"/>
                <w:szCs w:val="20"/>
                <w:lang w:val="en-US"/>
              </w:rPr>
              <w:t>L2323</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tcPr>
          <w:p w:rsidR="001862BC" w:rsidRPr="00DB0972" w:rsidRDefault="001862BC" w:rsidP="001862BC">
            <w:pPr>
              <w:widowControl w:val="0"/>
              <w:ind w:left="-113" w:right="-113"/>
              <w:jc w:val="center"/>
              <w:rPr>
                <w:sz w:val="20"/>
                <w:szCs w:val="20"/>
              </w:rPr>
            </w:pPr>
          </w:p>
        </w:tc>
        <w:tc>
          <w:tcPr>
            <w:tcW w:w="992" w:type="dxa"/>
          </w:tcPr>
          <w:p w:rsidR="001862BC" w:rsidRPr="00DB0972" w:rsidRDefault="001862BC" w:rsidP="001862BC">
            <w:pPr>
              <w:widowControl w:val="0"/>
              <w:ind w:left="-113" w:right="-113"/>
              <w:jc w:val="center"/>
              <w:rPr>
                <w:sz w:val="20"/>
                <w:szCs w:val="20"/>
              </w:rPr>
            </w:pPr>
            <w:r w:rsidRPr="00DB0972">
              <w:rPr>
                <w:sz w:val="20"/>
                <w:szCs w:val="20"/>
              </w:rPr>
              <w:t>336,8</w:t>
            </w:r>
          </w:p>
        </w:tc>
        <w:tc>
          <w:tcPr>
            <w:tcW w:w="993" w:type="dxa"/>
          </w:tcPr>
          <w:p w:rsidR="001862BC" w:rsidRPr="00DB0972" w:rsidRDefault="001862BC" w:rsidP="001862BC">
            <w:pPr>
              <w:widowControl w:val="0"/>
              <w:ind w:left="-113" w:right="-113"/>
              <w:jc w:val="center"/>
              <w:rPr>
                <w:sz w:val="20"/>
                <w:szCs w:val="20"/>
              </w:rPr>
            </w:pPr>
            <w:r w:rsidRPr="00DB0972">
              <w:rPr>
                <w:sz w:val="20"/>
                <w:szCs w:val="20"/>
              </w:rPr>
              <w:t>756,5</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903</w:t>
            </w:r>
          </w:p>
        </w:tc>
        <w:tc>
          <w:tcPr>
            <w:tcW w:w="992" w:type="dxa"/>
          </w:tcPr>
          <w:p w:rsidR="001862BC" w:rsidRPr="00DB0972" w:rsidRDefault="001862BC" w:rsidP="001862BC">
            <w:pPr>
              <w:jc w:val="center"/>
              <w:rPr>
                <w:sz w:val="20"/>
                <w:szCs w:val="20"/>
              </w:rPr>
            </w:pPr>
            <w:r w:rsidRPr="00DB0972">
              <w:rPr>
                <w:sz w:val="20"/>
                <w:szCs w:val="20"/>
              </w:rPr>
              <w:t>Ц711672090</w:t>
            </w:r>
          </w:p>
        </w:tc>
        <w:tc>
          <w:tcPr>
            <w:tcW w:w="1418" w:type="dxa"/>
            <w:vMerge w:val="restart"/>
          </w:tcPr>
          <w:p w:rsidR="001862BC" w:rsidRPr="00DB0972" w:rsidRDefault="001862BC" w:rsidP="001862BC">
            <w:pPr>
              <w:jc w:val="both"/>
              <w:rPr>
                <w:bCs/>
                <w:sz w:val="20"/>
                <w:szCs w:val="20"/>
              </w:rPr>
            </w:pPr>
            <w:r w:rsidRPr="00DB0972">
              <w:rPr>
                <w:bCs/>
                <w:sz w:val="20"/>
                <w:szCs w:val="20"/>
              </w:rPr>
              <w:t xml:space="preserve">бюджет Аликовского района  </w:t>
            </w:r>
          </w:p>
        </w:tc>
        <w:tc>
          <w:tcPr>
            <w:tcW w:w="992" w:type="dxa"/>
          </w:tcPr>
          <w:p w:rsidR="001862BC" w:rsidRPr="00DB0972" w:rsidRDefault="001862BC" w:rsidP="001862BC">
            <w:pPr>
              <w:widowControl w:val="0"/>
              <w:ind w:left="-113" w:right="-113"/>
              <w:jc w:val="center"/>
              <w:rPr>
                <w:sz w:val="20"/>
                <w:szCs w:val="20"/>
              </w:rPr>
            </w:pPr>
          </w:p>
        </w:tc>
        <w:tc>
          <w:tcPr>
            <w:tcW w:w="992" w:type="dxa"/>
          </w:tcPr>
          <w:p w:rsidR="001862BC" w:rsidRPr="00DB0972" w:rsidRDefault="001862BC" w:rsidP="001862BC">
            <w:pPr>
              <w:widowControl w:val="0"/>
              <w:ind w:left="-113" w:right="-113"/>
              <w:jc w:val="center"/>
              <w:rPr>
                <w:sz w:val="20"/>
                <w:szCs w:val="20"/>
              </w:rPr>
            </w:pPr>
            <w:r w:rsidRPr="00DB0972">
              <w:rPr>
                <w:sz w:val="20"/>
                <w:szCs w:val="20"/>
              </w:rPr>
              <w:t>336,8</w:t>
            </w:r>
          </w:p>
        </w:tc>
        <w:tc>
          <w:tcPr>
            <w:tcW w:w="993" w:type="dxa"/>
          </w:tcPr>
          <w:p w:rsidR="001862BC" w:rsidRPr="00DB0972" w:rsidRDefault="001862BC" w:rsidP="001862BC">
            <w:pPr>
              <w:widowControl w:val="0"/>
              <w:ind w:left="-113" w:right="-113"/>
              <w:jc w:val="center"/>
              <w:rPr>
                <w:sz w:val="20"/>
                <w:szCs w:val="20"/>
              </w:rPr>
            </w:pPr>
            <w:r w:rsidRPr="00DB0972">
              <w:rPr>
                <w:sz w:val="20"/>
                <w:szCs w:val="20"/>
              </w:rPr>
              <w:t>756,5</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903</w:t>
            </w:r>
          </w:p>
        </w:tc>
        <w:tc>
          <w:tcPr>
            <w:tcW w:w="992" w:type="dxa"/>
          </w:tcPr>
          <w:p w:rsidR="001862BC" w:rsidRPr="00DB0972" w:rsidRDefault="001862BC" w:rsidP="001862BC">
            <w:pPr>
              <w:jc w:val="center"/>
              <w:rPr>
                <w:sz w:val="20"/>
                <w:szCs w:val="20"/>
                <w:lang w:val="en-US"/>
              </w:rPr>
            </w:pPr>
            <w:r w:rsidRPr="00DB0972">
              <w:rPr>
                <w:sz w:val="20"/>
                <w:szCs w:val="20"/>
              </w:rPr>
              <w:t>Ц71Р2</w:t>
            </w:r>
            <w:r w:rsidRPr="00DB0972">
              <w:rPr>
                <w:sz w:val="20"/>
                <w:szCs w:val="20"/>
                <w:lang w:val="en-US"/>
              </w:rPr>
              <w:t>L2323</w:t>
            </w:r>
          </w:p>
        </w:tc>
        <w:tc>
          <w:tcPr>
            <w:tcW w:w="1418" w:type="dxa"/>
            <w:vMerge/>
          </w:tcPr>
          <w:p w:rsidR="001862BC" w:rsidRPr="00DB0972" w:rsidRDefault="001862BC" w:rsidP="001862BC">
            <w:pPr>
              <w:jc w:val="both"/>
              <w:rPr>
                <w:sz w:val="20"/>
                <w:szCs w:val="20"/>
              </w:rPr>
            </w:pPr>
          </w:p>
        </w:tc>
        <w:tc>
          <w:tcPr>
            <w:tcW w:w="992" w:type="dxa"/>
          </w:tcPr>
          <w:p w:rsidR="001862BC" w:rsidRPr="00DB0972" w:rsidRDefault="001862BC" w:rsidP="001862BC">
            <w:pPr>
              <w:widowControl w:val="0"/>
              <w:ind w:left="-113" w:right="-113"/>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sz w:val="20"/>
                <w:szCs w:val="20"/>
              </w:rPr>
              <w:t>67369,6</w:t>
            </w:r>
          </w:p>
        </w:tc>
        <w:tc>
          <w:tcPr>
            <w:tcW w:w="993" w:type="dxa"/>
          </w:tcPr>
          <w:p w:rsidR="001862BC" w:rsidRPr="00DB0972" w:rsidRDefault="001862BC" w:rsidP="001862BC">
            <w:pPr>
              <w:jc w:val="center"/>
              <w:rPr>
                <w:sz w:val="20"/>
                <w:szCs w:val="20"/>
              </w:rPr>
            </w:pPr>
            <w:r w:rsidRPr="00DB0972">
              <w:rPr>
                <w:sz w:val="20"/>
                <w:szCs w:val="20"/>
              </w:rPr>
              <w:t>151296,6</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bCs/>
                <w:sz w:val="20"/>
                <w:szCs w:val="20"/>
              </w:rPr>
            </w:pPr>
            <w:r w:rsidRPr="00DB0972">
              <w:rPr>
                <w:bCs/>
                <w:sz w:val="20"/>
                <w:szCs w:val="20"/>
              </w:rPr>
              <w:t>Основное мероприятие 18</w:t>
            </w:r>
          </w:p>
        </w:tc>
        <w:tc>
          <w:tcPr>
            <w:tcW w:w="2552" w:type="dxa"/>
            <w:vMerge w:val="restart"/>
          </w:tcPr>
          <w:p w:rsidR="001862BC" w:rsidRPr="00DB0972" w:rsidRDefault="001862BC" w:rsidP="001862BC">
            <w:pPr>
              <w:spacing w:line="235" w:lineRule="auto"/>
              <w:jc w:val="both"/>
              <w:rPr>
                <w:bCs/>
                <w:sz w:val="20"/>
                <w:szCs w:val="20"/>
              </w:rPr>
            </w:pPr>
            <w:r w:rsidRPr="00DB0972">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
                <w:bCs/>
                <w:sz w:val="20"/>
                <w:szCs w:val="20"/>
              </w:rPr>
            </w:pPr>
          </w:p>
        </w:tc>
        <w:tc>
          <w:tcPr>
            <w:tcW w:w="2552" w:type="dxa"/>
            <w:vMerge/>
          </w:tcPr>
          <w:p w:rsidR="001862BC" w:rsidRPr="00DB0972" w:rsidRDefault="001862BC" w:rsidP="001862BC">
            <w:pPr>
              <w:spacing w:line="235" w:lineRule="auto"/>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
                <w:bCs/>
                <w:sz w:val="20"/>
                <w:szCs w:val="20"/>
              </w:rPr>
            </w:pPr>
          </w:p>
        </w:tc>
        <w:tc>
          <w:tcPr>
            <w:tcW w:w="2552" w:type="dxa"/>
            <w:vMerge/>
          </w:tcPr>
          <w:p w:rsidR="001862BC" w:rsidRPr="00DB0972" w:rsidRDefault="001862BC" w:rsidP="001862BC">
            <w:pPr>
              <w:spacing w:line="235" w:lineRule="auto"/>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
                <w:bCs/>
                <w:sz w:val="20"/>
                <w:szCs w:val="20"/>
              </w:rPr>
            </w:pPr>
          </w:p>
        </w:tc>
        <w:tc>
          <w:tcPr>
            <w:tcW w:w="2552" w:type="dxa"/>
            <w:vMerge/>
          </w:tcPr>
          <w:p w:rsidR="001862BC" w:rsidRPr="00DB0972" w:rsidRDefault="001862BC" w:rsidP="001862BC">
            <w:pPr>
              <w:spacing w:line="235" w:lineRule="auto"/>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lang w:val="en-US"/>
              </w:rPr>
              <w:t>9</w:t>
            </w:r>
            <w:r w:rsidRPr="00DB0972">
              <w:rPr>
                <w:sz w:val="20"/>
                <w:szCs w:val="20"/>
              </w:rPr>
              <w:t>74</w:t>
            </w:r>
          </w:p>
        </w:tc>
        <w:tc>
          <w:tcPr>
            <w:tcW w:w="992" w:type="dxa"/>
          </w:tcPr>
          <w:p w:rsidR="001862BC" w:rsidRPr="00DB0972" w:rsidRDefault="001862BC" w:rsidP="001862BC">
            <w:pPr>
              <w:jc w:val="center"/>
              <w:rPr>
                <w:sz w:val="20"/>
                <w:szCs w:val="20"/>
                <w:lang w:val="en-US"/>
              </w:rPr>
            </w:pPr>
            <w:r w:rsidRPr="00DB0972">
              <w:rPr>
                <w:sz w:val="20"/>
                <w:szCs w:val="20"/>
              </w:rPr>
              <w:t>Ц712179280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
                <w:bCs/>
                <w:sz w:val="20"/>
                <w:szCs w:val="20"/>
              </w:rPr>
            </w:pPr>
          </w:p>
        </w:tc>
        <w:tc>
          <w:tcPr>
            <w:tcW w:w="2552" w:type="dxa"/>
            <w:vMerge/>
          </w:tcPr>
          <w:p w:rsidR="001862BC" w:rsidRPr="00DB0972" w:rsidRDefault="001862BC" w:rsidP="001862BC">
            <w:pPr>
              <w:spacing w:line="235" w:lineRule="auto"/>
              <w:jc w:val="both"/>
              <w:rPr>
                <w:b/>
                <w:bCs/>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widowControl w:val="0"/>
              <w:rPr>
                <w:sz w:val="20"/>
                <w:szCs w:val="20"/>
              </w:rPr>
            </w:pPr>
            <w:r w:rsidRPr="00DB0972">
              <w:rPr>
                <w:sz w:val="20"/>
                <w:szCs w:val="20"/>
              </w:rPr>
              <w:t>Основное мероприятие 19</w:t>
            </w:r>
          </w:p>
        </w:tc>
        <w:tc>
          <w:tcPr>
            <w:tcW w:w="2552" w:type="dxa"/>
            <w:vMerge w:val="restart"/>
          </w:tcPr>
          <w:p w:rsidR="001862BC" w:rsidRPr="00DB0972" w:rsidRDefault="001862BC" w:rsidP="001862BC">
            <w:pPr>
              <w:widowControl w:val="0"/>
              <w:jc w:val="both"/>
              <w:rPr>
                <w:sz w:val="20"/>
                <w:szCs w:val="20"/>
              </w:rPr>
            </w:pPr>
            <w:r w:rsidRPr="00DB0972">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r w:rsidRPr="00DB0972">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1590,87</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903</w:t>
            </w:r>
            <w:r w:rsidRPr="00DB0972">
              <w:rPr>
                <w:sz w:val="20"/>
                <w:szCs w:val="20"/>
              </w:rPr>
              <w:tab/>
            </w:r>
            <w:r w:rsidRPr="00DB0972">
              <w:rPr>
                <w:sz w:val="20"/>
                <w:szCs w:val="20"/>
              </w:rPr>
              <w:tab/>
            </w:r>
          </w:p>
        </w:tc>
        <w:tc>
          <w:tcPr>
            <w:tcW w:w="992" w:type="dxa"/>
          </w:tcPr>
          <w:p w:rsidR="001862BC" w:rsidRPr="00DB0972" w:rsidRDefault="001862BC" w:rsidP="001862BC">
            <w:pPr>
              <w:jc w:val="center"/>
              <w:rPr>
                <w:sz w:val="20"/>
                <w:szCs w:val="20"/>
              </w:rPr>
            </w:pPr>
            <w:r w:rsidRPr="00DB0972">
              <w:rPr>
                <w:sz w:val="20"/>
                <w:szCs w:val="20"/>
              </w:rPr>
              <w:t>Ц711672090</w:t>
            </w:r>
            <w:r w:rsidRPr="00DB0972">
              <w:rPr>
                <w:sz w:val="20"/>
                <w:szCs w:val="20"/>
              </w:rPr>
              <w:tab/>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r w:rsidRPr="00DB0972">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r w:rsidRPr="00DB0972">
              <w:rPr>
                <w:sz w:val="20"/>
                <w:szCs w:val="20"/>
              </w:rPr>
              <w:t>1590,87</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widowControl w:val="0"/>
              <w:rPr>
                <w:sz w:val="20"/>
                <w:szCs w:val="20"/>
              </w:rPr>
            </w:pPr>
            <w:r w:rsidRPr="00DB0972">
              <w:rPr>
                <w:sz w:val="20"/>
                <w:szCs w:val="20"/>
              </w:rPr>
              <w:t>Основное мероприятие 20</w:t>
            </w:r>
          </w:p>
        </w:tc>
        <w:tc>
          <w:tcPr>
            <w:tcW w:w="2552" w:type="dxa"/>
            <w:vMerge w:val="restart"/>
          </w:tcPr>
          <w:p w:rsidR="001862BC" w:rsidRPr="00DB0972" w:rsidRDefault="001862BC" w:rsidP="001862BC">
            <w:pPr>
              <w:widowControl w:val="0"/>
              <w:jc w:val="both"/>
              <w:rPr>
                <w:sz w:val="20"/>
                <w:szCs w:val="20"/>
              </w:rPr>
            </w:pPr>
            <w:r w:rsidRPr="00DB0972">
              <w:rPr>
                <w:sz w:val="20"/>
                <w:szCs w:val="20"/>
              </w:rPr>
              <w:t xml:space="preserve">Обеспечение выплаты ежемесячного денежного вознаграждения за выполнение функций </w:t>
            </w:r>
            <w:r w:rsidRPr="00DB0972">
              <w:rPr>
                <w:sz w:val="20"/>
                <w:szCs w:val="20"/>
              </w:rPr>
              <w:lastRenderedPageBreak/>
              <w:t>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widowControl w:val="0"/>
              <w:spacing w:line="235" w:lineRule="auto"/>
              <w:jc w:val="both"/>
              <w:rPr>
                <w:sz w:val="20"/>
                <w:szCs w:val="20"/>
              </w:rPr>
            </w:pPr>
            <w:r w:rsidRPr="00DB0972">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3229,0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974</w:t>
            </w:r>
          </w:p>
        </w:tc>
        <w:tc>
          <w:tcPr>
            <w:tcW w:w="992" w:type="dxa"/>
          </w:tcPr>
          <w:p w:rsidR="001862BC" w:rsidRPr="00DB0972" w:rsidRDefault="001862BC" w:rsidP="001862BC">
            <w:pPr>
              <w:jc w:val="center"/>
              <w:rPr>
                <w:sz w:val="20"/>
                <w:szCs w:val="20"/>
              </w:rPr>
            </w:pPr>
            <w:r w:rsidRPr="00DB0972">
              <w:rPr>
                <w:sz w:val="20"/>
                <w:szCs w:val="20"/>
              </w:rPr>
              <w:t>Ц710553030</w:t>
            </w:r>
          </w:p>
        </w:tc>
        <w:tc>
          <w:tcPr>
            <w:tcW w:w="1418" w:type="dxa"/>
          </w:tcPr>
          <w:p w:rsidR="001862BC" w:rsidRPr="00DB0972" w:rsidRDefault="001862BC" w:rsidP="001862BC">
            <w:pPr>
              <w:widowControl w:val="0"/>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r w:rsidRPr="00DB0972">
              <w:rPr>
                <w:sz w:val="20"/>
                <w:szCs w:val="20"/>
              </w:rPr>
              <w:t>3229,0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widowControl w:val="0"/>
              <w:jc w:val="both"/>
              <w:rPr>
                <w:sz w:val="20"/>
                <w:szCs w:val="20"/>
              </w:rPr>
            </w:pPr>
            <w:r w:rsidRPr="00DB0972">
              <w:rPr>
                <w:sz w:val="20"/>
                <w:szCs w:val="20"/>
              </w:rPr>
              <w:t>республиканск</w:t>
            </w:r>
            <w:r w:rsidRPr="00DB0972">
              <w:rPr>
                <w:sz w:val="20"/>
                <w:szCs w:val="20"/>
              </w:rPr>
              <w:lastRenderedPageBreak/>
              <w:t>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widowControl w:val="0"/>
              <w:rPr>
                <w:sz w:val="20"/>
                <w:szCs w:val="20"/>
              </w:rPr>
            </w:pPr>
          </w:p>
        </w:tc>
        <w:tc>
          <w:tcPr>
            <w:tcW w:w="2552" w:type="dxa"/>
            <w:vMerge/>
          </w:tcPr>
          <w:p w:rsidR="001862BC" w:rsidRPr="00DB0972" w:rsidRDefault="001862BC" w:rsidP="001862BC">
            <w:pPr>
              <w:widowControl w:val="0"/>
              <w:jc w:val="both"/>
              <w:rPr>
                <w:sz w:val="20"/>
                <w:szCs w:val="20"/>
              </w:rPr>
            </w:pP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b/>
                <w:bCs/>
                <w:sz w:val="20"/>
                <w:szCs w:val="20"/>
              </w:rPr>
            </w:pPr>
            <w:r w:rsidRPr="00DB0972">
              <w:rPr>
                <w:b/>
                <w:bCs/>
                <w:sz w:val="20"/>
                <w:szCs w:val="20"/>
              </w:rPr>
              <w:t>Подпрограмма 2</w:t>
            </w:r>
          </w:p>
        </w:tc>
        <w:tc>
          <w:tcPr>
            <w:tcW w:w="2552" w:type="dxa"/>
            <w:vMerge w:val="restart"/>
          </w:tcPr>
          <w:p w:rsidR="001862BC" w:rsidRPr="00DB0972" w:rsidRDefault="001862BC" w:rsidP="001862BC">
            <w:pPr>
              <w:spacing w:line="235" w:lineRule="auto"/>
              <w:jc w:val="both"/>
              <w:rPr>
                <w:b/>
                <w:bCs/>
                <w:sz w:val="20"/>
                <w:szCs w:val="20"/>
              </w:rPr>
            </w:pPr>
            <w:r w:rsidRPr="00DB0972">
              <w:rPr>
                <w:b/>
                <w:bCs/>
                <w:sz w:val="20"/>
                <w:szCs w:val="20"/>
              </w:rPr>
              <w:t>«Создание в Аликовском районе Чувашской Республике новых мест в общеобразователь</w:t>
            </w:r>
            <w:r w:rsidRPr="00DB0972">
              <w:rPr>
                <w:b/>
                <w:bCs/>
                <w:sz w:val="20"/>
                <w:szCs w:val="20"/>
              </w:rPr>
              <w:softHyphen/>
              <w:t>ных ор</w:t>
            </w:r>
            <w:r w:rsidRPr="00DB0972">
              <w:rPr>
                <w:b/>
                <w:bCs/>
                <w:sz w:val="20"/>
                <w:szCs w:val="20"/>
              </w:rPr>
              <w:softHyphen/>
              <w:t>ганизациях в соответствии с прогнозируемой потребностью и современными ус</w:t>
            </w:r>
            <w:r w:rsidRPr="00DB0972">
              <w:rPr>
                <w:b/>
                <w:bCs/>
                <w:sz w:val="20"/>
                <w:szCs w:val="20"/>
              </w:rPr>
              <w:softHyphen/>
              <w:t xml:space="preserve">ловиями обучения» </w:t>
            </w:r>
          </w:p>
        </w:tc>
        <w:tc>
          <w:tcPr>
            <w:tcW w:w="850" w:type="dxa"/>
          </w:tcPr>
          <w:p w:rsidR="001862BC" w:rsidRPr="00DB0972" w:rsidRDefault="001862BC" w:rsidP="001862BC">
            <w:pPr>
              <w:spacing w:line="235" w:lineRule="auto"/>
              <w:jc w:val="center"/>
              <w:rPr>
                <w:bCs/>
                <w:sz w:val="20"/>
                <w:szCs w:val="20"/>
              </w:rPr>
            </w:pPr>
          </w:p>
        </w:tc>
        <w:tc>
          <w:tcPr>
            <w:tcW w:w="992" w:type="dxa"/>
          </w:tcPr>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noWrap/>
          </w:tcPr>
          <w:p w:rsidR="001862BC" w:rsidRPr="00DB0972" w:rsidRDefault="001862BC" w:rsidP="001862BC">
            <w:pPr>
              <w:jc w:val="center"/>
              <w:rPr>
                <w:sz w:val="20"/>
                <w:szCs w:val="20"/>
              </w:rPr>
            </w:pPr>
            <w:r w:rsidRPr="00DB0972">
              <w:rPr>
                <w:sz w:val="20"/>
                <w:szCs w:val="20"/>
              </w:rPr>
              <w:t>23793,9</w:t>
            </w:r>
          </w:p>
        </w:tc>
        <w:tc>
          <w:tcPr>
            <w:tcW w:w="992" w:type="dxa"/>
            <w:noWrap/>
          </w:tcPr>
          <w:p w:rsidR="001862BC" w:rsidRPr="00DB0972" w:rsidRDefault="001862BC" w:rsidP="001862BC">
            <w:pPr>
              <w:jc w:val="center"/>
              <w:rPr>
                <w:sz w:val="20"/>
                <w:szCs w:val="20"/>
              </w:rPr>
            </w:pPr>
            <w:r w:rsidRPr="00DB0972">
              <w:rPr>
                <w:bCs/>
                <w:sz w:val="20"/>
                <w:szCs w:val="20"/>
              </w:rPr>
              <w:t>14000,0</w:t>
            </w:r>
          </w:p>
        </w:tc>
        <w:tc>
          <w:tcPr>
            <w:tcW w:w="993" w:type="dxa"/>
            <w:noWrap/>
          </w:tcPr>
          <w:p w:rsidR="001862BC" w:rsidRPr="00DB0972" w:rsidRDefault="001862BC" w:rsidP="001862BC">
            <w:pPr>
              <w:jc w:val="center"/>
              <w:rPr>
                <w:sz w:val="20"/>
                <w:szCs w:val="20"/>
              </w:rPr>
            </w:pPr>
            <w:r w:rsidRPr="00DB0972">
              <w:rPr>
                <w:sz w:val="20"/>
                <w:szCs w:val="20"/>
              </w:rPr>
              <w:t>0,0</w:t>
            </w:r>
          </w:p>
        </w:tc>
        <w:tc>
          <w:tcPr>
            <w:tcW w:w="992" w:type="dxa"/>
            <w:noWrap/>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13" w:type="dxa"/>
          </w:tcPr>
          <w:p w:rsidR="001862BC" w:rsidRPr="00DB0972" w:rsidRDefault="001862BC" w:rsidP="001862BC">
            <w:pPr>
              <w:jc w:val="center"/>
              <w:rPr>
                <w:sz w:val="20"/>
                <w:szCs w:val="20"/>
              </w:rPr>
            </w:pPr>
            <w:r w:rsidRPr="00DB0972">
              <w:rPr>
                <w:bCs/>
                <w:sz w:val="20"/>
                <w:szCs w:val="20"/>
              </w:rPr>
              <w:t>0,0</w:t>
            </w:r>
          </w:p>
        </w:tc>
        <w:tc>
          <w:tcPr>
            <w:tcW w:w="1072" w:type="dxa"/>
          </w:tcPr>
          <w:p w:rsidR="001862BC" w:rsidRPr="00DB0972" w:rsidRDefault="001862BC" w:rsidP="001862BC">
            <w:pPr>
              <w:jc w:val="center"/>
              <w:rPr>
                <w:sz w:val="20"/>
                <w:szCs w:val="20"/>
              </w:rPr>
            </w:pPr>
            <w:r w:rsidRPr="00DB0972">
              <w:rPr>
                <w:bCs/>
                <w:sz w:val="20"/>
                <w:szCs w:val="20"/>
              </w:rPr>
              <w:t>0,0</w:t>
            </w:r>
          </w:p>
        </w:tc>
        <w:tc>
          <w:tcPr>
            <w:tcW w:w="850" w:type="dxa"/>
          </w:tcPr>
          <w:p w:rsidR="001862BC" w:rsidRPr="00DB0972" w:rsidRDefault="001862BC" w:rsidP="001862BC">
            <w:pPr>
              <w:jc w:val="center"/>
              <w:rPr>
                <w:sz w:val="20"/>
                <w:szCs w:val="20"/>
              </w:rPr>
            </w:pPr>
            <w:r w:rsidRPr="00DB0972">
              <w:rPr>
                <w:bCs/>
                <w:sz w:val="20"/>
                <w:szCs w:val="20"/>
              </w:rPr>
              <w:t>0,0</w:t>
            </w:r>
          </w:p>
        </w:tc>
      </w:tr>
      <w:tr w:rsidR="001862BC" w:rsidRPr="00DB0972" w:rsidTr="001862BC">
        <w:trPr>
          <w:trHeight w:val="20"/>
        </w:trPr>
        <w:tc>
          <w:tcPr>
            <w:tcW w:w="1295" w:type="dxa"/>
            <w:vMerge/>
          </w:tcPr>
          <w:p w:rsidR="001862BC" w:rsidRPr="00DB0972" w:rsidRDefault="001862BC" w:rsidP="001862BC">
            <w:pPr>
              <w:spacing w:line="235" w:lineRule="auto"/>
              <w:jc w:val="both"/>
              <w:rPr>
                <w:bCs/>
                <w:sz w:val="20"/>
                <w:szCs w:val="20"/>
              </w:rPr>
            </w:pPr>
          </w:p>
        </w:tc>
        <w:tc>
          <w:tcPr>
            <w:tcW w:w="2552" w:type="dxa"/>
            <w:vMerge/>
          </w:tcPr>
          <w:p w:rsidR="001862BC" w:rsidRPr="00DB0972" w:rsidRDefault="001862BC" w:rsidP="001862BC">
            <w:pPr>
              <w:spacing w:line="235" w:lineRule="auto"/>
              <w:jc w:val="both"/>
              <w:rPr>
                <w:bCs/>
                <w:sz w:val="20"/>
                <w:szCs w:val="20"/>
              </w:rPr>
            </w:pPr>
          </w:p>
        </w:tc>
        <w:tc>
          <w:tcPr>
            <w:tcW w:w="850" w:type="dxa"/>
          </w:tcPr>
          <w:p w:rsidR="001862BC" w:rsidRPr="00DB0972" w:rsidRDefault="001862BC" w:rsidP="001862BC">
            <w:pPr>
              <w:spacing w:line="235" w:lineRule="auto"/>
              <w:jc w:val="center"/>
              <w:rPr>
                <w:bCs/>
                <w:sz w:val="20"/>
                <w:szCs w:val="20"/>
              </w:rPr>
            </w:pPr>
          </w:p>
        </w:tc>
        <w:tc>
          <w:tcPr>
            <w:tcW w:w="992" w:type="dxa"/>
          </w:tcPr>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федеральный бюджет</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Cs/>
                <w:sz w:val="20"/>
                <w:szCs w:val="20"/>
              </w:rPr>
            </w:pPr>
          </w:p>
        </w:tc>
        <w:tc>
          <w:tcPr>
            <w:tcW w:w="2552" w:type="dxa"/>
            <w:vMerge/>
          </w:tcPr>
          <w:p w:rsidR="001862BC" w:rsidRPr="00DB0972" w:rsidRDefault="001862BC" w:rsidP="001862BC">
            <w:pPr>
              <w:spacing w:line="235" w:lineRule="auto"/>
              <w:jc w:val="both"/>
              <w:rPr>
                <w:bCs/>
                <w:sz w:val="20"/>
                <w:szCs w:val="20"/>
              </w:rPr>
            </w:pPr>
          </w:p>
        </w:tc>
        <w:tc>
          <w:tcPr>
            <w:tcW w:w="850" w:type="dxa"/>
          </w:tcPr>
          <w:p w:rsidR="001862BC" w:rsidRPr="00DB0972" w:rsidRDefault="001862BC" w:rsidP="001862BC">
            <w:pPr>
              <w:spacing w:line="235" w:lineRule="auto"/>
              <w:jc w:val="center"/>
              <w:rPr>
                <w:bCs/>
                <w:sz w:val="20"/>
                <w:szCs w:val="20"/>
                <w:lang w:val="en-US"/>
              </w:rPr>
            </w:pPr>
            <w:r w:rsidRPr="00DB0972">
              <w:rPr>
                <w:bCs/>
                <w:sz w:val="20"/>
                <w:szCs w:val="20"/>
                <w:lang w:val="en-US"/>
              </w:rPr>
              <w:t>903</w:t>
            </w:r>
          </w:p>
        </w:tc>
        <w:tc>
          <w:tcPr>
            <w:tcW w:w="992" w:type="dxa"/>
          </w:tcPr>
          <w:p w:rsidR="001862BC" w:rsidRPr="00DB0972" w:rsidRDefault="001862BC" w:rsidP="001862BC">
            <w:pPr>
              <w:spacing w:line="235" w:lineRule="auto"/>
              <w:jc w:val="center"/>
              <w:rPr>
                <w:bCs/>
                <w:sz w:val="20"/>
                <w:szCs w:val="20"/>
                <w:lang w:val="en-US"/>
              </w:rPr>
            </w:pPr>
            <w:r w:rsidRPr="00DB0972">
              <w:rPr>
                <w:bCs/>
                <w:sz w:val="20"/>
                <w:szCs w:val="20"/>
              </w:rPr>
              <w:t>Ц740</w:t>
            </w:r>
            <w:r w:rsidRPr="00DB0972">
              <w:rPr>
                <w:bCs/>
                <w:sz w:val="20"/>
                <w:szCs w:val="20"/>
                <w:lang w:val="en-US"/>
              </w:rPr>
              <w:t>2S1660</w:t>
            </w:r>
          </w:p>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республиканский бюджет Чувашской Республики</w:t>
            </w:r>
          </w:p>
        </w:tc>
        <w:tc>
          <w:tcPr>
            <w:tcW w:w="992" w:type="dxa"/>
            <w:noWrap/>
          </w:tcPr>
          <w:p w:rsidR="001862BC" w:rsidRPr="00DB0972" w:rsidRDefault="001862BC" w:rsidP="001862BC">
            <w:pPr>
              <w:jc w:val="center"/>
              <w:rPr>
                <w:sz w:val="20"/>
                <w:szCs w:val="20"/>
              </w:rPr>
            </w:pPr>
            <w:r w:rsidRPr="00DB0972">
              <w:rPr>
                <w:sz w:val="20"/>
                <w:szCs w:val="20"/>
              </w:rPr>
              <w:t>21381,7</w:t>
            </w:r>
          </w:p>
        </w:tc>
        <w:tc>
          <w:tcPr>
            <w:tcW w:w="992" w:type="dxa"/>
            <w:noWrap/>
          </w:tcPr>
          <w:p w:rsidR="001862BC" w:rsidRPr="00DB0972" w:rsidRDefault="001862BC" w:rsidP="001862BC">
            <w:pPr>
              <w:jc w:val="center"/>
              <w:rPr>
                <w:sz w:val="20"/>
                <w:szCs w:val="20"/>
              </w:rPr>
            </w:pPr>
            <w:r w:rsidRPr="00DB0972">
              <w:rPr>
                <w:sz w:val="20"/>
                <w:szCs w:val="20"/>
              </w:rPr>
              <w:t>13300,0</w:t>
            </w: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Cs/>
                <w:sz w:val="20"/>
                <w:szCs w:val="20"/>
              </w:rPr>
            </w:pPr>
          </w:p>
        </w:tc>
        <w:tc>
          <w:tcPr>
            <w:tcW w:w="2552" w:type="dxa"/>
            <w:vMerge/>
          </w:tcPr>
          <w:p w:rsidR="001862BC" w:rsidRPr="00DB0972" w:rsidRDefault="001862BC" w:rsidP="001862BC">
            <w:pPr>
              <w:spacing w:line="235" w:lineRule="auto"/>
              <w:jc w:val="both"/>
              <w:rPr>
                <w:bCs/>
                <w:sz w:val="20"/>
                <w:szCs w:val="20"/>
              </w:rPr>
            </w:pPr>
          </w:p>
        </w:tc>
        <w:tc>
          <w:tcPr>
            <w:tcW w:w="850" w:type="dxa"/>
          </w:tcPr>
          <w:p w:rsidR="001862BC" w:rsidRPr="00DB0972" w:rsidRDefault="001862BC" w:rsidP="001862BC">
            <w:pPr>
              <w:spacing w:line="235" w:lineRule="auto"/>
              <w:jc w:val="center"/>
              <w:rPr>
                <w:bCs/>
                <w:sz w:val="20"/>
                <w:szCs w:val="20"/>
                <w:lang w:val="en-US"/>
              </w:rPr>
            </w:pPr>
            <w:r w:rsidRPr="00DB0972">
              <w:rPr>
                <w:bCs/>
                <w:sz w:val="20"/>
                <w:szCs w:val="20"/>
                <w:lang w:val="en-US"/>
              </w:rPr>
              <w:t>903</w:t>
            </w:r>
          </w:p>
        </w:tc>
        <w:tc>
          <w:tcPr>
            <w:tcW w:w="992" w:type="dxa"/>
          </w:tcPr>
          <w:p w:rsidR="001862BC" w:rsidRPr="00DB0972" w:rsidRDefault="001862BC" w:rsidP="001862BC">
            <w:pPr>
              <w:spacing w:line="235" w:lineRule="auto"/>
              <w:jc w:val="center"/>
              <w:rPr>
                <w:bCs/>
                <w:sz w:val="20"/>
                <w:szCs w:val="20"/>
                <w:lang w:val="en-US"/>
              </w:rPr>
            </w:pPr>
            <w:r w:rsidRPr="00DB0972">
              <w:rPr>
                <w:bCs/>
                <w:sz w:val="20"/>
                <w:szCs w:val="20"/>
              </w:rPr>
              <w:t>Ц740</w:t>
            </w:r>
            <w:r w:rsidRPr="00DB0972">
              <w:rPr>
                <w:bCs/>
                <w:sz w:val="20"/>
                <w:szCs w:val="20"/>
                <w:lang w:val="en-US"/>
              </w:rPr>
              <w:t>2S1660</w:t>
            </w:r>
          </w:p>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 xml:space="preserve">бюджет Аликовского района  </w:t>
            </w:r>
          </w:p>
        </w:tc>
        <w:tc>
          <w:tcPr>
            <w:tcW w:w="992" w:type="dxa"/>
            <w:noWrap/>
          </w:tcPr>
          <w:p w:rsidR="001862BC" w:rsidRPr="00DB0972" w:rsidRDefault="001862BC" w:rsidP="001862BC">
            <w:pPr>
              <w:jc w:val="center"/>
              <w:rPr>
                <w:sz w:val="20"/>
                <w:szCs w:val="20"/>
              </w:rPr>
            </w:pPr>
            <w:r w:rsidRPr="00DB0972">
              <w:rPr>
                <w:sz w:val="20"/>
                <w:szCs w:val="20"/>
              </w:rPr>
              <w:t>2412,2</w:t>
            </w:r>
          </w:p>
        </w:tc>
        <w:tc>
          <w:tcPr>
            <w:tcW w:w="992" w:type="dxa"/>
            <w:noWrap/>
          </w:tcPr>
          <w:p w:rsidR="001862BC" w:rsidRPr="00DB0972" w:rsidRDefault="001862BC" w:rsidP="001862BC">
            <w:pPr>
              <w:jc w:val="center"/>
              <w:rPr>
                <w:sz w:val="20"/>
                <w:szCs w:val="20"/>
              </w:rPr>
            </w:pPr>
            <w:r w:rsidRPr="00DB0972">
              <w:rPr>
                <w:sz w:val="20"/>
                <w:szCs w:val="20"/>
              </w:rPr>
              <w:t>700,0</w:t>
            </w: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bCs/>
                <w:sz w:val="20"/>
                <w:szCs w:val="20"/>
              </w:rPr>
            </w:pPr>
          </w:p>
        </w:tc>
        <w:tc>
          <w:tcPr>
            <w:tcW w:w="2552" w:type="dxa"/>
            <w:vMerge/>
          </w:tcPr>
          <w:p w:rsidR="001862BC" w:rsidRPr="00DB0972" w:rsidRDefault="001862BC" w:rsidP="001862BC">
            <w:pPr>
              <w:spacing w:line="235" w:lineRule="auto"/>
              <w:jc w:val="both"/>
              <w:rPr>
                <w:bCs/>
                <w:sz w:val="20"/>
                <w:szCs w:val="20"/>
              </w:rPr>
            </w:pPr>
          </w:p>
        </w:tc>
        <w:tc>
          <w:tcPr>
            <w:tcW w:w="850" w:type="dxa"/>
          </w:tcPr>
          <w:p w:rsidR="001862BC" w:rsidRPr="00DB0972" w:rsidRDefault="001862BC" w:rsidP="001862BC">
            <w:pPr>
              <w:spacing w:line="235" w:lineRule="auto"/>
              <w:jc w:val="center"/>
              <w:rPr>
                <w:bCs/>
                <w:sz w:val="20"/>
                <w:szCs w:val="20"/>
                <w:lang w:val="en-US"/>
              </w:rPr>
            </w:pPr>
            <w:r w:rsidRPr="00DB0972">
              <w:rPr>
                <w:bCs/>
                <w:sz w:val="20"/>
                <w:szCs w:val="20"/>
                <w:lang w:val="en-US"/>
              </w:rPr>
              <w:t>903</w:t>
            </w:r>
          </w:p>
        </w:tc>
        <w:tc>
          <w:tcPr>
            <w:tcW w:w="992" w:type="dxa"/>
          </w:tcPr>
          <w:p w:rsidR="001862BC" w:rsidRPr="00DB0972" w:rsidRDefault="001862BC" w:rsidP="001862BC">
            <w:pPr>
              <w:spacing w:line="235" w:lineRule="auto"/>
              <w:jc w:val="center"/>
              <w:rPr>
                <w:bCs/>
                <w:sz w:val="20"/>
                <w:szCs w:val="20"/>
                <w:lang w:val="en-US"/>
              </w:rPr>
            </w:pPr>
            <w:r w:rsidRPr="00DB0972">
              <w:rPr>
                <w:bCs/>
                <w:sz w:val="20"/>
                <w:szCs w:val="20"/>
              </w:rPr>
              <w:t>Ц740</w:t>
            </w:r>
            <w:r w:rsidRPr="00DB0972">
              <w:rPr>
                <w:bCs/>
                <w:sz w:val="20"/>
                <w:szCs w:val="20"/>
                <w:lang w:val="en-US"/>
              </w:rPr>
              <w:t>2S1660</w:t>
            </w:r>
          </w:p>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внебюджетные источники</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sz w:val="20"/>
                <w:szCs w:val="20"/>
              </w:rPr>
            </w:pPr>
            <w:r w:rsidRPr="00DB0972">
              <w:rPr>
                <w:sz w:val="20"/>
                <w:szCs w:val="20"/>
              </w:rPr>
              <w:t xml:space="preserve">Основное </w:t>
            </w:r>
          </w:p>
          <w:p w:rsidR="001862BC" w:rsidRPr="00DB0972" w:rsidRDefault="001862BC" w:rsidP="001862BC">
            <w:pPr>
              <w:spacing w:line="235" w:lineRule="auto"/>
              <w:jc w:val="both"/>
              <w:rPr>
                <w:sz w:val="20"/>
                <w:szCs w:val="20"/>
              </w:rPr>
            </w:pPr>
            <w:r w:rsidRPr="00DB0972">
              <w:rPr>
                <w:sz w:val="20"/>
                <w:szCs w:val="20"/>
              </w:rPr>
              <w:t>мероприятие 1</w:t>
            </w:r>
          </w:p>
        </w:tc>
        <w:tc>
          <w:tcPr>
            <w:tcW w:w="2552" w:type="dxa"/>
            <w:vMerge w:val="restart"/>
          </w:tcPr>
          <w:p w:rsidR="001862BC" w:rsidRPr="00DB0972" w:rsidRDefault="001862BC" w:rsidP="001862BC">
            <w:pPr>
              <w:spacing w:line="235" w:lineRule="auto"/>
              <w:jc w:val="both"/>
              <w:rPr>
                <w:sz w:val="20"/>
                <w:szCs w:val="20"/>
              </w:rPr>
            </w:pPr>
            <w:r w:rsidRPr="00DB0972">
              <w:rPr>
                <w:sz w:val="20"/>
                <w:szCs w:val="20"/>
              </w:rPr>
              <w:t>Капитальный ре</w:t>
            </w:r>
            <w:r w:rsidRPr="00DB0972">
              <w:rPr>
                <w:sz w:val="20"/>
                <w:szCs w:val="20"/>
              </w:rPr>
              <w:softHyphen/>
              <w:t>монт зданий го</w:t>
            </w:r>
            <w:r w:rsidRPr="00DB0972">
              <w:rPr>
                <w:sz w:val="20"/>
                <w:szCs w:val="20"/>
              </w:rPr>
              <w:softHyphen/>
              <w:t>сударственных об</w:t>
            </w:r>
            <w:r w:rsidRPr="00DB0972">
              <w:rPr>
                <w:sz w:val="20"/>
                <w:szCs w:val="20"/>
              </w:rPr>
              <w:softHyphen/>
              <w:t>щеобразовательных организаций Чувашской Республики, муниципальных общеобразовательных ор</w:t>
            </w:r>
            <w:r w:rsidRPr="00DB0972">
              <w:rPr>
                <w:sz w:val="20"/>
                <w:szCs w:val="20"/>
              </w:rPr>
              <w:softHyphen/>
              <w:t>ганизаций, имеющих износ 50 процентов и выше</w:t>
            </w:r>
          </w:p>
        </w:tc>
        <w:tc>
          <w:tcPr>
            <w:tcW w:w="850" w:type="dxa"/>
          </w:tcPr>
          <w:p w:rsidR="001862BC" w:rsidRPr="00DB0972" w:rsidRDefault="001862BC" w:rsidP="001862BC">
            <w:pPr>
              <w:spacing w:line="235" w:lineRule="auto"/>
              <w:jc w:val="center"/>
              <w:rPr>
                <w:sz w:val="20"/>
                <w:szCs w:val="20"/>
              </w:rPr>
            </w:pPr>
          </w:p>
        </w:tc>
        <w:tc>
          <w:tcPr>
            <w:tcW w:w="992" w:type="dxa"/>
          </w:tcPr>
          <w:p w:rsidR="001862BC" w:rsidRPr="00DB0972" w:rsidRDefault="001862BC" w:rsidP="001862BC">
            <w:pPr>
              <w:spacing w:line="235" w:lineRule="auto"/>
              <w:jc w:val="center"/>
              <w:rPr>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noWrap/>
          </w:tcPr>
          <w:p w:rsidR="001862BC" w:rsidRPr="00DB0972" w:rsidRDefault="001862BC" w:rsidP="001862BC">
            <w:pPr>
              <w:jc w:val="center"/>
              <w:rPr>
                <w:sz w:val="20"/>
                <w:szCs w:val="20"/>
              </w:rPr>
            </w:pPr>
            <w:r w:rsidRPr="00DB0972">
              <w:rPr>
                <w:sz w:val="20"/>
                <w:szCs w:val="20"/>
              </w:rPr>
              <w:t>23793,9</w:t>
            </w:r>
          </w:p>
        </w:tc>
        <w:tc>
          <w:tcPr>
            <w:tcW w:w="992" w:type="dxa"/>
            <w:noWrap/>
          </w:tcPr>
          <w:p w:rsidR="001862BC" w:rsidRPr="00DB0972" w:rsidRDefault="001862BC" w:rsidP="001862BC">
            <w:pPr>
              <w:jc w:val="center"/>
              <w:rPr>
                <w:sz w:val="20"/>
                <w:szCs w:val="20"/>
              </w:rPr>
            </w:pPr>
            <w:r w:rsidRPr="00DB0972">
              <w:rPr>
                <w:bCs/>
                <w:sz w:val="20"/>
                <w:szCs w:val="20"/>
              </w:rPr>
              <w:t>14000,0</w:t>
            </w:r>
          </w:p>
        </w:tc>
        <w:tc>
          <w:tcPr>
            <w:tcW w:w="993" w:type="dxa"/>
            <w:noWrap/>
          </w:tcPr>
          <w:p w:rsidR="001862BC" w:rsidRPr="00DB0972" w:rsidRDefault="001862BC" w:rsidP="001862BC">
            <w:pPr>
              <w:spacing w:line="235" w:lineRule="auto"/>
              <w:ind w:left="-113" w:right="-113"/>
              <w:jc w:val="center"/>
              <w:rPr>
                <w:bCs/>
                <w:sz w:val="20"/>
                <w:szCs w:val="20"/>
              </w:rPr>
            </w:pPr>
            <w:r w:rsidRPr="00DB0972">
              <w:rPr>
                <w:bCs/>
                <w:sz w:val="20"/>
                <w:szCs w:val="20"/>
              </w:rPr>
              <w:t>0,0</w:t>
            </w:r>
          </w:p>
        </w:tc>
        <w:tc>
          <w:tcPr>
            <w:tcW w:w="992" w:type="dxa"/>
            <w:noWrap/>
          </w:tcPr>
          <w:p w:rsidR="001862BC" w:rsidRPr="00DB0972" w:rsidRDefault="001862BC" w:rsidP="001862BC">
            <w:pPr>
              <w:jc w:val="cente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13" w:type="dxa"/>
          </w:tcPr>
          <w:p w:rsidR="001862BC" w:rsidRPr="00DB0972" w:rsidRDefault="001862BC" w:rsidP="001862BC">
            <w:pPr>
              <w:jc w:val="center"/>
              <w:rPr>
                <w:sz w:val="20"/>
                <w:szCs w:val="20"/>
              </w:rPr>
            </w:pPr>
            <w:r w:rsidRPr="00DB0972">
              <w:rPr>
                <w:bCs/>
                <w:sz w:val="20"/>
                <w:szCs w:val="20"/>
              </w:rPr>
              <w:t>0,0</w:t>
            </w:r>
          </w:p>
        </w:tc>
        <w:tc>
          <w:tcPr>
            <w:tcW w:w="1072" w:type="dxa"/>
          </w:tcPr>
          <w:p w:rsidR="001862BC" w:rsidRPr="00DB0972" w:rsidRDefault="001862BC" w:rsidP="001862BC">
            <w:pPr>
              <w:jc w:val="center"/>
              <w:rPr>
                <w:sz w:val="20"/>
                <w:szCs w:val="20"/>
              </w:rPr>
            </w:pPr>
            <w:r w:rsidRPr="00DB0972">
              <w:rPr>
                <w:bCs/>
                <w:sz w:val="20"/>
                <w:szCs w:val="20"/>
              </w:rPr>
              <w:t>0,0</w:t>
            </w:r>
          </w:p>
        </w:tc>
        <w:tc>
          <w:tcPr>
            <w:tcW w:w="850" w:type="dxa"/>
          </w:tcPr>
          <w:p w:rsidR="001862BC" w:rsidRPr="00DB0972" w:rsidRDefault="001862BC" w:rsidP="001862BC">
            <w:pPr>
              <w:jc w:val="center"/>
              <w:rPr>
                <w:sz w:val="20"/>
                <w:szCs w:val="20"/>
              </w:rPr>
            </w:pPr>
            <w:r w:rsidRPr="00DB0972">
              <w:rPr>
                <w:bCs/>
                <w:sz w:val="20"/>
                <w:szCs w:val="20"/>
              </w:rPr>
              <w:t>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spacing w:line="235" w:lineRule="auto"/>
              <w:jc w:val="center"/>
              <w:rPr>
                <w:bCs/>
                <w:sz w:val="20"/>
                <w:szCs w:val="20"/>
                <w:lang w:val="en-US"/>
              </w:rPr>
            </w:pPr>
            <w:r w:rsidRPr="00DB0972">
              <w:rPr>
                <w:bCs/>
                <w:sz w:val="20"/>
                <w:szCs w:val="20"/>
                <w:lang w:val="en-US"/>
              </w:rPr>
              <w:t>903</w:t>
            </w:r>
          </w:p>
        </w:tc>
        <w:tc>
          <w:tcPr>
            <w:tcW w:w="992" w:type="dxa"/>
          </w:tcPr>
          <w:p w:rsidR="001862BC" w:rsidRPr="00DB0972" w:rsidRDefault="001862BC" w:rsidP="001862BC">
            <w:pPr>
              <w:spacing w:line="235" w:lineRule="auto"/>
              <w:jc w:val="center"/>
              <w:rPr>
                <w:bCs/>
                <w:sz w:val="20"/>
                <w:szCs w:val="20"/>
                <w:lang w:val="en-US"/>
              </w:rPr>
            </w:pPr>
            <w:r w:rsidRPr="00DB0972">
              <w:rPr>
                <w:bCs/>
                <w:sz w:val="20"/>
                <w:szCs w:val="20"/>
              </w:rPr>
              <w:t>Ц740</w:t>
            </w:r>
            <w:r w:rsidRPr="00DB0972">
              <w:rPr>
                <w:bCs/>
                <w:sz w:val="20"/>
                <w:szCs w:val="20"/>
                <w:lang w:val="en-US"/>
              </w:rPr>
              <w:t>2S1660</w:t>
            </w:r>
          </w:p>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noWrap/>
          </w:tcPr>
          <w:p w:rsidR="001862BC" w:rsidRPr="00DB0972" w:rsidRDefault="001862BC" w:rsidP="001862BC">
            <w:pPr>
              <w:jc w:val="center"/>
              <w:rPr>
                <w:sz w:val="20"/>
                <w:szCs w:val="20"/>
              </w:rPr>
            </w:pPr>
            <w:r w:rsidRPr="00DB0972">
              <w:rPr>
                <w:sz w:val="20"/>
                <w:szCs w:val="20"/>
              </w:rPr>
              <w:t>21381,7</w:t>
            </w:r>
          </w:p>
        </w:tc>
        <w:tc>
          <w:tcPr>
            <w:tcW w:w="992" w:type="dxa"/>
            <w:noWrap/>
          </w:tcPr>
          <w:p w:rsidR="001862BC" w:rsidRPr="00DB0972" w:rsidRDefault="001862BC" w:rsidP="001862BC">
            <w:pPr>
              <w:jc w:val="center"/>
              <w:rPr>
                <w:sz w:val="20"/>
                <w:szCs w:val="20"/>
              </w:rPr>
            </w:pPr>
            <w:r w:rsidRPr="00DB0972">
              <w:rPr>
                <w:sz w:val="20"/>
                <w:szCs w:val="20"/>
              </w:rPr>
              <w:t>13300,0</w:t>
            </w:r>
          </w:p>
        </w:tc>
        <w:tc>
          <w:tcPr>
            <w:tcW w:w="993"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jc w:val="center"/>
              <w:rPr>
                <w:sz w:val="20"/>
                <w:szCs w:val="20"/>
              </w:rPr>
            </w:pPr>
          </w:p>
        </w:tc>
        <w:tc>
          <w:tcPr>
            <w:tcW w:w="850" w:type="dxa"/>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spacing w:line="235" w:lineRule="auto"/>
              <w:jc w:val="center"/>
              <w:rPr>
                <w:bCs/>
                <w:sz w:val="20"/>
                <w:szCs w:val="20"/>
                <w:lang w:val="en-US"/>
              </w:rPr>
            </w:pPr>
            <w:r w:rsidRPr="00DB0972">
              <w:rPr>
                <w:bCs/>
                <w:sz w:val="20"/>
                <w:szCs w:val="20"/>
                <w:lang w:val="en-US"/>
              </w:rPr>
              <w:t>903</w:t>
            </w:r>
          </w:p>
        </w:tc>
        <w:tc>
          <w:tcPr>
            <w:tcW w:w="992" w:type="dxa"/>
          </w:tcPr>
          <w:p w:rsidR="001862BC" w:rsidRPr="00DB0972" w:rsidRDefault="001862BC" w:rsidP="001862BC">
            <w:pPr>
              <w:spacing w:line="235" w:lineRule="auto"/>
              <w:jc w:val="center"/>
              <w:rPr>
                <w:bCs/>
                <w:sz w:val="20"/>
                <w:szCs w:val="20"/>
                <w:lang w:val="en-US"/>
              </w:rPr>
            </w:pPr>
            <w:r w:rsidRPr="00DB0972">
              <w:rPr>
                <w:bCs/>
                <w:sz w:val="20"/>
                <w:szCs w:val="20"/>
              </w:rPr>
              <w:t>Ц740</w:t>
            </w:r>
            <w:r w:rsidRPr="00DB0972">
              <w:rPr>
                <w:bCs/>
                <w:sz w:val="20"/>
                <w:szCs w:val="20"/>
                <w:lang w:val="en-US"/>
              </w:rPr>
              <w:t>2S1660</w:t>
            </w:r>
          </w:p>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noWrap/>
          </w:tcPr>
          <w:p w:rsidR="001862BC" w:rsidRPr="00DB0972" w:rsidRDefault="001862BC" w:rsidP="001862BC">
            <w:pPr>
              <w:jc w:val="center"/>
              <w:rPr>
                <w:sz w:val="20"/>
                <w:szCs w:val="20"/>
              </w:rPr>
            </w:pPr>
            <w:r w:rsidRPr="00DB0972">
              <w:rPr>
                <w:sz w:val="20"/>
                <w:szCs w:val="20"/>
              </w:rPr>
              <w:t>2412,2</w:t>
            </w:r>
          </w:p>
        </w:tc>
        <w:tc>
          <w:tcPr>
            <w:tcW w:w="992" w:type="dxa"/>
            <w:noWrap/>
          </w:tcPr>
          <w:p w:rsidR="001862BC" w:rsidRPr="00DB0972" w:rsidRDefault="001862BC" w:rsidP="001862BC">
            <w:pPr>
              <w:jc w:val="center"/>
              <w:rPr>
                <w:sz w:val="20"/>
                <w:szCs w:val="20"/>
              </w:rPr>
            </w:pPr>
            <w:r w:rsidRPr="00DB0972">
              <w:rPr>
                <w:sz w:val="20"/>
                <w:szCs w:val="20"/>
              </w:rPr>
              <w:t>700,0</w:t>
            </w:r>
          </w:p>
        </w:tc>
        <w:tc>
          <w:tcPr>
            <w:tcW w:w="993"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jc w:val="center"/>
              <w:rPr>
                <w:sz w:val="20"/>
                <w:szCs w:val="20"/>
              </w:rPr>
            </w:pPr>
          </w:p>
        </w:tc>
        <w:tc>
          <w:tcPr>
            <w:tcW w:w="850" w:type="dxa"/>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2</w:t>
            </w:r>
          </w:p>
        </w:tc>
        <w:tc>
          <w:tcPr>
            <w:tcW w:w="2552" w:type="dxa"/>
            <w:vMerge w:val="restart"/>
          </w:tcPr>
          <w:p w:rsidR="001862BC" w:rsidRPr="00DB0972" w:rsidRDefault="001862BC" w:rsidP="001862BC">
            <w:pPr>
              <w:jc w:val="both"/>
              <w:rPr>
                <w:sz w:val="20"/>
                <w:szCs w:val="20"/>
              </w:rPr>
            </w:pPr>
            <w:r w:rsidRPr="00DB0972">
              <w:rPr>
                <w:sz w:val="20"/>
                <w:szCs w:val="20"/>
              </w:rPr>
              <w:t>Реализация отдельных мероприятий регионального проекта «Современная школа»</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noWrap/>
          </w:tcPr>
          <w:p w:rsidR="001862BC" w:rsidRPr="00DB0972" w:rsidRDefault="001862BC" w:rsidP="001862BC">
            <w:pPr>
              <w:jc w:val="center"/>
              <w:rPr>
                <w:sz w:val="20"/>
                <w:szCs w:val="20"/>
              </w:rPr>
            </w:pPr>
            <w:r w:rsidRPr="00DB0972">
              <w:rPr>
                <w:sz w:val="20"/>
                <w:szCs w:val="20"/>
              </w:rPr>
              <w:t>0,0</w:t>
            </w:r>
          </w:p>
        </w:tc>
        <w:tc>
          <w:tcPr>
            <w:tcW w:w="992" w:type="dxa"/>
            <w:noWrap/>
          </w:tcPr>
          <w:p w:rsidR="001862BC" w:rsidRPr="00DB0972" w:rsidRDefault="001862BC" w:rsidP="001862BC">
            <w:pPr>
              <w:jc w:val="center"/>
              <w:rPr>
                <w:sz w:val="20"/>
                <w:szCs w:val="20"/>
              </w:rPr>
            </w:pPr>
            <w:r w:rsidRPr="00DB0972">
              <w:rPr>
                <w:sz w:val="20"/>
                <w:szCs w:val="20"/>
              </w:rPr>
              <w:t>0,0</w:t>
            </w:r>
          </w:p>
        </w:tc>
        <w:tc>
          <w:tcPr>
            <w:tcW w:w="993" w:type="dxa"/>
            <w:noWrap/>
          </w:tcPr>
          <w:p w:rsidR="001862BC" w:rsidRPr="00DB0972" w:rsidRDefault="001862BC" w:rsidP="001862BC">
            <w:pPr>
              <w:jc w:val="center"/>
              <w:rPr>
                <w:sz w:val="20"/>
                <w:szCs w:val="20"/>
              </w:rPr>
            </w:pPr>
            <w:r w:rsidRPr="00DB0972">
              <w:rPr>
                <w:sz w:val="20"/>
                <w:szCs w:val="20"/>
              </w:rPr>
              <w:t>0,0</w:t>
            </w:r>
          </w:p>
        </w:tc>
        <w:tc>
          <w:tcPr>
            <w:tcW w:w="992" w:type="dxa"/>
            <w:noWrap/>
          </w:tcPr>
          <w:p w:rsidR="001862BC" w:rsidRPr="00DB0972" w:rsidRDefault="001862BC" w:rsidP="001862BC">
            <w:pPr>
              <w:jc w:val="center"/>
              <w:rPr>
                <w:sz w:val="20"/>
                <w:szCs w:val="20"/>
              </w:rPr>
            </w:pPr>
            <w:r w:rsidRPr="00DB0972">
              <w:rPr>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13" w:type="dxa"/>
          </w:tcPr>
          <w:p w:rsidR="001862BC" w:rsidRPr="00DB0972" w:rsidRDefault="001862BC" w:rsidP="001862BC">
            <w:pPr>
              <w:jc w:val="center"/>
              <w:rPr>
                <w:sz w:val="20"/>
                <w:szCs w:val="20"/>
              </w:rPr>
            </w:pPr>
            <w:r w:rsidRPr="00DB0972">
              <w:rPr>
                <w:bCs/>
                <w:sz w:val="20"/>
                <w:szCs w:val="20"/>
              </w:rPr>
              <w:t>0,0</w:t>
            </w:r>
          </w:p>
        </w:tc>
        <w:tc>
          <w:tcPr>
            <w:tcW w:w="1072" w:type="dxa"/>
          </w:tcPr>
          <w:p w:rsidR="001862BC" w:rsidRPr="00DB0972" w:rsidRDefault="001862BC" w:rsidP="001862BC">
            <w:pPr>
              <w:jc w:val="center"/>
              <w:rPr>
                <w:sz w:val="20"/>
                <w:szCs w:val="20"/>
              </w:rPr>
            </w:pPr>
            <w:r w:rsidRPr="00DB0972">
              <w:rPr>
                <w:bCs/>
                <w:sz w:val="20"/>
                <w:szCs w:val="20"/>
              </w:rPr>
              <w:t>0,0</w:t>
            </w:r>
          </w:p>
        </w:tc>
        <w:tc>
          <w:tcPr>
            <w:tcW w:w="850" w:type="dxa"/>
          </w:tcPr>
          <w:p w:rsidR="001862BC" w:rsidRPr="00DB0972" w:rsidRDefault="001862BC" w:rsidP="001862BC">
            <w:pPr>
              <w:jc w:val="center"/>
              <w:rPr>
                <w:sz w:val="20"/>
                <w:szCs w:val="20"/>
              </w:rPr>
            </w:pPr>
            <w:r w:rsidRPr="00DB0972">
              <w:rPr>
                <w:bCs/>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noWrap/>
          </w:tcPr>
          <w:p w:rsidR="001862BC" w:rsidRPr="00DB0972" w:rsidRDefault="001862BC" w:rsidP="001862BC">
            <w:pPr>
              <w:jc w:val="center"/>
              <w:rPr>
                <w:sz w:val="20"/>
                <w:szCs w:val="20"/>
              </w:rPr>
            </w:pPr>
          </w:p>
        </w:tc>
        <w:tc>
          <w:tcPr>
            <w:tcW w:w="992" w:type="dxa"/>
            <w:noWrap/>
          </w:tcPr>
          <w:p w:rsidR="001862BC" w:rsidRPr="00DB0972" w:rsidRDefault="001862BC" w:rsidP="001862BC">
            <w:pPr>
              <w:jc w:val="center"/>
              <w:rPr>
                <w:sz w:val="20"/>
                <w:szCs w:val="20"/>
              </w:rPr>
            </w:pPr>
          </w:p>
        </w:tc>
        <w:tc>
          <w:tcPr>
            <w:tcW w:w="993" w:type="dxa"/>
            <w:noWrap/>
          </w:tcPr>
          <w:p w:rsidR="001862BC" w:rsidRPr="00DB0972" w:rsidRDefault="001862BC" w:rsidP="001862BC">
            <w:pPr>
              <w:jc w:val="center"/>
              <w:rPr>
                <w:rFonts w:eastAsia="Calibri"/>
                <w:sz w:val="20"/>
                <w:szCs w:val="20"/>
              </w:rPr>
            </w:pPr>
          </w:p>
        </w:tc>
        <w:tc>
          <w:tcPr>
            <w:tcW w:w="992" w:type="dxa"/>
            <w:noWrap/>
          </w:tcPr>
          <w:p w:rsidR="001862BC" w:rsidRPr="00DB0972" w:rsidRDefault="001862BC" w:rsidP="001862BC">
            <w:pPr>
              <w:jc w:val="center"/>
              <w:rPr>
                <w:rFonts w:eastAsia="Calibri"/>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w:t>
            </w:r>
            <w:r w:rsidRPr="00DB0972">
              <w:rPr>
                <w:sz w:val="20"/>
                <w:szCs w:val="20"/>
              </w:rPr>
              <w:softHyphen/>
              <w:t>роприятие 3</w:t>
            </w:r>
          </w:p>
        </w:tc>
        <w:tc>
          <w:tcPr>
            <w:tcW w:w="2552" w:type="dxa"/>
            <w:vMerge w:val="restart"/>
          </w:tcPr>
          <w:p w:rsidR="001862BC" w:rsidRPr="00DB0972" w:rsidRDefault="001862BC" w:rsidP="001862BC">
            <w:pPr>
              <w:jc w:val="both"/>
              <w:rPr>
                <w:sz w:val="20"/>
                <w:szCs w:val="20"/>
              </w:rPr>
            </w:pPr>
            <w:r w:rsidRPr="00DB0972">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DB0972">
              <w:rPr>
                <w:sz w:val="20"/>
                <w:szCs w:val="20"/>
              </w:rPr>
              <w:softHyphen/>
              <w:t>ных программ начального общего, основного об</w:t>
            </w:r>
            <w:r w:rsidRPr="00DB0972">
              <w:rPr>
                <w:sz w:val="20"/>
                <w:szCs w:val="20"/>
              </w:rPr>
              <w:softHyphen/>
              <w:t>щего и среднего общего об</w:t>
            </w:r>
            <w:r w:rsidRPr="00DB0972">
              <w:rPr>
                <w:sz w:val="20"/>
                <w:szCs w:val="20"/>
              </w:rPr>
              <w:softHyphen/>
              <w:t>разо</w:t>
            </w:r>
            <w:r w:rsidRPr="00DB0972">
              <w:rPr>
                <w:sz w:val="20"/>
                <w:szCs w:val="20"/>
              </w:rPr>
              <w:softHyphen/>
              <w:t>ва</w:t>
            </w:r>
            <w:r w:rsidRPr="00DB0972">
              <w:rPr>
                <w:sz w:val="20"/>
                <w:szCs w:val="20"/>
              </w:rPr>
              <w:softHyphen/>
              <w:t>ния, в соответствии с санитарно-эпидемиологичес</w:t>
            </w:r>
            <w:r w:rsidRPr="00DB0972">
              <w:rPr>
                <w:sz w:val="20"/>
                <w:szCs w:val="20"/>
              </w:rPr>
              <w:softHyphen/>
              <w:t>ки</w:t>
            </w:r>
            <w:r w:rsidRPr="00DB0972">
              <w:rPr>
                <w:sz w:val="20"/>
                <w:szCs w:val="20"/>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noWrap/>
          </w:tcPr>
          <w:p w:rsidR="001862BC" w:rsidRPr="00DB0972" w:rsidRDefault="001862BC" w:rsidP="001862BC">
            <w:pPr>
              <w:ind w:left="-113" w:right="-113"/>
              <w:jc w:val="center"/>
              <w:rPr>
                <w:sz w:val="20"/>
                <w:szCs w:val="20"/>
              </w:rPr>
            </w:pPr>
            <w:r w:rsidRPr="00DB0972">
              <w:rPr>
                <w:sz w:val="20"/>
                <w:szCs w:val="20"/>
              </w:rPr>
              <w:t>0,0</w:t>
            </w:r>
          </w:p>
        </w:tc>
        <w:tc>
          <w:tcPr>
            <w:tcW w:w="992" w:type="dxa"/>
            <w:noWrap/>
          </w:tcPr>
          <w:p w:rsidR="001862BC" w:rsidRPr="00DB0972" w:rsidRDefault="001862BC" w:rsidP="001862BC">
            <w:pPr>
              <w:ind w:left="-113" w:right="-113"/>
              <w:jc w:val="center"/>
              <w:rPr>
                <w:sz w:val="20"/>
                <w:szCs w:val="20"/>
              </w:rPr>
            </w:pPr>
            <w:r w:rsidRPr="00DB0972">
              <w:rPr>
                <w:sz w:val="20"/>
                <w:szCs w:val="20"/>
              </w:rPr>
              <w:t>0,0</w:t>
            </w:r>
          </w:p>
        </w:tc>
        <w:tc>
          <w:tcPr>
            <w:tcW w:w="993" w:type="dxa"/>
            <w:noWrap/>
          </w:tcPr>
          <w:p w:rsidR="001862BC" w:rsidRPr="00DB0972" w:rsidRDefault="001862BC" w:rsidP="001862BC">
            <w:pPr>
              <w:ind w:left="-113" w:right="-113"/>
              <w:jc w:val="center"/>
              <w:rPr>
                <w:sz w:val="20"/>
                <w:szCs w:val="20"/>
              </w:rPr>
            </w:pPr>
            <w:r w:rsidRPr="00DB0972">
              <w:rPr>
                <w:sz w:val="20"/>
                <w:szCs w:val="20"/>
              </w:rPr>
              <w:t>0,0</w:t>
            </w:r>
          </w:p>
        </w:tc>
        <w:tc>
          <w:tcPr>
            <w:tcW w:w="992" w:type="dxa"/>
            <w:noWrap/>
          </w:tcPr>
          <w:p w:rsidR="001862BC" w:rsidRPr="00DB0972" w:rsidRDefault="001862BC" w:rsidP="001862BC">
            <w:pP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92" w:type="dxa"/>
          </w:tcPr>
          <w:p w:rsidR="001862BC" w:rsidRPr="00DB0972" w:rsidRDefault="001862BC" w:rsidP="001862BC">
            <w:pPr>
              <w:jc w:val="center"/>
              <w:rPr>
                <w:sz w:val="20"/>
                <w:szCs w:val="20"/>
              </w:rPr>
            </w:pPr>
            <w:r w:rsidRPr="00DB0972">
              <w:rPr>
                <w:bCs/>
                <w:sz w:val="20"/>
                <w:szCs w:val="20"/>
              </w:rPr>
              <w:t>0,0</w:t>
            </w:r>
          </w:p>
        </w:tc>
        <w:tc>
          <w:tcPr>
            <w:tcW w:w="913" w:type="dxa"/>
          </w:tcPr>
          <w:p w:rsidR="001862BC" w:rsidRPr="00DB0972" w:rsidRDefault="001862BC" w:rsidP="001862BC">
            <w:pPr>
              <w:jc w:val="center"/>
              <w:rPr>
                <w:sz w:val="20"/>
                <w:szCs w:val="20"/>
              </w:rPr>
            </w:pPr>
            <w:r w:rsidRPr="00DB0972">
              <w:rPr>
                <w:bCs/>
                <w:sz w:val="20"/>
                <w:szCs w:val="20"/>
              </w:rPr>
              <w:t>0,0</w:t>
            </w:r>
          </w:p>
        </w:tc>
        <w:tc>
          <w:tcPr>
            <w:tcW w:w="1072" w:type="dxa"/>
          </w:tcPr>
          <w:p w:rsidR="001862BC" w:rsidRPr="00DB0972" w:rsidRDefault="001862BC" w:rsidP="001862BC">
            <w:pPr>
              <w:jc w:val="center"/>
              <w:rPr>
                <w:sz w:val="20"/>
                <w:szCs w:val="20"/>
              </w:rPr>
            </w:pPr>
            <w:r w:rsidRPr="00DB0972">
              <w:rPr>
                <w:bCs/>
                <w:sz w:val="20"/>
                <w:szCs w:val="20"/>
              </w:rPr>
              <w:t>0,0</w:t>
            </w:r>
          </w:p>
        </w:tc>
        <w:tc>
          <w:tcPr>
            <w:tcW w:w="850" w:type="dxa"/>
          </w:tcPr>
          <w:p w:rsidR="001862BC" w:rsidRPr="00DB0972" w:rsidRDefault="001862BC" w:rsidP="001862BC">
            <w:pPr>
              <w:jc w:val="center"/>
              <w:rPr>
                <w:sz w:val="20"/>
                <w:szCs w:val="20"/>
              </w:rPr>
            </w:pPr>
            <w:r w:rsidRPr="00DB0972">
              <w:rPr>
                <w:bCs/>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3" w:type="dxa"/>
            <w:noWrap/>
          </w:tcPr>
          <w:p w:rsidR="001862BC" w:rsidRPr="00DB0972" w:rsidRDefault="001862BC" w:rsidP="001862BC">
            <w:pPr>
              <w:ind w:left="-113" w:right="-113"/>
              <w:jc w:val="center"/>
              <w:rPr>
                <w:sz w:val="20"/>
                <w:szCs w:val="20"/>
              </w:rPr>
            </w:pPr>
          </w:p>
        </w:tc>
        <w:tc>
          <w:tcPr>
            <w:tcW w:w="992" w:type="dxa"/>
            <w:noWrap/>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b/>
                <w:bCs/>
                <w:sz w:val="20"/>
                <w:szCs w:val="20"/>
              </w:rPr>
            </w:pPr>
            <w:r w:rsidRPr="00DB0972">
              <w:rPr>
                <w:b/>
                <w:bCs/>
                <w:sz w:val="20"/>
                <w:szCs w:val="20"/>
              </w:rPr>
              <w:t>Подпрограмма 3</w:t>
            </w:r>
          </w:p>
        </w:tc>
        <w:tc>
          <w:tcPr>
            <w:tcW w:w="2552" w:type="dxa"/>
            <w:vMerge w:val="restart"/>
          </w:tcPr>
          <w:p w:rsidR="001862BC" w:rsidRPr="00DB0972" w:rsidRDefault="001862BC" w:rsidP="001862BC">
            <w:pPr>
              <w:spacing w:line="235" w:lineRule="auto"/>
              <w:jc w:val="both"/>
              <w:rPr>
                <w:b/>
                <w:bCs/>
                <w:sz w:val="20"/>
                <w:szCs w:val="20"/>
              </w:rPr>
            </w:pPr>
            <w:r w:rsidRPr="00DB0972">
              <w:rPr>
                <w:b/>
                <w:bCs/>
                <w:sz w:val="20"/>
                <w:szCs w:val="20"/>
              </w:rPr>
              <w:t>«Молодежь Чувашской Республики»</w:t>
            </w:r>
          </w:p>
        </w:tc>
        <w:tc>
          <w:tcPr>
            <w:tcW w:w="850" w:type="dxa"/>
          </w:tcPr>
          <w:p w:rsidR="001862BC" w:rsidRPr="00DB0972" w:rsidRDefault="001862BC" w:rsidP="001862BC">
            <w:pPr>
              <w:spacing w:line="235" w:lineRule="auto"/>
              <w:jc w:val="center"/>
              <w:rPr>
                <w:bCs/>
                <w:sz w:val="20"/>
                <w:szCs w:val="20"/>
              </w:rPr>
            </w:pPr>
          </w:p>
        </w:tc>
        <w:tc>
          <w:tcPr>
            <w:tcW w:w="992" w:type="dxa"/>
          </w:tcPr>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highlight w:val="yellow"/>
              </w:rPr>
            </w:pPr>
            <w:r w:rsidRPr="00DB0972">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1310,0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1310,0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lang w:val="en-US"/>
              </w:rPr>
            </w:pPr>
            <w:r w:rsidRPr="00DB0972">
              <w:rPr>
                <w:sz w:val="20"/>
                <w:szCs w:val="20"/>
                <w:lang w:val="en-US"/>
              </w:rPr>
              <w:t>x</w:t>
            </w:r>
          </w:p>
        </w:tc>
        <w:tc>
          <w:tcPr>
            <w:tcW w:w="992" w:type="dxa"/>
          </w:tcPr>
          <w:p w:rsidR="001862BC" w:rsidRPr="00DB0972" w:rsidRDefault="001862BC" w:rsidP="001862BC">
            <w:pPr>
              <w:jc w:val="center"/>
              <w:rPr>
                <w:sz w:val="20"/>
                <w:szCs w:val="20"/>
              </w:rPr>
            </w:pPr>
            <w:r w:rsidRPr="00DB0972">
              <w:rPr>
                <w:sz w:val="20"/>
                <w:szCs w:val="20"/>
              </w:rPr>
              <w:t>Ц720000000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highlight w:val="yellow"/>
              </w:rPr>
            </w:pPr>
            <w:r w:rsidRPr="00DB0972">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sz w:val="20"/>
                <w:szCs w:val="20"/>
              </w:rPr>
              <w:t>262,0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1310,0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1310,0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bCs/>
                <w:sz w:val="20"/>
                <w:szCs w:val="20"/>
              </w:rPr>
              <w:t>х</w:t>
            </w:r>
          </w:p>
        </w:tc>
        <w:tc>
          <w:tcPr>
            <w:tcW w:w="992" w:type="dxa"/>
          </w:tcPr>
          <w:p w:rsidR="001862BC" w:rsidRPr="00DB0972" w:rsidRDefault="001862BC" w:rsidP="001862BC">
            <w:pPr>
              <w:jc w:val="center"/>
              <w:rPr>
                <w:sz w:val="20"/>
                <w:szCs w:val="20"/>
              </w:rPr>
            </w:pPr>
            <w:r w:rsidRPr="00DB0972">
              <w:rPr>
                <w:bCs/>
                <w:sz w:val="20"/>
                <w:szCs w:val="20"/>
              </w:rPr>
              <w:t>х</w:t>
            </w:r>
          </w:p>
        </w:tc>
        <w:tc>
          <w:tcPr>
            <w:tcW w:w="1418" w:type="dxa"/>
          </w:tcPr>
          <w:p w:rsidR="001862BC" w:rsidRPr="00DB0972" w:rsidRDefault="001862BC" w:rsidP="001862BC">
            <w:pPr>
              <w:jc w:val="both"/>
              <w:rPr>
                <w:sz w:val="20"/>
                <w:szCs w:val="20"/>
              </w:rPr>
            </w:pPr>
            <w:r w:rsidRPr="00DB0972">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sz w:val="20"/>
                <w:szCs w:val="20"/>
              </w:rPr>
            </w:pPr>
            <w:r w:rsidRPr="00DB0972">
              <w:rPr>
                <w:sz w:val="20"/>
                <w:szCs w:val="20"/>
              </w:rPr>
              <w:t xml:space="preserve">Основное </w:t>
            </w:r>
          </w:p>
          <w:p w:rsidR="001862BC" w:rsidRPr="00DB0972" w:rsidRDefault="001862BC" w:rsidP="001862BC">
            <w:pPr>
              <w:spacing w:line="235" w:lineRule="auto"/>
              <w:jc w:val="both"/>
              <w:rPr>
                <w:sz w:val="20"/>
                <w:szCs w:val="20"/>
              </w:rPr>
            </w:pPr>
            <w:r w:rsidRPr="00DB0972">
              <w:rPr>
                <w:sz w:val="20"/>
                <w:szCs w:val="20"/>
              </w:rPr>
              <w:t>мероприятие 1</w:t>
            </w:r>
          </w:p>
        </w:tc>
        <w:tc>
          <w:tcPr>
            <w:tcW w:w="2552" w:type="dxa"/>
            <w:vMerge w:val="restart"/>
          </w:tcPr>
          <w:p w:rsidR="001862BC" w:rsidRPr="00DB0972" w:rsidRDefault="001862BC" w:rsidP="001862BC">
            <w:pPr>
              <w:spacing w:line="235" w:lineRule="auto"/>
              <w:jc w:val="both"/>
              <w:rPr>
                <w:sz w:val="20"/>
                <w:szCs w:val="20"/>
              </w:rPr>
            </w:pPr>
            <w:r w:rsidRPr="00DB0972">
              <w:rPr>
                <w:sz w:val="20"/>
                <w:szCs w:val="20"/>
              </w:rPr>
              <w:t>Мероприятия по вовлечению молодежи в социальную практику</w:t>
            </w:r>
          </w:p>
        </w:tc>
        <w:tc>
          <w:tcPr>
            <w:tcW w:w="850" w:type="dxa"/>
          </w:tcPr>
          <w:p w:rsidR="001862BC" w:rsidRPr="00DB0972" w:rsidRDefault="001862BC" w:rsidP="001862BC">
            <w:pPr>
              <w:spacing w:line="235" w:lineRule="auto"/>
              <w:jc w:val="center"/>
              <w:rPr>
                <w:sz w:val="20"/>
                <w:szCs w:val="20"/>
              </w:rPr>
            </w:pPr>
          </w:p>
        </w:tc>
        <w:tc>
          <w:tcPr>
            <w:tcW w:w="992" w:type="dxa"/>
          </w:tcPr>
          <w:p w:rsidR="001862BC" w:rsidRPr="00DB0972" w:rsidRDefault="001862BC" w:rsidP="001862BC">
            <w:pPr>
              <w:spacing w:line="235" w:lineRule="auto"/>
              <w:jc w:val="center"/>
              <w:rPr>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560,0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560,0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республиканский бюджет </w:t>
            </w:r>
            <w:r w:rsidRPr="00DB0972">
              <w:rPr>
                <w:bCs/>
                <w:sz w:val="20"/>
                <w:szCs w:val="20"/>
              </w:rPr>
              <w:lastRenderedPageBreak/>
              <w:t>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lang w:val="en-US"/>
              </w:rPr>
              <w:t>903</w:t>
            </w:r>
          </w:p>
        </w:tc>
        <w:tc>
          <w:tcPr>
            <w:tcW w:w="992" w:type="dxa"/>
          </w:tcPr>
          <w:p w:rsidR="001862BC" w:rsidRPr="00DB0972" w:rsidRDefault="001862BC" w:rsidP="001862BC">
            <w:pPr>
              <w:jc w:val="center"/>
              <w:rPr>
                <w:sz w:val="20"/>
                <w:szCs w:val="20"/>
              </w:rPr>
            </w:pPr>
            <w:r w:rsidRPr="00DB0972">
              <w:rPr>
                <w:sz w:val="20"/>
                <w:szCs w:val="20"/>
              </w:rPr>
              <w:t>Ц720112120</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560,0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sz w:val="20"/>
                <w:szCs w:val="20"/>
              </w:rPr>
              <w:t>560,0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Основное мероприятие 2</w:t>
            </w:r>
          </w:p>
        </w:tc>
        <w:tc>
          <w:tcPr>
            <w:tcW w:w="2552" w:type="dxa"/>
            <w:vMerge w:val="restart"/>
          </w:tcPr>
          <w:p w:rsidR="001862BC" w:rsidRPr="00DB0972" w:rsidRDefault="001862BC" w:rsidP="001862BC">
            <w:pPr>
              <w:jc w:val="both"/>
              <w:rPr>
                <w:sz w:val="20"/>
                <w:szCs w:val="20"/>
              </w:rPr>
            </w:pPr>
            <w:r w:rsidRPr="00DB0972">
              <w:rPr>
                <w:sz w:val="20"/>
                <w:szCs w:val="20"/>
              </w:rPr>
              <w:t xml:space="preserve">Поддержка талантливой и одаренной молодежи </w:t>
            </w:r>
          </w:p>
        </w:tc>
        <w:tc>
          <w:tcPr>
            <w:tcW w:w="850" w:type="dxa"/>
          </w:tcPr>
          <w:p w:rsidR="001862BC" w:rsidRPr="00DB0972" w:rsidRDefault="001862BC" w:rsidP="001862BC">
            <w:pPr>
              <w:spacing w:line="235" w:lineRule="auto"/>
              <w:jc w:val="center"/>
              <w:rPr>
                <w:sz w:val="20"/>
                <w:szCs w:val="20"/>
              </w:rPr>
            </w:pPr>
          </w:p>
        </w:tc>
        <w:tc>
          <w:tcPr>
            <w:tcW w:w="992" w:type="dxa"/>
          </w:tcPr>
          <w:p w:rsidR="001862BC" w:rsidRPr="00DB0972" w:rsidRDefault="001862BC" w:rsidP="001862BC">
            <w:pPr>
              <w:spacing w:line="235" w:lineRule="auto"/>
              <w:jc w:val="center"/>
              <w:rPr>
                <w:sz w:val="20"/>
                <w:szCs w:val="20"/>
              </w:rPr>
            </w:pPr>
          </w:p>
        </w:tc>
        <w:tc>
          <w:tcPr>
            <w:tcW w:w="1418" w:type="dxa"/>
          </w:tcPr>
          <w:p w:rsidR="001862BC" w:rsidRPr="00DB0972" w:rsidRDefault="001862BC" w:rsidP="001862BC">
            <w:pPr>
              <w:spacing w:line="235" w:lineRule="auto"/>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sz w:val="20"/>
                <w:szCs w:val="20"/>
              </w:rPr>
            </w:pPr>
            <w:r w:rsidRPr="00DB0972">
              <w:rPr>
                <w:sz w:val="20"/>
                <w:szCs w:val="20"/>
              </w:rPr>
              <w:t xml:space="preserve">Основное </w:t>
            </w:r>
          </w:p>
          <w:p w:rsidR="001862BC" w:rsidRPr="00DB0972" w:rsidRDefault="001862BC" w:rsidP="001862BC">
            <w:pPr>
              <w:jc w:val="both"/>
              <w:rPr>
                <w:sz w:val="20"/>
                <w:szCs w:val="20"/>
              </w:rPr>
            </w:pPr>
            <w:r w:rsidRPr="00DB0972">
              <w:rPr>
                <w:sz w:val="20"/>
                <w:szCs w:val="20"/>
              </w:rPr>
              <w:t>мероприятие 3</w:t>
            </w:r>
          </w:p>
        </w:tc>
        <w:tc>
          <w:tcPr>
            <w:tcW w:w="2552" w:type="dxa"/>
            <w:vMerge w:val="restart"/>
          </w:tcPr>
          <w:p w:rsidR="001862BC" w:rsidRPr="00DB0972" w:rsidRDefault="001862BC" w:rsidP="001862BC">
            <w:pPr>
              <w:jc w:val="both"/>
              <w:rPr>
                <w:sz w:val="20"/>
                <w:szCs w:val="20"/>
              </w:rPr>
            </w:pPr>
            <w:r w:rsidRPr="00DB0972">
              <w:rPr>
                <w:sz w:val="20"/>
                <w:szCs w:val="20"/>
              </w:rPr>
              <w:t>Организация отдыха детей</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Pr>
          <w:p w:rsidR="001862BC" w:rsidRPr="00DB0972" w:rsidRDefault="001862BC" w:rsidP="001862BC">
            <w:pPr>
              <w:ind w:left="-113" w:right="-113"/>
              <w:jc w:val="center"/>
              <w:rPr>
                <w:bCs/>
                <w:sz w:val="20"/>
                <w:szCs w:val="20"/>
              </w:rPr>
            </w:pPr>
            <w:r w:rsidRPr="00DB0972">
              <w:rPr>
                <w:bCs/>
                <w:sz w:val="20"/>
                <w:szCs w:val="20"/>
              </w:rPr>
              <w:t>1817,46</w:t>
            </w:r>
          </w:p>
        </w:tc>
        <w:tc>
          <w:tcPr>
            <w:tcW w:w="992" w:type="dxa"/>
          </w:tcPr>
          <w:p w:rsidR="001862BC" w:rsidRPr="00DB0972" w:rsidRDefault="001862BC" w:rsidP="001862BC">
            <w:pPr>
              <w:ind w:left="-113" w:right="-113"/>
              <w:jc w:val="center"/>
              <w:rPr>
                <w:bCs/>
                <w:sz w:val="20"/>
                <w:szCs w:val="20"/>
              </w:rPr>
            </w:pPr>
            <w:r w:rsidRPr="00DB0972">
              <w:rPr>
                <w:bCs/>
                <w:sz w:val="20"/>
                <w:szCs w:val="20"/>
              </w:rPr>
              <w:t>1768,0</w:t>
            </w:r>
          </w:p>
        </w:tc>
        <w:tc>
          <w:tcPr>
            <w:tcW w:w="993" w:type="dxa"/>
          </w:tcPr>
          <w:p w:rsidR="001862BC" w:rsidRPr="00DB0972" w:rsidRDefault="001862BC" w:rsidP="001862BC">
            <w:pPr>
              <w:jc w:val="center"/>
              <w:rPr>
                <w:sz w:val="20"/>
                <w:szCs w:val="20"/>
              </w:rPr>
            </w:pPr>
            <w:r w:rsidRPr="00DB0972">
              <w:rPr>
                <w:bCs/>
                <w:sz w:val="20"/>
                <w:szCs w:val="20"/>
              </w:rPr>
              <w:t>1768,0</w:t>
            </w:r>
          </w:p>
        </w:tc>
        <w:tc>
          <w:tcPr>
            <w:tcW w:w="992" w:type="dxa"/>
          </w:tcPr>
          <w:p w:rsidR="001862BC" w:rsidRPr="00DB0972" w:rsidRDefault="001862BC" w:rsidP="001862BC">
            <w:pPr>
              <w:jc w:val="center"/>
              <w:rPr>
                <w:sz w:val="20"/>
                <w:szCs w:val="20"/>
              </w:rPr>
            </w:pPr>
            <w:r w:rsidRPr="00DB0972">
              <w:rPr>
                <w:bCs/>
                <w:sz w:val="20"/>
                <w:szCs w:val="20"/>
              </w:rPr>
              <w:t>100,0</w:t>
            </w:r>
          </w:p>
        </w:tc>
        <w:tc>
          <w:tcPr>
            <w:tcW w:w="992" w:type="dxa"/>
          </w:tcPr>
          <w:p w:rsidR="001862BC" w:rsidRPr="00DB0972" w:rsidRDefault="001862BC" w:rsidP="001862BC">
            <w:pPr>
              <w:jc w:val="center"/>
              <w:rPr>
                <w:sz w:val="20"/>
                <w:szCs w:val="20"/>
              </w:rPr>
            </w:pPr>
            <w:r w:rsidRPr="00DB0972">
              <w:rPr>
                <w:bCs/>
                <w:sz w:val="20"/>
                <w:szCs w:val="20"/>
              </w:rPr>
              <w:t>100,0</w:t>
            </w:r>
          </w:p>
        </w:tc>
        <w:tc>
          <w:tcPr>
            <w:tcW w:w="992" w:type="dxa"/>
          </w:tcPr>
          <w:p w:rsidR="001862BC" w:rsidRPr="00DB0972" w:rsidRDefault="001862BC" w:rsidP="001862BC">
            <w:pPr>
              <w:jc w:val="center"/>
              <w:rPr>
                <w:sz w:val="20"/>
                <w:szCs w:val="20"/>
              </w:rPr>
            </w:pPr>
            <w:r w:rsidRPr="00DB0972">
              <w:rPr>
                <w:bCs/>
                <w:sz w:val="20"/>
                <w:szCs w:val="20"/>
              </w:rPr>
              <w:t>100,0</w:t>
            </w:r>
          </w:p>
        </w:tc>
        <w:tc>
          <w:tcPr>
            <w:tcW w:w="913" w:type="dxa"/>
          </w:tcPr>
          <w:p w:rsidR="001862BC" w:rsidRPr="00DB0972" w:rsidRDefault="001862BC" w:rsidP="001862BC">
            <w:pPr>
              <w:jc w:val="center"/>
              <w:rPr>
                <w:sz w:val="20"/>
                <w:szCs w:val="20"/>
              </w:rPr>
            </w:pPr>
            <w:r w:rsidRPr="00DB0972">
              <w:rPr>
                <w:bCs/>
                <w:sz w:val="20"/>
                <w:szCs w:val="20"/>
              </w:rPr>
              <w:t>100,0</w:t>
            </w:r>
          </w:p>
        </w:tc>
        <w:tc>
          <w:tcPr>
            <w:tcW w:w="1072" w:type="dxa"/>
          </w:tcPr>
          <w:p w:rsidR="001862BC" w:rsidRPr="00DB0972" w:rsidRDefault="001862BC" w:rsidP="001862BC">
            <w:pPr>
              <w:jc w:val="center"/>
              <w:rPr>
                <w:sz w:val="20"/>
                <w:szCs w:val="20"/>
              </w:rPr>
            </w:pPr>
            <w:r w:rsidRPr="00DB0972">
              <w:rPr>
                <w:bCs/>
                <w:sz w:val="20"/>
                <w:szCs w:val="20"/>
              </w:rPr>
              <w:t>500,0</w:t>
            </w:r>
          </w:p>
        </w:tc>
        <w:tc>
          <w:tcPr>
            <w:tcW w:w="850" w:type="dxa"/>
          </w:tcPr>
          <w:p w:rsidR="001862BC" w:rsidRPr="00DB0972" w:rsidRDefault="001862BC" w:rsidP="001862BC">
            <w:pPr>
              <w:jc w:val="center"/>
              <w:rPr>
                <w:sz w:val="20"/>
                <w:szCs w:val="20"/>
              </w:rPr>
            </w:pPr>
            <w:r w:rsidRPr="00DB0972">
              <w:rPr>
                <w:bCs/>
                <w:sz w:val="20"/>
                <w:szCs w:val="20"/>
              </w:rPr>
              <w:t>500,0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tcPr>
          <w:p w:rsidR="001862BC" w:rsidRPr="00DB0972" w:rsidRDefault="001862BC" w:rsidP="001862BC">
            <w:pPr>
              <w:spacing w:line="235" w:lineRule="auto"/>
              <w:ind w:left="-113" w:right="-113"/>
              <w:jc w:val="center"/>
              <w:rPr>
                <w:sz w:val="20"/>
                <w:szCs w:val="20"/>
              </w:rPr>
            </w:pPr>
          </w:p>
        </w:tc>
        <w:tc>
          <w:tcPr>
            <w:tcW w:w="992" w:type="dxa"/>
          </w:tcPr>
          <w:p w:rsidR="001862BC" w:rsidRPr="00DB0972" w:rsidRDefault="001862BC" w:rsidP="001862BC">
            <w:pPr>
              <w:spacing w:line="235" w:lineRule="auto"/>
              <w:ind w:left="-113" w:right="-113"/>
              <w:jc w:val="center"/>
              <w:rPr>
                <w:sz w:val="20"/>
                <w:szCs w:val="20"/>
              </w:rPr>
            </w:pPr>
          </w:p>
        </w:tc>
        <w:tc>
          <w:tcPr>
            <w:tcW w:w="993"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913" w:type="dxa"/>
          </w:tcPr>
          <w:p w:rsidR="001862BC" w:rsidRPr="00DB0972" w:rsidRDefault="001862BC" w:rsidP="001862BC">
            <w:pPr>
              <w:jc w:val="center"/>
              <w:rPr>
                <w:sz w:val="20"/>
                <w:szCs w:val="20"/>
              </w:rPr>
            </w:pPr>
          </w:p>
        </w:tc>
        <w:tc>
          <w:tcPr>
            <w:tcW w:w="1072" w:type="dxa"/>
          </w:tcPr>
          <w:p w:rsidR="001862BC" w:rsidRPr="00DB0972" w:rsidRDefault="001862BC" w:rsidP="001862BC">
            <w:pPr>
              <w:spacing w:line="235" w:lineRule="auto"/>
              <w:ind w:left="-113" w:right="-113"/>
              <w:jc w:val="center"/>
              <w:rPr>
                <w:sz w:val="20"/>
                <w:szCs w:val="20"/>
              </w:rPr>
            </w:pPr>
          </w:p>
        </w:tc>
        <w:tc>
          <w:tcPr>
            <w:tcW w:w="850" w:type="dxa"/>
          </w:tcPr>
          <w:p w:rsidR="001862BC" w:rsidRPr="00DB0972" w:rsidRDefault="001862BC" w:rsidP="001862BC">
            <w:pPr>
              <w:spacing w:line="235" w:lineRule="auto"/>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lang w:val="en-US"/>
              </w:rPr>
              <w:t>9</w:t>
            </w:r>
            <w:r w:rsidRPr="00DB0972">
              <w:rPr>
                <w:sz w:val="20"/>
                <w:szCs w:val="20"/>
              </w:rPr>
              <w:t>74</w:t>
            </w:r>
          </w:p>
        </w:tc>
        <w:tc>
          <w:tcPr>
            <w:tcW w:w="992" w:type="dxa"/>
          </w:tcPr>
          <w:p w:rsidR="001862BC" w:rsidRPr="00DB0972" w:rsidRDefault="001862BC" w:rsidP="001862BC">
            <w:pPr>
              <w:spacing w:line="235" w:lineRule="auto"/>
              <w:jc w:val="center"/>
              <w:rPr>
                <w:sz w:val="20"/>
                <w:szCs w:val="20"/>
              </w:rPr>
            </w:pPr>
            <w:r w:rsidRPr="00DB0972">
              <w:rPr>
                <w:sz w:val="20"/>
                <w:szCs w:val="20"/>
              </w:rPr>
              <w:t>Ц720300000</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tcPr>
          <w:p w:rsidR="001862BC" w:rsidRPr="00DB0972" w:rsidRDefault="001862BC" w:rsidP="001862BC">
            <w:pPr>
              <w:ind w:left="-113" w:right="-113"/>
              <w:jc w:val="center"/>
              <w:rPr>
                <w:bCs/>
                <w:sz w:val="20"/>
                <w:szCs w:val="20"/>
              </w:rPr>
            </w:pPr>
            <w:r w:rsidRPr="00DB0972">
              <w:rPr>
                <w:bCs/>
                <w:sz w:val="20"/>
                <w:szCs w:val="20"/>
              </w:rPr>
              <w:t>1724,72</w:t>
            </w:r>
          </w:p>
        </w:tc>
        <w:tc>
          <w:tcPr>
            <w:tcW w:w="992" w:type="dxa"/>
          </w:tcPr>
          <w:p w:rsidR="001862BC" w:rsidRPr="00DB0972" w:rsidRDefault="001862BC" w:rsidP="001862BC">
            <w:pPr>
              <w:ind w:left="-113" w:right="-113"/>
              <w:jc w:val="center"/>
              <w:rPr>
                <w:bCs/>
                <w:sz w:val="20"/>
                <w:szCs w:val="20"/>
              </w:rPr>
            </w:pPr>
            <w:r w:rsidRPr="00DB0972">
              <w:rPr>
                <w:bCs/>
                <w:sz w:val="20"/>
                <w:szCs w:val="20"/>
              </w:rPr>
              <w:t>1768,0</w:t>
            </w:r>
          </w:p>
        </w:tc>
        <w:tc>
          <w:tcPr>
            <w:tcW w:w="993" w:type="dxa"/>
          </w:tcPr>
          <w:p w:rsidR="001862BC" w:rsidRPr="00DB0972" w:rsidRDefault="001862BC" w:rsidP="001862BC">
            <w:pPr>
              <w:jc w:val="center"/>
              <w:rPr>
                <w:sz w:val="20"/>
                <w:szCs w:val="20"/>
              </w:rPr>
            </w:pPr>
            <w:r w:rsidRPr="00DB0972">
              <w:rPr>
                <w:bCs/>
                <w:sz w:val="20"/>
                <w:szCs w:val="20"/>
              </w:rPr>
              <w:t>1768,0</w:t>
            </w:r>
          </w:p>
        </w:tc>
        <w:tc>
          <w:tcPr>
            <w:tcW w:w="992" w:type="dxa"/>
          </w:tcPr>
          <w:p w:rsidR="001862BC" w:rsidRPr="00DB0972" w:rsidRDefault="001862BC" w:rsidP="001862BC">
            <w:pPr>
              <w:jc w:val="center"/>
              <w:rPr>
                <w:sz w:val="20"/>
                <w:szCs w:val="20"/>
              </w:rPr>
            </w:pPr>
            <w:r w:rsidRPr="00DB0972">
              <w:rPr>
                <w:bCs/>
                <w:sz w:val="20"/>
                <w:szCs w:val="20"/>
              </w:rPr>
              <w:t>100,0</w:t>
            </w:r>
          </w:p>
        </w:tc>
        <w:tc>
          <w:tcPr>
            <w:tcW w:w="992" w:type="dxa"/>
          </w:tcPr>
          <w:p w:rsidR="001862BC" w:rsidRPr="00DB0972" w:rsidRDefault="001862BC" w:rsidP="001862BC">
            <w:pPr>
              <w:jc w:val="center"/>
              <w:rPr>
                <w:sz w:val="20"/>
                <w:szCs w:val="20"/>
              </w:rPr>
            </w:pPr>
            <w:r w:rsidRPr="00DB0972">
              <w:rPr>
                <w:bCs/>
                <w:sz w:val="20"/>
                <w:szCs w:val="20"/>
              </w:rPr>
              <w:t>100,0</w:t>
            </w:r>
          </w:p>
        </w:tc>
        <w:tc>
          <w:tcPr>
            <w:tcW w:w="992" w:type="dxa"/>
          </w:tcPr>
          <w:p w:rsidR="001862BC" w:rsidRPr="00DB0972" w:rsidRDefault="001862BC" w:rsidP="001862BC">
            <w:pPr>
              <w:jc w:val="center"/>
              <w:rPr>
                <w:sz w:val="20"/>
                <w:szCs w:val="20"/>
              </w:rPr>
            </w:pPr>
            <w:r w:rsidRPr="00DB0972">
              <w:rPr>
                <w:bCs/>
                <w:sz w:val="20"/>
                <w:szCs w:val="20"/>
              </w:rPr>
              <w:t>100,0</w:t>
            </w:r>
          </w:p>
        </w:tc>
        <w:tc>
          <w:tcPr>
            <w:tcW w:w="913" w:type="dxa"/>
          </w:tcPr>
          <w:p w:rsidR="001862BC" w:rsidRPr="00DB0972" w:rsidRDefault="001862BC" w:rsidP="001862BC">
            <w:pPr>
              <w:jc w:val="center"/>
              <w:rPr>
                <w:sz w:val="20"/>
                <w:szCs w:val="20"/>
              </w:rPr>
            </w:pPr>
            <w:r w:rsidRPr="00DB0972">
              <w:rPr>
                <w:bCs/>
                <w:sz w:val="20"/>
                <w:szCs w:val="20"/>
              </w:rPr>
              <w:t>100,0</w:t>
            </w:r>
          </w:p>
        </w:tc>
        <w:tc>
          <w:tcPr>
            <w:tcW w:w="1072" w:type="dxa"/>
          </w:tcPr>
          <w:p w:rsidR="001862BC" w:rsidRPr="00DB0972" w:rsidRDefault="001862BC" w:rsidP="001862BC">
            <w:pPr>
              <w:jc w:val="center"/>
              <w:rPr>
                <w:sz w:val="20"/>
                <w:szCs w:val="20"/>
              </w:rPr>
            </w:pPr>
            <w:r w:rsidRPr="00DB0972">
              <w:rPr>
                <w:bCs/>
                <w:sz w:val="20"/>
                <w:szCs w:val="20"/>
              </w:rPr>
              <w:t>500,0</w:t>
            </w:r>
          </w:p>
        </w:tc>
        <w:tc>
          <w:tcPr>
            <w:tcW w:w="850" w:type="dxa"/>
          </w:tcPr>
          <w:p w:rsidR="001862BC" w:rsidRPr="00DB0972" w:rsidRDefault="001862BC" w:rsidP="001862BC">
            <w:pPr>
              <w:jc w:val="center"/>
              <w:rPr>
                <w:sz w:val="20"/>
                <w:szCs w:val="20"/>
              </w:rPr>
            </w:pPr>
            <w:r w:rsidRPr="00DB0972">
              <w:rPr>
                <w:bCs/>
                <w:sz w:val="20"/>
                <w:szCs w:val="20"/>
              </w:rPr>
              <w:t>500,0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tcPr>
          <w:p w:rsidR="001862BC" w:rsidRPr="00DB0972" w:rsidRDefault="001862BC" w:rsidP="001862BC">
            <w:pPr>
              <w:ind w:left="-113" w:right="-113"/>
              <w:jc w:val="center"/>
              <w:rPr>
                <w:sz w:val="20"/>
                <w:szCs w:val="20"/>
              </w:rPr>
            </w:pPr>
            <w:r w:rsidRPr="00DB0972">
              <w:rPr>
                <w:sz w:val="20"/>
                <w:szCs w:val="20"/>
              </w:rPr>
              <w:t>92,74</w:t>
            </w: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Borders>
              <w:bottom w:val="single" w:sz="4" w:space="0" w:color="auto"/>
            </w:tcBorders>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1862BC" w:rsidRPr="00DB0972" w:rsidRDefault="001862BC" w:rsidP="001862BC">
            <w:pPr>
              <w:rPr>
                <w:sz w:val="20"/>
                <w:szCs w:val="20"/>
              </w:rPr>
            </w:pPr>
            <w:r w:rsidRPr="00DB0972">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1862BC" w:rsidRPr="00DB0972" w:rsidRDefault="001862BC" w:rsidP="001862BC">
            <w:pPr>
              <w:rPr>
                <w:sz w:val="20"/>
                <w:szCs w:val="20"/>
              </w:rPr>
            </w:pPr>
            <w:r w:rsidRPr="00DB0972">
              <w:rPr>
                <w:sz w:val="20"/>
                <w:szCs w:val="20"/>
              </w:rPr>
              <w:t>Реализация мероприятий регионального проекта «Социальная активность»</w:t>
            </w:r>
          </w:p>
        </w:tc>
        <w:tc>
          <w:tcPr>
            <w:tcW w:w="850" w:type="dxa"/>
          </w:tcPr>
          <w:p w:rsidR="001862BC" w:rsidRPr="00DB0972" w:rsidRDefault="001862BC" w:rsidP="001862BC">
            <w:pPr>
              <w:spacing w:line="235" w:lineRule="auto"/>
              <w:jc w:val="center"/>
              <w:rPr>
                <w:bCs/>
                <w:sz w:val="20"/>
                <w:szCs w:val="20"/>
              </w:rPr>
            </w:pPr>
          </w:p>
        </w:tc>
        <w:tc>
          <w:tcPr>
            <w:tcW w:w="992" w:type="dxa"/>
          </w:tcPr>
          <w:p w:rsidR="001862BC" w:rsidRPr="00DB0972" w:rsidRDefault="001862BC" w:rsidP="001862BC">
            <w:pPr>
              <w:spacing w:line="235" w:lineRule="auto"/>
              <w:jc w:val="center"/>
              <w:rPr>
                <w:bCs/>
                <w:sz w:val="20"/>
                <w:szCs w:val="20"/>
              </w:rPr>
            </w:pPr>
          </w:p>
        </w:tc>
        <w:tc>
          <w:tcPr>
            <w:tcW w:w="1418" w:type="dxa"/>
          </w:tcPr>
          <w:p w:rsidR="001862BC" w:rsidRPr="00DB0972" w:rsidRDefault="001862BC" w:rsidP="001862BC">
            <w:pPr>
              <w:rPr>
                <w:sz w:val="20"/>
                <w:szCs w:val="20"/>
              </w:rPr>
            </w:pPr>
            <w:r w:rsidRPr="00DB0972">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keepNext/>
              <w:jc w:val="both"/>
              <w:rPr>
                <w:sz w:val="20"/>
                <w:szCs w:val="20"/>
              </w:rPr>
            </w:pPr>
            <w:r w:rsidRPr="00DB0972">
              <w:rPr>
                <w:sz w:val="20"/>
                <w:szCs w:val="20"/>
              </w:rPr>
              <w:t xml:space="preserve">Основное </w:t>
            </w:r>
          </w:p>
          <w:p w:rsidR="001862BC" w:rsidRPr="00DB0972" w:rsidRDefault="001862BC" w:rsidP="001862BC">
            <w:pPr>
              <w:keepNext/>
              <w:jc w:val="both"/>
              <w:rPr>
                <w:sz w:val="20"/>
                <w:szCs w:val="20"/>
              </w:rPr>
            </w:pPr>
            <w:r w:rsidRPr="00DB0972">
              <w:rPr>
                <w:sz w:val="20"/>
                <w:szCs w:val="20"/>
              </w:rPr>
              <w:t>мероприятие 5</w:t>
            </w:r>
          </w:p>
        </w:tc>
        <w:tc>
          <w:tcPr>
            <w:tcW w:w="2552" w:type="dxa"/>
            <w:vMerge w:val="restart"/>
          </w:tcPr>
          <w:p w:rsidR="001862BC" w:rsidRPr="00DB0972" w:rsidRDefault="001862BC" w:rsidP="001862BC">
            <w:pPr>
              <w:keepNext/>
              <w:jc w:val="both"/>
              <w:rPr>
                <w:sz w:val="20"/>
                <w:szCs w:val="20"/>
              </w:rPr>
            </w:pPr>
            <w:r w:rsidRPr="00DB0972">
              <w:rPr>
                <w:sz w:val="20"/>
                <w:szCs w:val="20"/>
              </w:rPr>
              <w:t>Поддержка молодежного предпринимательства</w:t>
            </w:r>
          </w:p>
        </w:tc>
        <w:tc>
          <w:tcPr>
            <w:tcW w:w="850" w:type="dxa"/>
          </w:tcPr>
          <w:p w:rsidR="001862BC" w:rsidRPr="00DB0972" w:rsidRDefault="001862BC" w:rsidP="001862BC">
            <w:pPr>
              <w:keepNext/>
              <w:jc w:val="center"/>
              <w:rPr>
                <w:sz w:val="20"/>
                <w:szCs w:val="20"/>
              </w:rPr>
            </w:pPr>
          </w:p>
        </w:tc>
        <w:tc>
          <w:tcPr>
            <w:tcW w:w="992" w:type="dxa"/>
          </w:tcPr>
          <w:p w:rsidR="001862BC" w:rsidRPr="00DB0972" w:rsidRDefault="001862BC" w:rsidP="001862BC">
            <w:pPr>
              <w:keepNext/>
              <w:jc w:val="center"/>
              <w:rPr>
                <w:sz w:val="20"/>
                <w:szCs w:val="20"/>
              </w:rPr>
            </w:pPr>
          </w:p>
        </w:tc>
        <w:tc>
          <w:tcPr>
            <w:tcW w:w="1418" w:type="dxa"/>
          </w:tcPr>
          <w:p w:rsidR="001862BC" w:rsidRPr="00DB0972" w:rsidRDefault="001862BC" w:rsidP="001862BC">
            <w:pPr>
              <w:keepNext/>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913"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spacing w:line="235" w:lineRule="auto"/>
              <w:jc w:val="both"/>
              <w:rPr>
                <w:sz w:val="20"/>
                <w:szCs w:val="20"/>
              </w:rPr>
            </w:pPr>
            <w:r w:rsidRPr="00DB0972">
              <w:rPr>
                <w:sz w:val="20"/>
                <w:szCs w:val="20"/>
              </w:rPr>
              <w:t>Основное мероприятие 6</w:t>
            </w:r>
          </w:p>
        </w:tc>
        <w:tc>
          <w:tcPr>
            <w:tcW w:w="2552" w:type="dxa"/>
            <w:vMerge w:val="restart"/>
          </w:tcPr>
          <w:p w:rsidR="001862BC" w:rsidRPr="00DB0972" w:rsidRDefault="001862BC" w:rsidP="001862BC">
            <w:pPr>
              <w:spacing w:line="235" w:lineRule="auto"/>
              <w:jc w:val="both"/>
              <w:rPr>
                <w:sz w:val="20"/>
                <w:szCs w:val="20"/>
              </w:rPr>
            </w:pPr>
            <w:r w:rsidRPr="00DB0972">
              <w:rPr>
                <w:sz w:val="20"/>
                <w:szCs w:val="20"/>
              </w:rPr>
              <w:t>Допризывная подготовка молодежи</w:t>
            </w:r>
          </w:p>
        </w:tc>
        <w:tc>
          <w:tcPr>
            <w:tcW w:w="850" w:type="dxa"/>
          </w:tcPr>
          <w:p w:rsidR="001862BC" w:rsidRPr="00DB0972" w:rsidRDefault="001862BC" w:rsidP="001862BC">
            <w:pPr>
              <w:keepNext/>
              <w:jc w:val="center"/>
              <w:rPr>
                <w:sz w:val="20"/>
                <w:szCs w:val="20"/>
              </w:rPr>
            </w:pPr>
          </w:p>
        </w:tc>
        <w:tc>
          <w:tcPr>
            <w:tcW w:w="992" w:type="dxa"/>
          </w:tcPr>
          <w:p w:rsidR="001862BC" w:rsidRPr="00DB0972" w:rsidRDefault="001862BC" w:rsidP="001862BC">
            <w:pPr>
              <w:keepNext/>
              <w:jc w:val="center"/>
              <w:rPr>
                <w:sz w:val="20"/>
                <w:szCs w:val="20"/>
              </w:rPr>
            </w:pPr>
          </w:p>
        </w:tc>
        <w:tc>
          <w:tcPr>
            <w:tcW w:w="1418" w:type="dxa"/>
          </w:tcPr>
          <w:p w:rsidR="001862BC" w:rsidRPr="00DB0972" w:rsidRDefault="001862BC" w:rsidP="001862BC">
            <w:pPr>
              <w:keepNext/>
              <w:jc w:val="both"/>
              <w:rPr>
                <w:bCs/>
                <w:sz w:val="20"/>
                <w:szCs w:val="20"/>
              </w:rPr>
            </w:pPr>
            <w:r w:rsidRPr="00DB0972">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250,0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lang w:val="en-US"/>
              </w:rPr>
              <w:t>974</w:t>
            </w:r>
          </w:p>
        </w:tc>
        <w:tc>
          <w:tcPr>
            <w:tcW w:w="992" w:type="dxa"/>
          </w:tcPr>
          <w:p w:rsidR="001862BC" w:rsidRPr="00DB0972" w:rsidRDefault="001862BC" w:rsidP="001862BC">
            <w:pPr>
              <w:spacing w:line="235" w:lineRule="auto"/>
              <w:jc w:val="center"/>
              <w:rPr>
                <w:sz w:val="20"/>
                <w:szCs w:val="20"/>
              </w:rPr>
            </w:pPr>
            <w:r w:rsidRPr="00DB0972">
              <w:rPr>
                <w:sz w:val="20"/>
                <w:szCs w:val="20"/>
              </w:rPr>
              <w:t>Ц720472150</w:t>
            </w:r>
          </w:p>
        </w:tc>
        <w:tc>
          <w:tcPr>
            <w:tcW w:w="1418" w:type="dxa"/>
          </w:tcPr>
          <w:p w:rsidR="001862BC" w:rsidRPr="00DB0972" w:rsidRDefault="001862BC" w:rsidP="001862BC">
            <w:pPr>
              <w:spacing w:line="235" w:lineRule="auto"/>
              <w:jc w:val="both"/>
              <w:rPr>
                <w:sz w:val="20"/>
                <w:szCs w:val="20"/>
              </w:rPr>
            </w:pPr>
            <w:r w:rsidRPr="00DB0972">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r w:rsidRPr="00DB0972">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jc w:val="center"/>
              <w:rPr>
                <w:sz w:val="20"/>
                <w:szCs w:val="20"/>
              </w:rPr>
            </w:pPr>
            <w:r w:rsidRPr="00DB0972">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jc w:val="center"/>
              <w:rPr>
                <w:sz w:val="20"/>
                <w:szCs w:val="20"/>
              </w:rPr>
            </w:pPr>
            <w:r w:rsidRPr="00DB0972">
              <w:rPr>
                <w:rFonts w:eastAsia="Calibri"/>
                <w:sz w:val="20"/>
                <w:szCs w:val="20"/>
              </w:rPr>
              <w:t>250,0</w:t>
            </w:r>
          </w:p>
        </w:tc>
      </w:tr>
      <w:tr w:rsidR="001862BC" w:rsidRPr="00DB0972" w:rsidTr="001862BC">
        <w:trPr>
          <w:trHeight w:val="20"/>
        </w:trPr>
        <w:tc>
          <w:tcPr>
            <w:tcW w:w="1295" w:type="dxa"/>
            <w:vMerge/>
          </w:tcPr>
          <w:p w:rsidR="001862BC" w:rsidRPr="00DB0972" w:rsidRDefault="001862BC" w:rsidP="001862BC">
            <w:pPr>
              <w:spacing w:line="235" w:lineRule="auto"/>
              <w:jc w:val="both"/>
              <w:rPr>
                <w:sz w:val="20"/>
                <w:szCs w:val="20"/>
              </w:rPr>
            </w:pPr>
          </w:p>
        </w:tc>
        <w:tc>
          <w:tcPr>
            <w:tcW w:w="2552" w:type="dxa"/>
            <w:vMerge/>
          </w:tcPr>
          <w:p w:rsidR="001862BC" w:rsidRPr="00DB0972" w:rsidRDefault="001862BC" w:rsidP="001862BC">
            <w:pPr>
              <w:spacing w:line="235" w:lineRule="auto"/>
              <w:jc w:val="both"/>
              <w:rPr>
                <w:sz w:val="20"/>
                <w:szCs w:val="20"/>
              </w:rPr>
            </w:pPr>
          </w:p>
        </w:tc>
        <w:tc>
          <w:tcPr>
            <w:tcW w:w="850" w:type="dxa"/>
          </w:tcPr>
          <w:p w:rsidR="001862BC" w:rsidRPr="00DB0972" w:rsidRDefault="001862BC" w:rsidP="001862BC">
            <w:pPr>
              <w:spacing w:line="235" w:lineRule="auto"/>
              <w:jc w:val="center"/>
              <w:rPr>
                <w:sz w:val="20"/>
                <w:szCs w:val="20"/>
              </w:rPr>
            </w:pPr>
            <w:r w:rsidRPr="00DB0972">
              <w:rPr>
                <w:sz w:val="20"/>
                <w:szCs w:val="20"/>
              </w:rPr>
              <w:t>х</w:t>
            </w:r>
          </w:p>
        </w:tc>
        <w:tc>
          <w:tcPr>
            <w:tcW w:w="992" w:type="dxa"/>
          </w:tcPr>
          <w:p w:rsidR="001862BC" w:rsidRPr="00DB0972" w:rsidRDefault="001862BC" w:rsidP="001862BC">
            <w:pPr>
              <w:spacing w:line="235" w:lineRule="auto"/>
              <w:jc w:val="center"/>
              <w:rPr>
                <w:sz w:val="20"/>
                <w:szCs w:val="20"/>
              </w:rPr>
            </w:pPr>
            <w:r w:rsidRPr="00DB0972">
              <w:rPr>
                <w:sz w:val="20"/>
                <w:szCs w:val="20"/>
              </w:rPr>
              <w:t>х</w:t>
            </w:r>
          </w:p>
        </w:tc>
        <w:tc>
          <w:tcPr>
            <w:tcW w:w="1418" w:type="dxa"/>
          </w:tcPr>
          <w:p w:rsidR="001862BC" w:rsidRPr="00DB0972" w:rsidRDefault="001862BC" w:rsidP="001862BC">
            <w:pPr>
              <w:spacing w:line="235" w:lineRule="auto"/>
              <w:jc w:val="both"/>
              <w:rPr>
                <w:sz w:val="20"/>
                <w:szCs w:val="20"/>
              </w:rPr>
            </w:pPr>
            <w:r w:rsidRPr="00DB0972">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1862BC" w:rsidRPr="00DB0972" w:rsidRDefault="001862BC" w:rsidP="001862BC">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1862BC" w:rsidRPr="00DB0972" w:rsidRDefault="001862BC" w:rsidP="001862BC">
            <w:pPr>
              <w:ind w:left="-57" w:right="-57"/>
              <w:jc w:val="center"/>
              <w:rPr>
                <w:rFonts w:eastAsia="Calibri"/>
                <w:sz w:val="20"/>
                <w:szCs w:val="20"/>
              </w:rPr>
            </w:pPr>
          </w:p>
        </w:tc>
      </w:tr>
      <w:tr w:rsidR="001862BC" w:rsidRPr="00DB0972" w:rsidTr="001862BC">
        <w:trPr>
          <w:trHeight w:val="20"/>
        </w:trPr>
        <w:tc>
          <w:tcPr>
            <w:tcW w:w="1295" w:type="dxa"/>
            <w:vMerge w:val="restart"/>
          </w:tcPr>
          <w:p w:rsidR="001862BC" w:rsidRPr="00DB0972" w:rsidRDefault="001862BC" w:rsidP="001862BC">
            <w:pPr>
              <w:jc w:val="both"/>
              <w:rPr>
                <w:b/>
                <w:sz w:val="20"/>
                <w:szCs w:val="20"/>
              </w:rPr>
            </w:pPr>
            <w:r w:rsidRPr="00DB0972">
              <w:rPr>
                <w:b/>
                <w:sz w:val="20"/>
                <w:szCs w:val="20"/>
              </w:rPr>
              <w:t>Подпрограмма 4</w:t>
            </w:r>
          </w:p>
          <w:p w:rsidR="001862BC" w:rsidRPr="00DB0972" w:rsidRDefault="001862BC" w:rsidP="001862BC">
            <w:pPr>
              <w:jc w:val="both"/>
              <w:rPr>
                <w:b/>
                <w:sz w:val="20"/>
                <w:szCs w:val="20"/>
              </w:rPr>
            </w:pPr>
          </w:p>
        </w:tc>
        <w:tc>
          <w:tcPr>
            <w:tcW w:w="2552" w:type="dxa"/>
            <w:vMerge w:val="restart"/>
          </w:tcPr>
          <w:p w:rsidR="001862BC" w:rsidRPr="00DB0972" w:rsidRDefault="001862BC" w:rsidP="001862BC">
            <w:pPr>
              <w:jc w:val="both"/>
              <w:rPr>
                <w:b/>
                <w:sz w:val="20"/>
                <w:szCs w:val="20"/>
              </w:rPr>
            </w:pPr>
            <w:r w:rsidRPr="00DB0972">
              <w:rPr>
                <w:b/>
                <w:sz w:val="20"/>
                <w:szCs w:val="20"/>
              </w:rPr>
              <w:t>«Обеспечение реа</w:t>
            </w:r>
            <w:r w:rsidRPr="00DB0972">
              <w:rPr>
                <w:b/>
                <w:sz w:val="20"/>
                <w:szCs w:val="20"/>
              </w:rPr>
              <w:softHyphen/>
              <w:t>лизации государственной программ</w:t>
            </w:r>
            <w:r w:rsidRPr="00DB0972">
              <w:rPr>
                <w:b/>
                <w:sz w:val="20"/>
                <w:szCs w:val="20"/>
              </w:rPr>
              <w:softHyphen/>
              <w:t xml:space="preserve">ы Чувашской Республики «Развитие образования» </w:t>
            </w:r>
          </w:p>
        </w:tc>
        <w:tc>
          <w:tcPr>
            <w:tcW w:w="850" w:type="dxa"/>
          </w:tcPr>
          <w:p w:rsidR="001862BC" w:rsidRPr="00DB0972" w:rsidRDefault="001862BC" w:rsidP="001862BC">
            <w:pPr>
              <w:jc w:val="center"/>
              <w:rPr>
                <w:sz w:val="20"/>
                <w:szCs w:val="20"/>
              </w:rPr>
            </w:pPr>
          </w:p>
        </w:tc>
        <w:tc>
          <w:tcPr>
            <w:tcW w:w="992" w:type="dxa"/>
          </w:tcPr>
          <w:p w:rsidR="001862BC" w:rsidRPr="00DB0972" w:rsidRDefault="001862BC" w:rsidP="001862BC">
            <w:pPr>
              <w:jc w:val="center"/>
              <w:rPr>
                <w:sz w:val="20"/>
                <w:szCs w:val="20"/>
              </w:rPr>
            </w:pPr>
          </w:p>
        </w:tc>
        <w:tc>
          <w:tcPr>
            <w:tcW w:w="1418" w:type="dxa"/>
          </w:tcPr>
          <w:p w:rsidR="001862BC" w:rsidRPr="00DB0972" w:rsidRDefault="001862BC" w:rsidP="001862BC">
            <w:pPr>
              <w:jc w:val="both"/>
              <w:rPr>
                <w:bCs/>
                <w:sz w:val="20"/>
                <w:szCs w:val="20"/>
              </w:rPr>
            </w:pPr>
            <w:r w:rsidRPr="00DB0972">
              <w:rPr>
                <w:bCs/>
                <w:sz w:val="20"/>
                <w:szCs w:val="20"/>
              </w:rPr>
              <w:t>всего</w:t>
            </w:r>
          </w:p>
        </w:tc>
        <w:tc>
          <w:tcPr>
            <w:tcW w:w="992" w:type="dxa"/>
          </w:tcPr>
          <w:p w:rsidR="001862BC" w:rsidRPr="00DB0972" w:rsidRDefault="001862BC" w:rsidP="001862BC">
            <w:pPr>
              <w:jc w:val="center"/>
              <w:rPr>
                <w:sz w:val="20"/>
                <w:szCs w:val="20"/>
              </w:rPr>
            </w:pPr>
            <w:r w:rsidRPr="00DB0972">
              <w:rPr>
                <w:sz w:val="20"/>
                <w:szCs w:val="20"/>
              </w:rPr>
              <w:t>576,8</w:t>
            </w:r>
          </w:p>
        </w:tc>
        <w:tc>
          <w:tcPr>
            <w:tcW w:w="992" w:type="dxa"/>
          </w:tcPr>
          <w:p w:rsidR="001862BC" w:rsidRPr="00DB0972" w:rsidRDefault="001862BC" w:rsidP="001862BC">
            <w:pPr>
              <w:jc w:val="center"/>
              <w:rPr>
                <w:sz w:val="20"/>
                <w:szCs w:val="20"/>
              </w:rPr>
            </w:pPr>
            <w:r w:rsidRPr="00DB0972">
              <w:rPr>
                <w:sz w:val="20"/>
                <w:szCs w:val="20"/>
              </w:rPr>
              <w:t>598,0</w:t>
            </w:r>
          </w:p>
        </w:tc>
        <w:tc>
          <w:tcPr>
            <w:tcW w:w="993" w:type="dxa"/>
          </w:tcPr>
          <w:p w:rsidR="001862BC" w:rsidRPr="00DB0972" w:rsidRDefault="001862BC" w:rsidP="001862BC">
            <w:pPr>
              <w:jc w:val="center"/>
              <w:rPr>
                <w:sz w:val="20"/>
                <w:szCs w:val="20"/>
              </w:rPr>
            </w:pPr>
            <w:r w:rsidRPr="00DB0972">
              <w:rPr>
                <w:sz w:val="20"/>
                <w:szCs w:val="20"/>
              </w:rPr>
              <w:t>610,8</w:t>
            </w:r>
          </w:p>
        </w:tc>
        <w:tc>
          <w:tcPr>
            <w:tcW w:w="992" w:type="dxa"/>
          </w:tcPr>
          <w:p w:rsidR="001862BC" w:rsidRPr="00DB0972" w:rsidRDefault="001862BC" w:rsidP="001862BC">
            <w:pPr>
              <w:jc w:val="center"/>
              <w:rPr>
                <w:sz w:val="20"/>
                <w:szCs w:val="20"/>
              </w:rPr>
            </w:pPr>
            <w:r w:rsidRPr="00DB0972">
              <w:rPr>
                <w:sz w:val="20"/>
                <w:szCs w:val="20"/>
              </w:rPr>
              <w:t>610,8</w:t>
            </w:r>
          </w:p>
        </w:tc>
        <w:tc>
          <w:tcPr>
            <w:tcW w:w="992" w:type="dxa"/>
          </w:tcPr>
          <w:p w:rsidR="001862BC" w:rsidRPr="00DB0972" w:rsidRDefault="001862BC" w:rsidP="001862BC">
            <w:pPr>
              <w:jc w:val="center"/>
              <w:rPr>
                <w:sz w:val="20"/>
                <w:szCs w:val="20"/>
              </w:rPr>
            </w:pPr>
            <w:r w:rsidRPr="00DB0972">
              <w:rPr>
                <w:sz w:val="20"/>
                <w:szCs w:val="20"/>
              </w:rPr>
              <w:t>620,9</w:t>
            </w:r>
          </w:p>
        </w:tc>
        <w:tc>
          <w:tcPr>
            <w:tcW w:w="992" w:type="dxa"/>
          </w:tcPr>
          <w:p w:rsidR="001862BC" w:rsidRPr="00DB0972" w:rsidRDefault="001862BC" w:rsidP="001862BC">
            <w:pPr>
              <w:jc w:val="center"/>
              <w:rPr>
                <w:sz w:val="20"/>
                <w:szCs w:val="20"/>
              </w:rPr>
            </w:pPr>
            <w:r w:rsidRPr="00DB0972">
              <w:rPr>
                <w:sz w:val="20"/>
                <w:szCs w:val="20"/>
              </w:rPr>
              <w:t>620,9</w:t>
            </w:r>
          </w:p>
        </w:tc>
        <w:tc>
          <w:tcPr>
            <w:tcW w:w="913" w:type="dxa"/>
          </w:tcPr>
          <w:p w:rsidR="001862BC" w:rsidRPr="00DB0972" w:rsidRDefault="001862BC" w:rsidP="001862BC">
            <w:pPr>
              <w:jc w:val="center"/>
              <w:rPr>
                <w:sz w:val="20"/>
                <w:szCs w:val="20"/>
              </w:rPr>
            </w:pPr>
            <w:r w:rsidRPr="00DB0972">
              <w:rPr>
                <w:sz w:val="20"/>
                <w:szCs w:val="20"/>
              </w:rPr>
              <w:t>620,9</w:t>
            </w:r>
          </w:p>
        </w:tc>
        <w:tc>
          <w:tcPr>
            <w:tcW w:w="1072" w:type="dxa"/>
          </w:tcPr>
          <w:p w:rsidR="001862BC" w:rsidRPr="00DB0972" w:rsidRDefault="001862BC" w:rsidP="001862BC">
            <w:pPr>
              <w:jc w:val="center"/>
              <w:rPr>
                <w:sz w:val="20"/>
                <w:szCs w:val="20"/>
              </w:rPr>
            </w:pPr>
            <w:r w:rsidRPr="00DB0972">
              <w:rPr>
                <w:sz w:val="20"/>
                <w:szCs w:val="20"/>
              </w:rPr>
              <w:t>3104,5</w:t>
            </w:r>
          </w:p>
        </w:tc>
        <w:tc>
          <w:tcPr>
            <w:tcW w:w="850" w:type="dxa"/>
          </w:tcPr>
          <w:p w:rsidR="001862BC" w:rsidRPr="00DB0972" w:rsidRDefault="001862BC" w:rsidP="001862BC">
            <w:pPr>
              <w:jc w:val="center"/>
              <w:rPr>
                <w:sz w:val="20"/>
                <w:szCs w:val="20"/>
              </w:rPr>
            </w:pPr>
            <w:r w:rsidRPr="00DB0972">
              <w:rPr>
                <w:sz w:val="20"/>
                <w:szCs w:val="20"/>
              </w:rPr>
              <w:t>3104,5</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федеральный бюджет</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lang w:val="en-US"/>
              </w:rPr>
              <w:t>903</w:t>
            </w:r>
          </w:p>
        </w:tc>
        <w:tc>
          <w:tcPr>
            <w:tcW w:w="992" w:type="dxa"/>
          </w:tcPr>
          <w:p w:rsidR="001862BC" w:rsidRPr="00DB0972" w:rsidRDefault="001862BC" w:rsidP="001862BC">
            <w:pPr>
              <w:jc w:val="center"/>
              <w:rPr>
                <w:sz w:val="20"/>
                <w:szCs w:val="20"/>
              </w:rPr>
            </w:pPr>
            <w:r w:rsidRPr="00DB0972">
              <w:rPr>
                <w:sz w:val="20"/>
                <w:szCs w:val="20"/>
              </w:rPr>
              <w:t>Ц7Э01</w:t>
            </w:r>
            <w:r w:rsidRPr="00DB0972">
              <w:rPr>
                <w:sz w:val="20"/>
                <w:szCs w:val="20"/>
                <w:lang w:val="en-US"/>
              </w:rPr>
              <w:t>11990</w:t>
            </w:r>
          </w:p>
        </w:tc>
        <w:tc>
          <w:tcPr>
            <w:tcW w:w="1418" w:type="dxa"/>
          </w:tcPr>
          <w:p w:rsidR="001862BC" w:rsidRPr="00DB0972" w:rsidRDefault="001862BC" w:rsidP="001862BC">
            <w:pPr>
              <w:jc w:val="both"/>
              <w:rPr>
                <w:sz w:val="20"/>
                <w:szCs w:val="20"/>
              </w:rPr>
            </w:pPr>
            <w:r w:rsidRPr="00DB0972">
              <w:rPr>
                <w:sz w:val="20"/>
                <w:szCs w:val="20"/>
              </w:rPr>
              <w:t>республиканский бюджет Чувашской Республики</w:t>
            </w:r>
          </w:p>
        </w:tc>
        <w:tc>
          <w:tcPr>
            <w:tcW w:w="992" w:type="dxa"/>
          </w:tcPr>
          <w:p w:rsidR="001862BC" w:rsidRPr="00DB0972" w:rsidRDefault="001862BC" w:rsidP="001862BC">
            <w:pPr>
              <w:jc w:val="center"/>
              <w:rPr>
                <w:sz w:val="20"/>
                <w:szCs w:val="20"/>
              </w:rPr>
            </w:pPr>
            <w:r w:rsidRPr="00DB0972">
              <w:rPr>
                <w:sz w:val="20"/>
                <w:szCs w:val="20"/>
              </w:rPr>
              <w:t>576,8</w:t>
            </w:r>
          </w:p>
        </w:tc>
        <w:tc>
          <w:tcPr>
            <w:tcW w:w="992" w:type="dxa"/>
          </w:tcPr>
          <w:p w:rsidR="001862BC" w:rsidRPr="00DB0972" w:rsidRDefault="001862BC" w:rsidP="001862BC">
            <w:pPr>
              <w:jc w:val="center"/>
              <w:rPr>
                <w:sz w:val="20"/>
                <w:szCs w:val="20"/>
              </w:rPr>
            </w:pPr>
            <w:r w:rsidRPr="00DB0972">
              <w:rPr>
                <w:sz w:val="20"/>
                <w:szCs w:val="20"/>
              </w:rPr>
              <w:t>598,0</w:t>
            </w:r>
          </w:p>
        </w:tc>
        <w:tc>
          <w:tcPr>
            <w:tcW w:w="993" w:type="dxa"/>
          </w:tcPr>
          <w:p w:rsidR="001862BC" w:rsidRPr="00DB0972" w:rsidRDefault="001862BC" w:rsidP="001862BC">
            <w:pPr>
              <w:jc w:val="center"/>
              <w:rPr>
                <w:sz w:val="20"/>
                <w:szCs w:val="20"/>
              </w:rPr>
            </w:pPr>
            <w:r w:rsidRPr="00DB0972">
              <w:rPr>
                <w:sz w:val="20"/>
                <w:szCs w:val="20"/>
              </w:rPr>
              <w:t>610,8</w:t>
            </w:r>
          </w:p>
        </w:tc>
        <w:tc>
          <w:tcPr>
            <w:tcW w:w="992" w:type="dxa"/>
          </w:tcPr>
          <w:p w:rsidR="001862BC" w:rsidRPr="00DB0972" w:rsidRDefault="001862BC" w:rsidP="001862BC">
            <w:pPr>
              <w:jc w:val="center"/>
              <w:rPr>
                <w:sz w:val="20"/>
                <w:szCs w:val="20"/>
              </w:rPr>
            </w:pPr>
            <w:r w:rsidRPr="00DB0972">
              <w:rPr>
                <w:sz w:val="20"/>
                <w:szCs w:val="20"/>
              </w:rPr>
              <w:t>610,8</w:t>
            </w:r>
          </w:p>
        </w:tc>
        <w:tc>
          <w:tcPr>
            <w:tcW w:w="992" w:type="dxa"/>
          </w:tcPr>
          <w:p w:rsidR="001862BC" w:rsidRPr="00DB0972" w:rsidRDefault="001862BC" w:rsidP="001862BC">
            <w:pPr>
              <w:jc w:val="center"/>
              <w:rPr>
                <w:sz w:val="20"/>
                <w:szCs w:val="20"/>
              </w:rPr>
            </w:pPr>
            <w:r w:rsidRPr="00DB0972">
              <w:rPr>
                <w:sz w:val="20"/>
                <w:szCs w:val="20"/>
              </w:rPr>
              <w:t>620,9</w:t>
            </w:r>
          </w:p>
        </w:tc>
        <w:tc>
          <w:tcPr>
            <w:tcW w:w="992" w:type="dxa"/>
          </w:tcPr>
          <w:p w:rsidR="001862BC" w:rsidRPr="00DB0972" w:rsidRDefault="001862BC" w:rsidP="001862BC">
            <w:pPr>
              <w:jc w:val="center"/>
              <w:rPr>
                <w:sz w:val="20"/>
                <w:szCs w:val="20"/>
              </w:rPr>
            </w:pPr>
            <w:r w:rsidRPr="00DB0972">
              <w:rPr>
                <w:sz w:val="20"/>
                <w:szCs w:val="20"/>
              </w:rPr>
              <w:t>620,9</w:t>
            </w:r>
          </w:p>
        </w:tc>
        <w:tc>
          <w:tcPr>
            <w:tcW w:w="913" w:type="dxa"/>
          </w:tcPr>
          <w:p w:rsidR="001862BC" w:rsidRPr="00DB0972" w:rsidRDefault="001862BC" w:rsidP="001862BC">
            <w:pPr>
              <w:jc w:val="center"/>
              <w:rPr>
                <w:sz w:val="20"/>
                <w:szCs w:val="20"/>
              </w:rPr>
            </w:pPr>
            <w:r w:rsidRPr="00DB0972">
              <w:rPr>
                <w:sz w:val="20"/>
                <w:szCs w:val="20"/>
              </w:rPr>
              <w:t>620,9</w:t>
            </w:r>
          </w:p>
        </w:tc>
        <w:tc>
          <w:tcPr>
            <w:tcW w:w="1072" w:type="dxa"/>
          </w:tcPr>
          <w:p w:rsidR="001862BC" w:rsidRPr="00DB0972" w:rsidRDefault="001862BC" w:rsidP="001862BC">
            <w:pPr>
              <w:jc w:val="center"/>
              <w:rPr>
                <w:sz w:val="20"/>
                <w:szCs w:val="20"/>
              </w:rPr>
            </w:pPr>
            <w:r w:rsidRPr="00DB0972">
              <w:rPr>
                <w:sz w:val="20"/>
                <w:szCs w:val="20"/>
              </w:rPr>
              <w:t>3104,5</w:t>
            </w:r>
          </w:p>
        </w:tc>
        <w:tc>
          <w:tcPr>
            <w:tcW w:w="850" w:type="dxa"/>
          </w:tcPr>
          <w:p w:rsidR="001862BC" w:rsidRPr="00DB0972" w:rsidRDefault="001862BC" w:rsidP="001862BC">
            <w:pPr>
              <w:jc w:val="center"/>
              <w:rPr>
                <w:sz w:val="20"/>
                <w:szCs w:val="20"/>
              </w:rPr>
            </w:pPr>
            <w:r w:rsidRPr="00DB0972">
              <w:rPr>
                <w:sz w:val="20"/>
                <w:szCs w:val="20"/>
              </w:rPr>
              <w:t>3104,5</w:t>
            </w: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bCs/>
                <w:sz w:val="20"/>
                <w:szCs w:val="20"/>
              </w:rPr>
              <w:t xml:space="preserve">бюджет Аликовского района  </w:t>
            </w: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3"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92" w:type="dxa"/>
          </w:tcPr>
          <w:p w:rsidR="001862BC" w:rsidRPr="00DB0972" w:rsidRDefault="001862BC" w:rsidP="001862BC">
            <w:pPr>
              <w:ind w:left="-113" w:right="-113"/>
              <w:jc w:val="center"/>
              <w:rPr>
                <w:sz w:val="20"/>
                <w:szCs w:val="20"/>
              </w:rPr>
            </w:pPr>
          </w:p>
        </w:tc>
        <w:tc>
          <w:tcPr>
            <w:tcW w:w="913" w:type="dxa"/>
          </w:tcPr>
          <w:p w:rsidR="001862BC" w:rsidRPr="00DB0972" w:rsidRDefault="001862BC" w:rsidP="001862BC">
            <w:pPr>
              <w:ind w:left="-113" w:right="-113"/>
              <w:jc w:val="center"/>
              <w:rPr>
                <w:sz w:val="20"/>
                <w:szCs w:val="20"/>
              </w:rPr>
            </w:pPr>
          </w:p>
        </w:tc>
        <w:tc>
          <w:tcPr>
            <w:tcW w:w="1072" w:type="dxa"/>
          </w:tcPr>
          <w:p w:rsidR="001862BC" w:rsidRPr="00DB0972" w:rsidRDefault="001862BC" w:rsidP="001862BC">
            <w:pPr>
              <w:ind w:left="-113" w:right="-113"/>
              <w:jc w:val="center"/>
              <w:rPr>
                <w:sz w:val="20"/>
                <w:szCs w:val="20"/>
              </w:rPr>
            </w:pPr>
          </w:p>
        </w:tc>
        <w:tc>
          <w:tcPr>
            <w:tcW w:w="850" w:type="dxa"/>
          </w:tcPr>
          <w:p w:rsidR="001862BC" w:rsidRPr="00DB0972" w:rsidRDefault="001862BC" w:rsidP="001862BC">
            <w:pPr>
              <w:ind w:left="-113" w:right="-113"/>
              <w:jc w:val="center"/>
              <w:rPr>
                <w:sz w:val="20"/>
                <w:szCs w:val="20"/>
              </w:rPr>
            </w:pPr>
          </w:p>
        </w:tc>
      </w:tr>
      <w:tr w:rsidR="001862BC" w:rsidRPr="00DB0972" w:rsidTr="001862BC">
        <w:trPr>
          <w:trHeight w:val="20"/>
        </w:trPr>
        <w:tc>
          <w:tcPr>
            <w:tcW w:w="1295" w:type="dxa"/>
            <w:vMerge/>
          </w:tcPr>
          <w:p w:rsidR="001862BC" w:rsidRPr="00DB0972" w:rsidRDefault="001862BC" w:rsidP="001862BC">
            <w:pPr>
              <w:jc w:val="both"/>
              <w:rPr>
                <w:sz w:val="20"/>
                <w:szCs w:val="20"/>
              </w:rPr>
            </w:pPr>
          </w:p>
        </w:tc>
        <w:tc>
          <w:tcPr>
            <w:tcW w:w="2552" w:type="dxa"/>
            <w:vMerge/>
          </w:tcPr>
          <w:p w:rsidR="001862BC" w:rsidRPr="00DB0972" w:rsidRDefault="001862BC" w:rsidP="001862BC">
            <w:pPr>
              <w:jc w:val="both"/>
              <w:rPr>
                <w:sz w:val="20"/>
                <w:szCs w:val="20"/>
              </w:rPr>
            </w:pPr>
          </w:p>
        </w:tc>
        <w:tc>
          <w:tcPr>
            <w:tcW w:w="850" w:type="dxa"/>
          </w:tcPr>
          <w:p w:rsidR="001862BC" w:rsidRPr="00DB0972" w:rsidRDefault="001862BC" w:rsidP="001862BC">
            <w:pPr>
              <w:jc w:val="center"/>
              <w:rPr>
                <w:sz w:val="20"/>
                <w:szCs w:val="20"/>
              </w:rPr>
            </w:pPr>
            <w:r w:rsidRPr="00DB0972">
              <w:rPr>
                <w:sz w:val="20"/>
                <w:szCs w:val="20"/>
              </w:rPr>
              <w:t>х</w:t>
            </w:r>
          </w:p>
        </w:tc>
        <w:tc>
          <w:tcPr>
            <w:tcW w:w="992" w:type="dxa"/>
          </w:tcPr>
          <w:p w:rsidR="001862BC" w:rsidRPr="00DB0972" w:rsidRDefault="001862BC" w:rsidP="001862BC">
            <w:pPr>
              <w:jc w:val="center"/>
              <w:rPr>
                <w:sz w:val="20"/>
                <w:szCs w:val="20"/>
              </w:rPr>
            </w:pPr>
            <w:r w:rsidRPr="00DB0972">
              <w:rPr>
                <w:sz w:val="20"/>
                <w:szCs w:val="20"/>
              </w:rPr>
              <w:t>х</w:t>
            </w:r>
          </w:p>
        </w:tc>
        <w:tc>
          <w:tcPr>
            <w:tcW w:w="1418" w:type="dxa"/>
          </w:tcPr>
          <w:p w:rsidR="001862BC" w:rsidRPr="00DB0972" w:rsidRDefault="001862BC" w:rsidP="001862BC">
            <w:pPr>
              <w:jc w:val="both"/>
              <w:rPr>
                <w:sz w:val="20"/>
                <w:szCs w:val="20"/>
              </w:rPr>
            </w:pPr>
            <w:r w:rsidRPr="00DB0972">
              <w:rPr>
                <w:sz w:val="20"/>
                <w:szCs w:val="20"/>
              </w:rPr>
              <w:t>внебюджетные источники</w:t>
            </w:r>
          </w:p>
        </w:tc>
        <w:tc>
          <w:tcPr>
            <w:tcW w:w="992" w:type="dxa"/>
          </w:tcPr>
          <w:p w:rsidR="001862BC" w:rsidRPr="00DB0972" w:rsidRDefault="001862BC" w:rsidP="001862BC">
            <w:pPr>
              <w:keepNext/>
              <w:ind w:left="-113" w:right="-113"/>
              <w:jc w:val="center"/>
              <w:rPr>
                <w:sz w:val="20"/>
                <w:szCs w:val="20"/>
              </w:rPr>
            </w:pPr>
          </w:p>
        </w:tc>
        <w:tc>
          <w:tcPr>
            <w:tcW w:w="992" w:type="dxa"/>
          </w:tcPr>
          <w:p w:rsidR="001862BC" w:rsidRPr="00DB0972" w:rsidRDefault="001862BC" w:rsidP="001862BC">
            <w:pPr>
              <w:keepNext/>
              <w:ind w:left="-113" w:right="-113"/>
              <w:jc w:val="center"/>
              <w:rPr>
                <w:sz w:val="20"/>
                <w:szCs w:val="20"/>
              </w:rPr>
            </w:pPr>
          </w:p>
        </w:tc>
        <w:tc>
          <w:tcPr>
            <w:tcW w:w="993" w:type="dxa"/>
          </w:tcPr>
          <w:p w:rsidR="001862BC" w:rsidRPr="00DB0972" w:rsidRDefault="001862BC" w:rsidP="001862BC">
            <w:pPr>
              <w:keepNext/>
              <w:ind w:left="-113" w:right="-113"/>
              <w:rPr>
                <w:sz w:val="20"/>
                <w:szCs w:val="20"/>
              </w:rPr>
            </w:pPr>
          </w:p>
        </w:tc>
        <w:tc>
          <w:tcPr>
            <w:tcW w:w="992" w:type="dxa"/>
          </w:tcPr>
          <w:p w:rsidR="001862BC" w:rsidRPr="00DB0972" w:rsidRDefault="001862BC" w:rsidP="001862BC">
            <w:pPr>
              <w:keepNext/>
              <w:ind w:left="-113" w:right="-113"/>
              <w:jc w:val="center"/>
              <w:rPr>
                <w:sz w:val="20"/>
                <w:szCs w:val="20"/>
              </w:rPr>
            </w:pPr>
          </w:p>
        </w:tc>
        <w:tc>
          <w:tcPr>
            <w:tcW w:w="992" w:type="dxa"/>
          </w:tcPr>
          <w:p w:rsidR="001862BC" w:rsidRPr="00DB0972" w:rsidRDefault="001862BC" w:rsidP="001862BC">
            <w:pPr>
              <w:keepNext/>
              <w:ind w:left="-113" w:right="-113"/>
              <w:jc w:val="center"/>
              <w:rPr>
                <w:sz w:val="20"/>
                <w:szCs w:val="20"/>
              </w:rPr>
            </w:pPr>
          </w:p>
        </w:tc>
        <w:tc>
          <w:tcPr>
            <w:tcW w:w="992" w:type="dxa"/>
          </w:tcPr>
          <w:p w:rsidR="001862BC" w:rsidRPr="00DB0972" w:rsidRDefault="001862BC" w:rsidP="001862BC">
            <w:pPr>
              <w:keepNext/>
              <w:ind w:left="-113" w:right="-113"/>
              <w:jc w:val="center"/>
              <w:rPr>
                <w:sz w:val="20"/>
                <w:szCs w:val="20"/>
              </w:rPr>
            </w:pPr>
          </w:p>
        </w:tc>
        <w:tc>
          <w:tcPr>
            <w:tcW w:w="913" w:type="dxa"/>
          </w:tcPr>
          <w:p w:rsidR="001862BC" w:rsidRPr="00DB0972" w:rsidRDefault="001862BC" w:rsidP="001862BC">
            <w:pPr>
              <w:keepNext/>
              <w:ind w:left="-113" w:right="-113"/>
              <w:jc w:val="center"/>
              <w:rPr>
                <w:sz w:val="20"/>
                <w:szCs w:val="20"/>
              </w:rPr>
            </w:pPr>
          </w:p>
        </w:tc>
        <w:tc>
          <w:tcPr>
            <w:tcW w:w="1072" w:type="dxa"/>
          </w:tcPr>
          <w:p w:rsidR="001862BC" w:rsidRPr="00DB0972" w:rsidRDefault="001862BC" w:rsidP="001862BC">
            <w:pPr>
              <w:keepNext/>
              <w:ind w:left="-113" w:right="-113"/>
              <w:jc w:val="center"/>
              <w:rPr>
                <w:sz w:val="20"/>
                <w:szCs w:val="20"/>
              </w:rPr>
            </w:pPr>
          </w:p>
        </w:tc>
        <w:tc>
          <w:tcPr>
            <w:tcW w:w="850" w:type="dxa"/>
          </w:tcPr>
          <w:p w:rsidR="001862BC" w:rsidRPr="00DB0972" w:rsidRDefault="001862BC" w:rsidP="001862BC">
            <w:pPr>
              <w:keepNext/>
              <w:ind w:left="-113" w:right="-113"/>
              <w:jc w:val="center"/>
              <w:rPr>
                <w:sz w:val="20"/>
                <w:szCs w:val="20"/>
              </w:rPr>
            </w:pPr>
          </w:p>
        </w:tc>
      </w:tr>
    </w:tbl>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jc w:val="center"/>
        <w:rPr>
          <w:sz w:val="20"/>
          <w:szCs w:val="20"/>
        </w:rPr>
      </w:pP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 xml:space="preserve">Приложение № 3 </w:t>
      </w: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к постановлению администрации</w:t>
      </w:r>
    </w:p>
    <w:p w:rsidR="001862BC" w:rsidRPr="00DB0972" w:rsidRDefault="001862BC" w:rsidP="001862BC">
      <w:pPr>
        <w:autoSpaceDE w:val="0"/>
        <w:autoSpaceDN w:val="0"/>
        <w:adjustRightInd w:val="0"/>
        <w:ind w:right="-456"/>
        <w:jc w:val="right"/>
        <w:outlineLvl w:val="0"/>
        <w:rPr>
          <w:sz w:val="20"/>
          <w:szCs w:val="20"/>
          <w:lang w:eastAsia="en-US"/>
        </w:rPr>
      </w:pPr>
      <w:r w:rsidRPr="00DB0972">
        <w:rPr>
          <w:sz w:val="20"/>
          <w:szCs w:val="20"/>
          <w:lang w:eastAsia="en-US"/>
        </w:rPr>
        <w:t xml:space="preserve"> Аликовского района Чувашской Республики</w:t>
      </w:r>
    </w:p>
    <w:p w:rsidR="001862BC" w:rsidRPr="00DB0972" w:rsidRDefault="001862BC" w:rsidP="001862BC">
      <w:pPr>
        <w:ind w:right="-456"/>
        <w:jc w:val="right"/>
        <w:rPr>
          <w:sz w:val="20"/>
          <w:szCs w:val="20"/>
          <w:lang w:eastAsia="en-US"/>
        </w:rPr>
      </w:pPr>
      <w:r w:rsidRPr="00DB0972">
        <w:rPr>
          <w:sz w:val="20"/>
          <w:szCs w:val="20"/>
          <w:lang w:eastAsia="en-US"/>
        </w:rPr>
        <w:t>от 25.12.2020    № 1169</w:t>
      </w:r>
    </w:p>
    <w:p w:rsidR="001862BC" w:rsidRPr="00DB0972" w:rsidRDefault="001862BC" w:rsidP="001862BC">
      <w:pPr>
        <w:ind w:right="-456"/>
        <w:jc w:val="right"/>
        <w:rPr>
          <w:sz w:val="20"/>
          <w:szCs w:val="20"/>
        </w:rPr>
      </w:pPr>
    </w:p>
    <w:p w:rsidR="001862BC" w:rsidRPr="00DB0972" w:rsidRDefault="001862BC" w:rsidP="001862BC">
      <w:pPr>
        <w:ind w:right="-456"/>
        <w:jc w:val="right"/>
        <w:rPr>
          <w:sz w:val="20"/>
          <w:szCs w:val="20"/>
        </w:rPr>
      </w:pPr>
    </w:p>
    <w:p w:rsidR="001862BC" w:rsidRPr="00DB0972" w:rsidRDefault="001862BC" w:rsidP="001862BC">
      <w:pPr>
        <w:ind w:right="-456"/>
        <w:jc w:val="right"/>
        <w:rPr>
          <w:sz w:val="20"/>
          <w:szCs w:val="20"/>
        </w:rPr>
      </w:pPr>
      <w:r w:rsidRPr="00DB0972">
        <w:rPr>
          <w:sz w:val="20"/>
          <w:szCs w:val="20"/>
        </w:rPr>
        <w:t>Приложение № 3</w:t>
      </w:r>
    </w:p>
    <w:p w:rsidR="001862BC" w:rsidRPr="00DB0972" w:rsidRDefault="001862BC" w:rsidP="001862BC">
      <w:pPr>
        <w:ind w:right="-456"/>
        <w:jc w:val="right"/>
        <w:rPr>
          <w:sz w:val="20"/>
          <w:szCs w:val="20"/>
        </w:rPr>
      </w:pPr>
      <w:r w:rsidRPr="00DB0972">
        <w:rPr>
          <w:sz w:val="20"/>
          <w:szCs w:val="20"/>
        </w:rPr>
        <w:t xml:space="preserve">к муниципальной программе  Аликовского района Чувашской Республики </w:t>
      </w:r>
    </w:p>
    <w:p w:rsidR="001862BC" w:rsidRPr="00DB0972" w:rsidRDefault="001862BC" w:rsidP="001862BC">
      <w:pPr>
        <w:ind w:right="-456"/>
        <w:jc w:val="right"/>
        <w:rPr>
          <w:sz w:val="20"/>
          <w:szCs w:val="20"/>
        </w:rPr>
      </w:pPr>
      <w:r w:rsidRPr="00DB0972">
        <w:rPr>
          <w:sz w:val="20"/>
          <w:szCs w:val="20"/>
        </w:rPr>
        <w:t>«Развитие образования в  Аликовском районе Чувашской Республики»</w:t>
      </w:r>
    </w:p>
    <w:p w:rsidR="001862BC" w:rsidRPr="00DB0972" w:rsidRDefault="001862BC" w:rsidP="001862BC">
      <w:pPr>
        <w:jc w:val="right"/>
        <w:rPr>
          <w:sz w:val="20"/>
          <w:szCs w:val="20"/>
        </w:rPr>
      </w:pPr>
    </w:p>
    <w:p w:rsidR="001862BC" w:rsidRPr="00DB0972" w:rsidRDefault="001862BC" w:rsidP="001862BC">
      <w:pPr>
        <w:jc w:val="center"/>
        <w:rPr>
          <w:sz w:val="20"/>
          <w:szCs w:val="20"/>
        </w:rPr>
      </w:pPr>
      <w:r w:rsidRPr="00DB0972">
        <w:rPr>
          <w:sz w:val="20"/>
          <w:szCs w:val="20"/>
        </w:rPr>
        <w:t>ПЛАН</w:t>
      </w:r>
    </w:p>
    <w:p w:rsidR="001862BC" w:rsidRPr="00DB0972" w:rsidRDefault="001862BC" w:rsidP="001862BC">
      <w:pPr>
        <w:jc w:val="center"/>
        <w:rPr>
          <w:sz w:val="20"/>
          <w:szCs w:val="20"/>
        </w:rPr>
      </w:pPr>
      <w:r w:rsidRPr="00DB0972">
        <w:rPr>
          <w:sz w:val="20"/>
          <w:szCs w:val="20"/>
        </w:rPr>
        <w:t>РЕАЛИЗАЦИИ МУНИЦИПАЛЬНОЙ ПРОГРАММЫ АЛИКОВСКОГО РАЙОНА  ЧУВАШСКОЙ РЕСПУБЛИКИ</w:t>
      </w:r>
    </w:p>
    <w:p w:rsidR="001862BC" w:rsidRPr="00DB0972" w:rsidRDefault="001862BC" w:rsidP="001862BC">
      <w:pPr>
        <w:jc w:val="center"/>
        <w:rPr>
          <w:sz w:val="20"/>
          <w:szCs w:val="20"/>
        </w:rPr>
      </w:pPr>
      <w:r w:rsidRPr="00DB0972">
        <w:rPr>
          <w:sz w:val="20"/>
          <w:szCs w:val="20"/>
        </w:rPr>
        <w:t xml:space="preserve"> «РАЗВИТИЕ ОБРАЗОВАНИЯ  В АЛИКОВСКОМ РАЙОНЕ ЧУВАШСКОЙ РЕСПУБЛИКИ» НА ОЧЕРЕДНОЙ ФИНАНСОВЫЙ ГОД И ПЛАНОВЫЙ ПЕРИОД</w:t>
      </w:r>
    </w:p>
    <w:p w:rsidR="001862BC" w:rsidRPr="00DB0972" w:rsidRDefault="001862BC" w:rsidP="001862BC">
      <w:pPr>
        <w:jc w:val="center"/>
        <w:rPr>
          <w:sz w:val="20"/>
          <w:szCs w:val="20"/>
        </w:rPr>
      </w:pPr>
    </w:p>
    <w:tbl>
      <w:tblPr>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606"/>
        <w:gridCol w:w="1418"/>
        <w:gridCol w:w="1281"/>
      </w:tblGrid>
      <w:tr w:rsidR="001862BC" w:rsidRPr="00DB0972" w:rsidTr="001862BC">
        <w:tc>
          <w:tcPr>
            <w:tcW w:w="2093" w:type="dxa"/>
            <w:vMerge w:val="restart"/>
            <w:shd w:val="clear" w:color="auto" w:fill="auto"/>
          </w:tcPr>
          <w:p w:rsidR="001862BC" w:rsidRPr="00DB0972" w:rsidRDefault="001862BC" w:rsidP="001862BC">
            <w:pPr>
              <w:contextualSpacing/>
              <w:jc w:val="center"/>
              <w:rPr>
                <w:sz w:val="20"/>
                <w:szCs w:val="20"/>
              </w:rPr>
            </w:pPr>
            <w:r w:rsidRPr="00DB0972">
              <w:rPr>
                <w:sz w:val="20"/>
                <w:szCs w:val="20"/>
              </w:rPr>
              <w:t>Статус</w:t>
            </w:r>
          </w:p>
        </w:tc>
        <w:tc>
          <w:tcPr>
            <w:tcW w:w="3827" w:type="dxa"/>
            <w:vMerge w:val="restart"/>
            <w:shd w:val="clear" w:color="auto" w:fill="auto"/>
          </w:tcPr>
          <w:p w:rsidR="001862BC" w:rsidRPr="00DB0972" w:rsidRDefault="001862BC" w:rsidP="001862BC">
            <w:pPr>
              <w:contextualSpacing/>
              <w:jc w:val="center"/>
              <w:rPr>
                <w:sz w:val="20"/>
                <w:szCs w:val="20"/>
              </w:rPr>
            </w:pPr>
            <w:r w:rsidRPr="00DB0972">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1862BC" w:rsidRPr="00DB0972" w:rsidRDefault="001862BC" w:rsidP="001862BC">
            <w:pPr>
              <w:contextualSpacing/>
              <w:jc w:val="center"/>
              <w:rPr>
                <w:sz w:val="20"/>
                <w:szCs w:val="20"/>
              </w:rPr>
            </w:pPr>
            <w:r w:rsidRPr="00DB0972">
              <w:rPr>
                <w:sz w:val="20"/>
                <w:szCs w:val="20"/>
              </w:rPr>
              <w:t>Ответственный исполнитель (структурное подразделение, соисполнители, участники)</w:t>
            </w:r>
          </w:p>
        </w:tc>
        <w:tc>
          <w:tcPr>
            <w:tcW w:w="2497" w:type="dxa"/>
            <w:gridSpan w:val="2"/>
            <w:shd w:val="clear" w:color="auto" w:fill="auto"/>
          </w:tcPr>
          <w:p w:rsidR="001862BC" w:rsidRPr="00DB0972" w:rsidRDefault="001862BC" w:rsidP="001862BC">
            <w:pPr>
              <w:contextualSpacing/>
              <w:jc w:val="center"/>
              <w:rPr>
                <w:sz w:val="20"/>
                <w:szCs w:val="20"/>
              </w:rPr>
            </w:pPr>
            <w:r w:rsidRPr="00DB0972">
              <w:rPr>
                <w:sz w:val="20"/>
                <w:szCs w:val="20"/>
              </w:rPr>
              <w:t>Срок</w:t>
            </w:r>
          </w:p>
        </w:tc>
        <w:tc>
          <w:tcPr>
            <w:tcW w:w="2606" w:type="dxa"/>
            <w:vMerge w:val="restart"/>
            <w:shd w:val="clear" w:color="auto" w:fill="auto"/>
          </w:tcPr>
          <w:p w:rsidR="001862BC" w:rsidRPr="00DB0972" w:rsidRDefault="001862BC" w:rsidP="001862BC">
            <w:pPr>
              <w:contextualSpacing/>
              <w:jc w:val="center"/>
              <w:rPr>
                <w:sz w:val="20"/>
                <w:szCs w:val="20"/>
              </w:rPr>
            </w:pPr>
            <w:r w:rsidRPr="00DB0972">
              <w:rPr>
                <w:sz w:val="20"/>
                <w:szCs w:val="20"/>
              </w:rPr>
              <w:t>Ожидаемый непосредственный результат</w:t>
            </w:r>
          </w:p>
          <w:p w:rsidR="001862BC" w:rsidRPr="00DB0972" w:rsidRDefault="001862BC" w:rsidP="001862BC">
            <w:pPr>
              <w:contextualSpacing/>
              <w:jc w:val="center"/>
              <w:rPr>
                <w:sz w:val="20"/>
                <w:szCs w:val="20"/>
              </w:rPr>
            </w:pPr>
            <w:r w:rsidRPr="00DB0972">
              <w:rPr>
                <w:sz w:val="20"/>
                <w:szCs w:val="20"/>
              </w:rPr>
              <w:t>(краткое описание)</w:t>
            </w:r>
          </w:p>
        </w:tc>
        <w:tc>
          <w:tcPr>
            <w:tcW w:w="1418" w:type="dxa"/>
            <w:vMerge w:val="restart"/>
            <w:shd w:val="clear" w:color="auto" w:fill="auto"/>
          </w:tcPr>
          <w:p w:rsidR="001862BC" w:rsidRPr="00DB0972" w:rsidRDefault="001862BC" w:rsidP="001862BC">
            <w:pPr>
              <w:contextualSpacing/>
              <w:jc w:val="center"/>
              <w:rPr>
                <w:sz w:val="20"/>
                <w:szCs w:val="20"/>
              </w:rPr>
            </w:pPr>
            <w:r w:rsidRPr="00DB0972">
              <w:rPr>
                <w:sz w:val="20"/>
                <w:szCs w:val="20"/>
              </w:rPr>
              <w:t xml:space="preserve">Код бюджетной классификации (бюджет Аликовского района) </w:t>
            </w:r>
          </w:p>
        </w:tc>
        <w:tc>
          <w:tcPr>
            <w:tcW w:w="1281" w:type="dxa"/>
            <w:vMerge w:val="restart"/>
            <w:shd w:val="clear" w:color="auto" w:fill="auto"/>
          </w:tcPr>
          <w:p w:rsidR="001862BC" w:rsidRPr="00DB0972" w:rsidRDefault="001862BC" w:rsidP="001862BC">
            <w:pPr>
              <w:contextualSpacing/>
              <w:jc w:val="center"/>
              <w:rPr>
                <w:sz w:val="20"/>
                <w:szCs w:val="20"/>
              </w:rPr>
            </w:pPr>
            <w:r w:rsidRPr="00DB0972">
              <w:rPr>
                <w:sz w:val="20"/>
                <w:szCs w:val="20"/>
              </w:rPr>
              <w:t xml:space="preserve">Финансирование, тыс. руб. </w:t>
            </w:r>
          </w:p>
        </w:tc>
      </w:tr>
      <w:tr w:rsidR="001862BC" w:rsidRPr="00DB0972" w:rsidTr="001862BC">
        <w:tc>
          <w:tcPr>
            <w:tcW w:w="2093" w:type="dxa"/>
            <w:vMerge/>
            <w:shd w:val="clear" w:color="auto" w:fill="auto"/>
          </w:tcPr>
          <w:p w:rsidR="001862BC" w:rsidRPr="00DB0972" w:rsidRDefault="001862BC" w:rsidP="001862BC">
            <w:pPr>
              <w:contextualSpacing/>
              <w:jc w:val="center"/>
              <w:rPr>
                <w:sz w:val="20"/>
                <w:szCs w:val="20"/>
              </w:rPr>
            </w:pPr>
          </w:p>
        </w:tc>
        <w:tc>
          <w:tcPr>
            <w:tcW w:w="3827" w:type="dxa"/>
            <w:vMerge/>
            <w:shd w:val="clear" w:color="auto" w:fill="auto"/>
          </w:tcPr>
          <w:p w:rsidR="001862BC" w:rsidRPr="00DB0972" w:rsidRDefault="001862BC" w:rsidP="001862BC">
            <w:pPr>
              <w:contextualSpacing/>
              <w:jc w:val="center"/>
              <w:rPr>
                <w:sz w:val="20"/>
                <w:szCs w:val="20"/>
              </w:rPr>
            </w:pPr>
          </w:p>
        </w:tc>
        <w:tc>
          <w:tcPr>
            <w:tcW w:w="1701" w:type="dxa"/>
            <w:vMerge/>
            <w:shd w:val="clear" w:color="auto" w:fill="auto"/>
          </w:tcPr>
          <w:p w:rsidR="001862BC" w:rsidRPr="00DB0972" w:rsidRDefault="001862BC" w:rsidP="001862BC">
            <w:pPr>
              <w:contextualSpacing/>
              <w:jc w:val="cente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Начала реализации</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 xml:space="preserve">Окончания реализации </w:t>
            </w:r>
          </w:p>
        </w:tc>
        <w:tc>
          <w:tcPr>
            <w:tcW w:w="2606" w:type="dxa"/>
            <w:vMerge/>
            <w:shd w:val="clear" w:color="auto" w:fill="auto"/>
          </w:tcPr>
          <w:p w:rsidR="001862BC" w:rsidRPr="00DB0972" w:rsidRDefault="001862BC" w:rsidP="001862BC">
            <w:pPr>
              <w:contextualSpacing/>
              <w:jc w:val="center"/>
              <w:rPr>
                <w:sz w:val="20"/>
                <w:szCs w:val="20"/>
              </w:rPr>
            </w:pPr>
          </w:p>
        </w:tc>
        <w:tc>
          <w:tcPr>
            <w:tcW w:w="1418" w:type="dxa"/>
            <w:vMerge/>
            <w:shd w:val="clear" w:color="auto" w:fill="auto"/>
          </w:tcPr>
          <w:p w:rsidR="001862BC" w:rsidRPr="00DB0972" w:rsidRDefault="001862BC" w:rsidP="001862BC">
            <w:pPr>
              <w:contextualSpacing/>
              <w:jc w:val="center"/>
              <w:rPr>
                <w:sz w:val="20"/>
                <w:szCs w:val="20"/>
              </w:rPr>
            </w:pPr>
          </w:p>
        </w:tc>
        <w:tc>
          <w:tcPr>
            <w:tcW w:w="1281" w:type="dxa"/>
            <w:vMerge/>
            <w:shd w:val="clear" w:color="auto" w:fill="auto"/>
          </w:tcPr>
          <w:p w:rsidR="001862BC" w:rsidRPr="00DB0972" w:rsidRDefault="001862BC" w:rsidP="001862BC">
            <w:pPr>
              <w:contextualSpacing/>
              <w:jc w:val="center"/>
              <w:rPr>
                <w:sz w:val="20"/>
                <w:szCs w:val="20"/>
              </w:rPr>
            </w:pPr>
          </w:p>
        </w:tc>
      </w:tr>
      <w:tr w:rsidR="001862BC" w:rsidRPr="00DB0972" w:rsidTr="001862BC">
        <w:tc>
          <w:tcPr>
            <w:tcW w:w="2093" w:type="dxa"/>
            <w:shd w:val="clear" w:color="auto" w:fill="auto"/>
          </w:tcPr>
          <w:p w:rsidR="001862BC" w:rsidRPr="00DB0972" w:rsidRDefault="001862BC" w:rsidP="001862BC">
            <w:pPr>
              <w:contextualSpacing/>
              <w:rPr>
                <w:b/>
                <w:sz w:val="20"/>
                <w:szCs w:val="20"/>
              </w:rPr>
            </w:pPr>
            <w:r w:rsidRPr="00DB0972">
              <w:rPr>
                <w:b/>
                <w:sz w:val="20"/>
                <w:szCs w:val="20"/>
              </w:rPr>
              <w:t>Муниципальная программа Аликовского района Чувашской Республики</w:t>
            </w:r>
          </w:p>
        </w:tc>
        <w:tc>
          <w:tcPr>
            <w:tcW w:w="3827" w:type="dxa"/>
            <w:shd w:val="clear" w:color="auto" w:fill="auto"/>
          </w:tcPr>
          <w:p w:rsidR="001862BC" w:rsidRPr="00DB0972" w:rsidRDefault="001862BC" w:rsidP="001862BC">
            <w:pPr>
              <w:contextualSpacing/>
              <w:rPr>
                <w:b/>
                <w:sz w:val="20"/>
                <w:szCs w:val="20"/>
              </w:rPr>
            </w:pPr>
            <w:r w:rsidRPr="00DB0972">
              <w:rPr>
                <w:b/>
                <w:sz w:val="20"/>
                <w:szCs w:val="20"/>
              </w:rPr>
              <w:t xml:space="preserve"> «Развитие образования в Аликовском районе Чувашской Республики» </w:t>
            </w:r>
            <w:r w:rsidRPr="00DB0972">
              <w:rPr>
                <w:b/>
                <w:sz w:val="20"/>
                <w:szCs w:val="20"/>
              </w:rPr>
              <w:tab/>
            </w:r>
          </w:p>
        </w:tc>
        <w:tc>
          <w:tcPr>
            <w:tcW w:w="1701" w:type="dxa"/>
            <w:shd w:val="clear" w:color="auto" w:fill="auto"/>
          </w:tcPr>
          <w:p w:rsidR="001862BC" w:rsidRPr="00DB0972" w:rsidRDefault="001862BC" w:rsidP="001862BC">
            <w:pPr>
              <w:contextualSpacing/>
              <w:jc w:val="cente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2 726 780,3</w:t>
            </w:r>
          </w:p>
        </w:tc>
      </w:tr>
      <w:tr w:rsidR="001862BC" w:rsidRPr="00DB0972" w:rsidTr="001862BC">
        <w:tc>
          <w:tcPr>
            <w:tcW w:w="2093" w:type="dxa"/>
            <w:shd w:val="clear" w:color="auto" w:fill="auto"/>
          </w:tcPr>
          <w:p w:rsidR="001862BC" w:rsidRPr="00DB0972" w:rsidRDefault="001862BC" w:rsidP="001862BC">
            <w:pPr>
              <w:contextualSpacing/>
              <w:rPr>
                <w:b/>
                <w:sz w:val="20"/>
                <w:szCs w:val="20"/>
              </w:rPr>
            </w:pPr>
            <w:r w:rsidRPr="00DB0972">
              <w:rPr>
                <w:b/>
                <w:sz w:val="20"/>
                <w:szCs w:val="20"/>
              </w:rPr>
              <w:t>Подпрограмма 1</w:t>
            </w:r>
            <w:r w:rsidRPr="00DB0972">
              <w:rPr>
                <w:b/>
                <w:sz w:val="20"/>
                <w:szCs w:val="20"/>
              </w:rPr>
              <w:tab/>
            </w:r>
          </w:p>
        </w:tc>
        <w:tc>
          <w:tcPr>
            <w:tcW w:w="3827" w:type="dxa"/>
            <w:shd w:val="clear" w:color="auto" w:fill="auto"/>
          </w:tcPr>
          <w:p w:rsidR="001862BC" w:rsidRPr="00DB0972" w:rsidRDefault="001862BC" w:rsidP="001862BC">
            <w:pPr>
              <w:contextualSpacing/>
              <w:rPr>
                <w:b/>
                <w:sz w:val="20"/>
                <w:szCs w:val="20"/>
              </w:rPr>
            </w:pPr>
            <w:r w:rsidRPr="00DB0972">
              <w:rPr>
                <w:b/>
                <w:sz w:val="20"/>
                <w:szCs w:val="20"/>
              </w:rPr>
              <w:t xml:space="preserve"> «Муниципальная поддержка развития образования» </w:t>
            </w:r>
          </w:p>
        </w:tc>
        <w:tc>
          <w:tcPr>
            <w:tcW w:w="1701" w:type="dxa"/>
            <w:shd w:val="clear" w:color="auto" w:fill="auto"/>
          </w:tcPr>
          <w:p w:rsidR="001862BC" w:rsidRPr="00DB0972" w:rsidRDefault="001862BC" w:rsidP="001862BC">
            <w:pP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2 668 760,8</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Основное мероприятие 1</w:t>
            </w:r>
          </w:p>
        </w:tc>
        <w:tc>
          <w:tcPr>
            <w:tcW w:w="3827" w:type="dxa"/>
            <w:shd w:val="clear" w:color="auto" w:fill="auto"/>
          </w:tcPr>
          <w:p w:rsidR="001862BC" w:rsidRPr="00DB0972" w:rsidRDefault="001862BC" w:rsidP="001862BC">
            <w:pPr>
              <w:rPr>
                <w:sz w:val="20"/>
                <w:szCs w:val="20"/>
              </w:rPr>
            </w:pPr>
            <w:r w:rsidRPr="00DB0972">
              <w:rPr>
                <w:sz w:val="20"/>
                <w:szCs w:val="20"/>
              </w:rPr>
              <w:t>Обеспечение деятельности организаций в сфере образования</w:t>
            </w:r>
          </w:p>
        </w:tc>
        <w:tc>
          <w:tcPr>
            <w:tcW w:w="1701" w:type="dxa"/>
            <w:shd w:val="clear" w:color="auto" w:fill="auto"/>
          </w:tcPr>
          <w:p w:rsidR="001862BC" w:rsidRPr="00DB0972" w:rsidRDefault="001862BC" w:rsidP="001862BC">
            <w:pP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86 200,9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1.1</w:t>
            </w:r>
          </w:p>
        </w:tc>
        <w:tc>
          <w:tcPr>
            <w:tcW w:w="3827" w:type="dxa"/>
            <w:shd w:val="clear" w:color="auto" w:fill="auto"/>
          </w:tcPr>
          <w:p w:rsidR="001862BC" w:rsidRPr="00DB0972" w:rsidRDefault="001862BC" w:rsidP="001862BC">
            <w:pPr>
              <w:contextualSpacing/>
              <w:rPr>
                <w:sz w:val="20"/>
                <w:szCs w:val="20"/>
              </w:rPr>
            </w:pPr>
            <w:r w:rsidRPr="00DB0972">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contextualSpacing/>
              <w:rPr>
                <w:sz w:val="20"/>
                <w:szCs w:val="20"/>
              </w:rPr>
            </w:pPr>
            <w:r w:rsidRPr="00DB0972">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9 256,5</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1.2</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Обеспечение деятельности муниципальных учреждений, </w:t>
            </w:r>
            <w:r w:rsidRPr="00DB0972">
              <w:rPr>
                <w:sz w:val="20"/>
                <w:szCs w:val="20"/>
              </w:rPr>
              <w:lastRenderedPageBreak/>
              <w:t>обеспечивающих предоставление услуг в сфере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lastRenderedPageBreak/>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contextualSpacing/>
              <w:rPr>
                <w:sz w:val="20"/>
                <w:szCs w:val="20"/>
              </w:rPr>
            </w:pPr>
            <w:r w:rsidRPr="00DB0972">
              <w:rPr>
                <w:sz w:val="20"/>
                <w:szCs w:val="20"/>
                <w:lang w:eastAsia="en-US"/>
              </w:rPr>
              <w:t xml:space="preserve">Повышение  доступности для населения Аликовского района  Чувашской </w:t>
            </w:r>
            <w:r w:rsidRPr="00DB0972">
              <w:rPr>
                <w:sz w:val="20"/>
                <w:szCs w:val="20"/>
                <w:lang w:eastAsia="en-US"/>
              </w:rPr>
              <w:lastRenderedPageBreak/>
              <w:t>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72 706,2</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1.3</w:t>
            </w:r>
          </w:p>
        </w:tc>
        <w:tc>
          <w:tcPr>
            <w:tcW w:w="3827" w:type="dxa"/>
            <w:shd w:val="clear" w:color="auto" w:fill="auto"/>
          </w:tcPr>
          <w:p w:rsidR="001862BC" w:rsidRPr="00DB0972" w:rsidRDefault="001862BC" w:rsidP="001862BC">
            <w:pPr>
              <w:contextualSpacing/>
              <w:rPr>
                <w:sz w:val="20"/>
                <w:szCs w:val="20"/>
              </w:rPr>
            </w:pPr>
            <w:r w:rsidRPr="00DB0972">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rPr>
                <w:sz w:val="20"/>
                <w:szCs w:val="20"/>
              </w:rPr>
            </w:pPr>
          </w:p>
        </w:tc>
        <w:tc>
          <w:tcPr>
            <w:tcW w:w="1418" w:type="dxa"/>
            <w:shd w:val="clear" w:color="auto" w:fill="auto"/>
          </w:tcPr>
          <w:p w:rsidR="001862BC" w:rsidRPr="00DB0972" w:rsidRDefault="001862BC" w:rsidP="001862BC">
            <w:pPr>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691,9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1.4</w:t>
            </w:r>
            <w:r w:rsidRPr="00DB0972">
              <w:rPr>
                <w:sz w:val="20"/>
                <w:szCs w:val="20"/>
              </w:rPr>
              <w:tab/>
            </w:r>
          </w:p>
          <w:p w:rsidR="001862BC" w:rsidRPr="00DB0972" w:rsidRDefault="001862BC" w:rsidP="001862BC">
            <w:pPr>
              <w:contextualSpacing/>
              <w:rPr>
                <w:sz w:val="20"/>
                <w:szCs w:val="20"/>
              </w:rPr>
            </w:pPr>
            <w:r w:rsidRPr="00DB0972">
              <w:rPr>
                <w:sz w:val="20"/>
                <w:szCs w:val="20"/>
              </w:rPr>
              <w:tab/>
            </w:r>
          </w:p>
          <w:p w:rsidR="001862BC" w:rsidRPr="00DB0972" w:rsidRDefault="001862BC" w:rsidP="001862BC">
            <w:pPr>
              <w:contextualSpacing/>
              <w:rPr>
                <w:sz w:val="20"/>
                <w:szCs w:val="20"/>
              </w:rPr>
            </w:pPr>
            <w:r w:rsidRPr="00DB0972">
              <w:rPr>
                <w:sz w:val="20"/>
                <w:szCs w:val="20"/>
              </w:rPr>
              <w:tab/>
            </w:r>
          </w:p>
          <w:p w:rsidR="001862BC" w:rsidRPr="00DB0972" w:rsidRDefault="001862BC" w:rsidP="001862BC">
            <w:pPr>
              <w:contextualSpacing/>
              <w:rPr>
                <w:sz w:val="20"/>
                <w:szCs w:val="20"/>
              </w:rPr>
            </w:pPr>
            <w:r w:rsidRPr="00DB0972">
              <w:rPr>
                <w:sz w:val="20"/>
                <w:szCs w:val="20"/>
              </w:rPr>
              <w:tab/>
            </w:r>
          </w:p>
          <w:p w:rsidR="001862BC" w:rsidRPr="00DB0972" w:rsidRDefault="001862BC" w:rsidP="001862BC">
            <w:pPr>
              <w:contextualSpacing/>
              <w:rPr>
                <w:sz w:val="20"/>
                <w:szCs w:val="20"/>
              </w:rPr>
            </w:pPr>
            <w:r w:rsidRPr="00DB0972">
              <w:rPr>
                <w:sz w:val="20"/>
                <w:szCs w:val="20"/>
              </w:rPr>
              <w:tab/>
            </w:r>
          </w:p>
        </w:tc>
        <w:tc>
          <w:tcPr>
            <w:tcW w:w="3827" w:type="dxa"/>
            <w:shd w:val="clear" w:color="auto" w:fill="auto"/>
          </w:tcPr>
          <w:p w:rsidR="001862BC" w:rsidRPr="00DB0972" w:rsidRDefault="001862BC" w:rsidP="001862BC">
            <w:pPr>
              <w:contextualSpacing/>
              <w:rPr>
                <w:sz w:val="20"/>
                <w:szCs w:val="20"/>
              </w:rPr>
            </w:pPr>
            <w:r w:rsidRPr="00DB0972">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2020</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rPr>
                <w:sz w:val="20"/>
                <w:szCs w:val="20"/>
              </w:rPr>
            </w:pPr>
          </w:p>
        </w:tc>
        <w:tc>
          <w:tcPr>
            <w:tcW w:w="1418" w:type="dxa"/>
            <w:shd w:val="clear" w:color="auto" w:fill="auto"/>
          </w:tcPr>
          <w:p w:rsidR="001862BC" w:rsidRPr="00DB0972" w:rsidRDefault="001862BC" w:rsidP="001862BC">
            <w:pPr>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731, 4</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2</w:t>
            </w:r>
          </w:p>
        </w:tc>
        <w:tc>
          <w:tcPr>
            <w:tcW w:w="3827" w:type="dxa"/>
            <w:shd w:val="clear" w:color="auto" w:fill="auto"/>
          </w:tcPr>
          <w:p w:rsidR="001862BC" w:rsidRPr="00DB0972" w:rsidRDefault="001862BC" w:rsidP="001862BC">
            <w:pPr>
              <w:contextualSpacing/>
              <w:rPr>
                <w:sz w:val="20"/>
                <w:szCs w:val="20"/>
              </w:rPr>
            </w:pPr>
            <w:r w:rsidRPr="00DB0972">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rPr>
                <w:sz w:val="20"/>
                <w:szCs w:val="20"/>
              </w:rPr>
            </w:pPr>
          </w:p>
        </w:tc>
        <w:tc>
          <w:tcPr>
            <w:tcW w:w="1418" w:type="dxa"/>
            <w:shd w:val="clear" w:color="auto" w:fill="auto"/>
          </w:tcPr>
          <w:p w:rsidR="001862BC" w:rsidRPr="00DB0972" w:rsidRDefault="001862BC" w:rsidP="001862BC">
            <w:pPr>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2 312 422,7</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2.1</w:t>
            </w:r>
          </w:p>
        </w:tc>
        <w:tc>
          <w:tcPr>
            <w:tcW w:w="3827" w:type="dxa"/>
            <w:shd w:val="clear" w:color="auto" w:fill="auto"/>
          </w:tcPr>
          <w:p w:rsidR="001862BC" w:rsidRPr="00DB0972" w:rsidRDefault="001862BC" w:rsidP="001862BC">
            <w:pPr>
              <w:contextualSpacing/>
              <w:rPr>
                <w:sz w:val="20"/>
                <w:szCs w:val="20"/>
              </w:rPr>
            </w:pPr>
            <w:r w:rsidRPr="00DB0972">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autoSpaceDE w:val="0"/>
              <w:autoSpaceDN w:val="0"/>
              <w:contextualSpacing/>
              <w:rPr>
                <w:sz w:val="20"/>
                <w:szCs w:val="20"/>
                <w:lang w:eastAsia="en-US"/>
              </w:rPr>
            </w:pPr>
            <w:r w:rsidRPr="00DB0972">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414 043,9</w:t>
            </w:r>
          </w:p>
          <w:p w:rsidR="001862BC" w:rsidRPr="00DB0972" w:rsidRDefault="001862BC" w:rsidP="001862BC">
            <w:pPr>
              <w:jc w:val="center"/>
              <w:rPr>
                <w:sz w:val="20"/>
                <w:szCs w:val="20"/>
              </w:rPr>
            </w:pP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2.2</w:t>
            </w:r>
          </w:p>
        </w:tc>
        <w:tc>
          <w:tcPr>
            <w:tcW w:w="3827" w:type="dxa"/>
            <w:shd w:val="clear" w:color="auto" w:fill="auto"/>
          </w:tcPr>
          <w:p w:rsidR="001862BC" w:rsidRPr="00DB0972" w:rsidRDefault="001862BC" w:rsidP="001862BC">
            <w:pPr>
              <w:contextualSpacing/>
              <w:rPr>
                <w:sz w:val="20"/>
                <w:szCs w:val="20"/>
              </w:rPr>
            </w:pPr>
            <w:r w:rsidRPr="00DB0972">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1 898 378,7</w:t>
            </w:r>
          </w:p>
          <w:p w:rsidR="001862BC" w:rsidRPr="00DB0972" w:rsidRDefault="001862BC" w:rsidP="001862BC">
            <w:pPr>
              <w:jc w:val="center"/>
              <w:rPr>
                <w:sz w:val="20"/>
                <w:szCs w:val="20"/>
              </w:rPr>
            </w:pP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3</w:t>
            </w:r>
          </w:p>
        </w:tc>
        <w:tc>
          <w:tcPr>
            <w:tcW w:w="3827" w:type="dxa"/>
            <w:shd w:val="clear" w:color="auto" w:fill="auto"/>
          </w:tcPr>
          <w:p w:rsidR="001862BC" w:rsidRPr="00DB0972" w:rsidRDefault="001862BC" w:rsidP="001862BC">
            <w:pPr>
              <w:contextualSpacing/>
              <w:rPr>
                <w:sz w:val="20"/>
                <w:szCs w:val="20"/>
              </w:rPr>
            </w:pPr>
            <w:r w:rsidRPr="00DB0972">
              <w:rPr>
                <w:sz w:val="20"/>
                <w:szCs w:val="20"/>
              </w:rPr>
              <w:t>Укрепление материально-технической базы объектов образования</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0,02</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lastRenderedPageBreak/>
              <w:t>Мероприятие 3.1</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0,02</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4</w:t>
            </w:r>
          </w:p>
        </w:tc>
        <w:tc>
          <w:tcPr>
            <w:tcW w:w="3827" w:type="dxa"/>
            <w:shd w:val="clear" w:color="auto" w:fill="auto"/>
          </w:tcPr>
          <w:p w:rsidR="001862BC" w:rsidRPr="00DB0972" w:rsidRDefault="001862BC" w:rsidP="001862BC">
            <w:pPr>
              <w:contextualSpacing/>
              <w:rPr>
                <w:sz w:val="20"/>
                <w:szCs w:val="20"/>
              </w:rPr>
            </w:pPr>
            <w:r w:rsidRPr="00DB0972">
              <w:rPr>
                <w:sz w:val="20"/>
                <w:szCs w:val="20"/>
              </w:rPr>
              <w:t>Организационно-методическое сопровождение проведения олимпиад школьников</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874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4.1</w:t>
            </w:r>
          </w:p>
        </w:tc>
        <w:tc>
          <w:tcPr>
            <w:tcW w:w="3827" w:type="dxa"/>
            <w:shd w:val="clear" w:color="auto" w:fill="auto"/>
          </w:tcPr>
          <w:p w:rsidR="001862BC" w:rsidRPr="00DB0972" w:rsidRDefault="001862BC" w:rsidP="001862BC">
            <w:pPr>
              <w:contextualSpacing/>
              <w:rPr>
                <w:sz w:val="20"/>
                <w:szCs w:val="20"/>
              </w:rPr>
            </w:pPr>
            <w:r w:rsidRPr="00DB0972">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w:t>
            </w:r>
            <w:r w:rsidRPr="00DB0972">
              <w:rPr>
                <w:sz w:val="20"/>
                <w:szCs w:val="20"/>
              </w:rPr>
              <w:softHyphen/>
              <w:t>ятие 5</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Развитие единой образовательной информационной среды в Чувашской Республике</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5.1</w:t>
            </w:r>
          </w:p>
        </w:tc>
        <w:tc>
          <w:tcPr>
            <w:tcW w:w="3827" w:type="dxa"/>
            <w:shd w:val="clear" w:color="auto" w:fill="auto"/>
          </w:tcPr>
          <w:p w:rsidR="001862BC" w:rsidRPr="00DB0972" w:rsidRDefault="001862BC" w:rsidP="001862BC">
            <w:pPr>
              <w:contextualSpacing/>
              <w:rPr>
                <w:sz w:val="20"/>
                <w:szCs w:val="20"/>
              </w:rPr>
            </w:pPr>
            <w:r w:rsidRPr="00DB0972">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5.2</w:t>
            </w:r>
          </w:p>
        </w:tc>
        <w:tc>
          <w:tcPr>
            <w:tcW w:w="3827" w:type="dxa"/>
            <w:shd w:val="clear" w:color="auto" w:fill="auto"/>
          </w:tcPr>
          <w:p w:rsidR="001862BC" w:rsidRPr="00DB0972" w:rsidRDefault="001862BC" w:rsidP="001862BC">
            <w:pPr>
              <w:contextualSpacing/>
              <w:rPr>
                <w:sz w:val="20"/>
                <w:szCs w:val="20"/>
              </w:rPr>
            </w:pPr>
            <w:r w:rsidRPr="00DB0972">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5.3</w:t>
            </w:r>
          </w:p>
        </w:tc>
        <w:tc>
          <w:tcPr>
            <w:tcW w:w="3827" w:type="dxa"/>
            <w:shd w:val="clear" w:color="auto" w:fill="auto"/>
          </w:tcPr>
          <w:p w:rsidR="001862BC" w:rsidRPr="00DB0972" w:rsidRDefault="001862BC" w:rsidP="001862BC">
            <w:pPr>
              <w:contextualSpacing/>
              <w:rPr>
                <w:sz w:val="20"/>
                <w:szCs w:val="20"/>
              </w:rPr>
            </w:pPr>
            <w:r w:rsidRPr="00DB0972">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5.4</w:t>
            </w:r>
          </w:p>
        </w:tc>
        <w:tc>
          <w:tcPr>
            <w:tcW w:w="3827" w:type="dxa"/>
            <w:shd w:val="clear" w:color="auto" w:fill="auto"/>
          </w:tcPr>
          <w:p w:rsidR="001862BC" w:rsidRPr="00DB0972" w:rsidRDefault="001862BC" w:rsidP="001862BC">
            <w:pPr>
              <w:contextualSpacing/>
              <w:rPr>
                <w:sz w:val="20"/>
                <w:szCs w:val="20"/>
              </w:rPr>
            </w:pPr>
            <w:r w:rsidRPr="00DB0972">
              <w:rPr>
                <w:sz w:val="20"/>
                <w:szCs w:val="20"/>
              </w:rPr>
              <w:t>Формирование и ведение единой информационной образовательной системы</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6</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Реализация мероприятий регионального проекта «Учитель будущего» </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lastRenderedPageBreak/>
              <w:t>Основное мероприятие 7</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7.1</w:t>
            </w:r>
          </w:p>
        </w:tc>
        <w:tc>
          <w:tcPr>
            <w:tcW w:w="3827" w:type="dxa"/>
            <w:shd w:val="clear" w:color="auto" w:fill="auto"/>
          </w:tcPr>
          <w:p w:rsidR="001862BC" w:rsidRPr="00DB0972" w:rsidRDefault="001862BC" w:rsidP="001862BC">
            <w:pPr>
              <w:contextualSpacing/>
              <w:rPr>
                <w:sz w:val="20"/>
                <w:szCs w:val="20"/>
              </w:rPr>
            </w:pPr>
            <w:r w:rsidRPr="00DB0972">
              <w:rPr>
                <w:sz w:val="20"/>
                <w:szCs w:val="20"/>
              </w:rPr>
              <w:t>Проведение мероприятий по инновационному развитию системы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7.2</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7.3</w:t>
            </w:r>
          </w:p>
        </w:tc>
        <w:tc>
          <w:tcPr>
            <w:tcW w:w="3827" w:type="dxa"/>
            <w:shd w:val="clear" w:color="auto" w:fill="auto"/>
          </w:tcPr>
          <w:p w:rsidR="001862BC" w:rsidRPr="00DB0972" w:rsidRDefault="001862BC" w:rsidP="001862BC">
            <w:pPr>
              <w:contextualSpacing/>
              <w:rPr>
                <w:sz w:val="20"/>
                <w:szCs w:val="20"/>
              </w:rPr>
            </w:pPr>
            <w:r w:rsidRPr="00DB0972">
              <w:rPr>
                <w:sz w:val="20"/>
                <w:szCs w:val="20"/>
              </w:rPr>
              <w:t>Внедрение системы мониторинга уровня подготовки и социализации школьников</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7.4</w:t>
            </w:r>
          </w:p>
        </w:tc>
        <w:tc>
          <w:tcPr>
            <w:tcW w:w="3827" w:type="dxa"/>
            <w:shd w:val="clear" w:color="auto" w:fill="auto"/>
          </w:tcPr>
          <w:p w:rsidR="001862BC" w:rsidRPr="00DB0972" w:rsidRDefault="001862BC" w:rsidP="001862BC">
            <w:pPr>
              <w:contextualSpacing/>
              <w:rPr>
                <w:sz w:val="20"/>
                <w:szCs w:val="20"/>
              </w:rPr>
            </w:pPr>
            <w:r w:rsidRPr="00DB0972">
              <w:rPr>
                <w:sz w:val="20"/>
                <w:szCs w:val="20"/>
              </w:rPr>
              <w:t>Проведение мероприятий в области образования для детей и молодежи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8</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Стипендии, гранты, премии и денежные поощрения </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200,0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8.1</w:t>
            </w:r>
          </w:p>
        </w:tc>
        <w:tc>
          <w:tcPr>
            <w:tcW w:w="3827" w:type="dxa"/>
            <w:shd w:val="clear" w:color="auto" w:fill="auto"/>
          </w:tcPr>
          <w:p w:rsidR="001862BC" w:rsidRPr="00DB0972" w:rsidRDefault="001862BC" w:rsidP="001862BC">
            <w:pPr>
              <w:contextualSpacing/>
              <w:rPr>
                <w:sz w:val="20"/>
                <w:szCs w:val="20"/>
              </w:rPr>
            </w:pPr>
            <w:r w:rsidRPr="00DB0972">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эффективности вложения бюджетных средств в реализацию программных мероприятий</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200,0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lastRenderedPageBreak/>
              <w:t>Основное мероприятие 9</w:t>
            </w:r>
          </w:p>
        </w:tc>
        <w:tc>
          <w:tcPr>
            <w:tcW w:w="3827" w:type="dxa"/>
            <w:shd w:val="clear" w:color="auto" w:fill="auto"/>
          </w:tcPr>
          <w:p w:rsidR="001862BC" w:rsidRPr="00DB0972" w:rsidRDefault="001862BC" w:rsidP="001862BC">
            <w:pPr>
              <w:contextualSpacing/>
              <w:rPr>
                <w:sz w:val="20"/>
                <w:szCs w:val="20"/>
              </w:rPr>
            </w:pPr>
            <w:r w:rsidRPr="00DB0972">
              <w:rPr>
                <w:sz w:val="20"/>
                <w:szCs w:val="20"/>
              </w:rPr>
              <w:t>Модернизация системы воспитания детей и молодежи в Чувашской Республике</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9.1</w:t>
            </w:r>
          </w:p>
        </w:tc>
        <w:tc>
          <w:tcPr>
            <w:tcW w:w="3827" w:type="dxa"/>
            <w:shd w:val="clear" w:color="auto" w:fill="auto"/>
          </w:tcPr>
          <w:p w:rsidR="001862BC" w:rsidRPr="00DB0972" w:rsidRDefault="001862BC" w:rsidP="001862BC">
            <w:pPr>
              <w:contextualSpacing/>
              <w:rPr>
                <w:sz w:val="20"/>
                <w:szCs w:val="20"/>
              </w:rPr>
            </w:pPr>
            <w:r w:rsidRPr="00DB0972">
              <w:rPr>
                <w:sz w:val="20"/>
                <w:szCs w:val="20"/>
              </w:rPr>
              <w:t>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9.2</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 xml:space="preserve">Повышение доступности для населения Аликовского района Чувашской Республики качественных </w:t>
            </w:r>
          </w:p>
          <w:p w:rsidR="001862BC" w:rsidRPr="00DB0972" w:rsidRDefault="001862BC" w:rsidP="001862BC">
            <w:pPr>
              <w:contextualSpacing/>
              <w:rPr>
                <w:sz w:val="20"/>
                <w:szCs w:val="20"/>
              </w:rPr>
            </w:pPr>
            <w:r w:rsidRPr="00DB0972">
              <w:rPr>
                <w:sz w:val="20"/>
                <w:szCs w:val="20"/>
              </w:rPr>
              <w:t>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9.3</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9.4</w:t>
            </w:r>
          </w:p>
        </w:tc>
        <w:tc>
          <w:tcPr>
            <w:tcW w:w="3827" w:type="dxa"/>
            <w:shd w:val="clear" w:color="auto" w:fill="auto"/>
          </w:tcPr>
          <w:p w:rsidR="001862BC" w:rsidRPr="00DB0972" w:rsidRDefault="001862BC" w:rsidP="001862BC">
            <w:pPr>
              <w:contextualSpacing/>
              <w:rPr>
                <w:sz w:val="20"/>
                <w:szCs w:val="20"/>
              </w:rPr>
            </w:pPr>
            <w:r w:rsidRPr="00DB0972">
              <w:rPr>
                <w:sz w:val="20"/>
                <w:szCs w:val="20"/>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9.5</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10</w:t>
            </w:r>
          </w:p>
        </w:tc>
        <w:tc>
          <w:tcPr>
            <w:tcW w:w="3827" w:type="dxa"/>
            <w:shd w:val="clear" w:color="auto" w:fill="auto"/>
          </w:tcPr>
          <w:p w:rsidR="001862BC" w:rsidRPr="00DB0972" w:rsidRDefault="001862BC" w:rsidP="001862BC">
            <w:pPr>
              <w:contextualSpacing/>
              <w:rPr>
                <w:sz w:val="20"/>
                <w:szCs w:val="20"/>
              </w:rPr>
            </w:pPr>
            <w:r w:rsidRPr="00DB0972">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10.1</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Комплексное сопровождение детей-сирот и детей, оставшихся без попечения </w:t>
            </w:r>
            <w:r w:rsidRPr="00DB0972">
              <w:rPr>
                <w:sz w:val="20"/>
                <w:szCs w:val="20"/>
              </w:rPr>
              <w:lastRenderedPageBreak/>
              <w:t>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lastRenderedPageBreak/>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 xml:space="preserve">Повышение  доступности для населения Аликовского </w:t>
            </w:r>
            <w:r w:rsidRPr="00DB0972">
              <w:rPr>
                <w:sz w:val="20"/>
                <w:szCs w:val="20"/>
              </w:rPr>
              <w:lastRenderedPageBreak/>
              <w:t>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10.2</w:t>
            </w:r>
          </w:p>
        </w:tc>
        <w:tc>
          <w:tcPr>
            <w:tcW w:w="3827" w:type="dxa"/>
            <w:shd w:val="clear" w:color="auto" w:fill="auto"/>
          </w:tcPr>
          <w:p w:rsidR="001862BC" w:rsidRPr="00DB0972" w:rsidRDefault="001862BC" w:rsidP="001862BC">
            <w:pPr>
              <w:contextualSpacing/>
              <w:rPr>
                <w:sz w:val="20"/>
                <w:szCs w:val="20"/>
              </w:rPr>
            </w:pPr>
            <w:r w:rsidRPr="00DB0972">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10.3</w:t>
            </w:r>
          </w:p>
        </w:tc>
        <w:tc>
          <w:tcPr>
            <w:tcW w:w="3827" w:type="dxa"/>
            <w:shd w:val="clear" w:color="auto" w:fill="auto"/>
          </w:tcPr>
          <w:p w:rsidR="001862BC" w:rsidRPr="00DB0972" w:rsidRDefault="001862BC" w:rsidP="001862BC">
            <w:pPr>
              <w:autoSpaceDE w:val="0"/>
              <w:autoSpaceDN w:val="0"/>
              <w:contextualSpacing/>
              <w:rPr>
                <w:sz w:val="20"/>
                <w:szCs w:val="20"/>
                <w:lang w:eastAsia="en-US"/>
              </w:rPr>
            </w:pPr>
            <w:r w:rsidRPr="00DB0972">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1862BC" w:rsidRPr="00DB0972" w:rsidRDefault="001862BC" w:rsidP="001862BC">
            <w:pPr>
              <w:contextualSpacing/>
              <w:rPr>
                <w:sz w:val="20"/>
                <w:szCs w:val="20"/>
              </w:rPr>
            </w:pP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10.4</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11</w:t>
            </w:r>
          </w:p>
        </w:tc>
        <w:tc>
          <w:tcPr>
            <w:tcW w:w="3827" w:type="dxa"/>
            <w:shd w:val="clear" w:color="auto" w:fill="auto"/>
          </w:tcPr>
          <w:p w:rsidR="001862BC" w:rsidRPr="00DB0972" w:rsidRDefault="001862BC" w:rsidP="001862BC">
            <w:pPr>
              <w:contextualSpacing/>
              <w:rPr>
                <w:sz w:val="20"/>
                <w:szCs w:val="20"/>
              </w:rPr>
            </w:pPr>
            <w:r w:rsidRPr="00DB0972">
              <w:rPr>
                <w:sz w:val="20"/>
                <w:szCs w:val="20"/>
              </w:rPr>
              <w:t>Меры социальной поддержки</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20 612,9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11.1</w:t>
            </w:r>
          </w:p>
        </w:tc>
        <w:tc>
          <w:tcPr>
            <w:tcW w:w="3827" w:type="dxa"/>
            <w:shd w:val="clear" w:color="auto" w:fill="auto"/>
          </w:tcPr>
          <w:p w:rsidR="001862BC" w:rsidRPr="00DB0972" w:rsidRDefault="001862BC" w:rsidP="001862BC">
            <w:pPr>
              <w:contextualSpacing/>
              <w:rPr>
                <w:sz w:val="20"/>
                <w:szCs w:val="20"/>
              </w:rPr>
            </w:pPr>
            <w:r w:rsidRPr="00DB0972">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227,6</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11.2</w:t>
            </w:r>
          </w:p>
        </w:tc>
        <w:tc>
          <w:tcPr>
            <w:tcW w:w="3827" w:type="dxa"/>
            <w:shd w:val="clear" w:color="auto" w:fill="auto"/>
          </w:tcPr>
          <w:p w:rsidR="001862BC" w:rsidRPr="00DB0972" w:rsidRDefault="001862BC" w:rsidP="001862BC">
            <w:pPr>
              <w:contextualSpacing/>
              <w:rPr>
                <w:sz w:val="20"/>
                <w:szCs w:val="20"/>
              </w:rPr>
            </w:pPr>
            <w:r w:rsidRPr="00DB0972">
              <w:rPr>
                <w:sz w:val="20"/>
                <w:szCs w:val="20"/>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r w:rsidRPr="00DB0972">
              <w:rPr>
                <w:sz w:val="20"/>
                <w:szCs w:val="20"/>
              </w:rPr>
              <w:lastRenderedPageBreak/>
              <w:t>дошкольного образования на территории Чувашской Республики</w:t>
            </w:r>
          </w:p>
        </w:tc>
        <w:tc>
          <w:tcPr>
            <w:tcW w:w="1701" w:type="dxa"/>
            <w:shd w:val="clear" w:color="auto" w:fill="auto"/>
          </w:tcPr>
          <w:p w:rsidR="001862BC" w:rsidRPr="00DB0972" w:rsidRDefault="001862BC" w:rsidP="001862BC">
            <w:pPr>
              <w:contextualSpacing/>
              <w:rPr>
                <w:sz w:val="20"/>
                <w:szCs w:val="20"/>
              </w:rPr>
            </w:pPr>
            <w:r w:rsidRPr="00DB0972">
              <w:rPr>
                <w:sz w:val="20"/>
                <w:szCs w:val="20"/>
              </w:rPr>
              <w:lastRenderedPageBreak/>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8 150,9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11.3</w:t>
            </w:r>
          </w:p>
        </w:tc>
        <w:tc>
          <w:tcPr>
            <w:tcW w:w="3827" w:type="dxa"/>
            <w:shd w:val="clear" w:color="auto" w:fill="auto"/>
          </w:tcPr>
          <w:p w:rsidR="001862BC" w:rsidRPr="00DB0972" w:rsidRDefault="001862BC" w:rsidP="001862BC">
            <w:pPr>
              <w:contextualSpacing/>
              <w:rPr>
                <w:sz w:val="20"/>
                <w:szCs w:val="20"/>
              </w:rPr>
            </w:pPr>
            <w:r w:rsidRPr="00DB0972">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jc w:val="center"/>
              <w:rPr>
                <w:sz w:val="20"/>
                <w:szCs w:val="20"/>
              </w:rPr>
            </w:pPr>
            <w:r w:rsidRPr="00DB0972">
              <w:rPr>
                <w:sz w:val="20"/>
                <w:szCs w:val="20"/>
              </w:rPr>
              <w:t>5 457,7</w:t>
            </w:r>
          </w:p>
          <w:p w:rsidR="001862BC" w:rsidRPr="00DB0972" w:rsidRDefault="001862BC" w:rsidP="001862BC">
            <w:pPr>
              <w:contextualSpacing/>
              <w:jc w:val="center"/>
              <w:rPr>
                <w:sz w:val="20"/>
                <w:szCs w:val="20"/>
              </w:rPr>
            </w:pP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11.4</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4 035,1</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Мероприятие 11.5</w:t>
            </w:r>
          </w:p>
        </w:tc>
        <w:tc>
          <w:tcPr>
            <w:tcW w:w="3827" w:type="dxa"/>
            <w:shd w:val="clear" w:color="auto" w:fill="auto"/>
          </w:tcPr>
          <w:p w:rsidR="001862BC" w:rsidRPr="00DB0972" w:rsidRDefault="001862BC" w:rsidP="001862BC">
            <w:pPr>
              <w:autoSpaceDE w:val="0"/>
              <w:autoSpaceDN w:val="0"/>
              <w:rPr>
                <w:sz w:val="20"/>
                <w:szCs w:val="20"/>
              </w:rPr>
            </w:pPr>
            <w:r w:rsidRPr="00DB0972">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2020</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2 741,7</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12</w:t>
            </w:r>
          </w:p>
        </w:tc>
        <w:tc>
          <w:tcPr>
            <w:tcW w:w="3827" w:type="dxa"/>
            <w:shd w:val="clear" w:color="auto" w:fill="auto"/>
          </w:tcPr>
          <w:p w:rsidR="001862BC" w:rsidRPr="00DB0972" w:rsidRDefault="001862BC" w:rsidP="001862BC">
            <w:pPr>
              <w:contextualSpacing/>
              <w:rPr>
                <w:sz w:val="20"/>
                <w:szCs w:val="20"/>
              </w:rPr>
            </w:pPr>
            <w:r w:rsidRPr="00DB0972">
              <w:rPr>
                <w:sz w:val="20"/>
                <w:szCs w:val="20"/>
              </w:rPr>
              <w:t>Капитальный ремонт объектов образования</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18 164,3</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12.1</w:t>
            </w:r>
          </w:p>
        </w:tc>
        <w:tc>
          <w:tcPr>
            <w:tcW w:w="3827" w:type="dxa"/>
            <w:shd w:val="clear" w:color="auto" w:fill="auto"/>
          </w:tcPr>
          <w:p w:rsidR="001862BC" w:rsidRPr="00DB0972" w:rsidRDefault="001862BC" w:rsidP="001862BC">
            <w:pPr>
              <w:contextualSpacing/>
              <w:rPr>
                <w:sz w:val="20"/>
                <w:szCs w:val="20"/>
              </w:rPr>
            </w:pPr>
            <w:r w:rsidRPr="00DB097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12.2</w:t>
            </w:r>
          </w:p>
        </w:tc>
        <w:tc>
          <w:tcPr>
            <w:tcW w:w="3827" w:type="dxa"/>
            <w:shd w:val="clear" w:color="auto" w:fill="FFFFFF"/>
          </w:tcPr>
          <w:p w:rsidR="001862BC" w:rsidRPr="00DB0972" w:rsidRDefault="001862BC" w:rsidP="001862BC">
            <w:pPr>
              <w:rPr>
                <w:sz w:val="20"/>
                <w:szCs w:val="20"/>
              </w:rPr>
            </w:pPr>
            <w:r w:rsidRPr="00DB0972">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7 638,0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12.3</w:t>
            </w:r>
          </w:p>
        </w:tc>
        <w:tc>
          <w:tcPr>
            <w:tcW w:w="3827" w:type="dxa"/>
            <w:shd w:val="clear" w:color="auto" w:fill="FFFFFF"/>
          </w:tcPr>
          <w:p w:rsidR="001862BC" w:rsidRPr="00DB0972" w:rsidRDefault="001862BC" w:rsidP="001862BC">
            <w:pPr>
              <w:rPr>
                <w:sz w:val="20"/>
                <w:szCs w:val="20"/>
              </w:rPr>
            </w:pPr>
            <w:r w:rsidRPr="00DB0972">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10 526,3</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13</w:t>
            </w:r>
          </w:p>
        </w:tc>
        <w:tc>
          <w:tcPr>
            <w:tcW w:w="3827" w:type="dxa"/>
            <w:shd w:val="clear" w:color="auto" w:fill="FFFFFF"/>
          </w:tcPr>
          <w:p w:rsidR="001862BC" w:rsidRPr="00DB0972" w:rsidRDefault="001862BC" w:rsidP="001862BC">
            <w:pPr>
              <w:rPr>
                <w:sz w:val="20"/>
                <w:szCs w:val="20"/>
              </w:rPr>
            </w:pPr>
            <w:r w:rsidRPr="00DB0972">
              <w:rPr>
                <w:sz w:val="20"/>
                <w:szCs w:val="20"/>
              </w:rPr>
              <w:t>Реализация мероприятий регионального проекта «Поддержка семей, имеющих детей »</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3 401,7</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13.1</w:t>
            </w:r>
          </w:p>
        </w:tc>
        <w:tc>
          <w:tcPr>
            <w:tcW w:w="3827" w:type="dxa"/>
            <w:shd w:val="clear" w:color="auto" w:fill="FFFFFF"/>
          </w:tcPr>
          <w:p w:rsidR="001862BC" w:rsidRPr="00DB0972" w:rsidRDefault="001862BC" w:rsidP="001862BC">
            <w:pPr>
              <w:rPr>
                <w:sz w:val="20"/>
                <w:szCs w:val="20"/>
              </w:rPr>
            </w:pPr>
            <w:r w:rsidRPr="00DB0972">
              <w:rPr>
                <w:sz w:val="20"/>
                <w:szCs w:val="20"/>
              </w:rPr>
              <w:t xml:space="preserve">Назначение и выплата единовременного денежного пособия гражданам, усыновившим (удочерившим) ребенка </w:t>
            </w:r>
            <w:r w:rsidRPr="00DB0972">
              <w:rPr>
                <w:sz w:val="20"/>
                <w:szCs w:val="20"/>
              </w:rPr>
              <w:lastRenderedPageBreak/>
              <w:t>(детей) на территории Чувашской Республики</w:t>
            </w: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tc>
        <w:tc>
          <w:tcPr>
            <w:tcW w:w="1701" w:type="dxa"/>
            <w:shd w:val="clear" w:color="auto" w:fill="auto"/>
          </w:tcPr>
          <w:p w:rsidR="001862BC" w:rsidRPr="00DB0972" w:rsidRDefault="001862BC" w:rsidP="001862BC">
            <w:pPr>
              <w:contextualSpacing/>
              <w:rPr>
                <w:sz w:val="20"/>
                <w:szCs w:val="20"/>
              </w:rPr>
            </w:pPr>
            <w:r w:rsidRPr="00DB0972">
              <w:rPr>
                <w:sz w:val="20"/>
                <w:szCs w:val="20"/>
              </w:rPr>
              <w:lastRenderedPageBreak/>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 xml:space="preserve">Передача детей, оставшихся без попечения родителей, в том числе </w:t>
            </w:r>
            <w:r w:rsidRPr="00DB0972">
              <w:rPr>
                <w:sz w:val="20"/>
                <w:szCs w:val="20"/>
              </w:rPr>
              <w:lastRenderedPageBreak/>
              <w:t>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13.2</w:t>
            </w:r>
          </w:p>
        </w:tc>
        <w:tc>
          <w:tcPr>
            <w:tcW w:w="3827" w:type="dxa"/>
            <w:shd w:val="clear" w:color="auto" w:fill="FFFFFF"/>
          </w:tcPr>
          <w:p w:rsidR="001862BC" w:rsidRPr="00DB0972" w:rsidRDefault="001862BC" w:rsidP="001862BC">
            <w:pPr>
              <w:rPr>
                <w:sz w:val="20"/>
                <w:szCs w:val="20"/>
              </w:rPr>
            </w:pPr>
            <w:r w:rsidRPr="00DB097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1862BC" w:rsidRPr="00DB0972" w:rsidRDefault="001862BC" w:rsidP="001862BC">
            <w:pPr>
              <w:rPr>
                <w:sz w:val="20"/>
                <w:szCs w:val="20"/>
              </w:rPr>
            </w:pP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3 401,7</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14</w:t>
            </w:r>
          </w:p>
        </w:tc>
        <w:tc>
          <w:tcPr>
            <w:tcW w:w="3827" w:type="dxa"/>
            <w:shd w:val="clear" w:color="auto" w:fill="FFFFFF"/>
          </w:tcPr>
          <w:p w:rsidR="001862BC" w:rsidRPr="00DB0972" w:rsidRDefault="001862BC" w:rsidP="001862BC">
            <w:pPr>
              <w:rPr>
                <w:sz w:val="20"/>
                <w:szCs w:val="20"/>
              </w:rPr>
            </w:pPr>
            <w:r w:rsidRPr="00DB0972">
              <w:rPr>
                <w:sz w:val="20"/>
                <w:szCs w:val="20"/>
              </w:rPr>
              <w:t>Реализация мероприятий регионального проекта «Успех каждого ребенка»</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10 621,1</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14.1</w:t>
            </w:r>
          </w:p>
        </w:tc>
        <w:tc>
          <w:tcPr>
            <w:tcW w:w="3827" w:type="dxa"/>
            <w:shd w:val="clear" w:color="auto" w:fill="FFFFFF"/>
          </w:tcPr>
          <w:p w:rsidR="001862BC" w:rsidRPr="00DB0972" w:rsidRDefault="001862BC" w:rsidP="001862BC">
            <w:pPr>
              <w:rPr>
                <w:sz w:val="20"/>
                <w:szCs w:val="20"/>
              </w:rPr>
            </w:pPr>
            <w:r w:rsidRPr="00DB0972">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3 529,9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14.2</w:t>
            </w:r>
          </w:p>
        </w:tc>
        <w:tc>
          <w:tcPr>
            <w:tcW w:w="3827" w:type="dxa"/>
            <w:shd w:val="clear" w:color="auto" w:fill="FFFFFF"/>
          </w:tcPr>
          <w:p w:rsidR="001862BC" w:rsidRPr="00DB0972" w:rsidRDefault="001862BC" w:rsidP="001862BC">
            <w:pPr>
              <w:rPr>
                <w:sz w:val="20"/>
                <w:szCs w:val="20"/>
              </w:rPr>
            </w:pPr>
            <w:r w:rsidRPr="00DB0972">
              <w:rPr>
                <w:sz w:val="20"/>
                <w:szCs w:val="20"/>
              </w:rPr>
              <w:t xml:space="preserve">Государственная поддержка образовательных организаций и участников дистанционного обучения в </w:t>
            </w:r>
            <w:r w:rsidRPr="00DB0972">
              <w:rPr>
                <w:sz w:val="20"/>
                <w:szCs w:val="20"/>
              </w:rPr>
              <w:lastRenderedPageBreak/>
              <w:t>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1862BC" w:rsidRPr="00DB0972" w:rsidRDefault="001862BC" w:rsidP="001862BC">
            <w:pPr>
              <w:contextualSpacing/>
              <w:rPr>
                <w:sz w:val="20"/>
                <w:szCs w:val="20"/>
              </w:rPr>
            </w:pPr>
            <w:r w:rsidRPr="00DB0972">
              <w:rPr>
                <w:sz w:val="20"/>
                <w:szCs w:val="20"/>
              </w:rPr>
              <w:lastRenderedPageBreak/>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 xml:space="preserve">Повышение доступности для населения Аликовского района  Чувашской </w:t>
            </w:r>
            <w:r w:rsidRPr="00DB0972">
              <w:rPr>
                <w:sz w:val="20"/>
                <w:szCs w:val="20"/>
              </w:rPr>
              <w:lastRenderedPageBreak/>
              <w:t>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14.3</w:t>
            </w:r>
          </w:p>
        </w:tc>
        <w:tc>
          <w:tcPr>
            <w:tcW w:w="3827" w:type="dxa"/>
            <w:shd w:val="clear" w:color="auto" w:fill="FFFFFF"/>
          </w:tcPr>
          <w:p w:rsidR="001862BC" w:rsidRPr="00DB0972" w:rsidRDefault="001862BC" w:rsidP="001862BC">
            <w:pPr>
              <w:rPr>
                <w:sz w:val="20"/>
                <w:szCs w:val="20"/>
              </w:rPr>
            </w:pPr>
            <w:r w:rsidRPr="00DB0972">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1 780,6</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14.4</w:t>
            </w:r>
          </w:p>
        </w:tc>
        <w:tc>
          <w:tcPr>
            <w:tcW w:w="3827" w:type="dxa"/>
            <w:shd w:val="clear" w:color="auto" w:fill="FFFFFF"/>
          </w:tcPr>
          <w:p w:rsidR="001862BC" w:rsidRPr="00DB0972" w:rsidRDefault="001862BC" w:rsidP="001862BC">
            <w:pPr>
              <w:rPr>
                <w:sz w:val="20"/>
                <w:szCs w:val="20"/>
              </w:rPr>
            </w:pPr>
            <w:r w:rsidRPr="00DB0972">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15</w:t>
            </w:r>
          </w:p>
        </w:tc>
        <w:tc>
          <w:tcPr>
            <w:tcW w:w="3827" w:type="dxa"/>
            <w:shd w:val="clear" w:color="auto" w:fill="FFFFFF"/>
          </w:tcPr>
          <w:p w:rsidR="001862BC" w:rsidRPr="00DB0972" w:rsidRDefault="001862BC" w:rsidP="001862BC">
            <w:pPr>
              <w:rPr>
                <w:sz w:val="20"/>
                <w:szCs w:val="20"/>
              </w:rPr>
            </w:pPr>
            <w:r w:rsidRPr="00DB0972">
              <w:rPr>
                <w:sz w:val="20"/>
                <w:szCs w:val="20"/>
              </w:rPr>
              <w:t>Реализация мероприятий регионального проекта «Цифровая образовательная среда»</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15.1</w:t>
            </w:r>
          </w:p>
        </w:tc>
        <w:tc>
          <w:tcPr>
            <w:tcW w:w="3827" w:type="dxa"/>
            <w:shd w:val="clear" w:color="auto" w:fill="FFFFFF"/>
          </w:tcPr>
          <w:p w:rsidR="001862BC" w:rsidRPr="00DB0972" w:rsidRDefault="001862BC" w:rsidP="001862BC">
            <w:pPr>
              <w:rPr>
                <w:sz w:val="20"/>
                <w:szCs w:val="20"/>
              </w:rPr>
            </w:pPr>
            <w:r w:rsidRPr="00DB0972">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16</w:t>
            </w:r>
          </w:p>
        </w:tc>
        <w:tc>
          <w:tcPr>
            <w:tcW w:w="3827" w:type="dxa"/>
            <w:shd w:val="clear" w:color="auto" w:fill="FFFFFF"/>
          </w:tcPr>
          <w:p w:rsidR="001862BC" w:rsidRPr="00DB0972" w:rsidRDefault="001862BC" w:rsidP="001862BC">
            <w:pPr>
              <w:rPr>
                <w:sz w:val="20"/>
                <w:szCs w:val="20"/>
              </w:rPr>
            </w:pPr>
            <w:r w:rsidRPr="00DB0972">
              <w:rPr>
                <w:sz w:val="20"/>
                <w:szCs w:val="20"/>
              </w:rPr>
              <w:t>Реализация мероприятий регионального проекта «Социальные лифты для каждого»</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874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16.1</w:t>
            </w:r>
          </w:p>
        </w:tc>
        <w:tc>
          <w:tcPr>
            <w:tcW w:w="3827" w:type="dxa"/>
            <w:shd w:val="clear" w:color="auto" w:fill="auto"/>
          </w:tcPr>
          <w:p w:rsidR="001862BC" w:rsidRPr="00DB0972" w:rsidRDefault="001862BC" w:rsidP="001862BC">
            <w:pPr>
              <w:contextualSpacing/>
              <w:rPr>
                <w:sz w:val="20"/>
                <w:szCs w:val="20"/>
              </w:rPr>
            </w:pPr>
            <w:r w:rsidRPr="00DB0972">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17</w:t>
            </w:r>
          </w:p>
        </w:tc>
        <w:tc>
          <w:tcPr>
            <w:tcW w:w="3827" w:type="dxa"/>
            <w:shd w:val="clear" w:color="auto" w:fill="auto"/>
          </w:tcPr>
          <w:p w:rsidR="001862BC" w:rsidRPr="00DB0972" w:rsidRDefault="001862BC" w:rsidP="001862BC">
            <w:pPr>
              <w:contextualSpacing/>
              <w:rPr>
                <w:sz w:val="20"/>
                <w:szCs w:val="20"/>
                <w:lang w:eastAsia="en-US"/>
              </w:rPr>
            </w:pPr>
            <w:r w:rsidRPr="00DB0972">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218 666,2</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lastRenderedPageBreak/>
              <w:t>Мероприятие 17.1</w:t>
            </w:r>
          </w:p>
        </w:tc>
        <w:tc>
          <w:tcPr>
            <w:tcW w:w="3827" w:type="dxa"/>
            <w:shd w:val="clear" w:color="auto" w:fill="auto"/>
          </w:tcPr>
          <w:p w:rsidR="001862BC" w:rsidRPr="00DB0972" w:rsidRDefault="001862BC" w:rsidP="001862BC">
            <w:pPr>
              <w:contextualSpacing/>
              <w:rPr>
                <w:sz w:val="20"/>
                <w:szCs w:val="20"/>
                <w:lang w:eastAsia="en-US"/>
              </w:rPr>
            </w:pPr>
            <w:r w:rsidRPr="00DB0972">
              <w:rPr>
                <w:sz w:val="20"/>
                <w:szCs w:val="20"/>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218 666,2</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18</w:t>
            </w:r>
          </w:p>
        </w:tc>
        <w:tc>
          <w:tcPr>
            <w:tcW w:w="3827" w:type="dxa"/>
            <w:shd w:val="clear" w:color="auto" w:fill="auto"/>
          </w:tcPr>
          <w:p w:rsidR="001862BC" w:rsidRPr="00DB0972" w:rsidRDefault="001862BC" w:rsidP="001862BC">
            <w:pPr>
              <w:contextualSpacing/>
              <w:rPr>
                <w:sz w:val="20"/>
                <w:szCs w:val="20"/>
                <w:lang w:eastAsia="en-US"/>
              </w:rPr>
            </w:pPr>
            <w:r w:rsidRPr="00DB0972">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188,99</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Мероприятие 18.1</w:t>
            </w:r>
          </w:p>
        </w:tc>
        <w:tc>
          <w:tcPr>
            <w:tcW w:w="3827" w:type="dxa"/>
            <w:shd w:val="clear" w:color="auto" w:fill="auto"/>
          </w:tcPr>
          <w:p w:rsidR="001862BC" w:rsidRPr="00DB0972" w:rsidRDefault="001862BC" w:rsidP="001862BC">
            <w:pPr>
              <w:contextualSpacing/>
              <w:rPr>
                <w:sz w:val="20"/>
                <w:szCs w:val="20"/>
                <w:lang w:eastAsia="en-US"/>
              </w:rPr>
            </w:pPr>
            <w:r w:rsidRPr="00DB0972">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Удовлетворенность населения качеством начального общего, основного общего, среднего образования, %</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188,99</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Основное мероприятие 19</w:t>
            </w:r>
          </w:p>
        </w:tc>
        <w:tc>
          <w:tcPr>
            <w:tcW w:w="3827" w:type="dxa"/>
            <w:shd w:val="clear" w:color="auto" w:fill="auto"/>
          </w:tcPr>
          <w:p w:rsidR="001862BC" w:rsidRPr="00DB0972" w:rsidRDefault="001862BC" w:rsidP="001862BC">
            <w:pPr>
              <w:rPr>
                <w:sz w:val="20"/>
                <w:szCs w:val="20"/>
              </w:rPr>
            </w:pPr>
            <w:r w:rsidRPr="00DB0972">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1862BC" w:rsidRPr="00DB0972" w:rsidRDefault="001862BC" w:rsidP="001862BC">
            <w:pP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3127,4</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Мероприятие 19.1</w:t>
            </w:r>
          </w:p>
        </w:tc>
        <w:tc>
          <w:tcPr>
            <w:tcW w:w="3827" w:type="dxa"/>
            <w:shd w:val="clear" w:color="auto" w:fill="auto"/>
          </w:tcPr>
          <w:p w:rsidR="001862BC" w:rsidRPr="00DB0972" w:rsidRDefault="001862BC" w:rsidP="001862BC">
            <w:pPr>
              <w:rPr>
                <w:sz w:val="20"/>
                <w:szCs w:val="20"/>
              </w:rPr>
            </w:pPr>
            <w:r w:rsidRPr="00DB0972">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1862BC" w:rsidRPr="00DB0972" w:rsidRDefault="001862BC" w:rsidP="001862BC">
            <w:pPr>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3127,4</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Основное мероприятие 20</w:t>
            </w:r>
          </w:p>
        </w:tc>
        <w:tc>
          <w:tcPr>
            <w:tcW w:w="3827" w:type="dxa"/>
            <w:shd w:val="clear" w:color="auto" w:fill="auto"/>
          </w:tcPr>
          <w:p w:rsidR="001862BC" w:rsidRPr="00DB0972" w:rsidRDefault="001862BC" w:rsidP="001862BC">
            <w:pPr>
              <w:rPr>
                <w:sz w:val="20"/>
                <w:szCs w:val="20"/>
              </w:rPr>
            </w:pPr>
            <w:r w:rsidRPr="00DB0972">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2020</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3229,0</w:t>
            </w:r>
          </w:p>
        </w:tc>
      </w:tr>
      <w:tr w:rsidR="001862BC" w:rsidRPr="00DB0972" w:rsidTr="001862BC">
        <w:tc>
          <w:tcPr>
            <w:tcW w:w="2093" w:type="dxa"/>
            <w:shd w:val="clear" w:color="auto" w:fill="auto"/>
          </w:tcPr>
          <w:p w:rsidR="001862BC" w:rsidRPr="00DB0972" w:rsidRDefault="001862BC" w:rsidP="001862BC">
            <w:pPr>
              <w:rPr>
                <w:sz w:val="20"/>
                <w:szCs w:val="20"/>
              </w:rPr>
            </w:pPr>
            <w:r w:rsidRPr="00DB0972">
              <w:rPr>
                <w:sz w:val="20"/>
                <w:szCs w:val="20"/>
              </w:rPr>
              <w:t>Мероприятие 20.1</w:t>
            </w:r>
          </w:p>
        </w:tc>
        <w:tc>
          <w:tcPr>
            <w:tcW w:w="3827" w:type="dxa"/>
            <w:shd w:val="clear" w:color="auto" w:fill="auto"/>
          </w:tcPr>
          <w:p w:rsidR="001862BC" w:rsidRPr="00DB0972" w:rsidRDefault="001862BC" w:rsidP="001862BC">
            <w:pPr>
              <w:rPr>
                <w:sz w:val="20"/>
                <w:szCs w:val="20"/>
              </w:rPr>
            </w:pPr>
            <w:r w:rsidRPr="00DB0972">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2020</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lang w:eastAsia="en-US"/>
              </w:rPr>
              <w:t xml:space="preserve">Соотношение средней заработной платы педагогических работников общеобразовательных организаций в Аликовском районе Чувашской Республики и </w:t>
            </w:r>
            <w:r w:rsidRPr="00DB0972">
              <w:rPr>
                <w:sz w:val="20"/>
                <w:szCs w:val="20"/>
                <w:lang w:eastAsia="en-US"/>
              </w:rPr>
              <w:lastRenderedPageBreak/>
              <w:t>среднемесячного дохода от трудовой деятельности в Чувашской Республике</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3229,0</w:t>
            </w:r>
          </w:p>
        </w:tc>
      </w:tr>
      <w:tr w:rsidR="001862BC" w:rsidRPr="00DB0972" w:rsidTr="001862BC">
        <w:tc>
          <w:tcPr>
            <w:tcW w:w="2093" w:type="dxa"/>
            <w:shd w:val="clear" w:color="auto" w:fill="auto"/>
          </w:tcPr>
          <w:p w:rsidR="001862BC" w:rsidRPr="00DB0972" w:rsidRDefault="001862BC" w:rsidP="001862BC">
            <w:pPr>
              <w:contextualSpacing/>
              <w:rPr>
                <w:rFonts w:eastAsia="Calibri"/>
                <w:b/>
                <w:bCs/>
                <w:sz w:val="20"/>
                <w:szCs w:val="20"/>
              </w:rPr>
            </w:pPr>
            <w:r w:rsidRPr="00DB0972">
              <w:rPr>
                <w:rFonts w:eastAsia="Calibri"/>
                <w:b/>
                <w:bCs/>
                <w:sz w:val="20"/>
                <w:szCs w:val="20"/>
              </w:rPr>
              <w:t>Подпрограмма</w:t>
            </w:r>
          </w:p>
        </w:tc>
        <w:tc>
          <w:tcPr>
            <w:tcW w:w="3827" w:type="dxa"/>
            <w:shd w:val="clear" w:color="auto" w:fill="auto"/>
          </w:tcPr>
          <w:p w:rsidR="001862BC" w:rsidRPr="00DB0972" w:rsidRDefault="001862BC" w:rsidP="001862BC">
            <w:pPr>
              <w:contextualSpacing/>
              <w:rPr>
                <w:rFonts w:eastAsia="Calibri"/>
                <w:b/>
                <w:bCs/>
                <w:sz w:val="20"/>
                <w:szCs w:val="20"/>
              </w:rPr>
            </w:pPr>
            <w:r w:rsidRPr="00DB0972">
              <w:rPr>
                <w:rFonts w:eastAsia="Calibri"/>
                <w:b/>
                <w:bCs/>
                <w:sz w:val="20"/>
                <w:szCs w:val="20"/>
              </w:rPr>
              <w:t>«Создание в Аликовском районе Чувашской Республики новых мест в общеобразовательных</w:t>
            </w:r>
          </w:p>
          <w:p w:rsidR="001862BC" w:rsidRPr="00DB0972" w:rsidRDefault="001862BC" w:rsidP="001862BC">
            <w:pPr>
              <w:contextualSpacing/>
              <w:rPr>
                <w:rFonts w:eastAsia="Calibri"/>
                <w:b/>
                <w:bCs/>
                <w:sz w:val="20"/>
                <w:szCs w:val="20"/>
              </w:rPr>
            </w:pPr>
            <w:r w:rsidRPr="00DB0972">
              <w:rPr>
                <w:rFonts w:eastAsia="Calibri"/>
                <w:b/>
                <w:bCs/>
                <w:sz w:val="20"/>
                <w:szCs w:val="20"/>
              </w:rPr>
              <w:t>организациях в соответствии с прогнозируемой потребностью и современными условиями обучения»</w:t>
            </w:r>
          </w:p>
        </w:tc>
        <w:tc>
          <w:tcPr>
            <w:tcW w:w="1701" w:type="dxa"/>
            <w:shd w:val="clear" w:color="auto" w:fill="auto"/>
          </w:tcPr>
          <w:p w:rsidR="001862BC" w:rsidRPr="00DB0972" w:rsidRDefault="001862BC" w:rsidP="001862BC">
            <w:pPr>
              <w:contextualSpacing/>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37 793,9</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1</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37 793,9</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2</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Мероприятие 2.1</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Строительство начальной общеобразовательной шко</w:t>
            </w:r>
            <w:r w:rsidRPr="00DB0972">
              <w:rPr>
                <w:rFonts w:eastAsia="Calibri"/>
                <w:sz w:val="20"/>
                <w:szCs w:val="20"/>
              </w:rPr>
              <w:softHyphen/>
              <w:t>лы на 300 мест в с. Аликово Аликовского района</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3</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rFonts w:eastAsia="Calibri"/>
                <w:b/>
                <w:bCs/>
                <w:sz w:val="20"/>
                <w:szCs w:val="20"/>
              </w:rPr>
            </w:pPr>
            <w:r w:rsidRPr="00DB0972">
              <w:rPr>
                <w:rFonts w:eastAsia="Calibri"/>
                <w:b/>
                <w:bCs/>
                <w:sz w:val="20"/>
                <w:szCs w:val="20"/>
              </w:rPr>
              <w:t xml:space="preserve">Подпрограмма </w:t>
            </w:r>
          </w:p>
        </w:tc>
        <w:tc>
          <w:tcPr>
            <w:tcW w:w="3827" w:type="dxa"/>
            <w:shd w:val="clear" w:color="auto" w:fill="auto"/>
          </w:tcPr>
          <w:p w:rsidR="001862BC" w:rsidRPr="00DB0972" w:rsidRDefault="001862BC" w:rsidP="001862BC">
            <w:pPr>
              <w:contextualSpacing/>
              <w:rPr>
                <w:rFonts w:eastAsia="Calibri"/>
                <w:b/>
                <w:bCs/>
                <w:sz w:val="20"/>
                <w:szCs w:val="20"/>
              </w:rPr>
            </w:pPr>
            <w:r w:rsidRPr="00DB0972">
              <w:rPr>
                <w:rFonts w:eastAsia="Calibri"/>
                <w:b/>
                <w:bCs/>
                <w:sz w:val="20"/>
                <w:szCs w:val="20"/>
              </w:rPr>
              <w:t>«Молодежь Аликовского района»</w:t>
            </w:r>
          </w:p>
        </w:tc>
        <w:tc>
          <w:tcPr>
            <w:tcW w:w="1701" w:type="dxa"/>
            <w:shd w:val="clear" w:color="auto" w:fill="auto"/>
          </w:tcPr>
          <w:p w:rsidR="001862BC" w:rsidRPr="00DB0972" w:rsidRDefault="001862BC" w:rsidP="001862BC">
            <w:pPr>
              <w:rPr>
                <w:sz w:val="20"/>
                <w:szCs w:val="20"/>
              </w:rPr>
            </w:pP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p>
        </w:tc>
        <w:tc>
          <w:tcPr>
            <w:tcW w:w="1418" w:type="dxa"/>
            <w:shd w:val="clear" w:color="auto" w:fill="auto"/>
          </w:tcPr>
          <w:p w:rsidR="001862BC" w:rsidRPr="00DB0972" w:rsidRDefault="001862BC" w:rsidP="001862BC">
            <w:pPr>
              <w:contextualSpacing/>
              <w:jc w:val="center"/>
              <w:rPr>
                <w:sz w:val="20"/>
                <w:szCs w:val="20"/>
              </w:rPr>
            </w:pP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9 757,5</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lastRenderedPageBreak/>
              <w:t>Основное мероприятие 1</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Мероприятия по вовлечению молодежи в социальную практику</w:t>
            </w:r>
          </w:p>
        </w:tc>
        <w:tc>
          <w:tcPr>
            <w:tcW w:w="1701" w:type="dxa"/>
            <w:shd w:val="clear" w:color="auto" w:fill="auto"/>
          </w:tcPr>
          <w:p w:rsidR="001862BC" w:rsidRPr="00DB0972" w:rsidRDefault="001862BC" w:rsidP="001862BC">
            <w:pPr>
              <w:rPr>
                <w:sz w:val="20"/>
                <w:szCs w:val="20"/>
              </w:rPr>
            </w:pPr>
            <w:r w:rsidRPr="00DB0972">
              <w:rPr>
                <w:sz w:val="20"/>
                <w:szCs w:val="20"/>
              </w:rPr>
              <w:t xml:space="preserve">Администрация Аликовского района </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1 904,0</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2</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Поддержка талантливой и одаренной молодежи</w:t>
            </w:r>
          </w:p>
        </w:tc>
        <w:tc>
          <w:tcPr>
            <w:tcW w:w="1701" w:type="dxa"/>
            <w:shd w:val="clear" w:color="auto" w:fill="auto"/>
          </w:tcPr>
          <w:p w:rsidR="001862BC" w:rsidRPr="00DB0972" w:rsidRDefault="001862BC" w:rsidP="001862BC">
            <w:pPr>
              <w:rPr>
                <w:sz w:val="20"/>
                <w:szCs w:val="20"/>
              </w:rPr>
            </w:pPr>
            <w:r w:rsidRPr="00DB0972">
              <w:rPr>
                <w:sz w:val="20"/>
                <w:szCs w:val="20"/>
              </w:rPr>
              <w:t xml:space="preserve">Администрация Аликовского района </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3</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Организация отдыха детей</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974</w:t>
            </w:r>
          </w:p>
        </w:tc>
        <w:tc>
          <w:tcPr>
            <w:tcW w:w="1281" w:type="dxa"/>
            <w:shd w:val="clear" w:color="auto" w:fill="auto"/>
          </w:tcPr>
          <w:p w:rsidR="001862BC" w:rsidRPr="00DB0972" w:rsidRDefault="001862BC" w:rsidP="001862BC">
            <w:pPr>
              <w:jc w:val="center"/>
              <w:rPr>
                <w:sz w:val="20"/>
                <w:szCs w:val="20"/>
              </w:rPr>
            </w:pPr>
            <w:r w:rsidRPr="00DB0972">
              <w:rPr>
                <w:sz w:val="20"/>
                <w:szCs w:val="20"/>
              </w:rPr>
              <w:t>6 753,5</w:t>
            </w:r>
          </w:p>
        </w:tc>
      </w:tr>
      <w:tr w:rsidR="001862BC" w:rsidRPr="00DB0972" w:rsidTr="001862BC">
        <w:tc>
          <w:tcPr>
            <w:tcW w:w="2093" w:type="dxa"/>
            <w:shd w:val="clear" w:color="auto" w:fill="auto"/>
          </w:tcPr>
          <w:p w:rsidR="001862BC" w:rsidRPr="00DB0972" w:rsidRDefault="001862BC" w:rsidP="001862BC">
            <w:pPr>
              <w:contextualSpacing/>
              <w:rPr>
                <w:sz w:val="20"/>
                <w:szCs w:val="20"/>
              </w:rPr>
            </w:pPr>
            <w:r w:rsidRPr="00DB0972">
              <w:rPr>
                <w:sz w:val="20"/>
                <w:szCs w:val="20"/>
              </w:rPr>
              <w:t>Основное мероприятие 4</w:t>
            </w:r>
          </w:p>
        </w:tc>
        <w:tc>
          <w:tcPr>
            <w:tcW w:w="3827" w:type="dxa"/>
            <w:shd w:val="clear" w:color="auto" w:fill="auto"/>
          </w:tcPr>
          <w:p w:rsidR="001862BC" w:rsidRPr="00DB0972" w:rsidRDefault="001862BC" w:rsidP="001862BC">
            <w:pPr>
              <w:contextualSpacing/>
              <w:rPr>
                <w:sz w:val="20"/>
                <w:szCs w:val="20"/>
              </w:rPr>
            </w:pPr>
            <w:r w:rsidRPr="00DB0972">
              <w:rPr>
                <w:sz w:val="20"/>
                <w:szCs w:val="20"/>
              </w:rPr>
              <w:t>Реализация мероприятий регионального проекта «Социальная активность»</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Основное мероприятие 5</w:t>
            </w:r>
          </w:p>
        </w:tc>
        <w:tc>
          <w:tcPr>
            <w:tcW w:w="3827" w:type="dxa"/>
            <w:shd w:val="clear" w:color="auto" w:fill="auto"/>
          </w:tcPr>
          <w:p w:rsidR="001862BC" w:rsidRPr="00DB0972" w:rsidRDefault="001862BC" w:rsidP="001862BC">
            <w:pPr>
              <w:contextualSpacing/>
              <w:rPr>
                <w:rFonts w:eastAsia="Calibri"/>
                <w:sz w:val="20"/>
                <w:szCs w:val="20"/>
              </w:rPr>
            </w:pPr>
            <w:r w:rsidRPr="00DB0972">
              <w:rPr>
                <w:rFonts w:eastAsia="Calibri"/>
                <w:sz w:val="20"/>
                <w:szCs w:val="20"/>
              </w:rPr>
              <w:t>Поддержка молодежного предпринимательства</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0,0</w:t>
            </w:r>
          </w:p>
        </w:tc>
      </w:tr>
      <w:tr w:rsidR="001862BC" w:rsidRPr="00DB0972" w:rsidTr="001862BC">
        <w:tc>
          <w:tcPr>
            <w:tcW w:w="2093" w:type="dxa"/>
            <w:shd w:val="clear" w:color="auto" w:fill="auto"/>
          </w:tcPr>
          <w:p w:rsidR="001862BC" w:rsidRPr="00DB0972" w:rsidRDefault="001862BC" w:rsidP="001862BC">
            <w:pPr>
              <w:autoSpaceDE w:val="0"/>
              <w:autoSpaceDN w:val="0"/>
              <w:contextualSpacing/>
              <w:rPr>
                <w:rFonts w:eastAsia="Calibri"/>
                <w:sz w:val="20"/>
                <w:szCs w:val="20"/>
              </w:rPr>
            </w:pPr>
            <w:r w:rsidRPr="00DB0972">
              <w:rPr>
                <w:rFonts w:eastAsia="Calibri"/>
                <w:sz w:val="20"/>
                <w:szCs w:val="20"/>
              </w:rPr>
              <w:t>Основное мероприятие 6</w:t>
            </w:r>
          </w:p>
        </w:tc>
        <w:tc>
          <w:tcPr>
            <w:tcW w:w="3827" w:type="dxa"/>
            <w:shd w:val="clear" w:color="auto" w:fill="auto"/>
          </w:tcPr>
          <w:p w:rsidR="001862BC" w:rsidRPr="00DB0972" w:rsidRDefault="001862BC" w:rsidP="001862BC">
            <w:pPr>
              <w:autoSpaceDE w:val="0"/>
              <w:autoSpaceDN w:val="0"/>
              <w:contextualSpacing/>
              <w:rPr>
                <w:rFonts w:eastAsia="Calibri"/>
                <w:sz w:val="20"/>
                <w:szCs w:val="20"/>
              </w:rPr>
            </w:pPr>
            <w:r w:rsidRPr="00DB0972">
              <w:rPr>
                <w:rFonts w:eastAsia="Calibri"/>
                <w:sz w:val="20"/>
                <w:szCs w:val="20"/>
              </w:rPr>
              <w:t>Допризывная подготовка молодежи</w:t>
            </w:r>
          </w:p>
        </w:tc>
        <w:tc>
          <w:tcPr>
            <w:tcW w:w="1701" w:type="dxa"/>
            <w:shd w:val="clear" w:color="auto" w:fill="auto"/>
          </w:tcPr>
          <w:p w:rsidR="001862BC" w:rsidRPr="00DB0972" w:rsidRDefault="001862BC" w:rsidP="001862BC">
            <w:pPr>
              <w:contextualSpacing/>
              <w:rPr>
                <w:sz w:val="20"/>
                <w:szCs w:val="20"/>
              </w:rPr>
            </w:pPr>
            <w:r w:rsidRPr="00DB0972">
              <w:rPr>
                <w:sz w:val="20"/>
                <w:szCs w:val="20"/>
              </w:rPr>
              <w:t>Отдел образования</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rPr>
                <w:sz w:val="20"/>
                <w:szCs w:val="20"/>
              </w:rPr>
            </w:pPr>
            <w:r w:rsidRPr="00DB0972">
              <w:rPr>
                <w:sz w:val="20"/>
                <w:szCs w:val="20"/>
              </w:rPr>
              <w:t xml:space="preserve">Повышение эффективности реализации программ и проектов общественных объединений, связанных с развитием социальной </w:t>
            </w:r>
            <w:r w:rsidRPr="00DB0972">
              <w:rPr>
                <w:sz w:val="20"/>
                <w:szCs w:val="20"/>
              </w:rPr>
              <w:lastRenderedPageBreak/>
              <w:t>активности и потенциала подростков и молодежи в различных сферах общественной жизни</w:t>
            </w: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lastRenderedPageBreak/>
              <w:t>974</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1 100,0</w:t>
            </w:r>
          </w:p>
        </w:tc>
      </w:tr>
      <w:tr w:rsidR="001862BC" w:rsidRPr="00DB0972" w:rsidTr="001862BC">
        <w:tc>
          <w:tcPr>
            <w:tcW w:w="2093" w:type="dxa"/>
            <w:shd w:val="clear" w:color="auto" w:fill="auto"/>
          </w:tcPr>
          <w:p w:rsidR="001862BC" w:rsidRPr="00DB0972" w:rsidRDefault="001862BC" w:rsidP="001862BC">
            <w:pPr>
              <w:contextualSpacing/>
              <w:rPr>
                <w:b/>
                <w:sz w:val="20"/>
                <w:szCs w:val="20"/>
              </w:rPr>
            </w:pPr>
            <w:r w:rsidRPr="00DB0972">
              <w:rPr>
                <w:b/>
                <w:sz w:val="20"/>
                <w:szCs w:val="20"/>
              </w:rPr>
              <w:t>Подпрограмма 4</w:t>
            </w:r>
          </w:p>
          <w:p w:rsidR="001862BC" w:rsidRPr="00DB0972" w:rsidRDefault="001862BC" w:rsidP="001862BC">
            <w:pPr>
              <w:contextualSpacing/>
              <w:rPr>
                <w:b/>
                <w:sz w:val="20"/>
                <w:szCs w:val="20"/>
              </w:rPr>
            </w:pPr>
          </w:p>
        </w:tc>
        <w:tc>
          <w:tcPr>
            <w:tcW w:w="3827" w:type="dxa"/>
            <w:shd w:val="clear" w:color="auto" w:fill="auto"/>
          </w:tcPr>
          <w:p w:rsidR="001862BC" w:rsidRPr="00DB0972" w:rsidRDefault="001862BC" w:rsidP="001862BC">
            <w:pPr>
              <w:contextualSpacing/>
              <w:rPr>
                <w:b/>
                <w:sz w:val="20"/>
                <w:szCs w:val="20"/>
              </w:rPr>
            </w:pPr>
            <w:r w:rsidRPr="00DB0972">
              <w:rPr>
                <w:b/>
                <w:sz w:val="20"/>
                <w:szCs w:val="20"/>
              </w:rPr>
              <w:t xml:space="preserve">«Обеспечение реализации государственной программы Чувашской Республики «Развитие образования» </w:t>
            </w:r>
          </w:p>
        </w:tc>
        <w:tc>
          <w:tcPr>
            <w:tcW w:w="1701" w:type="dxa"/>
            <w:shd w:val="clear" w:color="auto" w:fill="auto"/>
          </w:tcPr>
          <w:p w:rsidR="001862BC" w:rsidRPr="00DB0972" w:rsidRDefault="001862BC" w:rsidP="001862BC">
            <w:pPr>
              <w:contextualSpacing/>
              <w:rPr>
                <w:sz w:val="20"/>
                <w:szCs w:val="20"/>
              </w:rPr>
            </w:pPr>
            <w:r w:rsidRPr="00DB0972">
              <w:rPr>
                <w:sz w:val="20"/>
                <w:szCs w:val="20"/>
              </w:rPr>
              <w:t>Администрация Аликовского района</w:t>
            </w:r>
          </w:p>
        </w:tc>
        <w:tc>
          <w:tcPr>
            <w:tcW w:w="1221" w:type="dxa"/>
            <w:shd w:val="clear" w:color="auto" w:fill="auto"/>
          </w:tcPr>
          <w:p w:rsidR="001862BC" w:rsidRPr="00DB0972" w:rsidRDefault="001862BC" w:rsidP="001862BC">
            <w:pPr>
              <w:contextualSpacing/>
              <w:jc w:val="center"/>
              <w:rPr>
                <w:sz w:val="20"/>
                <w:szCs w:val="20"/>
              </w:rPr>
            </w:pPr>
            <w:r w:rsidRPr="00DB0972">
              <w:rPr>
                <w:sz w:val="20"/>
                <w:szCs w:val="20"/>
              </w:rPr>
              <w:t>2019</w:t>
            </w:r>
          </w:p>
        </w:tc>
        <w:tc>
          <w:tcPr>
            <w:tcW w:w="1276" w:type="dxa"/>
            <w:shd w:val="clear" w:color="auto" w:fill="auto"/>
          </w:tcPr>
          <w:p w:rsidR="001862BC" w:rsidRPr="00DB0972" w:rsidRDefault="001862BC" w:rsidP="001862BC">
            <w:pPr>
              <w:contextualSpacing/>
              <w:jc w:val="center"/>
              <w:rPr>
                <w:sz w:val="20"/>
                <w:szCs w:val="20"/>
              </w:rPr>
            </w:pPr>
            <w:r w:rsidRPr="00DB0972">
              <w:rPr>
                <w:sz w:val="20"/>
                <w:szCs w:val="20"/>
              </w:rPr>
              <w:t>2035</w:t>
            </w:r>
          </w:p>
        </w:tc>
        <w:tc>
          <w:tcPr>
            <w:tcW w:w="2606" w:type="dxa"/>
            <w:shd w:val="clear" w:color="auto" w:fill="auto"/>
          </w:tcPr>
          <w:p w:rsidR="001862BC" w:rsidRPr="00DB0972" w:rsidRDefault="001862BC" w:rsidP="001862BC">
            <w:pPr>
              <w:contextualSpacing/>
              <w:jc w:val="center"/>
              <w:rPr>
                <w:sz w:val="20"/>
                <w:szCs w:val="20"/>
              </w:rPr>
            </w:pPr>
          </w:p>
        </w:tc>
        <w:tc>
          <w:tcPr>
            <w:tcW w:w="1418" w:type="dxa"/>
            <w:shd w:val="clear" w:color="auto" w:fill="auto"/>
          </w:tcPr>
          <w:p w:rsidR="001862BC" w:rsidRPr="00DB0972" w:rsidRDefault="001862BC" w:rsidP="001862BC">
            <w:pPr>
              <w:contextualSpacing/>
              <w:jc w:val="center"/>
              <w:rPr>
                <w:sz w:val="20"/>
                <w:szCs w:val="20"/>
              </w:rPr>
            </w:pPr>
            <w:r w:rsidRPr="00DB0972">
              <w:rPr>
                <w:sz w:val="20"/>
                <w:szCs w:val="20"/>
              </w:rPr>
              <w:t>903</w:t>
            </w:r>
          </w:p>
        </w:tc>
        <w:tc>
          <w:tcPr>
            <w:tcW w:w="1281" w:type="dxa"/>
            <w:shd w:val="clear" w:color="auto" w:fill="auto"/>
          </w:tcPr>
          <w:p w:rsidR="001862BC" w:rsidRPr="00DB0972" w:rsidRDefault="001862BC" w:rsidP="001862BC">
            <w:pPr>
              <w:contextualSpacing/>
              <w:jc w:val="center"/>
              <w:rPr>
                <w:sz w:val="20"/>
                <w:szCs w:val="20"/>
              </w:rPr>
            </w:pPr>
            <w:r w:rsidRPr="00DB0972">
              <w:rPr>
                <w:sz w:val="20"/>
                <w:szCs w:val="20"/>
              </w:rPr>
              <w:t>10 468,1</w:t>
            </w:r>
          </w:p>
        </w:tc>
      </w:tr>
    </w:tbl>
    <w:p w:rsidR="001862BC" w:rsidRPr="00DB0972" w:rsidRDefault="001862BC" w:rsidP="001862BC">
      <w:pPr>
        <w:jc w:val="cente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rPr>
          <w:sz w:val="20"/>
          <w:szCs w:val="20"/>
        </w:rPr>
      </w:pP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Приложение № 5</w:t>
      </w: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к постановлению администрации</w:t>
      </w: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 xml:space="preserve"> Аликовского района </w:t>
      </w: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Чувашской Республики</w:t>
      </w: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от 25.12.2020    № 1169</w:t>
      </w:r>
    </w:p>
    <w:p w:rsidR="001862BC" w:rsidRPr="00DB0972" w:rsidRDefault="001862BC" w:rsidP="001862BC">
      <w:pPr>
        <w:autoSpaceDE w:val="0"/>
        <w:autoSpaceDN w:val="0"/>
        <w:adjustRightInd w:val="0"/>
        <w:ind w:right="-598"/>
        <w:jc w:val="right"/>
        <w:outlineLvl w:val="0"/>
        <w:rPr>
          <w:sz w:val="20"/>
          <w:szCs w:val="20"/>
          <w:lang w:eastAsia="en-US"/>
        </w:rPr>
      </w:pPr>
    </w:p>
    <w:p w:rsidR="001862BC" w:rsidRPr="00DB0972" w:rsidRDefault="001862BC" w:rsidP="001862BC">
      <w:pPr>
        <w:autoSpaceDE w:val="0"/>
        <w:autoSpaceDN w:val="0"/>
        <w:adjustRightInd w:val="0"/>
        <w:ind w:right="-598"/>
        <w:jc w:val="right"/>
        <w:outlineLvl w:val="0"/>
        <w:rPr>
          <w:sz w:val="20"/>
          <w:szCs w:val="20"/>
          <w:lang w:eastAsia="en-US"/>
        </w:rPr>
      </w:pPr>
      <w:r w:rsidRPr="00DB0972">
        <w:rPr>
          <w:sz w:val="20"/>
          <w:szCs w:val="20"/>
          <w:lang w:eastAsia="en-US"/>
        </w:rPr>
        <w:t>Приложение № 1</w:t>
      </w:r>
    </w:p>
    <w:p w:rsidR="001862BC" w:rsidRPr="00DB0972" w:rsidRDefault="001862BC" w:rsidP="001862BC">
      <w:pPr>
        <w:autoSpaceDE w:val="0"/>
        <w:autoSpaceDN w:val="0"/>
        <w:adjustRightInd w:val="0"/>
        <w:ind w:right="-598"/>
        <w:jc w:val="right"/>
        <w:rPr>
          <w:sz w:val="20"/>
          <w:szCs w:val="20"/>
          <w:lang w:eastAsia="en-US"/>
        </w:rPr>
      </w:pPr>
      <w:r w:rsidRPr="00DB0972">
        <w:rPr>
          <w:sz w:val="20"/>
          <w:szCs w:val="20"/>
          <w:lang w:eastAsia="en-US"/>
        </w:rPr>
        <w:t>к подпрограмме «Муниципальная поддержка развития образования»</w:t>
      </w:r>
    </w:p>
    <w:p w:rsidR="001862BC" w:rsidRPr="00DB0972" w:rsidRDefault="001862BC" w:rsidP="001862BC">
      <w:pPr>
        <w:autoSpaceDE w:val="0"/>
        <w:autoSpaceDN w:val="0"/>
        <w:adjustRightInd w:val="0"/>
        <w:ind w:right="-598"/>
        <w:jc w:val="right"/>
        <w:rPr>
          <w:sz w:val="20"/>
          <w:szCs w:val="20"/>
          <w:lang w:eastAsia="en-US"/>
        </w:rPr>
      </w:pPr>
      <w:r w:rsidRPr="00DB0972">
        <w:rPr>
          <w:sz w:val="20"/>
          <w:szCs w:val="20"/>
          <w:lang w:eastAsia="en-US"/>
        </w:rPr>
        <w:t xml:space="preserve">муниципальной программы Аликовского района Чувашской Республики </w:t>
      </w:r>
    </w:p>
    <w:p w:rsidR="001862BC" w:rsidRPr="00DB0972" w:rsidRDefault="001862BC" w:rsidP="001862BC">
      <w:pPr>
        <w:autoSpaceDE w:val="0"/>
        <w:autoSpaceDN w:val="0"/>
        <w:adjustRightInd w:val="0"/>
        <w:ind w:right="-598"/>
        <w:jc w:val="right"/>
        <w:rPr>
          <w:sz w:val="20"/>
          <w:szCs w:val="20"/>
          <w:lang w:eastAsia="en-US"/>
        </w:rPr>
      </w:pPr>
      <w:r w:rsidRPr="00DB0972">
        <w:rPr>
          <w:sz w:val="20"/>
          <w:szCs w:val="20"/>
          <w:lang w:eastAsia="en-US"/>
        </w:rPr>
        <w:t>«Развитие образования в Аликовском районе Чувашской Республики»</w:t>
      </w:r>
    </w:p>
    <w:p w:rsidR="001862BC" w:rsidRPr="00DB0972" w:rsidRDefault="001862BC" w:rsidP="001862BC">
      <w:pPr>
        <w:autoSpaceDE w:val="0"/>
        <w:autoSpaceDN w:val="0"/>
        <w:adjustRightInd w:val="0"/>
        <w:ind w:right="-598"/>
        <w:jc w:val="both"/>
        <w:rPr>
          <w:sz w:val="20"/>
          <w:szCs w:val="20"/>
          <w:lang w:eastAsia="en-US"/>
        </w:rPr>
      </w:pPr>
    </w:p>
    <w:p w:rsidR="001862BC" w:rsidRPr="00DB0972" w:rsidRDefault="001862BC" w:rsidP="001862BC">
      <w:pPr>
        <w:autoSpaceDE w:val="0"/>
        <w:autoSpaceDN w:val="0"/>
        <w:adjustRightInd w:val="0"/>
        <w:ind w:right="-598"/>
        <w:jc w:val="center"/>
        <w:rPr>
          <w:sz w:val="20"/>
          <w:szCs w:val="20"/>
          <w:lang w:eastAsia="en-US"/>
        </w:rPr>
      </w:pPr>
      <w:r w:rsidRPr="00DB0972">
        <w:rPr>
          <w:sz w:val="20"/>
          <w:szCs w:val="20"/>
          <w:lang w:eastAsia="en-US"/>
        </w:rPr>
        <w:t>РЕСУРСНОЕ ОБЕСПЕЧЕНИЕ</w:t>
      </w:r>
    </w:p>
    <w:p w:rsidR="001862BC" w:rsidRPr="00DB0972" w:rsidRDefault="001862BC" w:rsidP="001862BC">
      <w:pPr>
        <w:autoSpaceDE w:val="0"/>
        <w:autoSpaceDN w:val="0"/>
        <w:adjustRightInd w:val="0"/>
        <w:ind w:right="-598"/>
        <w:jc w:val="center"/>
        <w:rPr>
          <w:sz w:val="20"/>
          <w:szCs w:val="20"/>
          <w:lang w:eastAsia="en-US"/>
        </w:rPr>
      </w:pPr>
      <w:r w:rsidRPr="00DB0972">
        <w:rPr>
          <w:sz w:val="20"/>
          <w:szCs w:val="20"/>
          <w:lang w:eastAsia="en-US"/>
        </w:rPr>
        <w:t>РЕАЛИЗАЦИИ ПОДПРОГРАММЫ «МУНИЦИПАЛЬНАЯ ПОДДЕРЖКА РАЗВИТИЯ ОБРАЗОВАНИЯ»</w:t>
      </w:r>
    </w:p>
    <w:p w:rsidR="001862BC" w:rsidRPr="00DB0972" w:rsidRDefault="001862BC" w:rsidP="001862BC">
      <w:pPr>
        <w:autoSpaceDE w:val="0"/>
        <w:autoSpaceDN w:val="0"/>
        <w:adjustRightInd w:val="0"/>
        <w:ind w:right="-598"/>
        <w:jc w:val="center"/>
        <w:rPr>
          <w:sz w:val="20"/>
          <w:szCs w:val="20"/>
          <w:lang w:eastAsia="en-US"/>
        </w:rPr>
      </w:pPr>
      <w:r w:rsidRPr="00DB0972">
        <w:rPr>
          <w:sz w:val="20"/>
          <w:szCs w:val="20"/>
          <w:lang w:eastAsia="en-US"/>
        </w:rPr>
        <w:t xml:space="preserve">МУНИЦИПАЛЬНОЙ ПРОГРАММЫ АЛИКОВСКОГО РАЙОНА ЧУВАШСКОЙ РЕСПУБЛИКИ </w:t>
      </w:r>
      <w:r w:rsidRPr="00DB0972">
        <w:rPr>
          <w:sz w:val="20"/>
          <w:szCs w:val="20"/>
        </w:rPr>
        <w:t xml:space="preserve">«РАЗВИТИЕ ОБРАЗОВАНИЯ В АЛИКОВСКОМ РАЙОНЕ ЧУВАШСКОЙ РЕСПУБЛИКИ» </w:t>
      </w:r>
      <w:r w:rsidRPr="00DB0972">
        <w:rPr>
          <w:sz w:val="20"/>
          <w:szCs w:val="20"/>
          <w:lang w:eastAsia="en-US"/>
        </w:rPr>
        <w:t>ЗА СЧЕТ ВСЕХ ИСТОЧНИКОВ ФИНАНСИРОВАНИЯ</w:t>
      </w:r>
    </w:p>
    <w:p w:rsidR="001862BC" w:rsidRPr="00DB0972" w:rsidRDefault="001862BC" w:rsidP="001862BC">
      <w:pPr>
        <w:pStyle w:val="ConsPlusNormal"/>
        <w:jc w:val="both"/>
        <w:outlineLvl w:val="0"/>
      </w:pPr>
    </w:p>
    <w:tbl>
      <w:tblPr>
        <w:tblW w:w="16153"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850"/>
        <w:gridCol w:w="114"/>
      </w:tblGrid>
      <w:tr w:rsidR="001862BC" w:rsidRPr="00DB0972" w:rsidTr="001862BC">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t>Наименование подпрограм</w:t>
            </w:r>
            <w:r w:rsidRPr="00DB0972">
              <w:rPr>
                <w:sz w:val="20"/>
                <w:szCs w:val="20"/>
              </w:rPr>
              <w:lastRenderedPageBreak/>
              <w:t>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lastRenderedPageBreak/>
              <w:t xml:space="preserve">Задача подпрограммы </w:t>
            </w:r>
            <w:r w:rsidRPr="00DB0972">
              <w:rPr>
                <w:sz w:val="20"/>
                <w:szCs w:val="20"/>
              </w:rPr>
              <w:lastRenderedPageBreak/>
              <w:t xml:space="preserve">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lastRenderedPageBreak/>
              <w:t>Ответственный исполнител</w:t>
            </w:r>
            <w:r w:rsidRPr="00DB0972">
              <w:rPr>
                <w:sz w:val="20"/>
                <w:szCs w:val="20"/>
              </w:rPr>
              <w:lastRenderedPageBreak/>
              <w:t>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1862BC" w:rsidRPr="00DB0972" w:rsidRDefault="001862BC" w:rsidP="001862BC">
            <w:pPr>
              <w:jc w:val="center"/>
              <w:rPr>
                <w:sz w:val="20"/>
                <w:szCs w:val="20"/>
              </w:rPr>
            </w:pPr>
            <w:r w:rsidRPr="00DB0972">
              <w:rPr>
                <w:sz w:val="20"/>
                <w:szCs w:val="20"/>
              </w:rPr>
              <w:lastRenderedPageBreak/>
              <w:t xml:space="preserve">Код бюджетной </w:t>
            </w:r>
          </w:p>
          <w:p w:rsidR="001862BC" w:rsidRPr="00DB0972" w:rsidRDefault="001862BC" w:rsidP="001862BC">
            <w:pPr>
              <w:jc w:val="center"/>
              <w:rPr>
                <w:sz w:val="20"/>
                <w:szCs w:val="20"/>
              </w:rPr>
            </w:pPr>
            <w:r w:rsidRPr="00DB0972">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Расходы по годам, тыс. рублей</w:t>
            </w:r>
          </w:p>
          <w:p w:rsidR="001862BC" w:rsidRPr="00DB0972" w:rsidRDefault="001862BC" w:rsidP="001862BC">
            <w:pPr>
              <w:ind w:left="-113" w:right="-113"/>
              <w:jc w:val="center"/>
              <w:rPr>
                <w:sz w:val="20"/>
                <w:szCs w:val="20"/>
              </w:rPr>
            </w:pPr>
          </w:p>
        </w:tc>
      </w:tr>
      <w:tr w:rsidR="001862BC" w:rsidRPr="00DB0972" w:rsidTr="001862BC">
        <w:trPr>
          <w:gridAfter w:val="1"/>
          <w:wAfter w:w="114" w:type="dxa"/>
          <w:cantSplit/>
          <w:trHeight w:val="1134"/>
        </w:trPr>
        <w:tc>
          <w:tcPr>
            <w:tcW w:w="872" w:type="dxa"/>
            <w:vMerge/>
            <w:tcBorders>
              <w:top w:val="single" w:sz="4" w:space="0" w:color="auto"/>
              <w:right w:val="single" w:sz="4" w:space="0" w:color="auto"/>
            </w:tcBorders>
            <w:shd w:val="clear" w:color="auto" w:fill="FFFFFF"/>
            <w:vAlign w:val="center"/>
          </w:tcPr>
          <w:p w:rsidR="001862BC" w:rsidRPr="00DB0972" w:rsidRDefault="001862BC" w:rsidP="001862BC">
            <w:pPr>
              <w:rPr>
                <w:sz w:val="20"/>
                <w:szCs w:val="20"/>
              </w:rPr>
            </w:pPr>
          </w:p>
        </w:tc>
        <w:tc>
          <w:tcPr>
            <w:tcW w:w="1275" w:type="dxa"/>
            <w:vMerge/>
            <w:tcBorders>
              <w:top w:val="single" w:sz="4" w:space="0" w:color="auto"/>
              <w:left w:val="single" w:sz="4" w:space="0" w:color="auto"/>
              <w:right w:val="single" w:sz="4" w:space="0" w:color="auto"/>
            </w:tcBorders>
            <w:shd w:val="clear" w:color="auto" w:fill="FFFFFF"/>
            <w:vAlign w:val="center"/>
          </w:tcPr>
          <w:p w:rsidR="001862BC" w:rsidRPr="00DB0972" w:rsidRDefault="001862BC" w:rsidP="001862BC">
            <w:pPr>
              <w:rPr>
                <w:sz w:val="20"/>
                <w:szCs w:val="20"/>
              </w:rPr>
            </w:pPr>
          </w:p>
        </w:tc>
        <w:tc>
          <w:tcPr>
            <w:tcW w:w="993" w:type="dxa"/>
            <w:vMerge/>
            <w:tcBorders>
              <w:top w:val="single" w:sz="4" w:space="0" w:color="auto"/>
              <w:left w:val="single" w:sz="4" w:space="0" w:color="auto"/>
              <w:right w:val="single" w:sz="4" w:space="0" w:color="auto"/>
            </w:tcBorders>
            <w:shd w:val="clear" w:color="auto" w:fill="FFFFFF"/>
            <w:vAlign w:val="center"/>
          </w:tcPr>
          <w:p w:rsidR="001862BC" w:rsidRPr="00DB0972" w:rsidRDefault="001862BC" w:rsidP="001862BC">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1862BC" w:rsidRPr="00DB0972" w:rsidRDefault="001862BC" w:rsidP="001862BC">
            <w:pPr>
              <w:rPr>
                <w:sz w:val="20"/>
                <w:szCs w:val="20"/>
              </w:rPr>
            </w:pPr>
          </w:p>
        </w:tc>
        <w:tc>
          <w:tcPr>
            <w:tcW w:w="567" w:type="dxa"/>
            <w:tcBorders>
              <w:top w:val="nil"/>
              <w:left w:val="nil"/>
              <w:right w:val="single" w:sz="4" w:space="0" w:color="auto"/>
            </w:tcBorders>
            <w:shd w:val="clear" w:color="auto" w:fill="FFFFFF"/>
            <w:textDirection w:val="btLr"/>
          </w:tcPr>
          <w:p w:rsidR="001862BC" w:rsidRPr="00DB0972" w:rsidRDefault="001862BC" w:rsidP="001862BC">
            <w:pPr>
              <w:ind w:left="113" w:right="113"/>
              <w:jc w:val="center"/>
              <w:rPr>
                <w:sz w:val="20"/>
                <w:szCs w:val="20"/>
              </w:rPr>
            </w:pPr>
            <w:r w:rsidRPr="00DB0972">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1862BC" w:rsidRPr="00DB0972" w:rsidRDefault="001862BC" w:rsidP="001862BC">
            <w:pPr>
              <w:ind w:left="113" w:right="113"/>
              <w:jc w:val="center"/>
              <w:rPr>
                <w:sz w:val="20"/>
                <w:szCs w:val="20"/>
              </w:rPr>
            </w:pPr>
            <w:r w:rsidRPr="00DB0972">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1862BC" w:rsidRPr="00DB0972" w:rsidRDefault="001862BC" w:rsidP="001862BC">
            <w:pPr>
              <w:ind w:left="113" w:right="113"/>
              <w:jc w:val="center"/>
              <w:rPr>
                <w:sz w:val="20"/>
                <w:szCs w:val="20"/>
              </w:rPr>
            </w:pPr>
            <w:r w:rsidRPr="00DB0972">
              <w:rPr>
                <w:sz w:val="20"/>
                <w:szCs w:val="20"/>
              </w:rPr>
              <w:t>целевая статья расходов</w:t>
            </w:r>
          </w:p>
        </w:tc>
        <w:tc>
          <w:tcPr>
            <w:tcW w:w="425" w:type="dxa"/>
            <w:tcBorders>
              <w:top w:val="nil"/>
              <w:left w:val="nil"/>
              <w:right w:val="single" w:sz="4" w:space="0" w:color="auto"/>
            </w:tcBorders>
            <w:shd w:val="clear" w:color="auto" w:fill="FFFFFF"/>
            <w:textDirection w:val="btLr"/>
          </w:tcPr>
          <w:p w:rsidR="001862BC" w:rsidRPr="00DB0972" w:rsidRDefault="001862BC" w:rsidP="001862BC">
            <w:pPr>
              <w:ind w:left="113" w:right="113"/>
              <w:jc w:val="center"/>
              <w:rPr>
                <w:sz w:val="20"/>
                <w:szCs w:val="20"/>
              </w:rPr>
            </w:pPr>
            <w:r w:rsidRPr="00DB0972">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1862BC" w:rsidRPr="00DB0972" w:rsidRDefault="001862BC" w:rsidP="001862BC">
            <w:pPr>
              <w:rPr>
                <w:sz w:val="20"/>
                <w:szCs w:val="20"/>
              </w:rPr>
            </w:pPr>
          </w:p>
        </w:tc>
        <w:tc>
          <w:tcPr>
            <w:tcW w:w="851"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2019</w:t>
            </w:r>
          </w:p>
        </w:tc>
        <w:tc>
          <w:tcPr>
            <w:tcW w:w="850"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2020</w:t>
            </w:r>
          </w:p>
        </w:tc>
        <w:tc>
          <w:tcPr>
            <w:tcW w:w="851"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2021</w:t>
            </w:r>
          </w:p>
        </w:tc>
        <w:tc>
          <w:tcPr>
            <w:tcW w:w="850"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2022</w:t>
            </w:r>
          </w:p>
        </w:tc>
        <w:tc>
          <w:tcPr>
            <w:tcW w:w="851"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2023</w:t>
            </w:r>
          </w:p>
        </w:tc>
        <w:tc>
          <w:tcPr>
            <w:tcW w:w="992" w:type="dxa"/>
            <w:tcBorders>
              <w:top w:val="nil"/>
              <w:left w:val="nil"/>
              <w:right w:val="single" w:sz="4" w:space="0" w:color="auto"/>
            </w:tcBorders>
            <w:shd w:val="clear" w:color="auto" w:fill="FFFFFF"/>
          </w:tcPr>
          <w:p w:rsidR="001862BC" w:rsidRPr="00DB0972" w:rsidRDefault="001862BC" w:rsidP="001862BC">
            <w:pPr>
              <w:ind w:left="-113" w:right="-113"/>
              <w:jc w:val="center"/>
              <w:rPr>
                <w:sz w:val="20"/>
                <w:szCs w:val="20"/>
              </w:rPr>
            </w:pPr>
            <w:r w:rsidRPr="00DB0972">
              <w:rPr>
                <w:sz w:val="20"/>
                <w:szCs w:val="20"/>
              </w:rPr>
              <w:t>2024</w:t>
            </w:r>
          </w:p>
        </w:tc>
        <w:tc>
          <w:tcPr>
            <w:tcW w:w="851" w:type="dxa"/>
            <w:tcBorders>
              <w:top w:val="nil"/>
              <w:left w:val="nil"/>
              <w:right w:val="single" w:sz="4" w:space="0" w:color="auto"/>
            </w:tcBorders>
            <w:shd w:val="clear" w:color="auto" w:fill="FFFFFF"/>
          </w:tcPr>
          <w:p w:rsidR="001862BC" w:rsidRPr="00DB0972" w:rsidRDefault="001862BC" w:rsidP="001862BC">
            <w:pPr>
              <w:ind w:right="-113" w:hanging="113"/>
              <w:jc w:val="center"/>
              <w:rPr>
                <w:sz w:val="20"/>
                <w:szCs w:val="20"/>
              </w:rPr>
            </w:pPr>
            <w:r w:rsidRPr="00DB0972">
              <w:rPr>
                <w:sz w:val="20"/>
                <w:szCs w:val="20"/>
              </w:rPr>
              <w:t>2025</w:t>
            </w:r>
          </w:p>
        </w:tc>
        <w:tc>
          <w:tcPr>
            <w:tcW w:w="850" w:type="dxa"/>
            <w:tcBorders>
              <w:top w:val="nil"/>
              <w:left w:val="nil"/>
              <w:right w:val="single" w:sz="4" w:space="0" w:color="auto"/>
            </w:tcBorders>
            <w:shd w:val="clear" w:color="auto" w:fill="FFFFFF"/>
          </w:tcPr>
          <w:p w:rsidR="001862BC" w:rsidRPr="00DB0972" w:rsidRDefault="001862BC" w:rsidP="001862BC">
            <w:pPr>
              <w:ind w:left="-113" w:right="-155"/>
              <w:jc w:val="center"/>
              <w:rPr>
                <w:sz w:val="20"/>
                <w:szCs w:val="20"/>
              </w:rPr>
            </w:pPr>
            <w:r w:rsidRPr="00DB0972">
              <w:rPr>
                <w:sz w:val="20"/>
                <w:szCs w:val="20"/>
              </w:rPr>
              <w:t>2026-2030</w:t>
            </w:r>
          </w:p>
        </w:tc>
        <w:tc>
          <w:tcPr>
            <w:tcW w:w="850" w:type="dxa"/>
          </w:tcPr>
          <w:p w:rsidR="001862BC" w:rsidRPr="00DB0972" w:rsidRDefault="001862BC" w:rsidP="001862BC">
            <w:pPr>
              <w:ind w:left="-113" w:right="-155"/>
              <w:jc w:val="center"/>
              <w:rPr>
                <w:sz w:val="20"/>
                <w:szCs w:val="20"/>
              </w:rPr>
            </w:pPr>
            <w:r w:rsidRPr="00DB0972">
              <w:rPr>
                <w:sz w:val="20"/>
                <w:szCs w:val="20"/>
              </w:rPr>
              <w:t>2031-2035</w:t>
            </w:r>
          </w:p>
        </w:tc>
      </w:tr>
    </w:tbl>
    <w:p w:rsidR="001862BC" w:rsidRPr="00DB0972" w:rsidRDefault="001862BC" w:rsidP="001862BC">
      <w:pPr>
        <w:widowControl w:val="0"/>
        <w:suppressAutoHyphens/>
        <w:spacing w:line="20" w:lineRule="exact"/>
        <w:rPr>
          <w:rFonts w:eastAsia="Calibri"/>
          <w:sz w:val="20"/>
          <w:szCs w:val="20"/>
        </w:rPr>
      </w:pPr>
      <w:r w:rsidRPr="00DB0972">
        <w:rPr>
          <w:rFonts w:eastAsia="Calibri"/>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817"/>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1862BC" w:rsidRPr="00DB0972" w:rsidTr="001862BC">
        <w:trPr>
          <w:gridAfter w:val="2"/>
          <w:wAfter w:w="5858" w:type="dxa"/>
          <w:tblHeader/>
        </w:trPr>
        <w:tc>
          <w:tcPr>
            <w:tcW w:w="854" w:type="dxa"/>
            <w:gridSpan w:val="2"/>
            <w:shd w:val="clear" w:color="auto" w:fill="FFFFFF"/>
            <w:tcMar>
              <w:left w:w="68" w:type="dxa"/>
              <w:right w:w="68" w:type="dxa"/>
            </w:tcMar>
          </w:tcPr>
          <w:p w:rsidR="001862BC" w:rsidRPr="00DB0972" w:rsidRDefault="001862BC" w:rsidP="001862BC">
            <w:pPr>
              <w:widowControl w:val="0"/>
              <w:jc w:val="center"/>
              <w:rPr>
                <w:sz w:val="20"/>
                <w:szCs w:val="20"/>
              </w:rPr>
            </w:pPr>
            <w:r w:rsidRPr="00DB0972">
              <w:rPr>
                <w:sz w:val="20"/>
                <w:szCs w:val="20"/>
              </w:rPr>
              <w:t>1</w:t>
            </w:r>
          </w:p>
        </w:tc>
        <w:tc>
          <w:tcPr>
            <w:tcW w:w="1270" w:type="dxa"/>
            <w:shd w:val="clear" w:color="auto" w:fill="FFFFFF"/>
            <w:tcMar>
              <w:left w:w="68" w:type="dxa"/>
              <w:right w:w="68" w:type="dxa"/>
            </w:tcMar>
          </w:tcPr>
          <w:p w:rsidR="001862BC" w:rsidRPr="00DB0972" w:rsidRDefault="001862BC" w:rsidP="001862BC">
            <w:pPr>
              <w:widowControl w:val="0"/>
              <w:jc w:val="center"/>
              <w:rPr>
                <w:sz w:val="20"/>
                <w:szCs w:val="20"/>
              </w:rPr>
            </w:pPr>
            <w:r w:rsidRPr="00DB0972">
              <w:rPr>
                <w:sz w:val="20"/>
                <w:szCs w:val="20"/>
              </w:rPr>
              <w:t>2</w:t>
            </w:r>
          </w:p>
        </w:tc>
        <w:tc>
          <w:tcPr>
            <w:tcW w:w="957" w:type="dxa"/>
            <w:gridSpan w:val="4"/>
            <w:shd w:val="clear" w:color="auto" w:fill="FFFFFF"/>
            <w:tcMar>
              <w:left w:w="68" w:type="dxa"/>
              <w:right w:w="68" w:type="dxa"/>
            </w:tcMar>
          </w:tcPr>
          <w:p w:rsidR="001862BC" w:rsidRPr="00DB0972" w:rsidRDefault="001862BC" w:rsidP="001862BC">
            <w:pPr>
              <w:widowControl w:val="0"/>
              <w:jc w:val="center"/>
              <w:rPr>
                <w:sz w:val="20"/>
                <w:szCs w:val="20"/>
              </w:rPr>
            </w:pPr>
            <w:r w:rsidRPr="00DB0972">
              <w:rPr>
                <w:sz w:val="20"/>
                <w:szCs w:val="20"/>
              </w:rPr>
              <w:t>3</w:t>
            </w:r>
          </w:p>
        </w:tc>
        <w:tc>
          <w:tcPr>
            <w:tcW w:w="1202" w:type="dxa"/>
            <w:gridSpan w:val="2"/>
            <w:shd w:val="clear" w:color="auto" w:fill="FFFFFF"/>
            <w:tcMar>
              <w:left w:w="68" w:type="dxa"/>
              <w:right w:w="68" w:type="dxa"/>
            </w:tcMar>
          </w:tcPr>
          <w:p w:rsidR="001862BC" w:rsidRPr="00DB0972" w:rsidRDefault="001862BC" w:rsidP="001862BC">
            <w:pPr>
              <w:widowControl w:val="0"/>
              <w:jc w:val="center"/>
              <w:rPr>
                <w:sz w:val="20"/>
                <w:szCs w:val="20"/>
              </w:rPr>
            </w:pPr>
            <w:r w:rsidRPr="00DB0972">
              <w:rPr>
                <w:sz w:val="20"/>
                <w:szCs w:val="20"/>
              </w:rPr>
              <w:t>4</w:t>
            </w: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5</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6</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7</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8</w:t>
            </w:r>
          </w:p>
        </w:tc>
        <w:tc>
          <w:tcPr>
            <w:tcW w:w="1317" w:type="dxa"/>
            <w:gridSpan w:val="3"/>
            <w:shd w:val="clear" w:color="auto" w:fill="FFFFFF"/>
            <w:tcMar>
              <w:left w:w="68" w:type="dxa"/>
              <w:right w:w="68" w:type="dxa"/>
            </w:tcMar>
          </w:tcPr>
          <w:p w:rsidR="001862BC" w:rsidRPr="00DB0972" w:rsidRDefault="001862BC" w:rsidP="001862BC">
            <w:pPr>
              <w:widowControl w:val="0"/>
              <w:jc w:val="center"/>
              <w:rPr>
                <w:sz w:val="20"/>
                <w:szCs w:val="20"/>
              </w:rPr>
            </w:pPr>
            <w:r w:rsidRPr="00DB0972">
              <w:rPr>
                <w:sz w:val="20"/>
                <w:szCs w:val="20"/>
              </w:rPr>
              <w:t>9</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11</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12</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13</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14</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16</w:t>
            </w:r>
          </w:p>
        </w:tc>
        <w:tc>
          <w:tcPr>
            <w:tcW w:w="894"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17</w:t>
            </w:r>
          </w:p>
        </w:tc>
        <w:tc>
          <w:tcPr>
            <w:tcW w:w="882" w:type="dxa"/>
            <w:gridSpan w:val="8"/>
            <w:shd w:val="clear" w:color="auto" w:fill="FFFFFF"/>
          </w:tcPr>
          <w:p w:rsidR="001862BC" w:rsidRPr="00DB0972" w:rsidRDefault="001862BC" w:rsidP="001862BC">
            <w:pPr>
              <w:widowControl w:val="0"/>
              <w:ind w:left="-113" w:right="-113"/>
              <w:jc w:val="center"/>
              <w:rPr>
                <w:sz w:val="20"/>
                <w:szCs w:val="20"/>
              </w:rPr>
            </w:pPr>
            <w:r w:rsidRPr="00DB0972">
              <w:rPr>
                <w:sz w:val="20"/>
                <w:szCs w:val="20"/>
              </w:rPr>
              <w:t>18</w:t>
            </w: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Подпрограмма</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 соисполнители –муниципальные образовательные организации,</w:t>
            </w:r>
          </w:p>
          <w:p w:rsidR="001862BC" w:rsidRPr="00DB0972" w:rsidRDefault="001862BC" w:rsidP="001862BC">
            <w:pPr>
              <w:widowControl w:val="0"/>
              <w:jc w:val="both"/>
              <w:rPr>
                <w:sz w:val="20"/>
                <w:szCs w:val="20"/>
              </w:rPr>
            </w:pPr>
            <w:r w:rsidRPr="00DB0972">
              <w:rPr>
                <w:sz w:val="20"/>
                <w:szCs w:val="20"/>
              </w:rPr>
              <w:t xml:space="preserve">Сектор информационного обеспечения; </w:t>
            </w:r>
          </w:p>
          <w:p w:rsidR="001862BC" w:rsidRPr="00DB0972" w:rsidRDefault="001862BC" w:rsidP="001862BC">
            <w:pPr>
              <w:widowControl w:val="0"/>
              <w:jc w:val="both"/>
              <w:rPr>
                <w:sz w:val="20"/>
                <w:szCs w:val="20"/>
              </w:rPr>
            </w:pPr>
            <w:r w:rsidRPr="00DB0972">
              <w:rPr>
                <w:sz w:val="20"/>
                <w:szCs w:val="20"/>
              </w:rPr>
              <w:t xml:space="preserve">Сектор социального развития, культуры и архивного дела; Отдел </w:t>
            </w:r>
            <w:r w:rsidRPr="00DB0972">
              <w:rPr>
                <w:sz w:val="20"/>
                <w:szCs w:val="20"/>
              </w:rPr>
              <w:lastRenderedPageBreak/>
              <w:t xml:space="preserve">сельского хозяйства и экологии; </w:t>
            </w:r>
          </w:p>
          <w:p w:rsidR="001862BC" w:rsidRPr="00DB0972" w:rsidRDefault="001862BC" w:rsidP="001862BC">
            <w:pPr>
              <w:widowControl w:val="0"/>
              <w:jc w:val="both"/>
              <w:rPr>
                <w:sz w:val="20"/>
                <w:szCs w:val="20"/>
              </w:rPr>
            </w:pPr>
            <w:r w:rsidRPr="00DB0972">
              <w:rPr>
                <w:sz w:val="20"/>
                <w:szCs w:val="20"/>
              </w:rPr>
              <w:t xml:space="preserve">Отдел строительства, ЖКХ, дорожного хозяйства, транспорта и связи;  </w:t>
            </w:r>
          </w:p>
          <w:p w:rsidR="001862BC" w:rsidRPr="00DB0972" w:rsidRDefault="001862BC" w:rsidP="001862BC">
            <w:pPr>
              <w:widowControl w:val="0"/>
              <w:jc w:val="both"/>
              <w:rPr>
                <w:sz w:val="20"/>
                <w:szCs w:val="20"/>
              </w:rPr>
            </w:pPr>
            <w:r w:rsidRPr="00DB0972">
              <w:rPr>
                <w:sz w:val="20"/>
                <w:szCs w:val="20"/>
              </w:rPr>
              <w:t xml:space="preserve">Отдел экономики, земельных и имущественных отношений; </w:t>
            </w:r>
          </w:p>
          <w:p w:rsidR="001862BC" w:rsidRPr="00DB0972" w:rsidRDefault="001862BC" w:rsidP="001862BC">
            <w:pPr>
              <w:widowControl w:val="0"/>
              <w:jc w:val="both"/>
              <w:rPr>
                <w:sz w:val="20"/>
                <w:szCs w:val="20"/>
              </w:rPr>
            </w:pPr>
            <w:r w:rsidRPr="00DB0972">
              <w:rPr>
                <w:sz w:val="20"/>
                <w:szCs w:val="20"/>
              </w:rPr>
              <w:t xml:space="preserve">помощник Уполномоченного по правам ребенка в Чувашской Республике по Аликовскому району; </w:t>
            </w:r>
          </w:p>
          <w:p w:rsidR="001862BC" w:rsidRPr="00DB0972" w:rsidRDefault="001862BC" w:rsidP="001862BC">
            <w:pPr>
              <w:widowControl w:val="0"/>
              <w:jc w:val="both"/>
              <w:rPr>
                <w:sz w:val="20"/>
                <w:szCs w:val="20"/>
              </w:rPr>
            </w:pPr>
            <w:r w:rsidRPr="00DB0972">
              <w:rPr>
                <w:sz w:val="20"/>
                <w:szCs w:val="20"/>
              </w:rPr>
              <w:t xml:space="preserve">БУ «Аликовская ЦРБ» </w:t>
            </w: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lastRenderedPageBreak/>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 xml:space="preserve"> 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 xml:space="preserve">х </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178561,3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252741,9</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304345,9</w:t>
            </w:r>
          </w:p>
        </w:tc>
        <w:tc>
          <w:tcPr>
            <w:tcW w:w="850"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152880,5</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914"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859"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135402,4</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687012,0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687012,0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 xml:space="preserve"> 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 xml:space="preserve">х </w:t>
            </w:r>
          </w:p>
        </w:tc>
        <w:tc>
          <w:tcPr>
            <w:tcW w:w="1317" w:type="dxa"/>
            <w:gridSpan w:val="3"/>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1984,2</w:t>
            </w:r>
          </w:p>
        </w:tc>
        <w:tc>
          <w:tcPr>
            <w:tcW w:w="850" w:type="dxa"/>
            <w:gridSpan w:val="3"/>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74</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widowControl w:val="0"/>
              <w:ind w:left="-113" w:right="-113"/>
              <w:jc w:val="center"/>
              <w:rPr>
                <w:rFonts w:eastAsia="Calibri"/>
                <w:bCs/>
                <w:sz w:val="20"/>
                <w:szCs w:val="20"/>
              </w:rPr>
            </w:pPr>
            <w:r w:rsidRPr="00DB0972">
              <w:rPr>
                <w:rFonts w:eastAsia="Calibri"/>
                <w:bCs/>
                <w:sz w:val="20"/>
                <w:szCs w:val="20"/>
              </w:rPr>
              <w:t>149989,6</w:t>
            </w:r>
          </w:p>
        </w:tc>
        <w:tc>
          <w:tcPr>
            <w:tcW w:w="850"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194,7</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914"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859"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rFonts w:eastAsia="Calibri"/>
                <w:bCs/>
                <w:sz w:val="20"/>
                <w:szCs w:val="20"/>
              </w:rPr>
              <w:t>207,6</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1038,0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1038,0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 xml:space="preserve"> 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 xml:space="preserve">х </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140160,1</w:t>
            </w:r>
          </w:p>
        </w:tc>
        <w:tc>
          <w:tcPr>
            <w:tcW w:w="850"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151169,6</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140063,4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139306,9</w:t>
            </w:r>
          </w:p>
        </w:tc>
        <w:tc>
          <w:tcPr>
            <w:tcW w:w="851" w:type="dxa"/>
            <w:gridSpan w:val="3"/>
            <w:shd w:val="clear" w:color="auto" w:fill="FFFFFF"/>
          </w:tcPr>
          <w:p w:rsidR="001862BC" w:rsidRPr="00DB0972" w:rsidRDefault="001862BC" w:rsidP="001862BC">
            <w:pPr>
              <w:jc w:val="center"/>
              <w:rPr>
                <w:sz w:val="20"/>
                <w:szCs w:val="20"/>
              </w:rPr>
            </w:pPr>
            <w:r w:rsidRPr="00DB0972">
              <w:rPr>
                <w:bCs/>
                <w:sz w:val="20"/>
                <w:szCs w:val="20"/>
              </w:rPr>
              <w:t>126005,3</w:t>
            </w:r>
          </w:p>
        </w:tc>
        <w:tc>
          <w:tcPr>
            <w:tcW w:w="914" w:type="dxa"/>
            <w:gridSpan w:val="3"/>
            <w:shd w:val="clear" w:color="auto" w:fill="FFFFFF"/>
          </w:tcPr>
          <w:p w:rsidR="001862BC" w:rsidRPr="00DB0972" w:rsidRDefault="001862BC" w:rsidP="001862BC">
            <w:pPr>
              <w:jc w:val="center"/>
              <w:rPr>
                <w:sz w:val="20"/>
                <w:szCs w:val="20"/>
              </w:rPr>
            </w:pPr>
            <w:r w:rsidRPr="00DB0972">
              <w:rPr>
                <w:bCs/>
                <w:sz w:val="20"/>
                <w:szCs w:val="20"/>
              </w:rPr>
              <w:t>126005,3</w:t>
            </w:r>
          </w:p>
        </w:tc>
        <w:tc>
          <w:tcPr>
            <w:tcW w:w="859" w:type="dxa"/>
            <w:gridSpan w:val="3"/>
            <w:shd w:val="clear" w:color="auto" w:fill="FFFFFF"/>
          </w:tcPr>
          <w:p w:rsidR="001862BC" w:rsidRPr="00DB0972" w:rsidRDefault="001862BC" w:rsidP="001862BC">
            <w:pPr>
              <w:jc w:val="center"/>
              <w:rPr>
                <w:sz w:val="20"/>
                <w:szCs w:val="20"/>
              </w:rPr>
            </w:pPr>
            <w:r w:rsidRPr="00DB0972">
              <w:rPr>
                <w:bCs/>
                <w:sz w:val="20"/>
                <w:szCs w:val="20"/>
              </w:rPr>
              <w:t>126005,3</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630026,5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630026,5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 xml:space="preserve"> 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 xml:space="preserve">х </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24610,7</w:t>
            </w:r>
          </w:p>
        </w:tc>
        <w:tc>
          <w:tcPr>
            <w:tcW w:w="850"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18981,2</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14292,9</w:t>
            </w:r>
          </w:p>
        </w:tc>
        <w:tc>
          <w:tcPr>
            <w:tcW w:w="850"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sz w:val="20"/>
                <w:szCs w:val="20"/>
              </w:rPr>
              <w:t>13378,9</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914"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859"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r w:rsidRPr="00DB0972">
              <w:rPr>
                <w:bCs/>
                <w:sz w:val="20"/>
                <w:szCs w:val="20"/>
              </w:rPr>
              <w:t>9189,5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55947,5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55947,5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 xml:space="preserve">х </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 xml:space="preserve"> 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11806,3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11667,8</w:t>
            </w: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850"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851"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914"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859" w:type="dxa"/>
            <w:gridSpan w:val="3"/>
            <w:tcBorders>
              <w:top w:val="single" w:sz="4" w:space="0" w:color="auto"/>
              <w:bottom w:val="single" w:sz="4" w:space="0" w:color="auto"/>
            </w:tcBorders>
            <w:shd w:val="clear" w:color="auto" w:fill="FFFFFF"/>
          </w:tcPr>
          <w:p w:rsidR="001862BC" w:rsidRPr="00DB0972" w:rsidRDefault="001862BC" w:rsidP="001862BC">
            <w:pPr>
              <w:jc w:val="center"/>
              <w:rPr>
                <w:sz w:val="20"/>
                <w:szCs w:val="20"/>
              </w:rPr>
            </w:pPr>
          </w:p>
        </w:tc>
        <w:tc>
          <w:tcPr>
            <w:tcW w:w="894" w:type="dxa"/>
            <w:gridSpan w:val="5"/>
            <w:shd w:val="clear" w:color="auto" w:fill="FFFFFF"/>
          </w:tcPr>
          <w:p w:rsidR="001862BC" w:rsidRPr="00DB0972" w:rsidRDefault="001862BC" w:rsidP="001862BC">
            <w:pPr>
              <w:widowControl w:val="0"/>
              <w:ind w:left="-113" w:right="-113"/>
              <w:jc w:val="center"/>
              <w:rPr>
                <w:bCs/>
                <w:sz w:val="20"/>
                <w:szCs w:val="20"/>
              </w:rPr>
            </w:pPr>
          </w:p>
        </w:tc>
        <w:tc>
          <w:tcPr>
            <w:tcW w:w="882" w:type="dxa"/>
            <w:gridSpan w:val="8"/>
            <w:shd w:val="clear" w:color="auto" w:fill="FFFFFF"/>
          </w:tcPr>
          <w:p w:rsidR="001862BC" w:rsidRPr="00DB0972" w:rsidRDefault="001862BC" w:rsidP="001862BC">
            <w:pPr>
              <w:widowControl w:val="0"/>
              <w:ind w:left="-113" w:right="-113"/>
              <w:jc w:val="center"/>
              <w:rPr>
                <w:bCs/>
                <w:sz w:val="20"/>
                <w:szCs w:val="20"/>
              </w:rPr>
            </w:pPr>
          </w:p>
        </w:tc>
      </w:tr>
      <w:tr w:rsidR="001862BC" w:rsidRPr="00DB0972" w:rsidTr="001862BC">
        <w:trPr>
          <w:gridAfter w:val="3"/>
          <w:wAfter w:w="5874" w:type="dxa"/>
        </w:trPr>
        <w:tc>
          <w:tcPr>
            <w:tcW w:w="16049" w:type="dxa"/>
            <w:gridSpan w:val="58"/>
            <w:shd w:val="clear" w:color="auto" w:fill="FFFFFF"/>
            <w:tcMar>
              <w:left w:w="68" w:type="dxa"/>
              <w:right w:w="68" w:type="dxa"/>
            </w:tcMar>
          </w:tcPr>
          <w:p w:rsidR="001862BC" w:rsidRPr="00DB0972" w:rsidRDefault="001862BC" w:rsidP="001862BC">
            <w:pPr>
              <w:keepNext/>
              <w:widowControl w:val="0"/>
              <w:spacing w:line="232" w:lineRule="auto"/>
              <w:ind w:left="-113" w:right="-113"/>
              <w:jc w:val="center"/>
              <w:rPr>
                <w:b/>
                <w:bCs/>
                <w:sz w:val="20"/>
                <w:szCs w:val="20"/>
              </w:rPr>
            </w:pPr>
          </w:p>
          <w:p w:rsidR="001862BC" w:rsidRPr="00DB0972" w:rsidRDefault="001862BC" w:rsidP="001862BC">
            <w:pPr>
              <w:keepNext/>
              <w:widowControl w:val="0"/>
              <w:spacing w:line="232" w:lineRule="auto"/>
              <w:ind w:left="-113" w:right="-113"/>
              <w:jc w:val="center"/>
              <w:rPr>
                <w:b/>
                <w:bCs/>
                <w:sz w:val="20"/>
                <w:szCs w:val="20"/>
              </w:rPr>
            </w:pPr>
            <w:r w:rsidRPr="00DB0972">
              <w:rPr>
                <w:b/>
                <w:bCs/>
                <w:sz w:val="20"/>
                <w:szCs w:val="20"/>
              </w:rPr>
              <w:t>Цель «Достижение высоких результатов развития образования в Чувашской Республике»</w:t>
            </w:r>
          </w:p>
          <w:p w:rsidR="001862BC" w:rsidRPr="00DB0972" w:rsidRDefault="001862BC" w:rsidP="001862BC">
            <w:pPr>
              <w:widowControl w:val="0"/>
              <w:spacing w:line="235" w:lineRule="auto"/>
              <w:ind w:left="-113" w:right="-113"/>
              <w:jc w:val="center"/>
              <w:rPr>
                <w:rFonts w:eastAsia="Calibri"/>
                <w:bCs/>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Основное меропри</w:t>
            </w:r>
            <w:r w:rsidRPr="00DB0972">
              <w:rPr>
                <w:sz w:val="20"/>
                <w:szCs w:val="20"/>
              </w:rPr>
              <w:softHyphen/>
              <w:t>ятие 1</w:t>
            </w:r>
          </w:p>
        </w:tc>
        <w:tc>
          <w:tcPr>
            <w:tcW w:w="1270"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повышение доступности для населения  Аликовского района Чувашск</w:t>
            </w:r>
            <w:r w:rsidRPr="00DB0972">
              <w:rPr>
                <w:sz w:val="20"/>
                <w:szCs w:val="20"/>
              </w:rPr>
              <w:lastRenderedPageBreak/>
              <w:t>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8171,1</w:t>
            </w: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7514,9</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4700,0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874</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Ц710100000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sz w:val="20"/>
                <w:szCs w:val="20"/>
              </w:rPr>
              <w:t>338,4</w:t>
            </w: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1030,6</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0703</w:t>
            </w:r>
          </w:p>
          <w:p w:rsidR="001862BC" w:rsidRPr="00DB0972" w:rsidRDefault="001862BC" w:rsidP="001862BC">
            <w:pPr>
              <w:widowControl w:val="0"/>
              <w:spacing w:line="235" w:lineRule="auto"/>
              <w:jc w:val="center"/>
              <w:rPr>
                <w:sz w:val="20"/>
                <w:szCs w:val="20"/>
              </w:rPr>
            </w:pPr>
            <w:r w:rsidRPr="00DB0972">
              <w:rPr>
                <w:sz w:val="20"/>
                <w:szCs w:val="20"/>
              </w:rPr>
              <w:t>0709</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Ц710100000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610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7832,7</w:t>
            </w: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6484,3</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4700,0</w:t>
            </w:r>
          </w:p>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4500,0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22500,0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tcBorders>
              <w:bottom w:val="single" w:sz="4" w:space="0" w:color="auto"/>
            </w:tcBorders>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4"/>
          <w:wAfter w:w="5880" w:type="dxa"/>
          <w:trHeight w:val="560"/>
        </w:trPr>
        <w:tc>
          <w:tcPr>
            <w:tcW w:w="854" w:type="dxa"/>
            <w:gridSpan w:val="2"/>
            <w:vMerge w:val="restart"/>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w:t>
            </w:r>
          </w:p>
        </w:tc>
        <w:tc>
          <w:tcPr>
            <w:tcW w:w="7391" w:type="dxa"/>
            <w:gridSpan w:val="2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tcBorders>
              <w:right w:val="nil"/>
            </w:tcBorders>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tcBorders>
              <w:right w:val="nil"/>
            </w:tcBorders>
            <w:shd w:val="clear" w:color="auto" w:fill="FFFFFF"/>
          </w:tcPr>
          <w:p w:rsidR="001862BC" w:rsidRPr="00DB0972" w:rsidRDefault="001862BC" w:rsidP="001862BC">
            <w:pPr>
              <w:jc w:val="center"/>
              <w:rPr>
                <w:sz w:val="20"/>
                <w:szCs w:val="20"/>
              </w:rPr>
            </w:pPr>
            <w:r w:rsidRPr="00DB0972">
              <w:rPr>
                <w:sz w:val="20"/>
                <w:szCs w:val="20"/>
              </w:rPr>
              <w:t>100</w:t>
            </w:r>
          </w:p>
        </w:tc>
      </w:tr>
      <w:tr w:rsidR="001862BC" w:rsidRPr="00DB0972" w:rsidTr="001862BC">
        <w:trPr>
          <w:gridAfter w:val="4"/>
          <w:wAfter w:w="5880"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7391" w:type="dxa"/>
            <w:gridSpan w:val="2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tcBorders>
              <w:right w:val="nil"/>
            </w:tcBorders>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noWrap/>
          </w:tcPr>
          <w:p w:rsidR="001862BC" w:rsidRPr="00DB0972" w:rsidRDefault="001862BC" w:rsidP="001862BC">
            <w:pPr>
              <w:jc w:val="center"/>
              <w:rPr>
                <w:sz w:val="20"/>
                <w:szCs w:val="20"/>
              </w:rPr>
            </w:pPr>
            <w:r w:rsidRPr="00DB0972">
              <w:rPr>
                <w:sz w:val="20"/>
                <w:szCs w:val="20"/>
              </w:rPr>
              <w:t>85</w:t>
            </w:r>
          </w:p>
        </w:tc>
        <w:tc>
          <w:tcPr>
            <w:tcW w:w="878" w:type="dxa"/>
            <w:gridSpan w:val="7"/>
            <w:tcBorders>
              <w:right w:val="nil"/>
            </w:tcBorders>
            <w:shd w:val="clear" w:color="auto" w:fill="FFFFFF"/>
            <w:noWrap/>
          </w:tcPr>
          <w:p w:rsidR="001862BC" w:rsidRPr="00DB0972" w:rsidRDefault="001862BC" w:rsidP="001862BC">
            <w:pPr>
              <w:jc w:val="center"/>
              <w:rPr>
                <w:sz w:val="20"/>
                <w:szCs w:val="20"/>
              </w:rPr>
            </w:pPr>
            <w:r w:rsidRPr="00DB0972">
              <w:rPr>
                <w:sz w:val="20"/>
                <w:szCs w:val="20"/>
              </w:rPr>
              <w:t>85</w:t>
            </w: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1.1</w:t>
            </w:r>
          </w:p>
        </w:tc>
        <w:tc>
          <w:tcPr>
            <w:tcW w:w="1270"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2"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1126,5</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430,0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500,0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500,0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500,0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500,0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2500,0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r w:rsidRPr="00DB0972">
              <w:rPr>
                <w:rFonts w:eastAsia="Calibri"/>
                <w:sz w:val="20"/>
                <w:szCs w:val="20"/>
              </w:rPr>
              <w:t>2500,0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874</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0703</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Ц710170560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rFonts w:eastAsia="Calibri"/>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0703</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Ц710170560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611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1126,5</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430,0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2500,0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2500,0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w:t>
            </w:r>
            <w:r w:rsidRPr="00DB0972">
              <w:rPr>
                <w:sz w:val="20"/>
                <w:szCs w:val="20"/>
              </w:rPr>
              <w:lastRenderedPageBreak/>
              <w:t>иятие 1.2</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Обеспечение </w:t>
            </w:r>
            <w:r w:rsidRPr="00DB0972">
              <w:rPr>
                <w:sz w:val="20"/>
                <w:szCs w:val="20"/>
              </w:rPr>
              <w:lastRenderedPageBreak/>
              <w:t>деятельности муниципальных учреждений, обес</w:t>
            </w:r>
            <w:r w:rsidRPr="00DB0972">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w:t>
            </w:r>
            <w:r w:rsidRPr="00DB0972">
              <w:rPr>
                <w:sz w:val="20"/>
                <w:szCs w:val="20"/>
              </w:rPr>
              <w:lastRenderedPageBreak/>
              <w:t>ый исполнитель –отдел образования</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6706,2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6000,0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4000,0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4000,0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4000,0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4000,0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4000,0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20000,0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20000,0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914"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59" w:type="dxa"/>
            <w:gridSpan w:val="3"/>
            <w:shd w:val="clear" w:color="auto" w:fill="FFFFFF"/>
          </w:tcPr>
          <w:p w:rsidR="001862BC" w:rsidRPr="00DB0972" w:rsidRDefault="001862BC" w:rsidP="001862BC">
            <w:pPr>
              <w:widowControl w:val="0"/>
              <w:ind w:left="-113" w:right="-113"/>
              <w:jc w:val="center"/>
              <w:rPr>
                <w:rFonts w:eastAsia="Calibri"/>
                <w:sz w:val="20"/>
                <w:szCs w:val="20"/>
              </w:rPr>
            </w:pPr>
          </w:p>
        </w:tc>
        <w:tc>
          <w:tcPr>
            <w:tcW w:w="894" w:type="dxa"/>
            <w:gridSpan w:val="5"/>
            <w:shd w:val="clear" w:color="auto" w:fill="FFFFFF"/>
          </w:tcPr>
          <w:p w:rsidR="001862BC" w:rsidRPr="00DB0972" w:rsidRDefault="001862BC" w:rsidP="001862BC">
            <w:pPr>
              <w:widowControl w:val="0"/>
              <w:ind w:left="-113" w:right="-113"/>
              <w:jc w:val="center"/>
              <w:rPr>
                <w:rFonts w:eastAsia="Calibri"/>
                <w:sz w:val="20"/>
                <w:szCs w:val="20"/>
              </w:rPr>
            </w:pPr>
          </w:p>
        </w:tc>
        <w:tc>
          <w:tcPr>
            <w:tcW w:w="882" w:type="dxa"/>
            <w:gridSpan w:val="8"/>
            <w:shd w:val="clear" w:color="auto" w:fill="FFFFFF"/>
          </w:tcPr>
          <w:p w:rsidR="001862BC" w:rsidRPr="00DB0972" w:rsidRDefault="001862BC" w:rsidP="001862BC">
            <w:pPr>
              <w:widowControl w:val="0"/>
              <w:ind w:left="-113" w:right="-113"/>
              <w:jc w:val="center"/>
              <w:rPr>
                <w:rFonts w:eastAsia="Calibri"/>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94" w:type="dxa"/>
            <w:gridSpan w:val="5"/>
            <w:shd w:val="clear" w:color="auto" w:fill="FFFFFF"/>
          </w:tcPr>
          <w:p w:rsidR="001862BC" w:rsidRPr="00DB0972" w:rsidRDefault="001862BC" w:rsidP="001862BC">
            <w:pPr>
              <w:jc w:val="center"/>
              <w:rPr>
                <w:sz w:val="20"/>
                <w:szCs w:val="20"/>
              </w:rPr>
            </w:pPr>
          </w:p>
        </w:tc>
        <w:tc>
          <w:tcPr>
            <w:tcW w:w="882" w:type="dxa"/>
            <w:gridSpan w:val="8"/>
            <w:shd w:val="clear" w:color="auto" w:fill="FFFFFF"/>
          </w:tcPr>
          <w:p w:rsidR="001862BC" w:rsidRPr="00DB0972" w:rsidRDefault="001862BC" w:rsidP="001862BC">
            <w:pPr>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0709</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Ц710170700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121</w:t>
            </w:r>
          </w:p>
          <w:p w:rsidR="001862BC" w:rsidRPr="00DB0972" w:rsidRDefault="001862BC" w:rsidP="001862BC">
            <w:pPr>
              <w:widowControl w:val="0"/>
              <w:jc w:val="center"/>
              <w:rPr>
                <w:sz w:val="20"/>
                <w:szCs w:val="20"/>
              </w:rPr>
            </w:pPr>
            <w:r w:rsidRPr="00DB0972">
              <w:rPr>
                <w:sz w:val="20"/>
                <w:szCs w:val="20"/>
              </w:rPr>
              <w:t>129</w:t>
            </w:r>
          </w:p>
          <w:p w:rsidR="001862BC" w:rsidRPr="00DB0972" w:rsidRDefault="001862BC" w:rsidP="001862BC">
            <w:pPr>
              <w:widowControl w:val="0"/>
              <w:jc w:val="center"/>
              <w:rPr>
                <w:sz w:val="20"/>
                <w:szCs w:val="20"/>
              </w:rPr>
            </w:pPr>
            <w:r w:rsidRPr="00DB0972">
              <w:rPr>
                <w:sz w:val="20"/>
                <w:szCs w:val="20"/>
              </w:rPr>
              <w:t>242</w:t>
            </w:r>
          </w:p>
          <w:p w:rsidR="001862BC" w:rsidRPr="00DB0972" w:rsidRDefault="001862BC" w:rsidP="001862BC">
            <w:pPr>
              <w:widowControl w:val="0"/>
              <w:jc w:val="center"/>
              <w:rPr>
                <w:sz w:val="20"/>
                <w:szCs w:val="20"/>
              </w:rPr>
            </w:pPr>
            <w:r w:rsidRPr="00DB0972">
              <w:rPr>
                <w:sz w:val="20"/>
                <w:szCs w:val="20"/>
              </w:rPr>
              <w:t>244</w:t>
            </w:r>
          </w:p>
          <w:p w:rsidR="001862BC" w:rsidRPr="00DB0972" w:rsidRDefault="001862BC" w:rsidP="001862BC">
            <w:pPr>
              <w:widowControl w:val="0"/>
              <w:jc w:val="center"/>
              <w:rPr>
                <w:sz w:val="20"/>
                <w:szCs w:val="20"/>
              </w:rPr>
            </w:pPr>
            <w:r w:rsidRPr="00DB0972">
              <w:rPr>
                <w:sz w:val="20"/>
                <w:szCs w:val="20"/>
              </w:rPr>
              <w:t>852</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6706,2</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6000,0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4000,0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4000,0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4000,0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4000,0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4000,0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20000,0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20000,0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1.3</w:t>
            </w:r>
          </w:p>
        </w:tc>
        <w:tc>
          <w:tcPr>
            <w:tcW w:w="1270"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w:t>
            </w:r>
            <w:r w:rsidRPr="00DB0972">
              <w:rPr>
                <w:sz w:val="20"/>
                <w:szCs w:val="20"/>
              </w:rPr>
              <w:lastRenderedPageBreak/>
              <w:t>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338,4</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353,5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0,0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0703</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Ц7101</w:t>
            </w:r>
            <w:r w:rsidRPr="00DB0972">
              <w:rPr>
                <w:sz w:val="20"/>
                <w:szCs w:val="20"/>
                <w:lang w:val="en-US"/>
              </w:rPr>
              <w:t>S</w:t>
            </w:r>
            <w:r w:rsidRPr="00DB0972">
              <w:rPr>
                <w:sz w:val="20"/>
                <w:szCs w:val="20"/>
              </w:rPr>
              <w:t>70</w:t>
            </w:r>
            <w:r w:rsidRPr="00DB0972">
              <w:rPr>
                <w:sz w:val="20"/>
                <w:szCs w:val="20"/>
                <w:lang w:val="en-US"/>
              </w:rPr>
              <w:t>8</w:t>
            </w:r>
            <w:r w:rsidRPr="00DB0972">
              <w:rPr>
                <w:sz w:val="20"/>
                <w:szCs w:val="20"/>
              </w:rPr>
              <w:t>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338,4</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335,8</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17,7</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1.4</w:t>
            </w:r>
          </w:p>
        </w:tc>
        <w:tc>
          <w:tcPr>
            <w:tcW w:w="1270"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7" w:type="dxa"/>
            <w:gridSpan w:val="4"/>
            <w:vMerge w:val="restart"/>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731,36842</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0,0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0703</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Ц71011602С</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694,8</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0703</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Ц71011602С</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36,56842</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3"/>
          <w:wAfter w:w="5874" w:type="dxa"/>
        </w:trPr>
        <w:tc>
          <w:tcPr>
            <w:tcW w:w="16049" w:type="dxa"/>
            <w:gridSpan w:val="58"/>
            <w:shd w:val="clear" w:color="auto" w:fill="FFFFFF"/>
            <w:tcMar>
              <w:left w:w="68" w:type="dxa"/>
              <w:right w:w="68" w:type="dxa"/>
            </w:tcMar>
          </w:tcPr>
          <w:p w:rsidR="001862BC" w:rsidRPr="00DB0972" w:rsidRDefault="001862BC" w:rsidP="001862BC">
            <w:pPr>
              <w:keepNext/>
              <w:widowControl w:val="0"/>
              <w:spacing w:line="232" w:lineRule="auto"/>
              <w:ind w:left="-113" w:right="-113"/>
              <w:jc w:val="center"/>
              <w:rPr>
                <w:b/>
                <w:bCs/>
                <w:sz w:val="20"/>
                <w:szCs w:val="20"/>
              </w:rPr>
            </w:pPr>
          </w:p>
          <w:p w:rsidR="001862BC" w:rsidRPr="00DB0972" w:rsidRDefault="001862BC" w:rsidP="001862BC">
            <w:pPr>
              <w:keepNext/>
              <w:widowControl w:val="0"/>
              <w:spacing w:line="232" w:lineRule="auto"/>
              <w:ind w:left="-113" w:right="-113"/>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ind w:left="-113" w:right="-113"/>
              <w:jc w:val="center"/>
              <w:rPr>
                <w:rFonts w:eastAsia="Calibri"/>
                <w:bCs/>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2</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Финансовое обеспечение получения дошкольного образования, начального общего, основного общего и среднего общего образования, среднего </w:t>
            </w:r>
            <w:r w:rsidRPr="00DB0972">
              <w:rPr>
                <w:sz w:val="20"/>
                <w:szCs w:val="20"/>
              </w:rPr>
              <w:lastRenderedPageBreak/>
              <w:t>профессионального образования</w:t>
            </w:r>
          </w:p>
        </w:tc>
        <w:tc>
          <w:tcPr>
            <w:tcW w:w="95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повышение доступности для населения Чувашской Республики качественных образова</w:t>
            </w:r>
            <w:r w:rsidRPr="00DB0972">
              <w:rPr>
                <w:sz w:val="20"/>
                <w:szCs w:val="20"/>
              </w:rPr>
              <w:lastRenderedPageBreak/>
              <w:t>тельных услуг</w:t>
            </w: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ответственный исполнитель –отдел образования </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t>156777,3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155923,9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147026,1</w:t>
            </w:r>
          </w:p>
        </w:tc>
        <w:tc>
          <w:tcPr>
            <w:tcW w:w="850" w:type="dxa"/>
            <w:gridSpan w:val="3"/>
            <w:shd w:val="clear" w:color="auto" w:fill="FFFFFF"/>
          </w:tcPr>
          <w:p w:rsidR="001862BC" w:rsidRPr="00DB0972" w:rsidRDefault="001862BC" w:rsidP="001862BC">
            <w:pPr>
              <w:rPr>
                <w:sz w:val="20"/>
                <w:szCs w:val="20"/>
              </w:rPr>
            </w:pPr>
            <w:r w:rsidRPr="00DB0972">
              <w:rPr>
                <w:sz w:val="20"/>
                <w:szCs w:val="20"/>
              </w:rPr>
              <w:t>147080,6</w:t>
            </w:r>
          </w:p>
        </w:tc>
        <w:tc>
          <w:tcPr>
            <w:tcW w:w="851" w:type="dxa"/>
            <w:gridSpan w:val="3"/>
            <w:shd w:val="clear" w:color="auto" w:fill="FFFFFF"/>
          </w:tcPr>
          <w:p w:rsidR="001862BC" w:rsidRPr="00DB0972" w:rsidRDefault="001862BC" w:rsidP="001862BC">
            <w:pPr>
              <w:rPr>
                <w:sz w:val="20"/>
                <w:szCs w:val="20"/>
              </w:rPr>
            </w:pPr>
            <w:r w:rsidRPr="00DB0972">
              <w:rPr>
                <w:sz w:val="20"/>
                <w:szCs w:val="20"/>
              </w:rPr>
              <w:t>129666,6</w:t>
            </w:r>
          </w:p>
        </w:tc>
        <w:tc>
          <w:tcPr>
            <w:tcW w:w="914" w:type="dxa"/>
            <w:gridSpan w:val="3"/>
            <w:shd w:val="clear" w:color="auto" w:fill="FFFFFF"/>
          </w:tcPr>
          <w:p w:rsidR="001862BC" w:rsidRPr="00DB0972" w:rsidRDefault="001862BC" w:rsidP="001862BC">
            <w:pPr>
              <w:rPr>
                <w:sz w:val="20"/>
                <w:szCs w:val="20"/>
              </w:rPr>
            </w:pPr>
            <w:r w:rsidRPr="00DB0972">
              <w:rPr>
                <w:sz w:val="20"/>
                <w:szCs w:val="20"/>
              </w:rPr>
              <w:t>129666,6</w:t>
            </w:r>
          </w:p>
        </w:tc>
        <w:tc>
          <w:tcPr>
            <w:tcW w:w="859" w:type="dxa"/>
            <w:gridSpan w:val="3"/>
            <w:shd w:val="clear" w:color="auto" w:fill="FFFFFF"/>
          </w:tcPr>
          <w:p w:rsidR="001862BC" w:rsidRPr="00DB0972" w:rsidRDefault="001862BC" w:rsidP="001862BC">
            <w:pPr>
              <w:rPr>
                <w:sz w:val="20"/>
                <w:szCs w:val="20"/>
              </w:rPr>
            </w:pPr>
            <w:r w:rsidRPr="00DB0972">
              <w:rPr>
                <w:sz w:val="20"/>
                <w:szCs w:val="20"/>
              </w:rPr>
              <w:t>129666,6</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658333,0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658333,0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Mar>
              <w:left w:w="68" w:type="dxa"/>
              <w:right w:w="68" w:type="dxa"/>
            </w:tcMar>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0701</w:t>
            </w:r>
          </w:p>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Ц710200000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1862BC" w:rsidRPr="00DB0972" w:rsidRDefault="001862BC" w:rsidP="001862BC">
            <w:pPr>
              <w:jc w:val="center"/>
              <w:rPr>
                <w:sz w:val="20"/>
                <w:szCs w:val="20"/>
              </w:rPr>
            </w:pPr>
            <w:r w:rsidRPr="00DB0972">
              <w:rPr>
                <w:sz w:val="20"/>
                <w:szCs w:val="20"/>
              </w:rPr>
              <w:t>131639,2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136005,9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138746,1</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138746,1</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125512,1</w:t>
            </w:r>
          </w:p>
        </w:tc>
        <w:tc>
          <w:tcPr>
            <w:tcW w:w="914" w:type="dxa"/>
            <w:gridSpan w:val="3"/>
            <w:shd w:val="clear" w:color="auto" w:fill="FFFFFF"/>
          </w:tcPr>
          <w:p w:rsidR="001862BC" w:rsidRPr="00DB0972" w:rsidRDefault="001862BC" w:rsidP="001862BC">
            <w:pPr>
              <w:rPr>
                <w:sz w:val="20"/>
                <w:szCs w:val="20"/>
              </w:rPr>
            </w:pPr>
            <w:r w:rsidRPr="00DB0972">
              <w:rPr>
                <w:sz w:val="20"/>
                <w:szCs w:val="20"/>
              </w:rPr>
              <w:t>125512,1</w:t>
            </w:r>
          </w:p>
        </w:tc>
        <w:tc>
          <w:tcPr>
            <w:tcW w:w="859" w:type="dxa"/>
            <w:gridSpan w:val="3"/>
            <w:shd w:val="clear" w:color="auto" w:fill="FFFFFF"/>
          </w:tcPr>
          <w:p w:rsidR="001862BC" w:rsidRPr="00DB0972" w:rsidRDefault="001862BC" w:rsidP="001862BC">
            <w:pPr>
              <w:rPr>
                <w:sz w:val="20"/>
                <w:szCs w:val="20"/>
              </w:rPr>
            </w:pPr>
            <w:r w:rsidRPr="00DB0972">
              <w:rPr>
                <w:sz w:val="20"/>
                <w:szCs w:val="20"/>
              </w:rPr>
              <w:t>125512,1</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627560,5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627560,5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0701</w:t>
            </w:r>
          </w:p>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Ц710200000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Mar>
              <w:left w:w="68" w:type="dxa"/>
              <w:right w:w="68" w:type="dxa"/>
            </w:tcMar>
          </w:tcPr>
          <w:p w:rsidR="001862BC" w:rsidRPr="00DB0972" w:rsidRDefault="001862BC" w:rsidP="001862BC">
            <w:pPr>
              <w:widowControl w:val="0"/>
              <w:spacing w:line="235" w:lineRule="auto"/>
              <w:ind w:left="-113" w:right="-113"/>
              <w:jc w:val="center"/>
              <w:rPr>
                <w:sz w:val="20"/>
                <w:szCs w:val="20"/>
              </w:rPr>
            </w:pPr>
            <w:r w:rsidRPr="00DB0972">
              <w:rPr>
                <w:sz w:val="20"/>
                <w:szCs w:val="20"/>
              </w:rPr>
              <w:t>13331,8</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8250,2</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8280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8334,5</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4154,5</w:t>
            </w:r>
          </w:p>
        </w:tc>
        <w:tc>
          <w:tcPr>
            <w:tcW w:w="914" w:type="dxa"/>
            <w:gridSpan w:val="3"/>
            <w:shd w:val="clear" w:color="auto" w:fill="FFFFFF"/>
          </w:tcPr>
          <w:p w:rsidR="001862BC" w:rsidRPr="00DB0972" w:rsidRDefault="001862BC" w:rsidP="001862BC">
            <w:pPr>
              <w:rPr>
                <w:sz w:val="20"/>
                <w:szCs w:val="20"/>
              </w:rPr>
            </w:pPr>
            <w:r w:rsidRPr="00DB0972">
              <w:rPr>
                <w:sz w:val="20"/>
                <w:szCs w:val="20"/>
              </w:rPr>
              <w:t>4154,5</w:t>
            </w:r>
          </w:p>
        </w:tc>
        <w:tc>
          <w:tcPr>
            <w:tcW w:w="859" w:type="dxa"/>
            <w:gridSpan w:val="3"/>
            <w:shd w:val="clear" w:color="auto" w:fill="FFFFFF"/>
          </w:tcPr>
          <w:p w:rsidR="001862BC" w:rsidRPr="00DB0972" w:rsidRDefault="001862BC" w:rsidP="001862BC">
            <w:pPr>
              <w:rPr>
                <w:sz w:val="20"/>
                <w:szCs w:val="20"/>
              </w:rPr>
            </w:pPr>
            <w:r w:rsidRPr="00DB0972">
              <w:rPr>
                <w:sz w:val="20"/>
                <w:szCs w:val="20"/>
              </w:rPr>
              <w:t>4154,5</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30772,5</w:t>
            </w: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30772,5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0701</w:t>
            </w:r>
          </w:p>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Ц710200000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Mar>
              <w:left w:w="68" w:type="dxa"/>
              <w:right w:w="68" w:type="dxa"/>
            </w:tcMar>
          </w:tcPr>
          <w:p w:rsidR="001862BC" w:rsidRPr="00DB0972" w:rsidRDefault="001862BC" w:rsidP="001862BC">
            <w:pPr>
              <w:widowControl w:val="0"/>
              <w:spacing w:line="235" w:lineRule="auto"/>
              <w:ind w:right="-113"/>
              <w:jc w:val="center"/>
              <w:rPr>
                <w:sz w:val="20"/>
                <w:szCs w:val="20"/>
              </w:rPr>
            </w:pPr>
            <w:r w:rsidRPr="00DB0972">
              <w:rPr>
                <w:sz w:val="20"/>
                <w:szCs w:val="20"/>
              </w:rPr>
              <w:t>11806,3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11667,8</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4"/>
          <w:wAfter w:w="5880"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2</w:t>
            </w: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1" w:type="dxa"/>
            <w:gridSpan w:val="3"/>
            <w:shd w:val="clear" w:color="auto" w:fill="FFFFFF"/>
            <w:noWrap/>
          </w:tcPr>
          <w:p w:rsidR="001862BC" w:rsidRPr="00DB0972" w:rsidRDefault="001862BC" w:rsidP="001862BC">
            <w:pPr>
              <w:widowControl w:val="0"/>
              <w:ind w:left="-113" w:right="-113"/>
              <w:jc w:val="center"/>
              <w:rPr>
                <w:sz w:val="20"/>
                <w:szCs w:val="20"/>
              </w:rPr>
            </w:pPr>
            <w:r w:rsidRPr="00DB0972">
              <w:rPr>
                <w:sz w:val="20"/>
                <w:szCs w:val="20"/>
              </w:rPr>
              <w:t>80</w:t>
            </w:r>
          </w:p>
        </w:tc>
        <w:tc>
          <w:tcPr>
            <w:tcW w:w="914" w:type="dxa"/>
            <w:gridSpan w:val="3"/>
            <w:shd w:val="clear" w:color="auto" w:fill="FFFFFF"/>
            <w:noWrap/>
          </w:tcPr>
          <w:p w:rsidR="001862BC" w:rsidRPr="00DB0972" w:rsidRDefault="001862BC" w:rsidP="001862BC">
            <w:pPr>
              <w:widowControl w:val="0"/>
              <w:ind w:left="-113" w:right="-113"/>
              <w:jc w:val="center"/>
              <w:rPr>
                <w:sz w:val="20"/>
                <w:szCs w:val="20"/>
              </w:rPr>
            </w:pPr>
            <w:r w:rsidRPr="00DB0972">
              <w:rPr>
                <w:sz w:val="20"/>
                <w:szCs w:val="20"/>
              </w:rPr>
              <w:t>80</w:t>
            </w:r>
          </w:p>
        </w:tc>
        <w:tc>
          <w:tcPr>
            <w:tcW w:w="859" w:type="dxa"/>
            <w:gridSpan w:val="3"/>
            <w:shd w:val="clear" w:color="auto" w:fill="FFFFFF"/>
            <w:noWrap/>
          </w:tcPr>
          <w:p w:rsidR="001862BC" w:rsidRPr="00DB0972" w:rsidRDefault="001862BC" w:rsidP="001862BC">
            <w:pPr>
              <w:widowControl w:val="0"/>
              <w:ind w:left="-113" w:right="-113"/>
              <w:jc w:val="center"/>
              <w:rPr>
                <w:sz w:val="20"/>
                <w:szCs w:val="20"/>
              </w:rPr>
            </w:pPr>
            <w:r w:rsidRPr="00DB0972">
              <w:rPr>
                <w:sz w:val="20"/>
                <w:szCs w:val="20"/>
              </w:rPr>
              <w:t>90</w:t>
            </w:r>
          </w:p>
        </w:tc>
        <w:tc>
          <w:tcPr>
            <w:tcW w:w="894" w:type="dxa"/>
            <w:gridSpan w:val="5"/>
            <w:shd w:val="clear" w:color="auto" w:fill="FFFFFF"/>
            <w:noWrap/>
          </w:tcPr>
          <w:p w:rsidR="001862BC" w:rsidRPr="00DB0972" w:rsidRDefault="001862BC" w:rsidP="001862BC">
            <w:pPr>
              <w:widowControl w:val="0"/>
              <w:ind w:left="-113" w:right="-113"/>
              <w:jc w:val="center"/>
              <w:rPr>
                <w:sz w:val="20"/>
                <w:szCs w:val="20"/>
              </w:rPr>
            </w:pPr>
            <w:r w:rsidRPr="00DB0972">
              <w:rPr>
                <w:sz w:val="20"/>
                <w:szCs w:val="20"/>
              </w:rPr>
              <w:t>90</w:t>
            </w:r>
          </w:p>
        </w:tc>
        <w:tc>
          <w:tcPr>
            <w:tcW w:w="878" w:type="dxa"/>
            <w:gridSpan w:val="7"/>
            <w:shd w:val="clear" w:color="auto" w:fill="FFFFFF"/>
            <w:noWrap/>
          </w:tcPr>
          <w:p w:rsidR="001862BC" w:rsidRPr="00DB0972" w:rsidRDefault="001862BC" w:rsidP="001862BC">
            <w:pPr>
              <w:widowControl w:val="0"/>
              <w:ind w:left="-113" w:right="-113"/>
              <w:jc w:val="center"/>
              <w:rPr>
                <w:sz w:val="20"/>
                <w:szCs w:val="20"/>
              </w:rPr>
            </w:pPr>
            <w:r w:rsidRPr="00DB0972">
              <w:rPr>
                <w:sz w:val="20"/>
                <w:szCs w:val="20"/>
              </w:rPr>
              <w:t>95</w:t>
            </w:r>
          </w:p>
        </w:tc>
      </w:tr>
      <w:tr w:rsidR="001862BC" w:rsidRPr="00DB0972" w:rsidTr="001862BC">
        <w:trPr>
          <w:gridAfter w:val="4"/>
          <w:wAfter w:w="5880" w:type="dxa"/>
          <w:trHeight w:val="230"/>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7391" w:type="dxa"/>
            <w:gridSpan w:val="22"/>
            <w:vMerge w:val="restart"/>
            <w:shd w:val="clear" w:color="auto" w:fill="FFFFFF"/>
            <w:tcMar>
              <w:left w:w="68" w:type="dxa"/>
              <w:right w:w="68" w:type="dxa"/>
            </w:tcMar>
          </w:tcPr>
          <w:p w:rsidR="001862BC" w:rsidRPr="00DB0972" w:rsidRDefault="001862BC" w:rsidP="001862BC">
            <w:pPr>
              <w:autoSpaceDE w:val="0"/>
              <w:autoSpaceDN w:val="0"/>
              <w:adjustRightInd w:val="0"/>
              <w:jc w:val="both"/>
              <w:rPr>
                <w:sz w:val="20"/>
                <w:szCs w:val="20"/>
              </w:rPr>
            </w:pPr>
            <w:r w:rsidRPr="00DB0972">
              <w:rPr>
                <w:rFonts w:eastAsia="Calibri"/>
                <w:sz w:val="20"/>
                <w:szCs w:val="20"/>
              </w:rPr>
              <w:t>Доступность дошкольного образования (о</w:t>
            </w:r>
            <w:r w:rsidRPr="00DB0972">
              <w:rPr>
                <w:sz w:val="20"/>
                <w:szCs w:val="20"/>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0" w:type="dxa"/>
            <w:gridSpan w:val="3"/>
            <w:vMerge w:val="restart"/>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vMerge w:val="restart"/>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vMerge w:val="restart"/>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vMerge w:val="restart"/>
            <w:shd w:val="clear" w:color="auto" w:fill="FFFFFF"/>
            <w:noWrap/>
          </w:tcPr>
          <w:p w:rsidR="001862BC" w:rsidRPr="00DB0972" w:rsidRDefault="001862BC" w:rsidP="001862BC">
            <w:pPr>
              <w:jc w:val="center"/>
              <w:rPr>
                <w:sz w:val="20"/>
                <w:szCs w:val="20"/>
              </w:rPr>
            </w:pPr>
            <w:r w:rsidRPr="00DB0972">
              <w:rPr>
                <w:sz w:val="20"/>
                <w:szCs w:val="20"/>
              </w:rPr>
              <w:t>100</w:t>
            </w:r>
          </w:p>
        </w:tc>
        <w:tc>
          <w:tcPr>
            <w:tcW w:w="914" w:type="dxa"/>
            <w:gridSpan w:val="3"/>
            <w:vMerge w:val="restart"/>
            <w:shd w:val="clear" w:color="auto" w:fill="FFFFFF"/>
            <w:noWrap/>
          </w:tcPr>
          <w:p w:rsidR="001862BC" w:rsidRPr="00DB0972" w:rsidRDefault="001862BC" w:rsidP="001862BC">
            <w:pPr>
              <w:jc w:val="center"/>
              <w:rPr>
                <w:sz w:val="20"/>
                <w:szCs w:val="20"/>
              </w:rPr>
            </w:pPr>
            <w:r w:rsidRPr="00DB0972">
              <w:rPr>
                <w:sz w:val="20"/>
                <w:szCs w:val="20"/>
              </w:rPr>
              <w:t>100</w:t>
            </w:r>
          </w:p>
        </w:tc>
        <w:tc>
          <w:tcPr>
            <w:tcW w:w="859" w:type="dxa"/>
            <w:gridSpan w:val="3"/>
            <w:vMerge w:val="restart"/>
            <w:shd w:val="clear" w:color="auto" w:fill="FFFFFF"/>
            <w:noWrap/>
          </w:tcPr>
          <w:p w:rsidR="001862BC" w:rsidRPr="00DB0972" w:rsidRDefault="001862BC" w:rsidP="001862BC">
            <w:pPr>
              <w:jc w:val="center"/>
              <w:rPr>
                <w:sz w:val="20"/>
                <w:szCs w:val="20"/>
              </w:rPr>
            </w:pPr>
            <w:r w:rsidRPr="00DB0972">
              <w:rPr>
                <w:sz w:val="20"/>
                <w:szCs w:val="20"/>
              </w:rPr>
              <w:t>100</w:t>
            </w:r>
          </w:p>
        </w:tc>
        <w:tc>
          <w:tcPr>
            <w:tcW w:w="894" w:type="dxa"/>
            <w:gridSpan w:val="5"/>
            <w:vMerge w:val="restart"/>
            <w:shd w:val="clear" w:color="auto" w:fill="FFFFFF"/>
            <w:noWrap/>
          </w:tcPr>
          <w:p w:rsidR="001862BC" w:rsidRPr="00DB0972" w:rsidRDefault="001862BC" w:rsidP="001862BC">
            <w:pPr>
              <w:jc w:val="center"/>
              <w:rPr>
                <w:sz w:val="20"/>
                <w:szCs w:val="20"/>
              </w:rPr>
            </w:pPr>
            <w:r w:rsidRPr="00DB0972">
              <w:rPr>
                <w:sz w:val="20"/>
                <w:szCs w:val="20"/>
              </w:rPr>
              <w:t>100</w:t>
            </w:r>
          </w:p>
        </w:tc>
        <w:tc>
          <w:tcPr>
            <w:tcW w:w="878" w:type="dxa"/>
            <w:gridSpan w:val="7"/>
            <w:vMerge w:val="restart"/>
            <w:shd w:val="clear" w:color="auto" w:fill="FFFFFF"/>
            <w:noWrap/>
          </w:tcPr>
          <w:p w:rsidR="001862BC" w:rsidRPr="00DB0972" w:rsidRDefault="001862BC" w:rsidP="001862BC">
            <w:pPr>
              <w:jc w:val="center"/>
              <w:rPr>
                <w:sz w:val="20"/>
                <w:szCs w:val="20"/>
              </w:rPr>
            </w:pPr>
            <w:r w:rsidRPr="00DB0972">
              <w:rPr>
                <w:sz w:val="20"/>
                <w:szCs w:val="20"/>
              </w:rPr>
              <w:t>100</w:t>
            </w:r>
          </w:p>
        </w:tc>
      </w:tr>
      <w:tr w:rsidR="001862BC" w:rsidRPr="00DB0972" w:rsidTr="001862BC">
        <w:trPr>
          <w:gridAfter w:val="4"/>
          <w:wAfter w:w="5880" w:type="dxa"/>
          <w:trHeight w:val="230"/>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7391" w:type="dxa"/>
            <w:gridSpan w:val="2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1" w:type="dxa"/>
            <w:gridSpan w:val="3"/>
            <w:vMerge/>
            <w:shd w:val="clear" w:color="auto" w:fill="FFFFFF"/>
          </w:tcPr>
          <w:p w:rsidR="001862BC" w:rsidRPr="00DB0972" w:rsidRDefault="001862BC" w:rsidP="001862BC">
            <w:pPr>
              <w:widowControl w:val="0"/>
              <w:ind w:left="-113" w:right="-113"/>
              <w:rPr>
                <w:sz w:val="20"/>
                <w:szCs w:val="20"/>
              </w:rPr>
            </w:pPr>
          </w:p>
        </w:tc>
        <w:tc>
          <w:tcPr>
            <w:tcW w:w="850" w:type="dxa"/>
            <w:gridSpan w:val="3"/>
            <w:vMerge/>
            <w:shd w:val="clear" w:color="auto" w:fill="FFFFFF"/>
          </w:tcPr>
          <w:p w:rsidR="001862BC" w:rsidRPr="00DB0972" w:rsidRDefault="001862BC" w:rsidP="001862BC">
            <w:pPr>
              <w:widowControl w:val="0"/>
              <w:ind w:left="-113" w:right="-113"/>
              <w:rPr>
                <w:sz w:val="20"/>
                <w:szCs w:val="20"/>
              </w:rPr>
            </w:pPr>
          </w:p>
        </w:tc>
        <w:tc>
          <w:tcPr>
            <w:tcW w:w="851" w:type="dxa"/>
            <w:gridSpan w:val="3"/>
            <w:vMerge/>
            <w:shd w:val="clear" w:color="auto" w:fill="FFFFFF"/>
          </w:tcPr>
          <w:p w:rsidR="001862BC" w:rsidRPr="00DB0972" w:rsidRDefault="001862BC" w:rsidP="001862BC">
            <w:pPr>
              <w:widowControl w:val="0"/>
              <w:ind w:left="-113" w:right="-113"/>
              <w:rPr>
                <w:sz w:val="20"/>
                <w:szCs w:val="20"/>
              </w:rPr>
            </w:pPr>
          </w:p>
        </w:tc>
        <w:tc>
          <w:tcPr>
            <w:tcW w:w="850" w:type="dxa"/>
            <w:gridSpan w:val="3"/>
            <w:vMerge/>
            <w:shd w:val="clear" w:color="auto" w:fill="FFFFFF"/>
          </w:tcPr>
          <w:p w:rsidR="001862BC" w:rsidRPr="00DB0972" w:rsidRDefault="001862BC" w:rsidP="001862BC">
            <w:pPr>
              <w:widowControl w:val="0"/>
              <w:ind w:left="-113" w:right="-113"/>
              <w:rPr>
                <w:sz w:val="20"/>
                <w:szCs w:val="20"/>
              </w:rPr>
            </w:pPr>
          </w:p>
        </w:tc>
        <w:tc>
          <w:tcPr>
            <w:tcW w:w="851" w:type="dxa"/>
            <w:gridSpan w:val="3"/>
            <w:vMerge/>
            <w:shd w:val="clear" w:color="auto" w:fill="FFFFFF"/>
          </w:tcPr>
          <w:p w:rsidR="001862BC" w:rsidRPr="00DB0972" w:rsidRDefault="001862BC" w:rsidP="001862BC">
            <w:pPr>
              <w:widowControl w:val="0"/>
              <w:ind w:left="-113" w:right="-113"/>
              <w:rPr>
                <w:sz w:val="20"/>
                <w:szCs w:val="20"/>
              </w:rPr>
            </w:pPr>
          </w:p>
        </w:tc>
        <w:tc>
          <w:tcPr>
            <w:tcW w:w="914" w:type="dxa"/>
            <w:gridSpan w:val="3"/>
            <w:vMerge/>
            <w:shd w:val="clear" w:color="auto" w:fill="FFFFFF"/>
          </w:tcPr>
          <w:p w:rsidR="001862BC" w:rsidRPr="00DB0972" w:rsidRDefault="001862BC" w:rsidP="001862BC">
            <w:pPr>
              <w:widowControl w:val="0"/>
              <w:ind w:left="-113" w:right="-113"/>
              <w:rPr>
                <w:sz w:val="20"/>
                <w:szCs w:val="20"/>
              </w:rPr>
            </w:pPr>
          </w:p>
        </w:tc>
        <w:tc>
          <w:tcPr>
            <w:tcW w:w="859" w:type="dxa"/>
            <w:gridSpan w:val="3"/>
            <w:vMerge/>
            <w:shd w:val="clear" w:color="auto" w:fill="FFFFFF"/>
          </w:tcPr>
          <w:p w:rsidR="001862BC" w:rsidRPr="00DB0972" w:rsidRDefault="001862BC" w:rsidP="001862BC">
            <w:pPr>
              <w:widowControl w:val="0"/>
              <w:ind w:left="-113" w:right="-113"/>
              <w:rPr>
                <w:sz w:val="20"/>
                <w:szCs w:val="20"/>
              </w:rPr>
            </w:pPr>
          </w:p>
        </w:tc>
        <w:tc>
          <w:tcPr>
            <w:tcW w:w="894" w:type="dxa"/>
            <w:gridSpan w:val="5"/>
            <w:vMerge/>
            <w:shd w:val="clear" w:color="auto" w:fill="FFFFFF"/>
          </w:tcPr>
          <w:p w:rsidR="001862BC" w:rsidRPr="00DB0972" w:rsidRDefault="001862BC" w:rsidP="001862BC">
            <w:pPr>
              <w:widowControl w:val="0"/>
              <w:ind w:left="-113" w:right="-113"/>
              <w:rPr>
                <w:sz w:val="20"/>
                <w:szCs w:val="20"/>
              </w:rPr>
            </w:pPr>
          </w:p>
        </w:tc>
        <w:tc>
          <w:tcPr>
            <w:tcW w:w="878" w:type="dxa"/>
            <w:gridSpan w:val="7"/>
            <w:vMerge/>
            <w:shd w:val="clear" w:color="auto" w:fill="FFFFFF"/>
          </w:tcPr>
          <w:p w:rsidR="001862BC" w:rsidRPr="00DB0972" w:rsidRDefault="001862BC" w:rsidP="001862BC">
            <w:pPr>
              <w:widowControl w:val="0"/>
              <w:ind w:left="-113" w:right="-113"/>
              <w:rPr>
                <w:sz w:val="20"/>
                <w:szCs w:val="20"/>
              </w:rPr>
            </w:pPr>
          </w:p>
        </w:tc>
      </w:tr>
      <w:tr w:rsidR="001862BC" w:rsidRPr="00DB0972" w:rsidTr="001862BC">
        <w:trPr>
          <w:gridAfter w:val="4"/>
          <w:wAfter w:w="5880"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noWrap/>
          </w:tcPr>
          <w:p w:rsidR="001862BC" w:rsidRPr="00DB0972" w:rsidRDefault="001862BC" w:rsidP="001862BC">
            <w:pPr>
              <w:jc w:val="center"/>
              <w:rPr>
                <w:sz w:val="20"/>
                <w:szCs w:val="20"/>
              </w:rPr>
            </w:pPr>
            <w:r w:rsidRPr="00DB0972">
              <w:rPr>
                <w:sz w:val="20"/>
                <w:szCs w:val="20"/>
              </w:rPr>
              <w:t>85</w:t>
            </w:r>
          </w:p>
        </w:tc>
        <w:tc>
          <w:tcPr>
            <w:tcW w:w="878" w:type="dxa"/>
            <w:gridSpan w:val="7"/>
            <w:shd w:val="clear" w:color="auto" w:fill="FFFFFF"/>
            <w:noWrap/>
          </w:tcPr>
          <w:p w:rsidR="001862BC" w:rsidRPr="00DB0972" w:rsidRDefault="001862BC" w:rsidP="001862BC">
            <w:pPr>
              <w:jc w:val="center"/>
              <w:rPr>
                <w:sz w:val="20"/>
                <w:szCs w:val="20"/>
              </w:rPr>
            </w:pPr>
            <w:r w:rsidRPr="00DB0972">
              <w:rPr>
                <w:sz w:val="20"/>
                <w:szCs w:val="20"/>
              </w:rPr>
              <w:t>85</w:t>
            </w: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2.1</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DB0972">
              <w:rPr>
                <w:sz w:val="20"/>
                <w:szCs w:val="20"/>
              </w:rPr>
              <w:softHyphen/>
              <w:t xml:space="preserve">ных образовательных </w:t>
            </w:r>
            <w:r w:rsidRPr="00DB0972">
              <w:rPr>
                <w:sz w:val="20"/>
                <w:szCs w:val="20"/>
              </w:rPr>
              <w:lastRenderedPageBreak/>
              <w:t>организациях</w:t>
            </w:r>
          </w:p>
        </w:tc>
        <w:tc>
          <w:tcPr>
            <w:tcW w:w="95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28380,17</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27787,2</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23665,3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23719,8</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22345,5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22345,5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22345,5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121727,5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121727,5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ind w:left="-57" w:right="-57"/>
              <w:jc w:val="center"/>
              <w:rPr>
                <w:sz w:val="20"/>
                <w:szCs w:val="20"/>
              </w:rPr>
            </w:pPr>
            <w:r w:rsidRPr="00DB0972">
              <w:rPr>
                <w:sz w:val="20"/>
                <w:szCs w:val="20"/>
              </w:rPr>
              <w:t>0701</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611</w:t>
            </w:r>
          </w:p>
        </w:tc>
        <w:tc>
          <w:tcPr>
            <w:tcW w:w="1317" w:type="dxa"/>
            <w:gridSpan w:val="3"/>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22167,9</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22005,1</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22465,3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22465,3</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21091,0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21091,0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21091,0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105455,0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105455,0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0701</w:t>
            </w:r>
          </w:p>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1706,21</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1300,0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1254,5</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1254,5</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1254,5</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1254,5</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16272,5</w:t>
            </w: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16272,5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0701</w:t>
            </w:r>
          </w:p>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611</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4506,06</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4482,1</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2.2</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2"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4"/>
            <w:shd w:val="clear" w:color="auto" w:fill="FFFFFF"/>
          </w:tcPr>
          <w:p w:rsidR="001862BC" w:rsidRPr="00DB0972" w:rsidRDefault="001862BC" w:rsidP="001862BC">
            <w:pPr>
              <w:widowControl w:val="0"/>
              <w:spacing w:line="235" w:lineRule="auto"/>
              <w:jc w:val="center"/>
              <w:rPr>
                <w:sz w:val="20"/>
                <w:szCs w:val="20"/>
              </w:rPr>
            </w:pPr>
          </w:p>
        </w:tc>
        <w:tc>
          <w:tcPr>
            <w:tcW w:w="1213" w:type="dxa"/>
            <w:gridSpan w:val="5"/>
            <w:shd w:val="clear" w:color="auto" w:fill="FFFFFF"/>
          </w:tcPr>
          <w:p w:rsidR="001862BC" w:rsidRPr="00DB0972" w:rsidRDefault="001862BC" w:rsidP="001862BC">
            <w:pPr>
              <w:widowControl w:val="0"/>
              <w:spacing w:line="235" w:lineRule="auto"/>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128346,11</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128136,7</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123360,8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123360,0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107321,1</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107321,1</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107321,1</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536605,5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536605,5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Ц710212010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109471,3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114000,8</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116280,8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116280,8</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104421,1</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104421,1</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104421,1</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522105,5</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522105,5</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Ц710212010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11625,61</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6950,2</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7080,0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7080,0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2900,0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2900,0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2900,0</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14500,0</w:t>
            </w: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14500,0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Ц710212010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7249,2</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7185,7</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3"/>
          <w:wAfter w:w="5874" w:type="dxa"/>
        </w:trPr>
        <w:tc>
          <w:tcPr>
            <w:tcW w:w="16049" w:type="dxa"/>
            <w:gridSpan w:val="58"/>
            <w:shd w:val="clear" w:color="auto" w:fill="FFFFFF"/>
            <w:tcMar>
              <w:left w:w="68" w:type="dxa"/>
              <w:right w:w="68" w:type="dxa"/>
            </w:tcMar>
          </w:tcPr>
          <w:p w:rsidR="001862BC" w:rsidRPr="00DB0972" w:rsidRDefault="001862BC" w:rsidP="001862BC">
            <w:pPr>
              <w:keepNext/>
              <w:widowControl w:val="0"/>
              <w:spacing w:line="232" w:lineRule="auto"/>
              <w:ind w:left="-113" w:right="-113"/>
              <w:jc w:val="center"/>
              <w:rPr>
                <w:b/>
                <w:bCs/>
                <w:sz w:val="20"/>
                <w:szCs w:val="20"/>
              </w:rPr>
            </w:pPr>
          </w:p>
          <w:p w:rsidR="001862BC" w:rsidRPr="00DB0972" w:rsidRDefault="001862BC" w:rsidP="001862BC">
            <w:pPr>
              <w:keepNext/>
              <w:widowControl w:val="0"/>
              <w:spacing w:line="232" w:lineRule="auto"/>
              <w:ind w:left="-113" w:right="-113"/>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ind w:left="-113" w:right="-113"/>
              <w:jc w:val="center"/>
              <w:rPr>
                <w:bCs/>
                <w:sz w:val="20"/>
                <w:szCs w:val="20"/>
              </w:rPr>
            </w:pPr>
          </w:p>
        </w:tc>
      </w:tr>
      <w:tr w:rsidR="001862BC" w:rsidRPr="00DB0972" w:rsidTr="001862BC">
        <w:trPr>
          <w:gridAfter w:val="2"/>
          <w:wAfter w:w="5858"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3</w:t>
            </w:r>
          </w:p>
        </w:tc>
        <w:tc>
          <w:tcPr>
            <w:tcW w:w="1270"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6" w:type="dxa"/>
            <w:gridSpan w:val="3"/>
            <w:shd w:val="clear" w:color="auto" w:fill="FFFFFF"/>
          </w:tcPr>
          <w:p w:rsidR="001862BC" w:rsidRPr="00DB0972" w:rsidRDefault="001862BC" w:rsidP="001862BC">
            <w:pPr>
              <w:widowControl w:val="0"/>
              <w:jc w:val="center"/>
              <w:rPr>
                <w:sz w:val="20"/>
                <w:szCs w:val="20"/>
              </w:rPr>
            </w:pPr>
          </w:p>
        </w:tc>
        <w:tc>
          <w:tcPr>
            <w:tcW w:w="579" w:type="dxa"/>
            <w:gridSpan w:val="4"/>
            <w:shd w:val="clear" w:color="auto" w:fill="FFFFFF"/>
          </w:tcPr>
          <w:p w:rsidR="001862BC" w:rsidRPr="00DB0972" w:rsidRDefault="001862BC" w:rsidP="001862BC">
            <w:pPr>
              <w:widowControl w:val="0"/>
              <w:jc w:val="center"/>
              <w:rPr>
                <w:sz w:val="20"/>
                <w:szCs w:val="20"/>
              </w:rPr>
            </w:pPr>
          </w:p>
        </w:tc>
        <w:tc>
          <w:tcPr>
            <w:tcW w:w="1213" w:type="dxa"/>
            <w:gridSpan w:val="5"/>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0,0</w:t>
            </w:r>
          </w:p>
        </w:tc>
        <w:tc>
          <w:tcPr>
            <w:tcW w:w="882" w:type="dxa"/>
            <w:gridSpan w:val="8"/>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94" w:type="dxa"/>
            <w:gridSpan w:val="5"/>
            <w:shd w:val="clear" w:color="auto" w:fill="FFFFFF"/>
          </w:tcPr>
          <w:p w:rsidR="001862BC" w:rsidRPr="00DB0972" w:rsidRDefault="001862BC" w:rsidP="001862BC">
            <w:pPr>
              <w:jc w:val="center"/>
              <w:rPr>
                <w:sz w:val="20"/>
                <w:szCs w:val="20"/>
              </w:rPr>
            </w:pPr>
          </w:p>
        </w:tc>
        <w:tc>
          <w:tcPr>
            <w:tcW w:w="882" w:type="dxa"/>
            <w:gridSpan w:val="8"/>
            <w:shd w:val="clear" w:color="auto" w:fill="FFFFFF"/>
          </w:tcPr>
          <w:p w:rsidR="001862BC" w:rsidRPr="00DB0972" w:rsidRDefault="001862BC" w:rsidP="001862BC">
            <w:pPr>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0,02</w:t>
            </w: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94" w:type="dxa"/>
            <w:gridSpan w:val="5"/>
            <w:shd w:val="clear" w:color="auto" w:fill="FFFFFF"/>
          </w:tcPr>
          <w:p w:rsidR="001862BC" w:rsidRPr="00DB0972" w:rsidRDefault="001862BC" w:rsidP="001862BC">
            <w:pPr>
              <w:jc w:val="center"/>
              <w:rPr>
                <w:sz w:val="20"/>
                <w:szCs w:val="20"/>
              </w:rPr>
            </w:pPr>
          </w:p>
        </w:tc>
        <w:tc>
          <w:tcPr>
            <w:tcW w:w="882" w:type="dxa"/>
            <w:gridSpan w:val="8"/>
            <w:shd w:val="clear" w:color="auto" w:fill="FFFFFF"/>
          </w:tcPr>
          <w:p w:rsidR="001862BC" w:rsidRPr="00DB0972" w:rsidRDefault="001862BC" w:rsidP="001862BC">
            <w:pPr>
              <w:jc w:val="center"/>
              <w:rPr>
                <w:sz w:val="20"/>
                <w:szCs w:val="20"/>
              </w:rPr>
            </w:pPr>
          </w:p>
        </w:tc>
      </w:tr>
      <w:tr w:rsidR="001862BC" w:rsidRPr="00DB0972" w:rsidTr="001862BC">
        <w:trPr>
          <w:gridAfter w:val="2"/>
          <w:wAfter w:w="5858"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1270"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7" w:type="dxa"/>
            <w:gridSpan w:val="4"/>
            <w:vMerge/>
            <w:shd w:val="clear" w:color="auto" w:fill="FFFFFF"/>
            <w:tcMar>
              <w:left w:w="68" w:type="dxa"/>
              <w:right w:w="68" w:type="dxa"/>
            </w:tcMar>
          </w:tcPr>
          <w:p w:rsidR="001862BC" w:rsidRPr="00DB0972" w:rsidRDefault="001862BC" w:rsidP="001862BC">
            <w:pPr>
              <w:widowControl w:val="0"/>
              <w:rPr>
                <w:sz w:val="20"/>
                <w:szCs w:val="20"/>
              </w:rPr>
            </w:pPr>
          </w:p>
        </w:tc>
        <w:tc>
          <w:tcPr>
            <w:tcW w:w="1202"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46"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4"/>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1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317" w:type="dxa"/>
            <w:gridSpan w:val="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c>
          <w:tcPr>
            <w:tcW w:w="882" w:type="dxa"/>
            <w:gridSpan w:val="8"/>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rPr>
          <w:gridAfter w:val="4"/>
          <w:wAfter w:w="5880" w:type="dxa"/>
        </w:trPr>
        <w:tc>
          <w:tcPr>
            <w:tcW w:w="854"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3</w:t>
            </w: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92</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92</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100</w:t>
            </w:r>
          </w:p>
        </w:tc>
      </w:tr>
      <w:tr w:rsidR="001862BC" w:rsidRPr="00DB0972" w:rsidTr="001862BC">
        <w:trPr>
          <w:gridAfter w:val="4"/>
          <w:wAfter w:w="5880"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85</w:t>
            </w:r>
          </w:p>
        </w:tc>
      </w:tr>
      <w:tr w:rsidR="001862BC" w:rsidRPr="00DB0972" w:rsidTr="001862BC">
        <w:trPr>
          <w:gridAfter w:val="4"/>
          <w:wAfter w:w="5880" w:type="dxa"/>
        </w:trPr>
        <w:tc>
          <w:tcPr>
            <w:tcW w:w="854" w:type="dxa"/>
            <w:gridSpan w:val="2"/>
            <w:vMerge/>
            <w:shd w:val="clear" w:color="auto" w:fill="FFFFFF"/>
            <w:tcMar>
              <w:left w:w="68" w:type="dxa"/>
              <w:right w:w="68" w:type="dxa"/>
            </w:tcMar>
          </w:tcPr>
          <w:p w:rsidR="001862BC" w:rsidRPr="00DB0972" w:rsidRDefault="001862BC" w:rsidP="001862BC">
            <w:pPr>
              <w:widowControl w:val="0"/>
              <w:rPr>
                <w:sz w:val="20"/>
                <w:szCs w:val="20"/>
              </w:rPr>
            </w:pP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98</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100</w:t>
            </w:r>
          </w:p>
        </w:tc>
      </w:tr>
      <w:tr w:rsidR="001862BC" w:rsidRPr="00DB0972" w:rsidTr="001862BC">
        <w:trPr>
          <w:gridAfter w:val="4"/>
          <w:wAfter w:w="5880" w:type="dxa"/>
        </w:trPr>
        <w:tc>
          <w:tcPr>
            <w:tcW w:w="854"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91" w:type="dxa"/>
            <w:gridSpan w:val="2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87</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3.1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Укрепление материально-технической базы </w:t>
            </w:r>
            <w:r w:rsidRPr="00DB0972">
              <w:rPr>
                <w:sz w:val="20"/>
                <w:szCs w:val="20"/>
              </w:rPr>
              <w:lastRenderedPageBreak/>
              <w:t xml:space="preserve">муниципальных образовательных организаций </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ответственный исполнитель –отдел </w:t>
            </w:r>
            <w:r w:rsidRPr="00DB0972">
              <w:rPr>
                <w:sz w:val="20"/>
                <w:szCs w:val="20"/>
              </w:rPr>
              <w:lastRenderedPageBreak/>
              <w:t>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p>
        </w:tc>
        <w:tc>
          <w:tcPr>
            <w:tcW w:w="425" w:type="dxa"/>
            <w:shd w:val="clear" w:color="auto" w:fill="FFFFFF"/>
          </w:tcPr>
          <w:p w:rsidR="001862BC" w:rsidRPr="00DB0972" w:rsidRDefault="001862BC" w:rsidP="001862BC">
            <w:pPr>
              <w:widowControl w:val="0"/>
              <w:jc w:val="center"/>
              <w:rPr>
                <w:spacing w:val="-2"/>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х</w:t>
            </w:r>
          </w:p>
        </w:tc>
        <w:tc>
          <w:tcPr>
            <w:tcW w:w="425" w:type="dxa"/>
            <w:shd w:val="clear" w:color="auto" w:fill="FFFFFF"/>
          </w:tcPr>
          <w:p w:rsidR="001862BC" w:rsidRPr="00DB0972" w:rsidRDefault="001862BC" w:rsidP="001862BC">
            <w:pPr>
              <w:widowControl w:val="0"/>
              <w:jc w:val="center"/>
              <w:rPr>
                <w:spacing w:val="-2"/>
                <w:sz w:val="20"/>
                <w:szCs w:val="20"/>
              </w:rPr>
            </w:pPr>
            <w:r w:rsidRPr="00DB0972">
              <w:rPr>
                <w:spacing w:val="-2"/>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903</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Ц7115</w:t>
            </w:r>
            <w:r w:rsidRPr="00DB0972">
              <w:rPr>
                <w:spacing w:val="-2"/>
                <w:sz w:val="20"/>
                <w:szCs w:val="20"/>
                <w:lang w:val="en-US"/>
              </w:rPr>
              <w:t>S</w:t>
            </w:r>
            <w:r w:rsidRPr="00DB0972">
              <w:rPr>
                <w:spacing w:val="-2"/>
                <w:sz w:val="20"/>
                <w:szCs w:val="20"/>
              </w:rPr>
              <w:t>1660</w:t>
            </w:r>
          </w:p>
        </w:tc>
        <w:tc>
          <w:tcPr>
            <w:tcW w:w="425" w:type="dxa"/>
            <w:shd w:val="clear" w:color="auto" w:fill="FFFFFF"/>
          </w:tcPr>
          <w:p w:rsidR="001862BC" w:rsidRPr="00DB0972" w:rsidRDefault="001862BC" w:rsidP="001862BC">
            <w:pPr>
              <w:widowControl w:val="0"/>
              <w:jc w:val="center"/>
              <w:rPr>
                <w:spacing w:val="-2"/>
                <w:sz w:val="20"/>
                <w:szCs w:val="20"/>
              </w:rPr>
            </w:pPr>
            <w:r w:rsidRPr="00DB0972">
              <w:rPr>
                <w:spacing w:val="-2"/>
                <w:sz w:val="20"/>
                <w:szCs w:val="20"/>
              </w:rPr>
              <w:t>241</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w:t>
            </w:r>
            <w:r w:rsidRPr="00DB0972">
              <w:rPr>
                <w:sz w:val="20"/>
                <w:szCs w:val="20"/>
              </w:rPr>
              <w:lastRenderedPageBreak/>
              <w:t>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78" w:type="dxa"/>
            <w:gridSpan w:val="7"/>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903</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Ц7115</w:t>
            </w:r>
            <w:r w:rsidRPr="00DB0972">
              <w:rPr>
                <w:spacing w:val="-2"/>
                <w:sz w:val="20"/>
                <w:szCs w:val="20"/>
                <w:lang w:val="en-US"/>
              </w:rPr>
              <w:t>S</w:t>
            </w:r>
            <w:r w:rsidRPr="00DB0972">
              <w:rPr>
                <w:spacing w:val="-2"/>
                <w:sz w:val="20"/>
                <w:szCs w:val="20"/>
              </w:rPr>
              <w:t>1660</w:t>
            </w:r>
          </w:p>
        </w:tc>
        <w:tc>
          <w:tcPr>
            <w:tcW w:w="425" w:type="dxa"/>
            <w:shd w:val="clear" w:color="auto" w:fill="FFFFFF"/>
          </w:tcPr>
          <w:p w:rsidR="001862BC" w:rsidRPr="00DB0972" w:rsidRDefault="001862BC" w:rsidP="001862BC">
            <w:pPr>
              <w:widowControl w:val="0"/>
              <w:jc w:val="center"/>
              <w:rPr>
                <w:spacing w:val="-2"/>
                <w:sz w:val="20"/>
                <w:szCs w:val="20"/>
              </w:rPr>
            </w:pPr>
            <w:r w:rsidRPr="00DB0972">
              <w:rPr>
                <w:spacing w:val="-2"/>
                <w:sz w:val="20"/>
                <w:szCs w:val="20"/>
              </w:rPr>
              <w:t>241</w:t>
            </w:r>
          </w:p>
        </w:tc>
        <w:tc>
          <w:tcPr>
            <w:tcW w:w="1299"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78" w:type="dxa"/>
            <w:gridSpan w:val="7"/>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903</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Ц7103</w:t>
            </w:r>
            <w:r w:rsidRPr="00DB0972">
              <w:rPr>
                <w:spacing w:val="-2"/>
                <w:sz w:val="20"/>
                <w:szCs w:val="20"/>
                <w:lang w:val="en-US"/>
              </w:rPr>
              <w:t>S</w:t>
            </w:r>
            <w:r w:rsidRPr="00DB0972">
              <w:rPr>
                <w:spacing w:val="-2"/>
                <w:sz w:val="20"/>
                <w:szCs w:val="20"/>
              </w:rPr>
              <w:t>1660</w:t>
            </w:r>
          </w:p>
        </w:tc>
        <w:tc>
          <w:tcPr>
            <w:tcW w:w="425" w:type="dxa"/>
            <w:shd w:val="clear" w:color="auto" w:fill="FFFFFF"/>
          </w:tcPr>
          <w:p w:rsidR="001862BC" w:rsidRPr="00DB0972" w:rsidRDefault="001862BC" w:rsidP="001862BC">
            <w:pPr>
              <w:widowControl w:val="0"/>
              <w:jc w:val="center"/>
              <w:rPr>
                <w:spacing w:val="-2"/>
                <w:sz w:val="20"/>
                <w:szCs w:val="20"/>
              </w:rPr>
            </w:pPr>
            <w:r w:rsidRPr="00DB0972">
              <w:rPr>
                <w:spacing w:val="-2"/>
                <w:sz w:val="20"/>
                <w:szCs w:val="20"/>
              </w:rPr>
              <w:t>244</w:t>
            </w:r>
          </w:p>
        </w:tc>
        <w:tc>
          <w:tcPr>
            <w:tcW w:w="1299"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0,02</w:t>
            </w: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78" w:type="dxa"/>
            <w:gridSpan w:val="7"/>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1862BC" w:rsidRPr="00DB0972" w:rsidRDefault="001862BC" w:rsidP="001862BC">
            <w:pPr>
              <w:widowControl w:val="0"/>
              <w:spacing w:line="235" w:lineRule="auto"/>
              <w:jc w:val="center"/>
              <w:rPr>
                <w:b/>
                <w:bCs/>
                <w:sz w:val="20"/>
                <w:szCs w:val="20"/>
              </w:rPr>
            </w:pPr>
          </w:p>
          <w:p w:rsidR="001862BC" w:rsidRPr="00DB0972" w:rsidRDefault="001862BC" w:rsidP="001862BC">
            <w:pPr>
              <w:widowControl w:val="0"/>
              <w:spacing w:line="235" w:lineRule="auto"/>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spacing w:line="235" w:lineRule="auto"/>
              <w:jc w:val="center"/>
              <w:rPr>
                <w:b/>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Основное меропри</w:t>
            </w:r>
            <w:r w:rsidRPr="00DB0972">
              <w:rPr>
                <w:sz w:val="20"/>
                <w:szCs w:val="20"/>
              </w:rPr>
              <w:softHyphen/>
              <w:t>ятие 4</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Организационно-методичес</w:t>
            </w:r>
            <w:r w:rsidRPr="00DB0972">
              <w:rPr>
                <w:sz w:val="20"/>
                <w:szCs w:val="20"/>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850"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850" w:type="dxa"/>
            <w:gridSpan w:val="3"/>
            <w:shd w:val="clear" w:color="auto" w:fill="FFFFFF"/>
          </w:tcPr>
          <w:p w:rsidR="001862BC" w:rsidRPr="00DB0972" w:rsidRDefault="001862BC" w:rsidP="001862BC">
            <w:pP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rPr>
                <w:sz w:val="20"/>
                <w:szCs w:val="20"/>
              </w:rPr>
            </w:pPr>
            <w:r w:rsidRPr="00DB0972">
              <w:rPr>
                <w:sz w:val="20"/>
                <w:szCs w:val="20"/>
              </w:rPr>
              <w:t>0,0</w:t>
            </w:r>
          </w:p>
        </w:tc>
        <w:tc>
          <w:tcPr>
            <w:tcW w:w="878" w:type="dxa"/>
            <w:gridSpan w:val="7"/>
          </w:tcPr>
          <w:p w:rsidR="001862BC" w:rsidRPr="00DB0972" w:rsidRDefault="001862BC" w:rsidP="001862BC">
            <w:pP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Ц710600000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 xml:space="preserve">новным </w:t>
            </w:r>
            <w:r w:rsidRPr="00DB0972">
              <w:rPr>
                <w:sz w:val="20"/>
                <w:szCs w:val="20"/>
              </w:rPr>
              <w:lastRenderedPageBreak/>
              <w:t>мероприятием 4</w:t>
            </w: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noWrap/>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78" w:type="dxa"/>
            <w:gridSpan w:val="7"/>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4.1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rPr>
                <w:sz w:val="20"/>
                <w:szCs w:val="20"/>
              </w:rPr>
            </w:pPr>
            <w:r w:rsidRPr="00DB0972">
              <w:rPr>
                <w:sz w:val="20"/>
                <w:szCs w:val="20"/>
              </w:rPr>
              <w:t>0,0</w:t>
            </w:r>
          </w:p>
        </w:tc>
        <w:tc>
          <w:tcPr>
            <w:tcW w:w="878" w:type="dxa"/>
            <w:gridSpan w:val="7"/>
          </w:tcPr>
          <w:p w:rsidR="001862BC" w:rsidRPr="00DB0972" w:rsidRDefault="001862BC" w:rsidP="001862BC">
            <w:pP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8" w:type="dxa"/>
            <w:gridSpan w:val="7"/>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Основное меропри</w:t>
            </w:r>
            <w:r w:rsidRPr="00DB0972">
              <w:rPr>
                <w:sz w:val="20"/>
                <w:szCs w:val="20"/>
              </w:rPr>
              <w:softHyphen/>
              <w:t>ятие 5</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DB0972">
              <w:rPr>
                <w:sz w:val="20"/>
                <w:szCs w:val="20"/>
              </w:rPr>
              <w:softHyphen/>
              <w:t xml:space="preserve">вое регулирование в </w:t>
            </w:r>
            <w:r w:rsidRPr="00DB0972">
              <w:rPr>
                <w:sz w:val="20"/>
                <w:szCs w:val="20"/>
              </w:rPr>
              <w:lastRenderedPageBreak/>
              <w:t>сфере образования</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8" w:type="dxa"/>
            <w:gridSpan w:val="7"/>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5</w:t>
            </w: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92</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92</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Удельный вес образовательных организаций, в которых внедрены информационно-коммуни</w:t>
            </w:r>
            <w:r w:rsidRPr="00DB0972">
              <w:rPr>
                <w:sz w:val="20"/>
                <w:szCs w:val="20"/>
              </w:rPr>
              <w:softHyphen/>
              <w:t>ка</w:t>
            </w:r>
            <w:r w:rsidRPr="00DB0972">
              <w:rPr>
                <w:sz w:val="20"/>
                <w:szCs w:val="20"/>
              </w:rPr>
              <w:softHyphen/>
              <w:t>ционные технологии в управлении,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78" w:type="dxa"/>
            <w:gridSpan w:val="7"/>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78" w:type="dxa"/>
            <w:gridSpan w:val="7"/>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5.1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w:t>
            </w:r>
            <w:r w:rsidRPr="00DB0972">
              <w:rPr>
                <w:sz w:val="20"/>
                <w:szCs w:val="20"/>
              </w:rPr>
              <w:lastRenderedPageBreak/>
              <w:t>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8" w:type="dxa"/>
            <w:gridSpan w:val="7"/>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5.2</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5.3</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Проведение конкурсных мероприятий среди образовательных организаций, педагогических работников, обучающихс</w:t>
            </w:r>
            <w:r w:rsidRPr="00DB0972">
              <w:rPr>
                <w:sz w:val="20"/>
                <w:szCs w:val="20"/>
              </w:rPr>
              <w:lastRenderedPageBreak/>
              <w:t>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w:t>
            </w:r>
            <w:r w:rsidRPr="00DB0972">
              <w:rPr>
                <w:sz w:val="20"/>
                <w:szCs w:val="20"/>
              </w:rPr>
              <w:lastRenderedPageBreak/>
              <w:t>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5.4</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spacing w:line="235" w:lineRule="auto"/>
              <w:jc w:val="center"/>
              <w:rPr>
                <w:b/>
                <w:bCs/>
                <w:sz w:val="20"/>
                <w:szCs w:val="20"/>
              </w:rPr>
            </w:pPr>
          </w:p>
          <w:p w:rsidR="001862BC" w:rsidRPr="00DB0972" w:rsidRDefault="001862BC" w:rsidP="001862BC">
            <w:pPr>
              <w:widowControl w:val="0"/>
              <w:spacing w:line="235" w:lineRule="auto"/>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spacing w:line="235" w:lineRule="auto"/>
              <w:jc w:val="center"/>
              <w:rPr>
                <w:b/>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Основное меропри</w:t>
            </w:r>
            <w:r w:rsidRPr="00DB0972">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tcBorders>
              <w:left w:val="single" w:sz="4" w:space="0" w:color="auto"/>
            </w:tcBorders>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r w:rsidRPr="00DB0972">
              <w:rPr>
                <w:bCs/>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bCs/>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bCs/>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tcBorders>
              <w:left w:val="single" w:sz="4" w:space="0" w:color="auto"/>
            </w:tcBorders>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tcBorders>
              <w:left w:val="single" w:sz="4" w:space="0" w:color="auto"/>
            </w:tcBorders>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bCs/>
                <w:strike/>
                <w:sz w:val="20"/>
                <w:szCs w:val="20"/>
              </w:rPr>
            </w:pPr>
          </w:p>
        </w:tc>
        <w:tc>
          <w:tcPr>
            <w:tcW w:w="878" w:type="dxa"/>
            <w:gridSpan w:val="7"/>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tcBorders>
              <w:left w:val="single" w:sz="4" w:space="0" w:color="auto"/>
            </w:tcBorders>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tcBorders>
              <w:left w:val="single" w:sz="4" w:space="0" w:color="auto"/>
            </w:tcBorders>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Целевой (ые) индикатор (ы) и показатель(и) подпрограммы </w:t>
            </w:r>
            <w:r w:rsidRPr="00DB0972">
              <w:rPr>
                <w:sz w:val="20"/>
                <w:szCs w:val="20"/>
              </w:rPr>
              <w:lastRenderedPageBreak/>
              <w:t>(государственной программы), увя</w:t>
            </w:r>
            <w:r w:rsidRPr="00DB0972">
              <w:rPr>
                <w:sz w:val="20"/>
                <w:szCs w:val="20"/>
              </w:rPr>
              <w:softHyphen/>
              <w:t>занные с ос</w:t>
            </w:r>
            <w:r w:rsidRPr="00DB0972">
              <w:rPr>
                <w:sz w:val="20"/>
                <w:szCs w:val="20"/>
              </w:rPr>
              <w:softHyphen/>
              <w:t>новным мероприятием 6</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DB0972">
              <w:rPr>
                <w:sz w:val="20"/>
                <w:szCs w:val="20"/>
              </w:rPr>
              <w:t xml:space="preserve">, %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rPr>
                <w:sz w:val="20"/>
                <w:szCs w:val="20"/>
              </w:rPr>
            </w:pPr>
            <w:r w:rsidRPr="00DB0972">
              <w:rPr>
                <w:sz w:val="20"/>
                <w:szCs w:val="20"/>
              </w:rPr>
              <w:t>85</w:t>
            </w:r>
          </w:p>
        </w:tc>
        <w:tc>
          <w:tcPr>
            <w:tcW w:w="878" w:type="dxa"/>
            <w:gridSpan w:val="7"/>
          </w:tcPr>
          <w:p w:rsidR="001862BC" w:rsidRPr="00DB0972" w:rsidRDefault="001862BC" w:rsidP="001862BC">
            <w:pP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jc w:val="center"/>
              <w:rPr>
                <w:b/>
                <w:bCs/>
                <w:sz w:val="20"/>
                <w:szCs w:val="20"/>
              </w:rPr>
            </w:pPr>
          </w:p>
          <w:p w:rsidR="001862BC" w:rsidRPr="00DB0972" w:rsidRDefault="001862BC" w:rsidP="001862BC">
            <w:pPr>
              <w:widowControl w:val="0"/>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jc w:val="center"/>
              <w:rPr>
                <w:b/>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7</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bCs/>
                <w:sz w:val="20"/>
                <w:szCs w:val="20"/>
              </w:rPr>
            </w:pPr>
          </w:p>
        </w:tc>
        <w:tc>
          <w:tcPr>
            <w:tcW w:w="851" w:type="dxa"/>
            <w:gridSpan w:val="3"/>
            <w:shd w:val="clear" w:color="auto" w:fill="FFFFFF"/>
          </w:tcPr>
          <w:p w:rsidR="001862BC" w:rsidRPr="00DB0972" w:rsidRDefault="001862BC" w:rsidP="001862BC">
            <w:pPr>
              <w:widowControl w:val="0"/>
              <w:ind w:left="-113" w:right="-113"/>
              <w:jc w:val="center"/>
              <w:rPr>
                <w:bCs/>
                <w:sz w:val="20"/>
                <w:szCs w:val="20"/>
              </w:rPr>
            </w:pPr>
          </w:p>
        </w:tc>
        <w:tc>
          <w:tcPr>
            <w:tcW w:w="914" w:type="dxa"/>
            <w:gridSpan w:val="3"/>
            <w:shd w:val="clear" w:color="auto" w:fill="FFFFFF"/>
          </w:tcPr>
          <w:p w:rsidR="001862BC" w:rsidRPr="00DB0972" w:rsidRDefault="001862BC" w:rsidP="001862BC">
            <w:pPr>
              <w:widowControl w:val="0"/>
              <w:ind w:left="-113" w:right="-113"/>
              <w:jc w:val="center"/>
              <w:rPr>
                <w:bCs/>
                <w:sz w:val="20"/>
                <w:szCs w:val="20"/>
              </w:rPr>
            </w:pPr>
          </w:p>
        </w:tc>
        <w:tc>
          <w:tcPr>
            <w:tcW w:w="859" w:type="dxa"/>
            <w:gridSpan w:val="3"/>
            <w:shd w:val="clear" w:color="auto" w:fill="FFFFFF"/>
          </w:tcPr>
          <w:p w:rsidR="001862BC" w:rsidRPr="00DB0972" w:rsidRDefault="001862BC" w:rsidP="001862BC">
            <w:pPr>
              <w:widowControl w:val="0"/>
              <w:ind w:left="-113" w:right="-113"/>
              <w:jc w:val="center"/>
              <w:rPr>
                <w:bCs/>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bCs/>
                <w:sz w:val="20"/>
                <w:szCs w:val="20"/>
              </w:rPr>
            </w:pPr>
          </w:p>
        </w:tc>
        <w:tc>
          <w:tcPr>
            <w:tcW w:w="878" w:type="dxa"/>
            <w:gridSpan w:val="7"/>
          </w:tcPr>
          <w:p w:rsidR="001862BC" w:rsidRPr="00DB0972" w:rsidRDefault="001862BC" w:rsidP="001862BC">
            <w:pPr>
              <w:widowControl w:val="0"/>
              <w:spacing w:line="235" w:lineRule="auto"/>
              <w:ind w:left="-113" w:right="-113"/>
              <w:jc w:val="center"/>
              <w:rPr>
                <w:bCs/>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w:t>
            </w:r>
            <w:r w:rsidRPr="00DB0972">
              <w:rPr>
                <w:sz w:val="20"/>
                <w:szCs w:val="20"/>
              </w:rPr>
              <w:lastRenderedPageBreak/>
              <w:t>рственной программы), увя</w:t>
            </w:r>
            <w:r w:rsidRPr="00DB0972">
              <w:rPr>
                <w:sz w:val="20"/>
                <w:szCs w:val="20"/>
              </w:rPr>
              <w:softHyphen/>
              <w:t>занные с ос</w:t>
            </w:r>
            <w:r w:rsidRPr="00DB0972">
              <w:rPr>
                <w:sz w:val="20"/>
                <w:szCs w:val="20"/>
              </w:rPr>
              <w:softHyphen/>
              <w:t>новным мероприятием 7</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78" w:type="dxa"/>
            <w:gridSpan w:val="7"/>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914" w:type="dxa"/>
            <w:gridSpan w:val="3"/>
            <w:shd w:val="clear" w:color="auto" w:fill="FFFFFF"/>
            <w:noWrap/>
          </w:tcPr>
          <w:p w:rsidR="001862BC" w:rsidRPr="00DB0972" w:rsidRDefault="001862BC" w:rsidP="001862BC">
            <w:pPr>
              <w:jc w:val="center"/>
              <w:rPr>
                <w:sz w:val="20"/>
                <w:szCs w:val="20"/>
              </w:rPr>
            </w:pPr>
            <w:r w:rsidRPr="00DB0972">
              <w:rPr>
                <w:sz w:val="20"/>
                <w:szCs w:val="20"/>
              </w:rPr>
              <w:t>1,25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1,25</w:t>
            </w:r>
          </w:p>
        </w:tc>
        <w:tc>
          <w:tcPr>
            <w:tcW w:w="878" w:type="dxa"/>
            <w:gridSpan w:val="7"/>
          </w:tcPr>
          <w:p w:rsidR="001862BC" w:rsidRPr="00DB0972" w:rsidRDefault="001862BC" w:rsidP="001862BC">
            <w:pPr>
              <w:jc w:val="center"/>
              <w:rPr>
                <w:sz w:val="20"/>
                <w:szCs w:val="20"/>
              </w:rPr>
            </w:pPr>
            <w:r w:rsidRPr="00DB0972">
              <w:rPr>
                <w:sz w:val="20"/>
                <w:szCs w:val="20"/>
              </w:rPr>
              <w:t>1,25</w:t>
            </w: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7.1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7.2</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7.3</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Внедрение системы мониторинга уровня подготовки и социализации </w:t>
            </w:r>
            <w:r w:rsidRPr="00DB0972">
              <w:rPr>
                <w:sz w:val="20"/>
                <w:szCs w:val="20"/>
              </w:rPr>
              <w:lastRenderedPageBreak/>
              <w:t>школьников</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7.4</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78" w:type="dxa"/>
            <w:gridSpan w:val="7"/>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878" w:type="dxa"/>
            <w:gridSpan w:val="7"/>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78" w:type="dxa"/>
            <w:gridSpan w:val="7"/>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c>
          <w:tcPr>
            <w:tcW w:w="21923" w:type="dxa"/>
            <w:gridSpan w:val="61"/>
            <w:shd w:val="clear" w:color="auto" w:fill="FFFFFF"/>
            <w:tcMar>
              <w:left w:w="68" w:type="dxa"/>
              <w:right w:w="68" w:type="dxa"/>
            </w:tcMar>
          </w:tcPr>
          <w:p w:rsidR="001862BC" w:rsidRPr="00DB0972" w:rsidRDefault="001862BC" w:rsidP="001862BC">
            <w:pPr>
              <w:widowControl w:val="0"/>
              <w:jc w:val="center"/>
              <w:rPr>
                <w:b/>
                <w:bCs/>
                <w:sz w:val="20"/>
                <w:szCs w:val="20"/>
              </w:rPr>
            </w:pPr>
          </w:p>
          <w:p w:rsidR="001862BC" w:rsidRPr="00DB0972" w:rsidRDefault="001862BC" w:rsidP="001862BC">
            <w:pPr>
              <w:widowControl w:val="0"/>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8</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200,0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97" w:type="dxa"/>
            <w:gridSpan w:val="4"/>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97" w:type="dxa"/>
            <w:gridSpan w:val="4"/>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918" w:type="dxa"/>
            <w:gridSpan w:val="10"/>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97" w:type="dxa"/>
            <w:gridSpan w:val="4"/>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97" w:type="dxa"/>
            <w:gridSpan w:val="4"/>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Целевой (ые) индикатор (ы) и </w:t>
            </w:r>
            <w:r w:rsidRPr="00DB0972">
              <w:rPr>
                <w:sz w:val="20"/>
                <w:szCs w:val="20"/>
              </w:rPr>
              <w:lastRenderedPageBreak/>
              <w:t>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8</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1,25</w:t>
            </w:r>
          </w:p>
        </w:tc>
        <w:tc>
          <w:tcPr>
            <w:tcW w:w="918" w:type="dxa"/>
            <w:gridSpan w:val="10"/>
          </w:tcPr>
          <w:p w:rsidR="001862BC" w:rsidRPr="00DB0972" w:rsidRDefault="001862BC" w:rsidP="001862BC">
            <w:pPr>
              <w:jc w:val="center"/>
              <w:rPr>
                <w:sz w:val="20"/>
                <w:szCs w:val="20"/>
              </w:rPr>
            </w:pPr>
            <w:r w:rsidRPr="00DB0972">
              <w:rPr>
                <w:sz w:val="20"/>
                <w:szCs w:val="20"/>
              </w:rPr>
              <w:t>1,25</w:t>
            </w:r>
          </w:p>
        </w:tc>
      </w:tr>
      <w:tr w:rsidR="001862BC" w:rsidRPr="00DB0972" w:rsidTr="001862BC">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918" w:type="dxa"/>
            <w:gridSpan w:val="10"/>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25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25</w:t>
            </w:r>
          </w:p>
        </w:tc>
        <w:tc>
          <w:tcPr>
            <w:tcW w:w="918" w:type="dxa"/>
            <w:gridSpan w:val="10"/>
          </w:tcPr>
          <w:p w:rsidR="001862BC" w:rsidRPr="00DB0972" w:rsidRDefault="001862BC" w:rsidP="001862BC">
            <w:pPr>
              <w:jc w:val="center"/>
              <w:rPr>
                <w:sz w:val="20"/>
                <w:szCs w:val="20"/>
              </w:rPr>
            </w:pPr>
            <w:r w:rsidRPr="00DB0972">
              <w:rPr>
                <w:sz w:val="20"/>
                <w:szCs w:val="20"/>
              </w:rPr>
              <w:t>25</w:t>
            </w:r>
          </w:p>
        </w:tc>
      </w:tr>
      <w:tr w:rsidR="001862BC" w:rsidRPr="00DB0972" w:rsidTr="001862BC">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1,25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1,25</w:t>
            </w:r>
          </w:p>
        </w:tc>
        <w:tc>
          <w:tcPr>
            <w:tcW w:w="918" w:type="dxa"/>
            <w:gridSpan w:val="10"/>
          </w:tcPr>
          <w:p w:rsidR="001862BC" w:rsidRPr="00DB0972" w:rsidRDefault="001862BC" w:rsidP="001862BC">
            <w:pPr>
              <w:jc w:val="center"/>
              <w:rPr>
                <w:sz w:val="20"/>
                <w:szCs w:val="20"/>
              </w:rPr>
            </w:pPr>
            <w:r w:rsidRPr="00DB0972">
              <w:rPr>
                <w:sz w:val="20"/>
                <w:szCs w:val="20"/>
              </w:rPr>
              <w:t>1,25</w:t>
            </w: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8.1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200,0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200,0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pacing w:val="-2"/>
                <w:sz w:val="20"/>
                <w:szCs w:val="20"/>
              </w:rPr>
            </w:pPr>
            <w:r w:rsidRPr="00DB0972">
              <w:rPr>
                <w:spacing w:val="-2"/>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918" w:type="dxa"/>
            <w:gridSpan w:val="10"/>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jc w:val="center"/>
              <w:rPr>
                <w:b/>
                <w:bCs/>
                <w:sz w:val="20"/>
                <w:szCs w:val="20"/>
              </w:rPr>
            </w:pPr>
          </w:p>
          <w:p w:rsidR="001862BC" w:rsidRPr="00DB0972" w:rsidRDefault="001862BC" w:rsidP="001862BC">
            <w:pPr>
              <w:widowControl w:val="0"/>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jc w:val="center"/>
              <w:rPr>
                <w:b/>
                <w:bCs/>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9</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разработка и реализация политики, направленной на устойчивое развитие </w:t>
            </w:r>
            <w:r w:rsidRPr="00DB0972">
              <w:rPr>
                <w:sz w:val="20"/>
                <w:szCs w:val="20"/>
              </w:rPr>
              <w:lastRenderedPageBreak/>
              <w:t>образования в Аликовском районе Чувашской Республике и нормативно-право</w:t>
            </w:r>
            <w:r w:rsidRPr="00DB0972">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918" w:type="dxa"/>
            <w:gridSpan w:val="10"/>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w:t>
            </w:r>
            <w:r w:rsidRPr="00DB0972">
              <w:rPr>
                <w:sz w:val="20"/>
                <w:szCs w:val="20"/>
              </w:rPr>
              <w:lastRenderedPageBreak/>
              <w:t>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9</w:t>
            </w: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918" w:type="dxa"/>
            <w:gridSpan w:val="10"/>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9.1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Совершенствование нормативно-пра</w:t>
            </w:r>
            <w:r w:rsidRPr="00DB0972">
              <w:rPr>
                <w:sz w:val="20"/>
                <w:szCs w:val="20"/>
              </w:rPr>
              <w:softHyphen/>
              <w:t xml:space="preserve">вовой базы, </w:t>
            </w:r>
            <w:r w:rsidRPr="00DB0972">
              <w:rPr>
                <w:sz w:val="20"/>
                <w:szCs w:val="20"/>
              </w:rPr>
              <w:lastRenderedPageBreak/>
              <w:t>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республиканский бюджет </w:t>
            </w:r>
            <w:r w:rsidRPr="00DB0972">
              <w:rPr>
                <w:sz w:val="20"/>
                <w:szCs w:val="20"/>
              </w:rPr>
              <w:lastRenderedPageBreak/>
              <w:t>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9.2</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w:t>
            </w:r>
            <w:r w:rsidRPr="00DB0972">
              <w:rPr>
                <w:sz w:val="20"/>
                <w:szCs w:val="20"/>
              </w:rPr>
              <w:lastRenderedPageBreak/>
              <w:t>сопровождения семейного воспитания 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9.3</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Мероприятие 9.4</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Внедрение современных эффективных организационно-финан</w:t>
            </w:r>
            <w:r w:rsidRPr="00DB0972">
              <w:rPr>
                <w:sz w:val="20"/>
                <w:szCs w:val="20"/>
              </w:rPr>
              <w:softHyphen/>
              <w:t>совых механизмов уп</w:t>
            </w:r>
            <w:r w:rsidRPr="00DB0972">
              <w:rPr>
                <w:sz w:val="20"/>
                <w:szCs w:val="20"/>
              </w:rPr>
              <w:softHyphen/>
              <w:t>равления дея</w:t>
            </w:r>
            <w:r w:rsidRPr="00DB0972">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9.5</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Проведение новогодних праздничных представлен</w:t>
            </w:r>
            <w:r w:rsidRPr="00DB0972">
              <w:rPr>
                <w:sz w:val="20"/>
                <w:szCs w:val="20"/>
              </w:rPr>
              <w:lastRenderedPageBreak/>
              <w:t xml:space="preserve">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w:t>
            </w:r>
            <w:r w:rsidRPr="00DB0972">
              <w:rPr>
                <w:sz w:val="20"/>
                <w:szCs w:val="20"/>
              </w:rPr>
              <w:lastRenderedPageBreak/>
              <w:t>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w:t>
            </w:r>
            <w:r w:rsidRPr="00DB0972">
              <w:rPr>
                <w:sz w:val="20"/>
                <w:szCs w:val="20"/>
              </w:rPr>
              <w:lastRenderedPageBreak/>
              <w:t>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shd w:val="clear" w:color="auto" w:fill="FFFFFF"/>
          </w:tcPr>
          <w:p w:rsidR="001862BC" w:rsidRPr="00DB0972" w:rsidRDefault="001862BC" w:rsidP="001862BC">
            <w:pPr>
              <w:widowControl w:val="0"/>
              <w:ind w:left="-113" w:right="-113"/>
              <w:jc w:val="center"/>
              <w:rPr>
                <w:sz w:val="20"/>
                <w:szCs w:val="20"/>
              </w:rPr>
            </w:pPr>
          </w:p>
        </w:tc>
        <w:tc>
          <w:tcPr>
            <w:tcW w:w="918" w:type="dxa"/>
            <w:gridSpan w:val="10"/>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spacing w:line="233" w:lineRule="auto"/>
              <w:jc w:val="center"/>
              <w:rPr>
                <w:b/>
                <w:bCs/>
                <w:sz w:val="20"/>
                <w:szCs w:val="20"/>
              </w:rPr>
            </w:pPr>
          </w:p>
          <w:p w:rsidR="001862BC" w:rsidRPr="00DB0972" w:rsidRDefault="001862BC" w:rsidP="001862BC">
            <w:pPr>
              <w:widowControl w:val="0"/>
              <w:spacing w:line="233" w:lineRule="auto"/>
              <w:jc w:val="center"/>
              <w:rPr>
                <w:b/>
                <w:bCs/>
                <w:sz w:val="20"/>
                <w:szCs w:val="20"/>
              </w:rPr>
            </w:pPr>
            <w:r w:rsidRPr="00DB0972">
              <w:rPr>
                <w:b/>
                <w:bCs/>
                <w:sz w:val="20"/>
                <w:szCs w:val="20"/>
              </w:rPr>
              <w:t>Цель «Достижение высоких результатов развития образования в Чувашской Республике»</w:t>
            </w:r>
          </w:p>
          <w:p w:rsidR="001862BC" w:rsidRPr="00DB0972" w:rsidRDefault="001862BC" w:rsidP="001862BC">
            <w:pPr>
              <w:widowControl w:val="0"/>
              <w:spacing w:line="233" w:lineRule="auto"/>
              <w:jc w:val="center"/>
              <w:rPr>
                <w:b/>
                <w:bCs/>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10</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918" w:type="dxa"/>
            <w:gridSpan w:val="10"/>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 xml:space="preserve">занные </w:t>
            </w:r>
            <w:r w:rsidRPr="00DB0972">
              <w:rPr>
                <w:sz w:val="20"/>
                <w:szCs w:val="20"/>
              </w:rPr>
              <w:lastRenderedPageBreak/>
              <w:t>с ос</w:t>
            </w:r>
            <w:r w:rsidRPr="00DB0972">
              <w:rPr>
                <w:sz w:val="20"/>
                <w:szCs w:val="20"/>
              </w:rPr>
              <w:softHyphen/>
              <w:t>новным мероприятием 10</w:t>
            </w:r>
          </w:p>
        </w:tc>
        <w:tc>
          <w:tcPr>
            <w:tcW w:w="7402" w:type="dxa"/>
            <w:gridSpan w:val="23"/>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lastRenderedPageBreak/>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1862BC" w:rsidRPr="00DB0972" w:rsidRDefault="001862BC" w:rsidP="001862BC">
            <w:pPr>
              <w:widowControl w:val="0"/>
              <w:autoSpaceDE w:val="0"/>
              <w:autoSpaceDN w:val="0"/>
              <w:spacing w:line="233" w:lineRule="auto"/>
              <w:ind w:left="-113" w:right="-113"/>
              <w:jc w:val="center"/>
              <w:rPr>
                <w:rFonts w:eastAsia="Calibri"/>
                <w:sz w:val="20"/>
                <w:szCs w:val="20"/>
              </w:rPr>
            </w:pPr>
            <w:r w:rsidRPr="00DB0972">
              <w:rPr>
                <w:rFonts w:eastAsia="Calibri"/>
                <w:sz w:val="20"/>
                <w:szCs w:val="20"/>
              </w:rPr>
              <w:t>98,93</w:t>
            </w:r>
          </w:p>
        </w:tc>
        <w:tc>
          <w:tcPr>
            <w:tcW w:w="850" w:type="dxa"/>
            <w:gridSpan w:val="3"/>
            <w:shd w:val="clear" w:color="auto" w:fill="FFFFFF"/>
          </w:tcPr>
          <w:p w:rsidR="001862BC" w:rsidRPr="00DB0972" w:rsidRDefault="001862BC" w:rsidP="001862BC">
            <w:pPr>
              <w:widowControl w:val="0"/>
              <w:autoSpaceDE w:val="0"/>
              <w:autoSpaceDN w:val="0"/>
              <w:spacing w:line="233" w:lineRule="auto"/>
              <w:ind w:left="-113" w:right="-113"/>
              <w:jc w:val="center"/>
              <w:rPr>
                <w:rFonts w:eastAsia="Calibri"/>
                <w:sz w:val="20"/>
                <w:szCs w:val="20"/>
              </w:rPr>
            </w:pPr>
            <w:r w:rsidRPr="00DB0972">
              <w:rPr>
                <w:rFonts w:eastAsia="Calibri"/>
                <w:sz w:val="20"/>
                <w:szCs w:val="20"/>
              </w:rPr>
              <w:t>98,97</w:t>
            </w:r>
          </w:p>
        </w:tc>
        <w:tc>
          <w:tcPr>
            <w:tcW w:w="851" w:type="dxa"/>
            <w:gridSpan w:val="3"/>
            <w:shd w:val="clear" w:color="auto" w:fill="FFFFFF"/>
          </w:tcPr>
          <w:p w:rsidR="001862BC" w:rsidRPr="00DB0972" w:rsidRDefault="001862BC" w:rsidP="001862BC">
            <w:pPr>
              <w:jc w:val="center"/>
              <w:rPr>
                <w:sz w:val="20"/>
                <w:szCs w:val="20"/>
              </w:rPr>
            </w:pPr>
            <w:r w:rsidRPr="00DB0972">
              <w:rPr>
                <w:rFonts w:eastAsia="Calibri"/>
                <w:sz w:val="20"/>
                <w:szCs w:val="20"/>
              </w:rPr>
              <w:t>98,97</w:t>
            </w:r>
          </w:p>
        </w:tc>
        <w:tc>
          <w:tcPr>
            <w:tcW w:w="850" w:type="dxa"/>
            <w:gridSpan w:val="3"/>
            <w:shd w:val="clear" w:color="auto" w:fill="FFFFFF"/>
          </w:tcPr>
          <w:p w:rsidR="001862BC" w:rsidRPr="00DB0972" w:rsidRDefault="001862BC" w:rsidP="001862BC">
            <w:pPr>
              <w:jc w:val="center"/>
              <w:rPr>
                <w:sz w:val="20"/>
                <w:szCs w:val="20"/>
              </w:rPr>
            </w:pPr>
            <w:r w:rsidRPr="00DB0972">
              <w:rPr>
                <w:rFonts w:eastAsia="Calibri"/>
                <w:sz w:val="20"/>
                <w:szCs w:val="20"/>
              </w:rPr>
              <w:t>98,97</w:t>
            </w:r>
          </w:p>
        </w:tc>
        <w:tc>
          <w:tcPr>
            <w:tcW w:w="851" w:type="dxa"/>
            <w:gridSpan w:val="3"/>
            <w:shd w:val="clear" w:color="auto" w:fill="FFFFFF"/>
          </w:tcPr>
          <w:p w:rsidR="001862BC" w:rsidRPr="00DB0972" w:rsidRDefault="001862BC" w:rsidP="001862BC">
            <w:pPr>
              <w:jc w:val="center"/>
              <w:rPr>
                <w:sz w:val="20"/>
                <w:szCs w:val="20"/>
              </w:rPr>
            </w:pPr>
            <w:r w:rsidRPr="00DB0972">
              <w:rPr>
                <w:rFonts w:eastAsia="Calibri"/>
                <w:sz w:val="20"/>
                <w:szCs w:val="20"/>
              </w:rPr>
              <w:t>98,97</w:t>
            </w:r>
          </w:p>
        </w:tc>
        <w:tc>
          <w:tcPr>
            <w:tcW w:w="914" w:type="dxa"/>
            <w:gridSpan w:val="3"/>
            <w:shd w:val="clear" w:color="auto" w:fill="FFFFFF"/>
          </w:tcPr>
          <w:p w:rsidR="001862BC" w:rsidRPr="00DB0972" w:rsidRDefault="001862BC" w:rsidP="001862BC">
            <w:pPr>
              <w:widowControl w:val="0"/>
              <w:autoSpaceDE w:val="0"/>
              <w:autoSpaceDN w:val="0"/>
              <w:spacing w:line="233" w:lineRule="auto"/>
              <w:ind w:left="-113" w:right="-113"/>
              <w:jc w:val="center"/>
              <w:rPr>
                <w:rFonts w:eastAsia="Calibri"/>
                <w:sz w:val="20"/>
                <w:szCs w:val="20"/>
              </w:rPr>
            </w:pPr>
            <w:r w:rsidRPr="00DB0972">
              <w:rPr>
                <w:rFonts w:eastAsia="Calibri"/>
                <w:sz w:val="20"/>
                <w:szCs w:val="20"/>
              </w:rPr>
              <w:t>98,98</w:t>
            </w:r>
          </w:p>
        </w:tc>
        <w:tc>
          <w:tcPr>
            <w:tcW w:w="859" w:type="dxa"/>
            <w:gridSpan w:val="3"/>
            <w:shd w:val="clear" w:color="auto" w:fill="FFFFFF"/>
          </w:tcPr>
          <w:p w:rsidR="001862BC" w:rsidRPr="00DB0972" w:rsidRDefault="001862BC" w:rsidP="001862BC">
            <w:pPr>
              <w:jc w:val="center"/>
              <w:rPr>
                <w:sz w:val="20"/>
                <w:szCs w:val="20"/>
              </w:rPr>
            </w:pPr>
            <w:r w:rsidRPr="00DB0972">
              <w:rPr>
                <w:rFonts w:eastAsia="Calibri"/>
                <w:sz w:val="20"/>
                <w:szCs w:val="20"/>
              </w:rPr>
              <w:t>98,98</w:t>
            </w:r>
          </w:p>
        </w:tc>
        <w:tc>
          <w:tcPr>
            <w:tcW w:w="894" w:type="dxa"/>
            <w:gridSpan w:val="5"/>
            <w:shd w:val="clear" w:color="auto" w:fill="FFFFFF"/>
          </w:tcPr>
          <w:p w:rsidR="001862BC" w:rsidRPr="00DB0972" w:rsidRDefault="001862BC" w:rsidP="001862BC">
            <w:pPr>
              <w:jc w:val="center"/>
              <w:rPr>
                <w:sz w:val="20"/>
                <w:szCs w:val="20"/>
              </w:rPr>
            </w:pPr>
            <w:r w:rsidRPr="00DB0972">
              <w:rPr>
                <w:rFonts w:eastAsia="Calibri"/>
                <w:sz w:val="20"/>
                <w:szCs w:val="20"/>
              </w:rPr>
              <w:t>98,98</w:t>
            </w:r>
          </w:p>
        </w:tc>
        <w:tc>
          <w:tcPr>
            <w:tcW w:w="878" w:type="dxa"/>
            <w:gridSpan w:val="7"/>
            <w:shd w:val="clear" w:color="auto" w:fill="FFFFFF"/>
          </w:tcPr>
          <w:p w:rsidR="001862BC" w:rsidRPr="00DB0972" w:rsidRDefault="001862BC" w:rsidP="001862BC">
            <w:pPr>
              <w:jc w:val="center"/>
              <w:rPr>
                <w:sz w:val="20"/>
                <w:szCs w:val="20"/>
              </w:rPr>
            </w:pPr>
            <w:r w:rsidRPr="00DB0972">
              <w:rPr>
                <w:rFonts w:eastAsia="Calibri"/>
                <w:sz w:val="20"/>
                <w:szCs w:val="20"/>
              </w:rPr>
              <w:t>98,98</w:t>
            </w:r>
          </w:p>
        </w:tc>
      </w:tr>
      <w:tr w:rsidR="001862BC" w:rsidRPr="00DB0972" w:rsidTr="001862BC">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spacing w:line="233"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3"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918" w:type="dxa"/>
            <w:gridSpan w:val="10"/>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Мероприятие 10.1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pacing w:val="-4"/>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918" w:type="dxa"/>
            <w:gridSpan w:val="10"/>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pacing w:val="-4"/>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widowControl w:val="0"/>
              <w:spacing w:line="233"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3"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pacing w:val="-4"/>
                <w:sz w:val="20"/>
                <w:szCs w:val="20"/>
              </w:rPr>
            </w:pPr>
            <w:r w:rsidRPr="00DB0972">
              <w:rPr>
                <w:spacing w:val="-4"/>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Мероприятие 10.2</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w:t>
            </w:r>
            <w:r w:rsidRPr="00DB0972">
              <w:rPr>
                <w:sz w:val="20"/>
                <w:szCs w:val="20"/>
              </w:rPr>
              <w:lastRenderedPageBreak/>
              <w:t>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pacing w:val="-4"/>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pacing w:val="-4"/>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51" w:type="dxa"/>
            <w:gridSpan w:val="5"/>
            <w:shd w:val="clear" w:color="auto" w:fill="FFFFFF"/>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pacing w:val="-4"/>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pacing w:val="-4"/>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Мероприятие 10.3</w:t>
            </w:r>
          </w:p>
        </w:tc>
        <w:tc>
          <w:tcPr>
            <w:tcW w:w="1281" w:type="dxa"/>
            <w:gridSpan w:val="2"/>
            <w:vMerge w:val="restart"/>
            <w:shd w:val="clear" w:color="auto" w:fill="FFFFFF"/>
            <w:tcMar>
              <w:left w:w="68" w:type="dxa"/>
              <w:right w:w="68" w:type="dxa"/>
            </w:tcMar>
          </w:tcPr>
          <w:p w:rsidR="001862BC" w:rsidRPr="00DB0972" w:rsidRDefault="001862BC" w:rsidP="001862BC">
            <w:pPr>
              <w:autoSpaceDE w:val="0"/>
              <w:autoSpaceDN w:val="0"/>
              <w:adjustRightInd w:val="0"/>
              <w:jc w:val="both"/>
              <w:rPr>
                <w:sz w:val="20"/>
                <w:szCs w:val="20"/>
                <w:lang w:eastAsia="en-US"/>
              </w:rPr>
            </w:pPr>
            <w:r w:rsidRPr="00DB0972">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1862BC" w:rsidRPr="00DB0972" w:rsidRDefault="001862BC" w:rsidP="001862BC">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3" w:lineRule="auto"/>
              <w:ind w:left="-57" w:right="-57"/>
              <w:jc w:val="center"/>
              <w:rPr>
                <w:spacing w:val="-4"/>
                <w:sz w:val="20"/>
                <w:szCs w:val="20"/>
              </w:rPr>
            </w:pPr>
          </w:p>
        </w:tc>
        <w:tc>
          <w:tcPr>
            <w:tcW w:w="425" w:type="dxa"/>
            <w:shd w:val="clear" w:color="auto" w:fill="FFFFFF"/>
          </w:tcPr>
          <w:p w:rsidR="001862BC" w:rsidRPr="00DB0972" w:rsidRDefault="001862BC" w:rsidP="001862BC">
            <w:pPr>
              <w:widowControl w:val="0"/>
              <w:spacing w:line="233"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pacing w:val="-4"/>
                <w:sz w:val="20"/>
                <w:szCs w:val="20"/>
              </w:rPr>
            </w:pPr>
            <w:r w:rsidRPr="00DB0972">
              <w:rPr>
                <w:spacing w:val="-4"/>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3"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3"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3"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Мероприятие 10.4</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 xml:space="preserve">Реализация проектов по направлению «Распространение на всей территории Российской Федерации </w:t>
            </w:r>
            <w:r w:rsidRPr="00DB0972">
              <w:rPr>
                <w:sz w:val="20"/>
                <w:szCs w:val="20"/>
              </w:rPr>
              <w:lastRenderedPageBreak/>
              <w:t>современных моделей успешной социализации детей»</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3"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w:t>
            </w:r>
            <w:r w:rsidRPr="00DB0972">
              <w:rPr>
                <w:sz w:val="20"/>
                <w:szCs w:val="20"/>
              </w:rPr>
              <w:lastRenderedPageBreak/>
              <w:t xml:space="preserve">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579" w:type="dxa"/>
            <w:gridSpan w:val="5"/>
            <w:tcBorders>
              <w:bottom w:val="single" w:sz="4" w:space="0" w:color="auto"/>
            </w:tcBorders>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195" w:type="dxa"/>
            <w:gridSpan w:val="3"/>
            <w:tcBorders>
              <w:bottom w:val="single" w:sz="4" w:space="0" w:color="auto"/>
            </w:tcBorders>
            <w:shd w:val="clear" w:color="auto" w:fill="FFFFFF"/>
          </w:tcPr>
          <w:p w:rsidR="001862BC" w:rsidRPr="00DB0972" w:rsidRDefault="001862BC" w:rsidP="001862BC">
            <w:pPr>
              <w:widowControl w:val="0"/>
              <w:spacing w:line="233" w:lineRule="auto"/>
              <w:ind w:left="-57" w:right="-57"/>
              <w:jc w:val="center"/>
              <w:rPr>
                <w:sz w:val="20"/>
                <w:szCs w:val="20"/>
              </w:rPr>
            </w:pPr>
            <w:r w:rsidRPr="00DB0972">
              <w:rPr>
                <w:sz w:val="20"/>
                <w:szCs w:val="20"/>
              </w:rPr>
              <w:t>х</w:t>
            </w:r>
          </w:p>
        </w:tc>
        <w:tc>
          <w:tcPr>
            <w:tcW w:w="425" w:type="dxa"/>
            <w:tcBorders>
              <w:bottom w:val="single" w:sz="4" w:space="0" w:color="auto"/>
            </w:tcBorders>
            <w:shd w:val="clear" w:color="auto" w:fill="FFFFFF"/>
          </w:tcPr>
          <w:p w:rsidR="001862BC" w:rsidRPr="00DB0972" w:rsidRDefault="001862BC" w:rsidP="001862BC">
            <w:pPr>
              <w:widowControl w:val="0"/>
              <w:spacing w:line="233" w:lineRule="auto"/>
              <w:jc w:val="center"/>
              <w:rPr>
                <w:sz w:val="20"/>
                <w:szCs w:val="20"/>
              </w:rPr>
            </w:pPr>
            <w:r w:rsidRPr="00DB0972">
              <w:rPr>
                <w:sz w:val="20"/>
                <w:szCs w:val="20"/>
              </w:rPr>
              <w:t>х</w:t>
            </w:r>
          </w:p>
        </w:tc>
        <w:tc>
          <w:tcPr>
            <w:tcW w:w="1299" w:type="dxa"/>
            <w:gridSpan w:val="2"/>
            <w:tcBorders>
              <w:bottom w:val="single" w:sz="4" w:space="0" w:color="auto"/>
            </w:tcBorders>
            <w:shd w:val="clear" w:color="auto" w:fill="FFFFFF"/>
            <w:tcMar>
              <w:left w:w="68" w:type="dxa"/>
              <w:right w:w="68" w:type="dxa"/>
            </w:tcMar>
          </w:tcPr>
          <w:p w:rsidR="001862BC" w:rsidRPr="00DB0972" w:rsidRDefault="001862BC" w:rsidP="001862BC">
            <w:pPr>
              <w:widowControl w:val="0"/>
              <w:spacing w:line="233"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1862BC" w:rsidRPr="00DB0972" w:rsidRDefault="001862BC" w:rsidP="001862BC">
            <w:pPr>
              <w:widowControl w:val="0"/>
              <w:spacing w:line="235" w:lineRule="auto"/>
              <w:jc w:val="center"/>
              <w:rPr>
                <w:b/>
                <w:bCs/>
                <w:sz w:val="20"/>
                <w:szCs w:val="20"/>
              </w:rPr>
            </w:pPr>
          </w:p>
          <w:p w:rsidR="001862BC" w:rsidRPr="00DB0972" w:rsidRDefault="001862BC" w:rsidP="001862BC">
            <w:pPr>
              <w:widowControl w:val="0"/>
              <w:spacing w:line="235" w:lineRule="auto"/>
              <w:jc w:val="center"/>
              <w:rPr>
                <w:b/>
                <w:bCs/>
                <w:sz w:val="20"/>
                <w:szCs w:val="20"/>
              </w:rPr>
            </w:pPr>
            <w:r w:rsidRPr="00DB0972">
              <w:rPr>
                <w:b/>
                <w:bCs/>
                <w:sz w:val="20"/>
                <w:szCs w:val="20"/>
              </w:rPr>
              <w:t>Цель «Достижение высоких результатов развития образования в Чувашской Республике»</w:t>
            </w:r>
          </w:p>
          <w:p w:rsidR="001862BC" w:rsidRPr="00DB0972" w:rsidRDefault="001862BC" w:rsidP="001862BC">
            <w:pPr>
              <w:widowControl w:val="0"/>
              <w:spacing w:line="235" w:lineRule="auto"/>
              <w:jc w:val="center"/>
              <w:rPr>
                <w:b/>
                <w:bCs/>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Основное меропри</w:t>
            </w:r>
            <w:r w:rsidRPr="00DB0972">
              <w:rPr>
                <w:sz w:val="20"/>
                <w:szCs w:val="20"/>
              </w:rPr>
              <w:softHyphen/>
              <w:t>ятие 11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Меры социальной поддержки</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1165,04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3858,9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1117,2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1105,2</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1028,2</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1028,2</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1028,2</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5141,0</w:t>
            </w:r>
          </w:p>
        </w:tc>
        <w:tc>
          <w:tcPr>
            <w:tcW w:w="851" w:type="dxa"/>
            <w:gridSpan w:val="5"/>
          </w:tcPr>
          <w:p w:rsidR="001862BC" w:rsidRPr="00DB0972" w:rsidRDefault="001862BC" w:rsidP="001862BC">
            <w:pPr>
              <w:jc w:val="center"/>
              <w:rPr>
                <w:sz w:val="20"/>
                <w:szCs w:val="20"/>
              </w:rPr>
            </w:pPr>
            <w:r w:rsidRPr="00DB0972">
              <w:rPr>
                <w:sz w:val="20"/>
                <w:szCs w:val="20"/>
              </w:rPr>
              <w:t>5141,0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Ц711400000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2741,7</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1003</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Ц711400000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284,5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560,8</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560,8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560,8</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493,2</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493,2</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493,2</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2466,0</w:t>
            </w:r>
          </w:p>
        </w:tc>
        <w:tc>
          <w:tcPr>
            <w:tcW w:w="851" w:type="dxa"/>
            <w:gridSpan w:val="5"/>
          </w:tcPr>
          <w:p w:rsidR="001862BC" w:rsidRPr="00DB0972" w:rsidRDefault="001862BC" w:rsidP="001862BC">
            <w:pPr>
              <w:jc w:val="center"/>
              <w:rPr>
                <w:sz w:val="20"/>
                <w:szCs w:val="20"/>
              </w:rPr>
            </w:pPr>
            <w:r w:rsidRPr="00DB0972">
              <w:rPr>
                <w:sz w:val="20"/>
                <w:szCs w:val="20"/>
              </w:rPr>
              <w:t>2466,0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880,54</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556,4</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556,4</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544,4</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535,0</w:t>
            </w: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2675,0</w:t>
            </w:r>
          </w:p>
        </w:tc>
        <w:tc>
          <w:tcPr>
            <w:tcW w:w="851" w:type="dxa"/>
            <w:gridSpan w:val="5"/>
          </w:tcPr>
          <w:p w:rsidR="001862BC" w:rsidRPr="00DB0972" w:rsidRDefault="001862BC" w:rsidP="001862BC">
            <w:pPr>
              <w:widowControl w:val="0"/>
              <w:spacing w:line="235" w:lineRule="auto"/>
              <w:ind w:left="-113" w:right="-113"/>
              <w:jc w:val="center"/>
              <w:rPr>
                <w:sz w:val="20"/>
                <w:szCs w:val="20"/>
              </w:rPr>
            </w:pPr>
            <w:r w:rsidRPr="00DB0972">
              <w:rPr>
                <w:sz w:val="20"/>
                <w:szCs w:val="20"/>
              </w:rPr>
              <w:t>2675,0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 xml:space="preserve">Целевой (ые) ин-дикатор (ы) и показа-тель(и) подпро-граммы (государ-ственной програм-мы), увя-занные с основным </w:t>
            </w:r>
            <w:r w:rsidRPr="00DB0972">
              <w:rPr>
                <w:sz w:val="20"/>
                <w:szCs w:val="20"/>
              </w:rPr>
              <w:lastRenderedPageBreak/>
              <w:t>меропри-ятием 11</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78" w:type="dxa"/>
            <w:gridSpan w:val="7"/>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11.1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5,2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69,5</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69,5</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1003</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Ц711412030</w:t>
            </w:r>
          </w:p>
        </w:tc>
        <w:tc>
          <w:tcPr>
            <w:tcW w:w="425" w:type="dxa"/>
            <w:shd w:val="clear" w:color="auto" w:fill="FFFFFF"/>
          </w:tcPr>
          <w:p w:rsidR="001862BC" w:rsidRPr="00DB0972" w:rsidRDefault="001862BC" w:rsidP="001862BC">
            <w:pPr>
              <w:widowControl w:val="0"/>
              <w:jc w:val="center"/>
              <w:rPr>
                <w:sz w:val="20"/>
                <w:szCs w:val="20"/>
                <w:lang w:val="en-US"/>
              </w:rPr>
            </w:pPr>
            <w:r w:rsidRPr="00DB0972">
              <w:rPr>
                <w:sz w:val="20"/>
                <w:szCs w:val="20"/>
              </w:rPr>
              <w:t>31</w:t>
            </w:r>
            <w:r w:rsidRPr="00DB0972">
              <w:rPr>
                <w:sz w:val="20"/>
                <w:szCs w:val="20"/>
                <w:lang w:val="en-US"/>
              </w:rPr>
              <w:t>3</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5,2</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13,9</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69,5</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69,5</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Мероприятие </w:t>
            </w:r>
            <w:r w:rsidRPr="00DB0972">
              <w:rPr>
                <w:sz w:val="20"/>
                <w:szCs w:val="20"/>
              </w:rPr>
              <w:lastRenderedPageBreak/>
              <w:t>11.2</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Выплата компенсации </w:t>
            </w:r>
            <w:r w:rsidRPr="00DB0972">
              <w:rPr>
                <w:sz w:val="20"/>
                <w:szCs w:val="20"/>
              </w:rPr>
              <w:lastRenderedPageBreak/>
              <w:t>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ответственный </w:t>
            </w:r>
            <w:r w:rsidRPr="00DB0972">
              <w:rPr>
                <w:sz w:val="20"/>
                <w:szCs w:val="20"/>
              </w:rPr>
              <w:lastRenderedPageBreak/>
              <w:t>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279,3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546,9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546,9</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546,9</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876" w:type="dxa"/>
            <w:gridSpan w:val="4"/>
            <w:shd w:val="clear" w:color="auto" w:fill="FFFFFF"/>
          </w:tcPr>
          <w:p w:rsidR="001862BC" w:rsidRPr="00DB0972" w:rsidRDefault="001862BC" w:rsidP="001862BC">
            <w:pPr>
              <w:widowControl w:val="0"/>
              <w:ind w:left="-113" w:right="-113"/>
              <w:jc w:val="center"/>
              <w:rPr>
                <w:sz w:val="20"/>
                <w:szCs w:val="20"/>
              </w:rPr>
            </w:pPr>
            <w:r w:rsidRPr="00DB0972">
              <w:rPr>
                <w:sz w:val="20"/>
                <w:szCs w:val="20"/>
              </w:rPr>
              <w:t>2396,5</w:t>
            </w:r>
          </w:p>
        </w:tc>
        <w:tc>
          <w:tcPr>
            <w:tcW w:w="851"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2396,5</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федеральный </w:t>
            </w:r>
            <w:r w:rsidRPr="00DB0972">
              <w:rPr>
                <w:sz w:val="20"/>
                <w:szCs w:val="20"/>
              </w:rPr>
              <w:lastRenderedPageBreak/>
              <w:t>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lang w:val="en-US"/>
              </w:rPr>
              <w:t>9</w:t>
            </w:r>
            <w:r w:rsidRPr="00DB0972">
              <w:rPr>
                <w:sz w:val="20"/>
                <w:szCs w:val="20"/>
              </w:rPr>
              <w:t>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1004</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Ц711412040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3</w:t>
            </w:r>
            <w:r w:rsidRPr="00DB0972">
              <w:rPr>
                <w:sz w:val="20"/>
                <w:szCs w:val="20"/>
                <w:lang w:val="en-US"/>
              </w:rPr>
              <w:t>13</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279,3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546,9</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546,9</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546,9</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479,3</w:t>
            </w:r>
          </w:p>
        </w:tc>
        <w:tc>
          <w:tcPr>
            <w:tcW w:w="876" w:type="dxa"/>
            <w:gridSpan w:val="4"/>
            <w:shd w:val="clear" w:color="auto" w:fill="FFFFFF"/>
          </w:tcPr>
          <w:p w:rsidR="001862BC" w:rsidRPr="00DB0972" w:rsidRDefault="001862BC" w:rsidP="001862BC">
            <w:pPr>
              <w:widowControl w:val="0"/>
              <w:ind w:left="-113" w:right="-113"/>
              <w:jc w:val="center"/>
              <w:rPr>
                <w:sz w:val="20"/>
                <w:szCs w:val="20"/>
              </w:rPr>
            </w:pPr>
            <w:r w:rsidRPr="00DB0972">
              <w:rPr>
                <w:sz w:val="20"/>
                <w:szCs w:val="20"/>
              </w:rPr>
              <w:t>2396,5</w:t>
            </w:r>
          </w:p>
        </w:tc>
        <w:tc>
          <w:tcPr>
            <w:tcW w:w="851"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2396,5</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11.3</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633,67</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312,0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312,0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1500,0</w:t>
            </w:r>
          </w:p>
        </w:tc>
        <w:tc>
          <w:tcPr>
            <w:tcW w:w="851" w:type="dxa"/>
            <w:gridSpan w:val="5"/>
          </w:tcPr>
          <w:p w:rsidR="001862BC" w:rsidRPr="00DB0972" w:rsidRDefault="001862BC" w:rsidP="001862BC">
            <w:pPr>
              <w:jc w:val="center"/>
              <w:rPr>
                <w:sz w:val="20"/>
                <w:szCs w:val="20"/>
              </w:rPr>
            </w:pPr>
            <w:r w:rsidRPr="00DB0972">
              <w:rPr>
                <w:sz w:val="20"/>
                <w:szCs w:val="20"/>
              </w:rPr>
              <w:t>1500,0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Ц711474540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600</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633,67</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312,0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312,0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300,0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1500,0</w:t>
            </w:r>
          </w:p>
        </w:tc>
        <w:tc>
          <w:tcPr>
            <w:tcW w:w="851" w:type="dxa"/>
            <w:gridSpan w:val="5"/>
          </w:tcPr>
          <w:p w:rsidR="001862BC" w:rsidRPr="00DB0972" w:rsidRDefault="001862BC" w:rsidP="001862BC">
            <w:pPr>
              <w:jc w:val="center"/>
              <w:rPr>
                <w:sz w:val="20"/>
                <w:szCs w:val="20"/>
              </w:rPr>
            </w:pPr>
            <w:r w:rsidRPr="00DB0972">
              <w:rPr>
                <w:sz w:val="20"/>
                <w:szCs w:val="20"/>
              </w:rPr>
              <w:t>1500,0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w:t>
            </w:r>
            <w:r w:rsidRPr="00DB0972">
              <w:rPr>
                <w:sz w:val="20"/>
                <w:szCs w:val="20"/>
              </w:rPr>
              <w:lastRenderedPageBreak/>
              <w:t>иятие 11.4</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Расходы, </w:t>
            </w:r>
            <w:r w:rsidRPr="00DB0972">
              <w:rPr>
                <w:sz w:val="20"/>
                <w:szCs w:val="20"/>
              </w:rPr>
              <w:lastRenderedPageBreak/>
              <w:t>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w:t>
            </w:r>
            <w:r w:rsidRPr="00DB0972">
              <w:rPr>
                <w:sz w:val="20"/>
                <w:szCs w:val="20"/>
              </w:rPr>
              <w:lastRenderedPageBreak/>
              <w:t>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246,87</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244,4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244,4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244,4</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1175,0</w:t>
            </w:r>
          </w:p>
        </w:tc>
        <w:tc>
          <w:tcPr>
            <w:tcW w:w="851" w:type="dxa"/>
            <w:gridSpan w:val="5"/>
          </w:tcPr>
          <w:p w:rsidR="001862BC" w:rsidRPr="00DB0972" w:rsidRDefault="001862BC" w:rsidP="001862BC">
            <w:pPr>
              <w:widowControl w:val="0"/>
              <w:spacing w:line="235" w:lineRule="auto"/>
              <w:ind w:left="-113" w:right="-113"/>
              <w:jc w:val="center"/>
              <w:rPr>
                <w:sz w:val="20"/>
                <w:szCs w:val="20"/>
              </w:rPr>
            </w:pPr>
            <w:r w:rsidRPr="00DB0972">
              <w:rPr>
                <w:sz w:val="20"/>
                <w:szCs w:val="20"/>
              </w:rPr>
              <w:t>1175,0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Ц711474550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612</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246,87</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244,4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244,4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244,4</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235,0</w:t>
            </w: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1175,0</w:t>
            </w:r>
          </w:p>
        </w:tc>
        <w:tc>
          <w:tcPr>
            <w:tcW w:w="851" w:type="dxa"/>
            <w:gridSpan w:val="5"/>
          </w:tcPr>
          <w:p w:rsidR="001862BC" w:rsidRPr="00DB0972" w:rsidRDefault="001862BC" w:rsidP="001862BC">
            <w:pPr>
              <w:widowControl w:val="0"/>
              <w:spacing w:line="235" w:lineRule="auto"/>
              <w:ind w:left="-113" w:right="-113"/>
              <w:jc w:val="center"/>
              <w:rPr>
                <w:sz w:val="20"/>
                <w:szCs w:val="20"/>
              </w:rPr>
            </w:pPr>
            <w:r w:rsidRPr="00DB0972">
              <w:rPr>
                <w:sz w:val="20"/>
                <w:szCs w:val="20"/>
              </w:rPr>
              <w:t>1175,0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11.5</w:t>
            </w:r>
          </w:p>
        </w:tc>
        <w:tc>
          <w:tcPr>
            <w:tcW w:w="1281" w:type="dxa"/>
            <w:gridSpan w:val="2"/>
            <w:vMerge w:val="restart"/>
            <w:shd w:val="clear" w:color="auto" w:fill="FFFFFF"/>
            <w:tcMar>
              <w:left w:w="68" w:type="dxa"/>
              <w:right w:w="68" w:type="dxa"/>
            </w:tcMar>
          </w:tcPr>
          <w:p w:rsidR="001862BC" w:rsidRPr="00DB0972" w:rsidRDefault="001862BC" w:rsidP="001862BC">
            <w:pPr>
              <w:autoSpaceDE w:val="0"/>
              <w:autoSpaceDN w:val="0"/>
              <w:adjustRightInd w:val="0"/>
              <w:jc w:val="both"/>
              <w:rPr>
                <w:sz w:val="20"/>
                <w:szCs w:val="20"/>
                <w:lang w:eastAsia="en-US"/>
              </w:rPr>
            </w:pPr>
            <w:r w:rsidRPr="00DB0972">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1862BC" w:rsidRPr="00DB0972" w:rsidRDefault="001862BC" w:rsidP="001862BC">
            <w:pPr>
              <w:widowControl w:val="0"/>
              <w:jc w:val="both"/>
              <w:rPr>
                <w:sz w:val="20"/>
                <w:szCs w:val="20"/>
              </w:rPr>
            </w:pPr>
          </w:p>
        </w:tc>
        <w:tc>
          <w:tcPr>
            <w:tcW w:w="950" w:type="dxa"/>
            <w:gridSpan w:val="3"/>
            <w:vMerge w:val="restart"/>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2741,7</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Ц7114</w:t>
            </w:r>
            <w:r w:rsidRPr="00DB0972">
              <w:rPr>
                <w:sz w:val="20"/>
                <w:szCs w:val="20"/>
                <w:lang w:val="en-US"/>
              </w:rPr>
              <w:t>L3040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612</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2741,7</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spacing w:line="230" w:lineRule="auto"/>
              <w:jc w:val="center"/>
              <w:rPr>
                <w:b/>
                <w:bCs/>
                <w:sz w:val="20"/>
                <w:szCs w:val="20"/>
              </w:rPr>
            </w:pPr>
          </w:p>
          <w:p w:rsidR="001862BC" w:rsidRPr="00DB0972" w:rsidRDefault="001862BC" w:rsidP="001862BC">
            <w:pPr>
              <w:widowControl w:val="0"/>
              <w:spacing w:line="230" w:lineRule="auto"/>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spacing w:line="230" w:lineRule="auto"/>
              <w:jc w:val="center"/>
              <w:rPr>
                <w:b/>
                <w:bCs/>
                <w:sz w:val="20"/>
                <w:szCs w:val="20"/>
              </w:rPr>
            </w:pPr>
          </w:p>
        </w:tc>
      </w:tr>
      <w:tr w:rsidR="001862BC" w:rsidRPr="00DB0972" w:rsidTr="001862BC">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Основное меропри</w:t>
            </w:r>
            <w:r w:rsidRPr="00DB0972">
              <w:rPr>
                <w:sz w:val="20"/>
                <w:szCs w:val="20"/>
              </w:rPr>
              <w:softHyphen/>
              <w:t>ятие 12</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spacing w:line="230" w:lineRule="auto"/>
              <w:jc w:val="center"/>
              <w:rPr>
                <w:sz w:val="20"/>
                <w:szCs w:val="20"/>
              </w:rPr>
            </w:pPr>
          </w:p>
        </w:tc>
        <w:tc>
          <w:tcPr>
            <w:tcW w:w="579" w:type="dxa"/>
            <w:gridSpan w:val="5"/>
            <w:shd w:val="clear" w:color="auto" w:fill="FFFFFF"/>
          </w:tcPr>
          <w:p w:rsidR="001862BC" w:rsidRPr="00DB0972" w:rsidRDefault="001862BC" w:rsidP="001862BC">
            <w:pPr>
              <w:widowControl w:val="0"/>
              <w:spacing w:line="230" w:lineRule="auto"/>
              <w:jc w:val="center"/>
              <w:rPr>
                <w:sz w:val="20"/>
                <w:szCs w:val="20"/>
              </w:rPr>
            </w:pPr>
          </w:p>
        </w:tc>
        <w:tc>
          <w:tcPr>
            <w:tcW w:w="1195" w:type="dxa"/>
            <w:gridSpan w:val="3"/>
            <w:shd w:val="clear" w:color="auto" w:fill="FFFFFF"/>
          </w:tcPr>
          <w:p w:rsidR="001862BC" w:rsidRPr="00DB0972" w:rsidRDefault="001862BC" w:rsidP="001862BC">
            <w:pPr>
              <w:widowControl w:val="0"/>
              <w:spacing w:line="230"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0" w:lineRule="auto"/>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7638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10526,3</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473"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0"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473"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spacing w:line="230" w:lineRule="auto"/>
              <w:ind w:left="-57" w:right="-57"/>
              <w:jc w:val="center"/>
              <w:rPr>
                <w:sz w:val="20"/>
                <w:szCs w:val="20"/>
              </w:rPr>
            </w:pPr>
            <w:r w:rsidRPr="00DB0972">
              <w:rPr>
                <w:sz w:val="20"/>
                <w:szCs w:val="20"/>
              </w:rPr>
              <w:t>Ц711500000</w:t>
            </w:r>
          </w:p>
        </w:tc>
        <w:tc>
          <w:tcPr>
            <w:tcW w:w="425" w:type="dxa"/>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7638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10000,0</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51" w:type="dxa"/>
            <w:gridSpan w:val="5"/>
            <w:shd w:val="clear" w:color="auto" w:fill="FFFFFF"/>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473"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0701</w:t>
            </w:r>
          </w:p>
        </w:tc>
        <w:tc>
          <w:tcPr>
            <w:tcW w:w="1195" w:type="dxa"/>
            <w:gridSpan w:val="3"/>
            <w:shd w:val="clear" w:color="auto" w:fill="FFFFFF"/>
          </w:tcPr>
          <w:p w:rsidR="001862BC" w:rsidRPr="00DB0972" w:rsidRDefault="001862BC" w:rsidP="001862BC">
            <w:pPr>
              <w:widowControl w:val="0"/>
              <w:spacing w:line="230" w:lineRule="auto"/>
              <w:ind w:left="-57" w:right="-57"/>
              <w:jc w:val="center"/>
              <w:rPr>
                <w:sz w:val="20"/>
                <w:szCs w:val="20"/>
              </w:rPr>
            </w:pPr>
            <w:r w:rsidRPr="00DB0972">
              <w:rPr>
                <w:sz w:val="20"/>
                <w:szCs w:val="20"/>
              </w:rPr>
              <w:t>Ц711500000</w:t>
            </w:r>
          </w:p>
        </w:tc>
        <w:tc>
          <w:tcPr>
            <w:tcW w:w="425" w:type="dxa"/>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600</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526,3</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p>
        </w:tc>
        <w:tc>
          <w:tcPr>
            <w:tcW w:w="473"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0"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0"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12</w:t>
            </w:r>
          </w:p>
        </w:tc>
        <w:tc>
          <w:tcPr>
            <w:tcW w:w="7402" w:type="dxa"/>
            <w:gridSpan w:val="23"/>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83</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92</w:t>
            </w:r>
          </w:p>
        </w:tc>
        <w:tc>
          <w:tcPr>
            <w:tcW w:w="850"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92</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918" w:type="dxa"/>
            <w:gridSpan w:val="10"/>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spacing w:line="230" w:lineRule="auto"/>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0" w:lineRule="auto"/>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5"/>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12.1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Создание в общеобразовательных организациях, </w:t>
            </w:r>
            <w:r w:rsidRPr="00DB0972">
              <w:rPr>
                <w:sz w:val="20"/>
                <w:szCs w:val="20"/>
              </w:rPr>
              <w:lastRenderedPageBreak/>
              <w:t>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049" w:type="dxa"/>
            <w:gridSpan w:val="2"/>
            <w:shd w:val="clear" w:color="auto" w:fill="FFFFFF"/>
          </w:tcPr>
          <w:p w:rsidR="001862BC" w:rsidRPr="00DB0972" w:rsidRDefault="001862BC" w:rsidP="001862BC">
            <w:pPr>
              <w:widowControl w:val="0"/>
              <w:ind w:left="-57" w:right="-57"/>
              <w:jc w:val="center"/>
              <w:rPr>
                <w:sz w:val="20"/>
                <w:szCs w:val="20"/>
              </w:rPr>
            </w:pPr>
          </w:p>
        </w:tc>
        <w:tc>
          <w:tcPr>
            <w:tcW w:w="571" w:type="dxa"/>
            <w:gridSpan w:val="2"/>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республиканский бюджет </w:t>
            </w:r>
            <w:r w:rsidRPr="00DB0972">
              <w:rPr>
                <w:sz w:val="20"/>
                <w:szCs w:val="20"/>
              </w:rPr>
              <w:lastRenderedPageBreak/>
              <w:t>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51" w:type="dxa"/>
            <w:gridSpan w:val="5"/>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1" w:type="dxa"/>
            <w:gridSpan w:val="5"/>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bCs/>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12.2</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049" w:type="dxa"/>
            <w:gridSpan w:val="2"/>
            <w:shd w:val="clear" w:color="auto" w:fill="FFFFFF"/>
          </w:tcPr>
          <w:p w:rsidR="001862BC" w:rsidRPr="00DB0972" w:rsidRDefault="001862BC" w:rsidP="001862BC">
            <w:pPr>
              <w:widowControl w:val="0"/>
              <w:ind w:left="-57" w:right="-57"/>
              <w:jc w:val="center"/>
              <w:rPr>
                <w:sz w:val="20"/>
                <w:szCs w:val="20"/>
              </w:rPr>
            </w:pPr>
          </w:p>
        </w:tc>
        <w:tc>
          <w:tcPr>
            <w:tcW w:w="571" w:type="dxa"/>
            <w:gridSpan w:val="2"/>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7638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Ц7115</w:t>
            </w:r>
            <w:r w:rsidRPr="00DB0972">
              <w:rPr>
                <w:sz w:val="20"/>
                <w:szCs w:val="20"/>
                <w:lang w:val="en-US"/>
              </w:rPr>
              <w:t>S</w:t>
            </w:r>
            <w:r w:rsidRPr="00DB0972">
              <w:rPr>
                <w:sz w:val="20"/>
                <w:szCs w:val="20"/>
              </w:rPr>
              <w:t>9990</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244</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7638</w:t>
            </w: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51" w:type="dxa"/>
            <w:gridSpan w:val="5"/>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bCs/>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Мероприятие 12.3</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Укрепление материально-технической базы муниципальных образовательных </w:t>
            </w:r>
            <w:r w:rsidRPr="00DB0972">
              <w:rPr>
                <w:sz w:val="20"/>
                <w:szCs w:val="20"/>
              </w:rPr>
              <w:lastRenderedPageBreak/>
              <w:t xml:space="preserve">организаций </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049" w:type="dxa"/>
            <w:gridSpan w:val="2"/>
            <w:shd w:val="clear" w:color="auto" w:fill="FFFFFF"/>
          </w:tcPr>
          <w:p w:rsidR="001862BC" w:rsidRPr="00DB0972" w:rsidRDefault="001862BC" w:rsidP="001862BC">
            <w:pPr>
              <w:widowControl w:val="0"/>
              <w:ind w:left="-57" w:right="-57"/>
              <w:jc w:val="center"/>
              <w:rPr>
                <w:sz w:val="20"/>
                <w:szCs w:val="20"/>
              </w:rPr>
            </w:pPr>
          </w:p>
        </w:tc>
        <w:tc>
          <w:tcPr>
            <w:tcW w:w="571" w:type="dxa"/>
            <w:gridSpan w:val="2"/>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10526,3</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5"/>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Ц7115</w:t>
            </w:r>
            <w:r w:rsidRPr="00DB0972">
              <w:rPr>
                <w:sz w:val="20"/>
                <w:szCs w:val="20"/>
                <w:lang w:val="en-US"/>
              </w:rPr>
              <w:t>S</w:t>
            </w:r>
            <w:r w:rsidRPr="00DB0972">
              <w:rPr>
                <w:sz w:val="20"/>
                <w:szCs w:val="20"/>
              </w:rPr>
              <w:t>1660</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612</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10000</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76" w:type="dxa"/>
            <w:gridSpan w:val="4"/>
            <w:shd w:val="clear" w:color="auto" w:fill="FFFFFF"/>
          </w:tcPr>
          <w:p w:rsidR="001862BC" w:rsidRPr="00DB0972" w:rsidRDefault="001862BC" w:rsidP="001862BC">
            <w:pPr>
              <w:jc w:val="center"/>
              <w:rPr>
                <w:sz w:val="20"/>
                <w:szCs w:val="20"/>
              </w:rPr>
            </w:pPr>
          </w:p>
        </w:tc>
        <w:tc>
          <w:tcPr>
            <w:tcW w:w="851" w:type="dxa"/>
            <w:gridSpan w:val="5"/>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0701</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Ц7115</w:t>
            </w:r>
            <w:r w:rsidRPr="00DB0972">
              <w:rPr>
                <w:sz w:val="20"/>
                <w:szCs w:val="20"/>
                <w:lang w:val="en-US"/>
              </w:rPr>
              <w:t>S</w:t>
            </w:r>
            <w:r w:rsidRPr="00DB0972">
              <w:rPr>
                <w:sz w:val="20"/>
                <w:szCs w:val="20"/>
              </w:rPr>
              <w:t>1660</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612</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w:t>
            </w:r>
            <w:r w:rsidRPr="00DB0972">
              <w:rPr>
                <w:sz w:val="20"/>
                <w:szCs w:val="20"/>
              </w:rPr>
              <w:lastRenderedPageBreak/>
              <w:t xml:space="preserve">Аликовского района </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526,3</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bCs/>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04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571"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1862BC" w:rsidRPr="00DB0972" w:rsidRDefault="001862BC" w:rsidP="001862BC">
            <w:pPr>
              <w:widowControl w:val="0"/>
              <w:jc w:val="center"/>
              <w:rPr>
                <w:b/>
                <w:bCs/>
                <w:sz w:val="20"/>
                <w:szCs w:val="20"/>
              </w:rPr>
            </w:pPr>
          </w:p>
          <w:p w:rsidR="001862BC" w:rsidRPr="00DB0972" w:rsidRDefault="001862BC" w:rsidP="001862BC">
            <w:pPr>
              <w:widowControl w:val="0"/>
              <w:jc w:val="center"/>
              <w:rPr>
                <w:b/>
                <w:bCs/>
                <w:sz w:val="20"/>
                <w:szCs w:val="20"/>
              </w:rPr>
            </w:pPr>
            <w:r w:rsidRPr="00DB0972">
              <w:rPr>
                <w:b/>
                <w:bCs/>
                <w:sz w:val="20"/>
                <w:szCs w:val="20"/>
              </w:rPr>
              <w:t>Цель «Достижение высоких результатов развития образования в Аликовском районе Чувашской Республики»</w:t>
            </w:r>
          </w:p>
          <w:p w:rsidR="001862BC" w:rsidRPr="00DB0972" w:rsidRDefault="001862BC" w:rsidP="001862BC">
            <w:pPr>
              <w:widowControl w:val="0"/>
              <w:jc w:val="center"/>
              <w:rPr>
                <w:b/>
                <w:bCs/>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Основное меропри</w:t>
            </w:r>
            <w:r w:rsidRPr="00DB0972">
              <w:rPr>
                <w:sz w:val="20"/>
                <w:szCs w:val="20"/>
              </w:rPr>
              <w:softHyphen/>
              <w:t>ятие 13</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trike/>
                <w:sz w:val="20"/>
                <w:szCs w:val="20"/>
              </w:rPr>
            </w:pPr>
            <w:r w:rsidRPr="00DB0972">
              <w:rPr>
                <w:sz w:val="20"/>
                <w:szCs w:val="20"/>
              </w:rPr>
              <w:t>Реализация мероприятий регионального проекта «Поддержка семей, имеющих детей »</w:t>
            </w:r>
            <w:r w:rsidRPr="00DB0972">
              <w:rPr>
                <w:strike/>
                <w:sz w:val="20"/>
                <w:szCs w:val="20"/>
              </w:rPr>
              <w:t xml:space="preserve"> </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доступности для населения Чувашской Республики качественных образовательных услуг</w:t>
            </w:r>
          </w:p>
          <w:p w:rsidR="001862BC" w:rsidRPr="00DB0972" w:rsidRDefault="001862BC" w:rsidP="001862BC">
            <w:pPr>
              <w:widowControl w:val="0"/>
              <w:jc w:val="both"/>
              <w:rPr>
                <w:sz w:val="20"/>
                <w:szCs w:val="20"/>
              </w:rPr>
            </w:pP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sz w:val="20"/>
                <w:szCs w:val="20"/>
              </w:rPr>
              <w:t>104,16</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851"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206,0</w:t>
            </w:r>
          </w:p>
        </w:tc>
        <w:tc>
          <w:tcPr>
            <w:tcW w:w="850"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194,7</w:t>
            </w:r>
          </w:p>
        </w:tc>
        <w:tc>
          <w:tcPr>
            <w:tcW w:w="851"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914"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859" w:type="dxa"/>
            <w:gridSpan w:val="3"/>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207,6</w:t>
            </w:r>
          </w:p>
        </w:tc>
        <w:tc>
          <w:tcPr>
            <w:tcW w:w="876" w:type="dxa"/>
            <w:gridSpan w:val="4"/>
            <w:shd w:val="clear" w:color="auto" w:fill="FFFFFF"/>
          </w:tcPr>
          <w:p w:rsidR="001862BC" w:rsidRPr="00DB0972" w:rsidRDefault="001862BC" w:rsidP="001862BC">
            <w:pPr>
              <w:widowControl w:val="0"/>
              <w:ind w:left="-113" w:right="-113"/>
              <w:jc w:val="center"/>
              <w:rPr>
                <w:bCs/>
                <w:sz w:val="20"/>
                <w:szCs w:val="20"/>
              </w:rPr>
            </w:pPr>
            <w:r w:rsidRPr="00DB0972">
              <w:rPr>
                <w:bCs/>
                <w:sz w:val="20"/>
                <w:szCs w:val="20"/>
              </w:rPr>
              <w:t>1038,0</w:t>
            </w:r>
          </w:p>
        </w:tc>
        <w:tc>
          <w:tcPr>
            <w:tcW w:w="851" w:type="dxa"/>
            <w:gridSpan w:val="5"/>
            <w:shd w:val="clear" w:color="auto" w:fill="FFFFFF"/>
          </w:tcPr>
          <w:p w:rsidR="001862BC" w:rsidRPr="00DB0972" w:rsidRDefault="001862BC" w:rsidP="001862BC">
            <w:pPr>
              <w:jc w:val="center"/>
              <w:rPr>
                <w:sz w:val="20"/>
                <w:szCs w:val="20"/>
              </w:rPr>
            </w:pPr>
            <w:r w:rsidRPr="00DB0972">
              <w:rPr>
                <w:bCs/>
                <w:sz w:val="20"/>
                <w:szCs w:val="20"/>
              </w:rPr>
              <w:t>1038,0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1004</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Ц71Е300000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300</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104,16</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206,0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194,7</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207,6</w:t>
            </w:r>
          </w:p>
        </w:tc>
        <w:tc>
          <w:tcPr>
            <w:tcW w:w="876" w:type="dxa"/>
            <w:gridSpan w:val="4"/>
            <w:shd w:val="clear" w:color="auto" w:fill="FFFFFF"/>
          </w:tcPr>
          <w:p w:rsidR="001862BC" w:rsidRPr="00DB0972" w:rsidRDefault="001862BC" w:rsidP="001862BC">
            <w:pPr>
              <w:widowControl w:val="0"/>
              <w:ind w:left="-113" w:right="-113"/>
              <w:jc w:val="center"/>
              <w:rPr>
                <w:sz w:val="20"/>
                <w:szCs w:val="20"/>
              </w:rPr>
            </w:pPr>
            <w:r w:rsidRPr="00DB0972">
              <w:rPr>
                <w:bCs/>
                <w:sz w:val="20"/>
                <w:szCs w:val="20"/>
              </w:rPr>
              <w:t>1038,0</w:t>
            </w:r>
          </w:p>
        </w:tc>
        <w:tc>
          <w:tcPr>
            <w:tcW w:w="851" w:type="dxa"/>
            <w:gridSpan w:val="5"/>
            <w:shd w:val="clear" w:color="auto" w:fill="FFFFFF"/>
          </w:tcPr>
          <w:p w:rsidR="001862BC" w:rsidRPr="00DB0972" w:rsidRDefault="001862BC" w:rsidP="001862BC">
            <w:pPr>
              <w:jc w:val="center"/>
              <w:rPr>
                <w:sz w:val="20"/>
                <w:szCs w:val="20"/>
              </w:rPr>
            </w:pPr>
            <w:r w:rsidRPr="00DB0972">
              <w:rPr>
                <w:bCs/>
                <w:sz w:val="20"/>
                <w:szCs w:val="20"/>
              </w:rPr>
              <w:t>1038,0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Ц71Е300000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trike/>
                <w:sz w:val="20"/>
                <w:szCs w:val="20"/>
              </w:rPr>
            </w:pPr>
          </w:p>
        </w:tc>
        <w:tc>
          <w:tcPr>
            <w:tcW w:w="850" w:type="dxa"/>
            <w:gridSpan w:val="3"/>
            <w:shd w:val="clear" w:color="auto" w:fill="FFFFFF"/>
          </w:tcPr>
          <w:p w:rsidR="001862BC" w:rsidRPr="00DB0972" w:rsidRDefault="001862BC" w:rsidP="001862BC">
            <w:pPr>
              <w:widowControl w:val="0"/>
              <w:ind w:left="-113" w:right="-113"/>
              <w:jc w:val="center"/>
              <w:rPr>
                <w:strike/>
                <w:sz w:val="20"/>
                <w:szCs w:val="20"/>
              </w:rPr>
            </w:pPr>
          </w:p>
        </w:tc>
        <w:tc>
          <w:tcPr>
            <w:tcW w:w="851" w:type="dxa"/>
            <w:gridSpan w:val="3"/>
            <w:shd w:val="clear" w:color="auto" w:fill="FFFFFF"/>
          </w:tcPr>
          <w:p w:rsidR="001862BC" w:rsidRPr="00DB0972" w:rsidRDefault="001862BC" w:rsidP="001862BC">
            <w:pPr>
              <w:widowControl w:val="0"/>
              <w:ind w:left="-113" w:right="-113"/>
              <w:jc w:val="center"/>
              <w:rPr>
                <w:strike/>
                <w:sz w:val="20"/>
                <w:szCs w:val="20"/>
              </w:rPr>
            </w:pPr>
          </w:p>
        </w:tc>
        <w:tc>
          <w:tcPr>
            <w:tcW w:w="914" w:type="dxa"/>
            <w:gridSpan w:val="3"/>
            <w:shd w:val="clear" w:color="auto" w:fill="FFFFFF"/>
          </w:tcPr>
          <w:p w:rsidR="001862BC" w:rsidRPr="00DB0972" w:rsidRDefault="001862BC" w:rsidP="001862BC">
            <w:pPr>
              <w:widowControl w:val="0"/>
              <w:ind w:left="-113" w:right="-113"/>
              <w:jc w:val="center"/>
              <w:rPr>
                <w:strike/>
                <w:sz w:val="20"/>
                <w:szCs w:val="20"/>
              </w:rPr>
            </w:pPr>
          </w:p>
        </w:tc>
        <w:tc>
          <w:tcPr>
            <w:tcW w:w="859" w:type="dxa"/>
            <w:gridSpan w:val="3"/>
            <w:shd w:val="clear" w:color="auto" w:fill="FFFFFF"/>
          </w:tcPr>
          <w:p w:rsidR="001862BC" w:rsidRPr="00DB0972" w:rsidRDefault="001862BC" w:rsidP="001862BC">
            <w:pPr>
              <w:widowControl w:val="0"/>
              <w:ind w:left="-113" w:right="-113"/>
              <w:jc w:val="center"/>
              <w:rPr>
                <w:strike/>
                <w:sz w:val="20"/>
                <w:szCs w:val="20"/>
              </w:rPr>
            </w:pPr>
          </w:p>
        </w:tc>
        <w:tc>
          <w:tcPr>
            <w:tcW w:w="876" w:type="dxa"/>
            <w:gridSpan w:val="4"/>
            <w:shd w:val="clear" w:color="auto" w:fill="FFFFFF"/>
          </w:tcPr>
          <w:p w:rsidR="001862BC" w:rsidRPr="00DB0972" w:rsidRDefault="001862BC" w:rsidP="001862BC">
            <w:pPr>
              <w:widowControl w:val="0"/>
              <w:ind w:left="-113" w:right="-113"/>
              <w:jc w:val="center"/>
              <w:rPr>
                <w:strike/>
                <w:sz w:val="20"/>
                <w:szCs w:val="20"/>
              </w:rPr>
            </w:pPr>
          </w:p>
        </w:tc>
        <w:tc>
          <w:tcPr>
            <w:tcW w:w="851" w:type="dxa"/>
            <w:gridSpan w:val="5"/>
            <w:shd w:val="clear" w:color="auto" w:fill="FFFFFF"/>
          </w:tcPr>
          <w:p w:rsidR="001862BC" w:rsidRPr="00DB0972" w:rsidRDefault="001862BC" w:rsidP="001862BC">
            <w:pPr>
              <w:widowControl w:val="0"/>
              <w:ind w:left="-113" w:right="-113"/>
              <w:jc w:val="center"/>
              <w:rPr>
                <w:strike/>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76" w:type="dxa"/>
            <w:gridSpan w:val="4"/>
            <w:tcBorders>
              <w:bottom w:val="single" w:sz="4" w:space="0" w:color="auto"/>
            </w:tcBorders>
            <w:shd w:val="clear" w:color="auto" w:fill="FFFFFF"/>
          </w:tcPr>
          <w:p w:rsidR="001862BC" w:rsidRPr="00DB0972" w:rsidRDefault="001862BC" w:rsidP="001862BC">
            <w:pPr>
              <w:widowControl w:val="0"/>
              <w:ind w:left="-113" w:right="-113"/>
              <w:jc w:val="center"/>
              <w:rPr>
                <w:sz w:val="20"/>
                <w:szCs w:val="20"/>
              </w:rPr>
            </w:pPr>
          </w:p>
        </w:tc>
        <w:tc>
          <w:tcPr>
            <w:tcW w:w="851" w:type="dxa"/>
            <w:gridSpan w:val="5"/>
            <w:shd w:val="clear" w:color="auto" w:fill="FFFFFF"/>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473"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 xml:space="preserve">занные </w:t>
            </w:r>
            <w:r w:rsidRPr="00DB0972">
              <w:rPr>
                <w:sz w:val="20"/>
                <w:szCs w:val="20"/>
              </w:rPr>
              <w:lastRenderedPageBreak/>
              <w:t>с ос</w:t>
            </w:r>
            <w:r w:rsidRPr="00DB0972">
              <w:rPr>
                <w:sz w:val="20"/>
                <w:szCs w:val="20"/>
              </w:rPr>
              <w:softHyphen/>
              <w:t>новным мероприятием 13</w:t>
            </w:r>
          </w:p>
        </w:tc>
        <w:tc>
          <w:tcPr>
            <w:tcW w:w="7402" w:type="dxa"/>
            <w:gridSpan w:val="23"/>
            <w:vMerge w:val="restart"/>
            <w:shd w:val="clear" w:color="auto" w:fill="FFFFFF"/>
            <w:tcMar>
              <w:left w:w="68" w:type="dxa"/>
              <w:right w:w="68" w:type="dxa"/>
            </w:tcMar>
          </w:tcPr>
          <w:p w:rsidR="001862BC" w:rsidRPr="00DB0972" w:rsidRDefault="001862BC" w:rsidP="001862BC">
            <w:pPr>
              <w:spacing w:line="230" w:lineRule="auto"/>
              <w:jc w:val="both"/>
              <w:rPr>
                <w:sz w:val="20"/>
                <w:szCs w:val="20"/>
              </w:rPr>
            </w:pPr>
            <w:r w:rsidRPr="00DB0972">
              <w:rPr>
                <w:sz w:val="20"/>
                <w:szCs w:val="20"/>
              </w:rPr>
              <w:lastRenderedPageBreak/>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98,93</w:t>
            </w:r>
          </w:p>
        </w:tc>
        <w:tc>
          <w:tcPr>
            <w:tcW w:w="850" w:type="dxa"/>
            <w:gridSpan w:val="3"/>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98,97</w:t>
            </w:r>
          </w:p>
        </w:tc>
        <w:tc>
          <w:tcPr>
            <w:tcW w:w="851" w:type="dxa"/>
            <w:gridSpan w:val="3"/>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98,97</w:t>
            </w:r>
          </w:p>
        </w:tc>
        <w:tc>
          <w:tcPr>
            <w:tcW w:w="850" w:type="dxa"/>
            <w:gridSpan w:val="3"/>
            <w:vMerge w:val="restart"/>
            <w:shd w:val="clear" w:color="auto" w:fill="FFFFFF"/>
          </w:tcPr>
          <w:p w:rsidR="001862BC" w:rsidRPr="00DB0972" w:rsidRDefault="001862BC" w:rsidP="001862BC">
            <w:pPr>
              <w:spacing w:line="230" w:lineRule="auto"/>
              <w:jc w:val="center"/>
              <w:rPr>
                <w:sz w:val="20"/>
                <w:szCs w:val="20"/>
              </w:rPr>
            </w:pPr>
            <w:r w:rsidRPr="00DB0972">
              <w:rPr>
                <w:sz w:val="20"/>
                <w:szCs w:val="20"/>
              </w:rPr>
              <w:t>98,97</w:t>
            </w:r>
          </w:p>
        </w:tc>
        <w:tc>
          <w:tcPr>
            <w:tcW w:w="851" w:type="dxa"/>
            <w:gridSpan w:val="3"/>
            <w:vMerge w:val="restart"/>
            <w:shd w:val="clear" w:color="auto" w:fill="FFFFFF"/>
          </w:tcPr>
          <w:p w:rsidR="001862BC" w:rsidRPr="00DB0972" w:rsidRDefault="001862BC" w:rsidP="001862BC">
            <w:pPr>
              <w:spacing w:line="230" w:lineRule="auto"/>
              <w:jc w:val="center"/>
              <w:rPr>
                <w:sz w:val="20"/>
                <w:szCs w:val="20"/>
              </w:rPr>
            </w:pPr>
            <w:r w:rsidRPr="00DB0972">
              <w:rPr>
                <w:sz w:val="20"/>
                <w:szCs w:val="20"/>
              </w:rPr>
              <w:t>98,97</w:t>
            </w:r>
          </w:p>
        </w:tc>
        <w:tc>
          <w:tcPr>
            <w:tcW w:w="914" w:type="dxa"/>
            <w:gridSpan w:val="3"/>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98,98</w:t>
            </w:r>
          </w:p>
        </w:tc>
        <w:tc>
          <w:tcPr>
            <w:tcW w:w="859" w:type="dxa"/>
            <w:gridSpan w:val="3"/>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98,98</w:t>
            </w:r>
          </w:p>
        </w:tc>
        <w:tc>
          <w:tcPr>
            <w:tcW w:w="894" w:type="dxa"/>
            <w:gridSpan w:val="5"/>
            <w:vMerge w:val="restart"/>
            <w:shd w:val="clear" w:color="auto" w:fill="FFFFFF"/>
          </w:tcPr>
          <w:p w:rsidR="001862BC" w:rsidRPr="00DB0972" w:rsidRDefault="001862BC" w:rsidP="001862BC">
            <w:pPr>
              <w:autoSpaceDE w:val="0"/>
              <w:autoSpaceDN w:val="0"/>
              <w:spacing w:line="230" w:lineRule="auto"/>
              <w:jc w:val="center"/>
              <w:rPr>
                <w:rFonts w:eastAsia="Calibri"/>
                <w:sz w:val="20"/>
                <w:szCs w:val="20"/>
              </w:rPr>
            </w:pPr>
            <w:r w:rsidRPr="00DB0972">
              <w:rPr>
                <w:rFonts w:eastAsia="Calibri"/>
                <w:sz w:val="20"/>
                <w:szCs w:val="20"/>
              </w:rPr>
              <w:t>98,98</w:t>
            </w:r>
          </w:p>
        </w:tc>
        <w:tc>
          <w:tcPr>
            <w:tcW w:w="878" w:type="dxa"/>
            <w:gridSpan w:val="7"/>
          </w:tcPr>
          <w:p w:rsidR="001862BC" w:rsidRPr="00DB0972" w:rsidRDefault="001862BC" w:rsidP="001862BC">
            <w:pPr>
              <w:spacing w:line="230" w:lineRule="auto"/>
              <w:jc w:val="center"/>
              <w:rPr>
                <w:sz w:val="20"/>
                <w:szCs w:val="20"/>
              </w:rPr>
            </w:pPr>
            <w:r w:rsidRPr="00DB0972">
              <w:rPr>
                <w:sz w:val="20"/>
                <w:szCs w:val="20"/>
              </w:rPr>
              <w:t>98,98</w:t>
            </w:r>
          </w:p>
        </w:tc>
      </w:tr>
      <w:tr w:rsidR="001862BC" w:rsidRPr="00DB0972" w:rsidTr="001862BC">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51" w:type="dxa"/>
            <w:gridSpan w:val="3"/>
            <w:vMerge/>
            <w:shd w:val="clear" w:color="auto" w:fill="FFFFFF"/>
          </w:tcPr>
          <w:p w:rsidR="001862BC" w:rsidRPr="00DB0972" w:rsidRDefault="001862BC" w:rsidP="001862BC">
            <w:pPr>
              <w:widowControl w:val="0"/>
              <w:ind w:left="-113" w:right="-113"/>
              <w:jc w:val="center"/>
              <w:rPr>
                <w:sz w:val="20"/>
                <w:szCs w:val="20"/>
              </w:rPr>
            </w:pPr>
          </w:p>
        </w:tc>
        <w:tc>
          <w:tcPr>
            <w:tcW w:w="850" w:type="dxa"/>
            <w:gridSpan w:val="3"/>
            <w:vMerge/>
            <w:shd w:val="clear" w:color="auto" w:fill="FFFFFF"/>
          </w:tcPr>
          <w:p w:rsidR="001862BC" w:rsidRPr="00DB0972" w:rsidRDefault="001862BC" w:rsidP="001862BC">
            <w:pPr>
              <w:widowControl w:val="0"/>
              <w:ind w:left="-113" w:right="-113"/>
              <w:jc w:val="center"/>
              <w:rPr>
                <w:sz w:val="20"/>
                <w:szCs w:val="20"/>
              </w:rPr>
            </w:pPr>
          </w:p>
        </w:tc>
        <w:tc>
          <w:tcPr>
            <w:tcW w:w="851" w:type="dxa"/>
            <w:gridSpan w:val="3"/>
            <w:vMerge/>
            <w:shd w:val="clear" w:color="auto" w:fill="FFFFFF"/>
          </w:tcPr>
          <w:p w:rsidR="001862BC" w:rsidRPr="00DB0972" w:rsidRDefault="001862BC" w:rsidP="001862BC">
            <w:pPr>
              <w:jc w:val="center"/>
              <w:rPr>
                <w:sz w:val="20"/>
                <w:szCs w:val="20"/>
              </w:rPr>
            </w:pPr>
          </w:p>
        </w:tc>
        <w:tc>
          <w:tcPr>
            <w:tcW w:w="850" w:type="dxa"/>
            <w:gridSpan w:val="3"/>
            <w:vMerge/>
            <w:shd w:val="clear" w:color="auto" w:fill="FFFFFF"/>
          </w:tcPr>
          <w:p w:rsidR="001862BC" w:rsidRPr="00DB0972" w:rsidRDefault="001862BC" w:rsidP="001862BC">
            <w:pPr>
              <w:jc w:val="center"/>
              <w:rPr>
                <w:sz w:val="20"/>
                <w:szCs w:val="20"/>
              </w:rPr>
            </w:pPr>
          </w:p>
        </w:tc>
        <w:tc>
          <w:tcPr>
            <w:tcW w:w="851" w:type="dxa"/>
            <w:gridSpan w:val="3"/>
            <w:vMerge/>
            <w:shd w:val="clear" w:color="auto" w:fill="FFFFFF"/>
          </w:tcPr>
          <w:p w:rsidR="001862BC" w:rsidRPr="00DB0972" w:rsidRDefault="001862BC" w:rsidP="001862BC">
            <w:pPr>
              <w:jc w:val="center"/>
              <w:rPr>
                <w:sz w:val="20"/>
                <w:szCs w:val="20"/>
              </w:rPr>
            </w:pPr>
          </w:p>
        </w:tc>
        <w:tc>
          <w:tcPr>
            <w:tcW w:w="914" w:type="dxa"/>
            <w:gridSpan w:val="3"/>
            <w:vMerge/>
            <w:shd w:val="clear" w:color="auto" w:fill="FFFFFF"/>
          </w:tcPr>
          <w:p w:rsidR="001862BC" w:rsidRPr="00DB0972" w:rsidRDefault="001862BC" w:rsidP="001862BC">
            <w:pPr>
              <w:jc w:val="center"/>
              <w:rPr>
                <w:sz w:val="20"/>
                <w:szCs w:val="20"/>
              </w:rPr>
            </w:pPr>
          </w:p>
        </w:tc>
        <w:tc>
          <w:tcPr>
            <w:tcW w:w="859" w:type="dxa"/>
            <w:gridSpan w:val="3"/>
            <w:vMerge/>
            <w:shd w:val="clear" w:color="auto" w:fill="FFFFFF"/>
          </w:tcPr>
          <w:p w:rsidR="001862BC" w:rsidRPr="00DB0972" w:rsidRDefault="001862BC" w:rsidP="001862BC">
            <w:pPr>
              <w:jc w:val="center"/>
              <w:rPr>
                <w:sz w:val="20"/>
                <w:szCs w:val="20"/>
              </w:rPr>
            </w:pPr>
          </w:p>
        </w:tc>
        <w:tc>
          <w:tcPr>
            <w:tcW w:w="894" w:type="dxa"/>
            <w:gridSpan w:val="5"/>
            <w:vMerge/>
            <w:shd w:val="clear" w:color="auto" w:fill="FFFFFF"/>
          </w:tcPr>
          <w:p w:rsidR="001862BC" w:rsidRPr="00DB0972" w:rsidRDefault="001862BC" w:rsidP="001862BC">
            <w:pPr>
              <w:jc w:val="center"/>
              <w:rPr>
                <w:sz w:val="20"/>
                <w:szCs w:val="20"/>
              </w:rPr>
            </w:pPr>
          </w:p>
        </w:tc>
        <w:tc>
          <w:tcPr>
            <w:tcW w:w="737" w:type="dxa"/>
            <w:gridSpan w:val="2"/>
          </w:tcPr>
          <w:p w:rsidR="001862BC" w:rsidRPr="00DB0972" w:rsidRDefault="001862BC" w:rsidP="001862BC">
            <w:pPr>
              <w:spacing w:line="230" w:lineRule="auto"/>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Мероприятие 13.1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w:t>
            </w:r>
          </w:p>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914"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9"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w:t>
            </w:r>
          </w:p>
        </w:tc>
        <w:tc>
          <w:tcPr>
            <w:tcW w:w="851" w:type="dxa"/>
            <w:gridSpan w:val="5"/>
          </w:tcPr>
          <w:p w:rsidR="001862BC" w:rsidRPr="00DB0972" w:rsidRDefault="001862BC" w:rsidP="001862BC">
            <w:pPr>
              <w:jc w:val="center"/>
              <w:rPr>
                <w:sz w:val="20"/>
                <w:szCs w:val="20"/>
              </w:rPr>
            </w:pPr>
            <w:r w:rsidRPr="00DB0972">
              <w:rPr>
                <w:sz w:val="20"/>
                <w:szCs w:val="20"/>
              </w:rPr>
              <w:t>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1004</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Ц71</w:t>
            </w:r>
            <w:r w:rsidRPr="00DB0972">
              <w:rPr>
                <w:sz w:val="20"/>
                <w:szCs w:val="20"/>
                <w:lang w:val="en-US"/>
              </w:rPr>
              <w:t>1452600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3</w:t>
            </w:r>
            <w:r w:rsidRPr="00DB0972">
              <w:rPr>
                <w:sz w:val="20"/>
                <w:szCs w:val="20"/>
                <w:lang w:val="en-US"/>
              </w:rPr>
              <w:t>13</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914"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59"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0</w:t>
            </w:r>
          </w:p>
        </w:tc>
        <w:tc>
          <w:tcPr>
            <w:tcW w:w="876" w:type="dxa"/>
            <w:gridSpan w:val="4"/>
            <w:shd w:val="clear" w:color="auto" w:fill="FFFFFF"/>
          </w:tcPr>
          <w:p w:rsidR="001862BC" w:rsidRPr="00DB0972" w:rsidRDefault="001862BC" w:rsidP="001862BC">
            <w:pPr>
              <w:jc w:val="center"/>
              <w:rPr>
                <w:sz w:val="20"/>
                <w:szCs w:val="20"/>
              </w:rPr>
            </w:pPr>
            <w:r w:rsidRPr="00DB0972">
              <w:rPr>
                <w:sz w:val="20"/>
                <w:szCs w:val="20"/>
              </w:rPr>
              <w:t>0</w:t>
            </w:r>
          </w:p>
        </w:tc>
        <w:tc>
          <w:tcPr>
            <w:tcW w:w="851" w:type="dxa"/>
            <w:gridSpan w:val="5"/>
          </w:tcPr>
          <w:p w:rsidR="001862BC" w:rsidRPr="00DB0972" w:rsidRDefault="001862BC" w:rsidP="001862BC">
            <w:pPr>
              <w:jc w:val="center"/>
              <w:rPr>
                <w:sz w:val="20"/>
                <w:szCs w:val="20"/>
              </w:rPr>
            </w:pPr>
            <w:r w:rsidRPr="00DB0972">
              <w:rPr>
                <w:sz w:val="20"/>
                <w:szCs w:val="20"/>
              </w:rPr>
              <w:t>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5" w:lineRule="auto"/>
              <w:rPr>
                <w:strike/>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trike/>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trike/>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1862BC" w:rsidRPr="00DB0972" w:rsidRDefault="001862BC" w:rsidP="001862BC">
            <w:pPr>
              <w:widowControl w:val="0"/>
              <w:spacing w:line="235" w:lineRule="auto"/>
              <w:rPr>
                <w:sz w:val="20"/>
                <w:szCs w:val="20"/>
              </w:rPr>
            </w:pPr>
            <w:r w:rsidRPr="00DB0972">
              <w:rPr>
                <w:sz w:val="20"/>
                <w:szCs w:val="20"/>
              </w:rPr>
              <w:t>Мероприятие 13.2</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 </w:t>
            </w:r>
          </w:p>
        </w:tc>
        <w:tc>
          <w:tcPr>
            <w:tcW w:w="1200"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73" w:type="dxa"/>
            <w:gridSpan w:val="5"/>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95" w:type="dxa"/>
            <w:gridSpan w:val="3"/>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sz w:val="20"/>
                <w:szCs w:val="20"/>
              </w:rPr>
              <w:t>104,16</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206,0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194,7</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914"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859"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876" w:type="dxa"/>
            <w:gridSpan w:val="4"/>
            <w:shd w:val="clear" w:color="auto" w:fill="FFFFFF"/>
          </w:tcPr>
          <w:p w:rsidR="001862BC" w:rsidRPr="00DB0972" w:rsidRDefault="001862BC" w:rsidP="001862BC">
            <w:pPr>
              <w:jc w:val="center"/>
              <w:rPr>
                <w:sz w:val="20"/>
                <w:szCs w:val="20"/>
              </w:rPr>
            </w:pPr>
            <w:r w:rsidRPr="00DB0972">
              <w:rPr>
                <w:bCs/>
                <w:sz w:val="20"/>
                <w:szCs w:val="20"/>
              </w:rPr>
              <w:t>1038,0</w:t>
            </w:r>
          </w:p>
        </w:tc>
        <w:tc>
          <w:tcPr>
            <w:tcW w:w="851" w:type="dxa"/>
            <w:gridSpan w:val="5"/>
          </w:tcPr>
          <w:p w:rsidR="001862BC" w:rsidRPr="00DB0972" w:rsidRDefault="001862BC" w:rsidP="001862BC">
            <w:pPr>
              <w:jc w:val="center"/>
              <w:rPr>
                <w:sz w:val="20"/>
                <w:szCs w:val="20"/>
              </w:rPr>
            </w:pPr>
            <w:r w:rsidRPr="00DB0972">
              <w:rPr>
                <w:bCs/>
                <w:sz w:val="20"/>
                <w:szCs w:val="20"/>
              </w:rPr>
              <w:t>1038,0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1004</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Ц71</w:t>
            </w:r>
            <w:r w:rsidRPr="00DB0972">
              <w:rPr>
                <w:sz w:val="20"/>
                <w:szCs w:val="20"/>
                <w:lang w:val="en-US"/>
              </w:rPr>
              <w:t>1452600</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3</w:t>
            </w:r>
            <w:r w:rsidRPr="00DB0972">
              <w:rPr>
                <w:sz w:val="20"/>
                <w:szCs w:val="20"/>
                <w:lang w:val="en-US"/>
              </w:rPr>
              <w:t>13</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104,16</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198,0</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206,0</w:t>
            </w:r>
          </w:p>
        </w:tc>
        <w:tc>
          <w:tcPr>
            <w:tcW w:w="850"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194,7</w:t>
            </w:r>
          </w:p>
        </w:tc>
        <w:tc>
          <w:tcPr>
            <w:tcW w:w="851"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914"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859" w:type="dxa"/>
            <w:gridSpan w:val="3"/>
            <w:shd w:val="clear" w:color="auto" w:fill="FFFFFF"/>
          </w:tcPr>
          <w:p w:rsidR="001862BC" w:rsidRPr="00DB0972" w:rsidRDefault="001862BC" w:rsidP="001862BC">
            <w:pPr>
              <w:widowControl w:val="0"/>
              <w:ind w:left="-113" w:right="-113"/>
              <w:jc w:val="center"/>
              <w:rPr>
                <w:rFonts w:eastAsia="Calibri"/>
                <w:sz w:val="20"/>
                <w:szCs w:val="20"/>
              </w:rPr>
            </w:pPr>
            <w:r w:rsidRPr="00DB0972">
              <w:rPr>
                <w:rFonts w:eastAsia="Calibri"/>
                <w:sz w:val="20"/>
                <w:szCs w:val="20"/>
              </w:rPr>
              <w:t>207,6</w:t>
            </w:r>
          </w:p>
        </w:tc>
        <w:tc>
          <w:tcPr>
            <w:tcW w:w="876" w:type="dxa"/>
            <w:gridSpan w:val="4"/>
            <w:shd w:val="clear" w:color="auto" w:fill="FFFFFF"/>
          </w:tcPr>
          <w:p w:rsidR="001862BC" w:rsidRPr="00DB0972" w:rsidRDefault="001862BC" w:rsidP="001862BC">
            <w:pPr>
              <w:jc w:val="center"/>
              <w:rPr>
                <w:sz w:val="20"/>
                <w:szCs w:val="20"/>
              </w:rPr>
            </w:pPr>
            <w:r w:rsidRPr="00DB0972">
              <w:rPr>
                <w:bCs/>
                <w:sz w:val="20"/>
                <w:szCs w:val="20"/>
              </w:rPr>
              <w:t>1038,0</w:t>
            </w:r>
          </w:p>
        </w:tc>
        <w:tc>
          <w:tcPr>
            <w:tcW w:w="851" w:type="dxa"/>
            <w:gridSpan w:val="5"/>
          </w:tcPr>
          <w:p w:rsidR="001862BC" w:rsidRPr="00DB0972" w:rsidRDefault="001862BC" w:rsidP="001862BC">
            <w:pPr>
              <w:jc w:val="center"/>
              <w:rPr>
                <w:sz w:val="20"/>
                <w:szCs w:val="20"/>
              </w:rPr>
            </w:pPr>
            <w:r w:rsidRPr="00DB0972">
              <w:rPr>
                <w:bCs/>
                <w:sz w:val="20"/>
                <w:szCs w:val="20"/>
              </w:rPr>
              <w:t>1038,0</w:t>
            </w:r>
          </w:p>
        </w:tc>
      </w:tr>
      <w:tr w:rsidR="001862BC" w:rsidRPr="00DB0972" w:rsidTr="001862BC">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1862BC" w:rsidRPr="00DB0972" w:rsidRDefault="001862BC" w:rsidP="001862BC">
            <w:pPr>
              <w:widowControl w:val="0"/>
              <w:spacing w:line="235" w:lineRule="auto"/>
              <w:rPr>
                <w:sz w:val="20"/>
                <w:szCs w:val="20"/>
              </w:rPr>
            </w:pPr>
          </w:p>
        </w:tc>
        <w:tc>
          <w:tcPr>
            <w:tcW w:w="1200" w:type="dxa"/>
            <w:gridSpan w:val="2"/>
            <w:vMerge/>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p>
        </w:tc>
        <w:tc>
          <w:tcPr>
            <w:tcW w:w="473"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195" w:type="dxa"/>
            <w:gridSpan w:val="3"/>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х</w:t>
            </w:r>
          </w:p>
        </w:tc>
        <w:tc>
          <w:tcPr>
            <w:tcW w:w="1299" w:type="dxa"/>
            <w:gridSpan w:val="2"/>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76" w:type="dxa"/>
            <w:gridSpan w:val="4"/>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5"/>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14</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Реализация мероприятий регионального проекта «Успех </w:t>
            </w:r>
            <w:r w:rsidRPr="00DB0972">
              <w:rPr>
                <w:sz w:val="20"/>
                <w:szCs w:val="20"/>
              </w:rPr>
              <w:lastRenderedPageBreak/>
              <w:t>каждого ребенка»</w:t>
            </w:r>
          </w:p>
        </w:tc>
        <w:tc>
          <w:tcPr>
            <w:tcW w:w="896" w:type="dxa"/>
            <w:gridSpan w:val="2"/>
            <w:vMerge w:val="restart"/>
            <w:shd w:val="clear" w:color="auto" w:fill="FFFFFF"/>
          </w:tcPr>
          <w:p w:rsidR="001862BC" w:rsidRPr="00DB0972" w:rsidRDefault="001862BC" w:rsidP="001862BC">
            <w:pPr>
              <w:widowControl w:val="0"/>
              <w:jc w:val="both"/>
              <w:rPr>
                <w:sz w:val="20"/>
                <w:szCs w:val="20"/>
              </w:rPr>
            </w:pPr>
            <w:r w:rsidRPr="00DB0972">
              <w:rPr>
                <w:sz w:val="20"/>
                <w:szCs w:val="20"/>
              </w:rPr>
              <w:lastRenderedPageBreak/>
              <w:t xml:space="preserve">реализация целевой модели развития </w:t>
            </w:r>
            <w:r w:rsidRPr="00DB0972">
              <w:rPr>
                <w:sz w:val="20"/>
                <w:szCs w:val="20"/>
              </w:rPr>
              <w:lastRenderedPageBreak/>
              <w:t>региональных систем дополнительного образования детей,</w:t>
            </w:r>
          </w:p>
          <w:p w:rsidR="001862BC" w:rsidRPr="00DB0972" w:rsidRDefault="001862BC" w:rsidP="001862BC">
            <w:pPr>
              <w:widowControl w:val="0"/>
              <w:jc w:val="both"/>
              <w:rPr>
                <w:sz w:val="20"/>
                <w:szCs w:val="20"/>
              </w:rPr>
            </w:pPr>
            <w:r w:rsidRPr="00DB0972">
              <w:rPr>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lastRenderedPageBreak/>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2780,14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2530,4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1880,0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1287,6</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республиканский бюджет </w:t>
            </w:r>
            <w:r w:rsidRPr="00DB0972">
              <w:rPr>
                <w:sz w:val="20"/>
                <w:szCs w:val="20"/>
              </w:rPr>
              <w:lastRenderedPageBreak/>
              <w:t>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lastRenderedPageBreak/>
              <w:t>60,005</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6,5</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spacing w:line="235" w:lineRule="auto"/>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840,14</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1236,3</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Целевой (ые) индикатор (ы) и показатель(и) подпрограммы (государственн</w:t>
            </w:r>
            <w:r w:rsidRPr="00DB0972">
              <w:rPr>
                <w:sz w:val="20"/>
                <w:szCs w:val="20"/>
              </w:rPr>
              <w:lastRenderedPageBreak/>
              <w:t>ой программы), увя</w:t>
            </w:r>
            <w:r w:rsidRPr="00DB0972">
              <w:rPr>
                <w:sz w:val="20"/>
                <w:szCs w:val="20"/>
              </w:rPr>
              <w:softHyphen/>
              <w:t>занные с ос</w:t>
            </w:r>
            <w:r w:rsidRPr="00DB0972">
              <w:rPr>
                <w:sz w:val="20"/>
                <w:szCs w:val="20"/>
              </w:rPr>
              <w:softHyphen/>
              <w:t>новным мероприятием 14</w:t>
            </w:r>
          </w:p>
        </w:tc>
        <w:tc>
          <w:tcPr>
            <w:tcW w:w="7402" w:type="dxa"/>
            <w:gridSpan w:val="23"/>
            <w:shd w:val="clear" w:color="auto" w:fill="auto"/>
            <w:tcMar>
              <w:left w:w="68" w:type="dxa"/>
              <w:right w:w="68" w:type="dxa"/>
            </w:tcMar>
          </w:tcPr>
          <w:p w:rsidR="001862BC" w:rsidRPr="00DB0972" w:rsidRDefault="001862BC" w:rsidP="001862BC">
            <w:pPr>
              <w:autoSpaceDE w:val="0"/>
              <w:autoSpaceDN w:val="0"/>
              <w:adjustRightInd w:val="0"/>
              <w:jc w:val="both"/>
              <w:rPr>
                <w:sz w:val="20"/>
                <w:szCs w:val="20"/>
                <w:lang w:eastAsia="en-US"/>
              </w:rPr>
            </w:pPr>
            <w:r w:rsidRPr="00DB0972">
              <w:rPr>
                <w:bCs/>
                <w:sz w:val="20"/>
                <w:szCs w:val="20"/>
                <w:lang w:eastAsia="en-US" w:bidi="ru-RU"/>
              </w:rPr>
              <w:lastRenderedPageBreak/>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72</w:t>
            </w:r>
          </w:p>
        </w:tc>
        <w:tc>
          <w:tcPr>
            <w:tcW w:w="850" w:type="dxa"/>
            <w:gridSpan w:val="3"/>
            <w:shd w:val="clear" w:color="auto" w:fill="auto"/>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74</w:t>
            </w:r>
          </w:p>
        </w:tc>
        <w:tc>
          <w:tcPr>
            <w:tcW w:w="851" w:type="dxa"/>
            <w:gridSpan w:val="3"/>
            <w:shd w:val="clear" w:color="auto" w:fill="auto"/>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76</w:t>
            </w:r>
          </w:p>
        </w:tc>
        <w:tc>
          <w:tcPr>
            <w:tcW w:w="850" w:type="dxa"/>
            <w:gridSpan w:val="3"/>
            <w:shd w:val="clear" w:color="auto" w:fill="auto"/>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78</w:t>
            </w:r>
          </w:p>
        </w:tc>
        <w:tc>
          <w:tcPr>
            <w:tcW w:w="851" w:type="dxa"/>
            <w:gridSpan w:val="3"/>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80</w:t>
            </w:r>
          </w:p>
        </w:tc>
        <w:tc>
          <w:tcPr>
            <w:tcW w:w="914" w:type="dxa"/>
            <w:gridSpan w:val="3"/>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82</w:t>
            </w:r>
          </w:p>
        </w:tc>
        <w:tc>
          <w:tcPr>
            <w:tcW w:w="859" w:type="dxa"/>
            <w:gridSpan w:val="3"/>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84</w:t>
            </w:r>
          </w:p>
        </w:tc>
        <w:tc>
          <w:tcPr>
            <w:tcW w:w="894" w:type="dxa"/>
            <w:gridSpan w:val="5"/>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86</w:t>
            </w:r>
          </w:p>
        </w:tc>
        <w:tc>
          <w:tcPr>
            <w:tcW w:w="851" w:type="dxa"/>
            <w:gridSpan w:val="5"/>
          </w:tcPr>
          <w:p w:rsidR="001862BC" w:rsidRPr="00DB0972" w:rsidRDefault="001862BC" w:rsidP="001862BC">
            <w:pPr>
              <w:autoSpaceDE w:val="0"/>
              <w:autoSpaceDN w:val="0"/>
              <w:adjustRightInd w:val="0"/>
              <w:jc w:val="center"/>
              <w:rPr>
                <w:sz w:val="20"/>
                <w:szCs w:val="20"/>
                <w:lang w:eastAsia="en-US"/>
              </w:rPr>
            </w:pPr>
            <w:r w:rsidRPr="00DB0972">
              <w:rPr>
                <w:sz w:val="20"/>
                <w:szCs w:val="20"/>
                <w:lang w:eastAsia="en-US"/>
              </w:rPr>
              <w:t>88</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1"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14.1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 </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jc w:val="center"/>
              <w:rPr>
                <w:sz w:val="20"/>
                <w:szCs w:val="20"/>
              </w:rPr>
            </w:pPr>
          </w:p>
        </w:tc>
        <w:tc>
          <w:tcPr>
            <w:tcW w:w="579" w:type="dxa"/>
            <w:gridSpan w:val="5"/>
            <w:shd w:val="clear" w:color="auto" w:fill="FFFFFF"/>
          </w:tcPr>
          <w:p w:rsidR="001862BC" w:rsidRPr="00DB0972" w:rsidRDefault="001862BC" w:rsidP="001862BC">
            <w:pPr>
              <w:widowControl w:val="0"/>
              <w:jc w:val="center"/>
              <w:rPr>
                <w:sz w:val="20"/>
                <w:szCs w:val="20"/>
              </w:rPr>
            </w:pPr>
          </w:p>
        </w:tc>
        <w:tc>
          <w:tcPr>
            <w:tcW w:w="1179" w:type="dxa"/>
            <w:gridSpan w:val="2"/>
            <w:shd w:val="clear" w:color="auto" w:fill="FFFFFF"/>
          </w:tcPr>
          <w:p w:rsidR="001862BC" w:rsidRPr="00DB0972" w:rsidRDefault="001862BC" w:rsidP="001862BC">
            <w:pPr>
              <w:widowControl w:val="0"/>
              <w:ind w:left="-57" w:right="-57"/>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2099,538</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1430,4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w:t>
            </w:r>
            <w:r w:rsidRPr="00DB0972">
              <w:rPr>
                <w:sz w:val="20"/>
                <w:szCs w:val="20"/>
                <w:lang w:val="en-US"/>
              </w:rPr>
              <w:t>E2</w:t>
            </w:r>
            <w:r w:rsidRPr="00DB0972">
              <w:rPr>
                <w:sz w:val="20"/>
                <w:szCs w:val="20"/>
              </w:rPr>
              <w:t>5</w:t>
            </w:r>
            <w:r w:rsidRPr="00DB0972">
              <w:rPr>
                <w:sz w:val="20"/>
                <w:szCs w:val="20"/>
                <w:lang w:val="en-US"/>
              </w:rPr>
              <w:t>0970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1880,0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1287,6</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w:t>
            </w:r>
            <w:r w:rsidRPr="00DB0972">
              <w:rPr>
                <w:sz w:val="20"/>
                <w:szCs w:val="20"/>
                <w:lang w:val="en-US"/>
              </w:rPr>
              <w:t>E2</w:t>
            </w:r>
            <w:r w:rsidRPr="00DB0972">
              <w:rPr>
                <w:sz w:val="20"/>
                <w:szCs w:val="20"/>
              </w:rPr>
              <w:t>5</w:t>
            </w:r>
            <w:r w:rsidRPr="00DB0972">
              <w:rPr>
                <w:sz w:val="20"/>
                <w:szCs w:val="20"/>
                <w:lang w:val="en-US"/>
              </w:rPr>
              <w:t>0970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60,005</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6,5</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Ц71</w:t>
            </w:r>
            <w:r w:rsidRPr="00DB0972">
              <w:rPr>
                <w:sz w:val="20"/>
                <w:szCs w:val="20"/>
                <w:lang w:val="en-US"/>
              </w:rPr>
              <w:t>E2</w:t>
            </w:r>
            <w:r w:rsidRPr="00DB0972">
              <w:rPr>
                <w:sz w:val="20"/>
                <w:szCs w:val="20"/>
              </w:rPr>
              <w:t>5</w:t>
            </w:r>
            <w:r w:rsidRPr="00DB0972">
              <w:rPr>
                <w:sz w:val="20"/>
                <w:szCs w:val="20"/>
                <w:lang w:val="en-US"/>
              </w:rPr>
              <w:t>0970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60,005</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6,5</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spacing w:line="235" w:lineRule="auto"/>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spacing w:line="235" w:lineRule="auto"/>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spacing w:line="235" w:lineRule="auto"/>
              <w:jc w:val="center"/>
              <w:rPr>
                <w:sz w:val="20"/>
                <w:szCs w:val="20"/>
              </w:rPr>
            </w:pPr>
            <w:r w:rsidRPr="00DB0972">
              <w:rPr>
                <w:sz w:val="20"/>
                <w:szCs w:val="20"/>
              </w:rPr>
              <w:t>Ц71157</w:t>
            </w:r>
            <w:r w:rsidRPr="00DB0972">
              <w:rPr>
                <w:sz w:val="20"/>
                <w:szCs w:val="20"/>
                <w:lang w:val="en-US"/>
              </w:rPr>
              <w:t>0970</w:t>
            </w:r>
          </w:p>
        </w:tc>
        <w:tc>
          <w:tcPr>
            <w:tcW w:w="425" w:type="dxa"/>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bCs/>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99,53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129,8</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ind w:left="-57" w:right="-57"/>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14.2</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w:t>
            </w:r>
            <w:r w:rsidRPr="00DB0972">
              <w:rPr>
                <w:sz w:val="20"/>
                <w:szCs w:val="20"/>
              </w:rPr>
              <w:lastRenderedPageBreak/>
              <w:t>нно-теле</w:t>
            </w:r>
            <w:r w:rsidRPr="00DB0972">
              <w:rPr>
                <w:sz w:val="20"/>
                <w:szCs w:val="20"/>
              </w:rPr>
              <w:softHyphen/>
              <w:t>коммуникационной сети «Интернет»</w:t>
            </w:r>
          </w:p>
        </w:tc>
        <w:tc>
          <w:tcPr>
            <w:tcW w:w="896" w:type="dxa"/>
            <w:gridSpan w:val="2"/>
            <w:vMerge w:val="restart"/>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lang w:val="en-US"/>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lang w:val="en-US"/>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14.3</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680,6</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shd w:val="clear" w:color="auto" w:fill="FFFFFF"/>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lang w:val="en-US"/>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lang w:val="en-US"/>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680,6</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1100,0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х</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shd w:val="clear" w:color="auto" w:fill="FFFFFF"/>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w:t>
            </w:r>
            <w:r w:rsidRPr="00DB0972">
              <w:rPr>
                <w:sz w:val="20"/>
                <w:szCs w:val="20"/>
              </w:rPr>
              <w:lastRenderedPageBreak/>
              <w:t>иятие 14.4</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Методическо</w:t>
            </w:r>
            <w:r w:rsidRPr="00DB0972">
              <w:rPr>
                <w:sz w:val="20"/>
                <w:szCs w:val="20"/>
              </w:rPr>
              <w:lastRenderedPageBreak/>
              <w:t>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w:t>
            </w:r>
            <w:r w:rsidRPr="00DB0972">
              <w:rPr>
                <w:sz w:val="20"/>
                <w:szCs w:val="20"/>
              </w:rPr>
              <w:lastRenderedPageBreak/>
              <w:t>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Ц71Е411660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200</w:t>
            </w:r>
          </w:p>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highlight w:val="yellow"/>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Ц71Е411660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242</w:t>
            </w:r>
          </w:p>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15</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создание современной и безопасной цифровой образовательной среды, обеспечивающей высокое качество и доступность </w:t>
            </w:r>
            <w:r w:rsidRPr="00DB0972">
              <w:rPr>
                <w:sz w:val="20"/>
                <w:szCs w:val="20"/>
              </w:rPr>
              <w:lastRenderedPageBreak/>
              <w:t>образования всех видов и уровней</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lastRenderedPageBreak/>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6"/>
          </w:tcPr>
          <w:p w:rsidR="001862BC" w:rsidRPr="00DB0972" w:rsidRDefault="001862BC" w:rsidP="001862BC">
            <w:pPr>
              <w:widowControl w:val="0"/>
              <w:ind w:left="-113" w:right="-113"/>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Ц71Е411660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200</w:t>
            </w:r>
          </w:p>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highlight w:val="yellow"/>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highlight w:val="yellow"/>
              </w:rPr>
            </w:pPr>
          </w:p>
        </w:tc>
        <w:tc>
          <w:tcPr>
            <w:tcW w:w="896" w:type="dxa"/>
            <w:gridSpan w:val="2"/>
            <w:vMerge/>
            <w:shd w:val="clear" w:color="auto" w:fill="FFFFFF"/>
          </w:tcPr>
          <w:p w:rsidR="001862BC" w:rsidRPr="00DB0972" w:rsidRDefault="001862BC" w:rsidP="001862BC">
            <w:pPr>
              <w:widowControl w:val="0"/>
              <w:jc w:val="both"/>
              <w:rPr>
                <w:sz w:val="20"/>
                <w:szCs w:val="20"/>
                <w:highlight w:val="yellow"/>
              </w:rPr>
            </w:pPr>
          </w:p>
        </w:tc>
        <w:tc>
          <w:tcPr>
            <w:tcW w:w="1303" w:type="dxa"/>
            <w:gridSpan w:val="6"/>
            <w:vMerge/>
            <w:shd w:val="clear" w:color="auto" w:fill="FFFFFF"/>
          </w:tcPr>
          <w:p w:rsidR="001862BC" w:rsidRPr="00DB0972" w:rsidRDefault="001862BC" w:rsidP="001862BC">
            <w:pPr>
              <w:widowControl w:val="0"/>
              <w:jc w:val="both"/>
              <w:rPr>
                <w:sz w:val="20"/>
                <w:szCs w:val="20"/>
                <w:highlight w:val="yellow"/>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974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Ц71Е411660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242</w:t>
            </w:r>
          </w:p>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6"/>
          </w:tcPr>
          <w:p w:rsidR="001862BC" w:rsidRPr="00DB0972" w:rsidRDefault="001862BC" w:rsidP="001862BC">
            <w:pPr>
              <w:widowControl w:val="0"/>
              <w:ind w:left="-113" w:right="-113"/>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15</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83</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92</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92</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5"/>
            <w:shd w:val="clear" w:color="auto" w:fill="FFFFFF"/>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Удельный вес образовательных организаций, в которых внедрены информационно-коммуни</w:t>
            </w:r>
            <w:r w:rsidRPr="00DB0972">
              <w:rPr>
                <w:sz w:val="20"/>
                <w:szCs w:val="20"/>
              </w:rPr>
              <w:softHyphen/>
              <w:t>ка</w:t>
            </w:r>
            <w:r w:rsidRPr="00DB0972">
              <w:rPr>
                <w:sz w:val="20"/>
                <w:szCs w:val="20"/>
              </w:rPr>
              <w:softHyphen/>
              <w:t>ционные технологии в управлении, %</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c>
          <w:tcPr>
            <w:tcW w:w="851" w:type="dxa"/>
            <w:gridSpan w:val="5"/>
            <w:shd w:val="clear" w:color="auto" w:fill="FFFFFF"/>
          </w:tcPr>
          <w:p w:rsidR="001862BC" w:rsidRPr="00DB0972" w:rsidRDefault="001862BC" w:rsidP="001862BC">
            <w:pPr>
              <w:widowControl w:val="0"/>
              <w:spacing w:line="235" w:lineRule="auto"/>
              <w:ind w:left="-113" w:right="-113"/>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15.1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 </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6"/>
          </w:tcPr>
          <w:p w:rsidR="001862BC" w:rsidRPr="00DB0972" w:rsidRDefault="001862BC" w:rsidP="001862BC">
            <w:pPr>
              <w:widowControl w:val="0"/>
              <w:ind w:left="-113" w:right="-113"/>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874</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Ц71Е411660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240</w:t>
            </w:r>
          </w:p>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6"/>
          </w:tcPr>
          <w:p w:rsidR="001862BC" w:rsidRPr="00DB0972" w:rsidRDefault="001862BC" w:rsidP="001862BC">
            <w:pPr>
              <w:widowControl w:val="0"/>
              <w:ind w:left="-113" w:right="-113"/>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16</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Реализация мероприятий регионального проекта «Социальные лифты для </w:t>
            </w:r>
            <w:r w:rsidRPr="00DB0972">
              <w:rPr>
                <w:sz w:val="20"/>
                <w:szCs w:val="20"/>
              </w:rPr>
              <w:lastRenderedPageBreak/>
              <w:t>каждого»</w:t>
            </w:r>
          </w:p>
        </w:tc>
        <w:tc>
          <w:tcPr>
            <w:tcW w:w="896" w:type="dxa"/>
            <w:gridSpan w:val="2"/>
            <w:vMerge w:val="restart"/>
            <w:shd w:val="clear" w:color="auto" w:fill="FFFFFF"/>
          </w:tcPr>
          <w:p w:rsidR="001862BC" w:rsidRPr="00DB0972" w:rsidRDefault="001862BC" w:rsidP="001862BC">
            <w:pPr>
              <w:widowControl w:val="0"/>
              <w:jc w:val="both"/>
              <w:rPr>
                <w:sz w:val="20"/>
                <w:szCs w:val="20"/>
              </w:rPr>
            </w:pPr>
            <w:r w:rsidRPr="00DB0972">
              <w:rPr>
                <w:sz w:val="20"/>
                <w:szCs w:val="20"/>
              </w:rPr>
              <w:lastRenderedPageBreak/>
              <w:t xml:space="preserve">формирование системы профессио-нальных </w:t>
            </w:r>
            <w:r w:rsidRPr="00DB0972">
              <w:rPr>
                <w:sz w:val="20"/>
                <w:szCs w:val="20"/>
              </w:rPr>
              <w:lastRenderedPageBreak/>
              <w:t>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lastRenderedPageBreak/>
              <w:t>ответственный исполнитель –отдел образования</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p w:rsidR="001862BC" w:rsidRPr="00DB0972" w:rsidRDefault="001862BC" w:rsidP="001862BC">
            <w:pPr>
              <w:widowControl w:val="0"/>
              <w:spacing w:line="235" w:lineRule="auto"/>
              <w:jc w:val="center"/>
              <w:rPr>
                <w:sz w:val="20"/>
                <w:szCs w:val="20"/>
              </w:rPr>
            </w:pPr>
          </w:p>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w:t>
            </w:r>
            <w:r w:rsidRPr="00DB0972">
              <w:rPr>
                <w:sz w:val="20"/>
                <w:szCs w:val="20"/>
              </w:rPr>
              <w:lastRenderedPageBreak/>
              <w:t>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16</w:t>
            </w:r>
          </w:p>
        </w:tc>
        <w:tc>
          <w:tcPr>
            <w:tcW w:w="7402" w:type="dxa"/>
            <w:gridSpan w:val="23"/>
            <w:shd w:val="clear" w:color="auto" w:fill="FFFFFF"/>
            <w:tcMar>
              <w:left w:w="68" w:type="dxa"/>
              <w:right w:w="68" w:type="dxa"/>
            </w:tcMar>
          </w:tcPr>
          <w:p w:rsidR="001862BC" w:rsidRPr="00DB0972" w:rsidRDefault="001862BC" w:rsidP="001862BC">
            <w:pPr>
              <w:widowControl w:val="0"/>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94"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5"/>
          </w:tcPr>
          <w:p w:rsidR="001862BC" w:rsidRPr="00DB0972" w:rsidRDefault="001862BC" w:rsidP="001862BC">
            <w:pPr>
              <w:widowControl w:val="0"/>
              <w:ind w:left="-113" w:right="-113"/>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16.1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lang w:eastAsia="en-US"/>
              </w:rPr>
              <w:t xml:space="preserve">Ежегодные денежные поощрения и гранты Главы Чувашской Республики для поддержки инноваций в сфере </w:t>
            </w:r>
            <w:r w:rsidRPr="00DB0972">
              <w:rPr>
                <w:sz w:val="20"/>
                <w:szCs w:val="20"/>
                <w:lang w:eastAsia="en-US"/>
              </w:rPr>
              <w:lastRenderedPageBreak/>
              <w:t>образования.</w:t>
            </w:r>
          </w:p>
        </w:tc>
        <w:tc>
          <w:tcPr>
            <w:tcW w:w="896" w:type="dxa"/>
            <w:gridSpan w:val="2"/>
            <w:vMerge w:val="restart"/>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–отдел образования</w:t>
            </w:r>
          </w:p>
        </w:tc>
        <w:tc>
          <w:tcPr>
            <w:tcW w:w="446" w:type="dxa"/>
            <w:gridSpan w:val="4"/>
            <w:shd w:val="clear" w:color="auto" w:fill="FFFFFF"/>
          </w:tcPr>
          <w:p w:rsidR="001862BC" w:rsidRPr="00DB0972" w:rsidRDefault="001862BC" w:rsidP="001862BC">
            <w:pPr>
              <w:widowControl w:val="0"/>
              <w:spacing w:line="235" w:lineRule="auto"/>
              <w:jc w:val="center"/>
              <w:rPr>
                <w:sz w:val="20"/>
                <w:szCs w:val="20"/>
              </w:rPr>
            </w:pPr>
          </w:p>
        </w:tc>
        <w:tc>
          <w:tcPr>
            <w:tcW w:w="552" w:type="dxa"/>
            <w:gridSpan w:val="3"/>
            <w:shd w:val="clear" w:color="auto" w:fill="FFFFFF"/>
          </w:tcPr>
          <w:p w:rsidR="001862BC" w:rsidRPr="00DB0972" w:rsidRDefault="001862BC" w:rsidP="001862BC">
            <w:pPr>
              <w:widowControl w:val="0"/>
              <w:spacing w:line="235" w:lineRule="auto"/>
              <w:jc w:val="center"/>
              <w:rPr>
                <w:sz w:val="20"/>
                <w:szCs w:val="20"/>
              </w:rPr>
            </w:pPr>
          </w:p>
        </w:tc>
        <w:tc>
          <w:tcPr>
            <w:tcW w:w="1206" w:type="dxa"/>
            <w:gridSpan w:val="4"/>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w:t>
            </w:r>
            <w:r w:rsidRPr="00DB0972">
              <w:rPr>
                <w:sz w:val="20"/>
                <w:szCs w:val="20"/>
              </w:rPr>
              <w:lastRenderedPageBreak/>
              <w:t>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17</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303" w:type="dxa"/>
            <w:gridSpan w:val="6"/>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исполнитель – администрация района </w:t>
            </w:r>
          </w:p>
        </w:tc>
        <w:tc>
          <w:tcPr>
            <w:tcW w:w="440" w:type="dxa"/>
            <w:gridSpan w:val="3"/>
            <w:shd w:val="clear" w:color="auto" w:fill="FFFFFF"/>
          </w:tcPr>
          <w:p w:rsidR="001862BC" w:rsidRPr="00DB0972" w:rsidRDefault="001862BC" w:rsidP="001862BC">
            <w:pPr>
              <w:widowControl w:val="0"/>
              <w:spacing w:line="235" w:lineRule="auto"/>
              <w:jc w:val="center"/>
              <w:rPr>
                <w:sz w:val="20"/>
                <w:szCs w:val="20"/>
              </w:rPr>
            </w:pPr>
          </w:p>
          <w:p w:rsidR="001862BC" w:rsidRPr="00DB0972" w:rsidRDefault="001862BC" w:rsidP="001862BC">
            <w:pPr>
              <w:widowControl w:val="0"/>
              <w:spacing w:line="235" w:lineRule="auto"/>
              <w:jc w:val="center"/>
              <w:rPr>
                <w:sz w:val="20"/>
                <w:szCs w:val="20"/>
              </w:rPr>
            </w:pPr>
          </w:p>
        </w:tc>
        <w:tc>
          <w:tcPr>
            <w:tcW w:w="579" w:type="dxa"/>
            <w:gridSpan w:val="5"/>
            <w:shd w:val="clear" w:color="auto" w:fill="FFFFFF"/>
          </w:tcPr>
          <w:p w:rsidR="001862BC" w:rsidRPr="00DB0972" w:rsidRDefault="001862BC" w:rsidP="001862BC">
            <w:pPr>
              <w:widowControl w:val="0"/>
              <w:spacing w:line="235" w:lineRule="auto"/>
              <w:jc w:val="center"/>
              <w:rPr>
                <w:sz w:val="20"/>
                <w:szCs w:val="20"/>
              </w:rPr>
            </w:pPr>
          </w:p>
        </w:tc>
        <w:tc>
          <w:tcPr>
            <w:tcW w:w="1179" w:type="dxa"/>
            <w:gridSpan w:val="2"/>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67369,6</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151296,6</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66696,0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149783,6</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336,8</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756,5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336,8</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756,5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303" w:type="dxa"/>
            <w:gridSpan w:val="6"/>
            <w:vMerge/>
            <w:shd w:val="clear" w:color="auto" w:fill="FFFFFF"/>
          </w:tcPr>
          <w:p w:rsidR="001862BC" w:rsidRPr="00DB0972" w:rsidRDefault="001862BC" w:rsidP="001862BC">
            <w:pPr>
              <w:widowControl w:val="0"/>
              <w:jc w:val="both"/>
              <w:rPr>
                <w:sz w:val="20"/>
                <w:szCs w:val="20"/>
              </w:rPr>
            </w:pPr>
          </w:p>
        </w:tc>
        <w:tc>
          <w:tcPr>
            <w:tcW w:w="440"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79" w:type="dxa"/>
            <w:gridSpan w:val="5"/>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179" w:type="dxa"/>
            <w:gridSpan w:val="2"/>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17</w:t>
            </w: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90</w:t>
            </w:r>
          </w:p>
        </w:tc>
        <w:tc>
          <w:tcPr>
            <w:tcW w:w="894" w:type="dxa"/>
            <w:gridSpan w:val="5"/>
            <w:shd w:val="clear" w:color="auto" w:fill="FFFFFF"/>
          </w:tcPr>
          <w:p w:rsidR="001862BC" w:rsidRPr="00DB0972" w:rsidRDefault="001862BC" w:rsidP="001862BC">
            <w:pPr>
              <w:widowControl w:val="0"/>
              <w:ind w:left="-113" w:right="-113"/>
              <w:jc w:val="center"/>
              <w:rPr>
                <w:sz w:val="20"/>
                <w:szCs w:val="20"/>
              </w:rPr>
            </w:pPr>
            <w:r w:rsidRPr="00DB0972">
              <w:rPr>
                <w:sz w:val="20"/>
                <w:szCs w:val="20"/>
              </w:rPr>
              <w:t>90</w:t>
            </w:r>
          </w:p>
        </w:tc>
        <w:tc>
          <w:tcPr>
            <w:tcW w:w="851" w:type="dxa"/>
            <w:gridSpan w:val="5"/>
          </w:tcPr>
          <w:p w:rsidR="001862BC" w:rsidRPr="00DB0972" w:rsidRDefault="001862BC" w:rsidP="001862BC">
            <w:pPr>
              <w:widowControl w:val="0"/>
              <w:ind w:left="-113" w:right="-113"/>
              <w:jc w:val="center"/>
              <w:rPr>
                <w:sz w:val="20"/>
                <w:szCs w:val="20"/>
              </w:rPr>
            </w:pPr>
            <w:r w:rsidRPr="00DB0972">
              <w:rPr>
                <w:sz w:val="20"/>
                <w:szCs w:val="20"/>
              </w:rPr>
              <w:t>95</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1054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5"/>
          </w:tcPr>
          <w:p w:rsidR="001862BC" w:rsidRPr="00DB0972" w:rsidRDefault="001862BC" w:rsidP="001862BC">
            <w:pPr>
              <w:jc w:val="center"/>
              <w:rPr>
                <w:sz w:val="20"/>
                <w:szCs w:val="20"/>
              </w:rPr>
            </w:pPr>
            <w:r w:rsidRPr="00DB0972">
              <w:rPr>
                <w:sz w:val="20"/>
                <w:szCs w:val="20"/>
              </w:rPr>
              <w:t>1054</w:t>
            </w:r>
          </w:p>
        </w:tc>
      </w:tr>
      <w:tr w:rsidR="001862BC" w:rsidRPr="00DB0972" w:rsidTr="001862BC">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7402" w:type="dxa"/>
            <w:gridSpan w:val="23"/>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Доступность дошкольного образования (отношение численности детей в возрасте от </w:t>
            </w:r>
            <w:r w:rsidRPr="00DB0972">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94" w:type="dxa"/>
            <w:gridSpan w:val="5"/>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5"/>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17.1</w:t>
            </w:r>
          </w:p>
        </w:tc>
        <w:tc>
          <w:tcPr>
            <w:tcW w:w="1281" w:type="dxa"/>
            <w:gridSpan w:val="2"/>
            <w:vMerge w:val="restart"/>
            <w:shd w:val="clear" w:color="auto" w:fill="FFFFFF"/>
            <w:tcMar>
              <w:left w:w="68" w:type="dxa"/>
              <w:right w:w="68" w:type="dxa"/>
            </w:tcMar>
          </w:tcPr>
          <w:p w:rsidR="001862BC" w:rsidRPr="00DB0972" w:rsidRDefault="001862BC" w:rsidP="001862BC">
            <w:pPr>
              <w:widowControl w:val="0"/>
              <w:spacing w:line="235" w:lineRule="auto"/>
              <w:jc w:val="both"/>
              <w:rPr>
                <w:sz w:val="20"/>
                <w:szCs w:val="20"/>
              </w:rPr>
            </w:pPr>
            <w:r w:rsidRPr="00DB0972">
              <w:rPr>
                <w:sz w:val="20"/>
                <w:szCs w:val="20"/>
                <w:lang w:eastAsia="en-US"/>
              </w:rPr>
              <w:t xml:space="preserve">Строительство объекта «Дошкольное образовательное учреждение </w:t>
            </w:r>
            <w:r w:rsidRPr="00DB0972">
              <w:rPr>
                <w:sz w:val="20"/>
                <w:szCs w:val="20"/>
                <w:lang w:eastAsia="en-US"/>
              </w:rPr>
              <w:lastRenderedPageBreak/>
              <w:t>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lastRenderedPageBreak/>
              <w:t xml:space="preserve"> </w:t>
            </w: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исполнитель –администрация района </w:t>
            </w:r>
          </w:p>
        </w:tc>
        <w:tc>
          <w:tcPr>
            <w:tcW w:w="446" w:type="dxa"/>
            <w:gridSpan w:val="4"/>
            <w:shd w:val="clear" w:color="auto" w:fill="FFFFFF"/>
          </w:tcPr>
          <w:p w:rsidR="001862BC" w:rsidRPr="00DB0972" w:rsidRDefault="001862BC" w:rsidP="001862BC">
            <w:pPr>
              <w:widowControl w:val="0"/>
              <w:spacing w:line="235" w:lineRule="auto"/>
              <w:jc w:val="center"/>
              <w:rPr>
                <w:sz w:val="20"/>
                <w:szCs w:val="20"/>
              </w:rPr>
            </w:pPr>
          </w:p>
        </w:tc>
        <w:tc>
          <w:tcPr>
            <w:tcW w:w="552" w:type="dxa"/>
            <w:gridSpan w:val="3"/>
            <w:shd w:val="clear" w:color="auto" w:fill="FFFFFF"/>
          </w:tcPr>
          <w:p w:rsidR="001862BC" w:rsidRPr="00DB0972" w:rsidRDefault="001862BC" w:rsidP="001862BC">
            <w:pPr>
              <w:widowControl w:val="0"/>
              <w:spacing w:line="235" w:lineRule="auto"/>
              <w:jc w:val="center"/>
              <w:rPr>
                <w:sz w:val="20"/>
                <w:szCs w:val="20"/>
              </w:rPr>
            </w:pPr>
          </w:p>
        </w:tc>
        <w:tc>
          <w:tcPr>
            <w:tcW w:w="1206" w:type="dxa"/>
            <w:gridSpan w:val="4"/>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67369,6</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151296,6</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0,0</w:t>
            </w:r>
          </w:p>
        </w:tc>
        <w:tc>
          <w:tcPr>
            <w:tcW w:w="851" w:type="dxa"/>
            <w:gridSpan w:val="6"/>
          </w:tcPr>
          <w:p w:rsidR="001862BC" w:rsidRPr="00DB0972" w:rsidRDefault="001862BC" w:rsidP="001862BC">
            <w:pPr>
              <w:jc w:val="center"/>
              <w:rPr>
                <w:sz w:val="20"/>
                <w:szCs w:val="20"/>
              </w:rPr>
            </w:pPr>
            <w:r w:rsidRPr="00DB0972">
              <w:rPr>
                <w:sz w:val="20"/>
                <w:szCs w:val="20"/>
              </w:rPr>
              <w:t>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903</w:t>
            </w:r>
          </w:p>
        </w:tc>
        <w:tc>
          <w:tcPr>
            <w:tcW w:w="552" w:type="dxa"/>
            <w:gridSpan w:val="3"/>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0701</w:t>
            </w:r>
          </w:p>
        </w:tc>
        <w:tc>
          <w:tcPr>
            <w:tcW w:w="120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rPr>
              <w:t>Ц71Р2</w:t>
            </w:r>
            <w:r w:rsidRPr="00DB0972">
              <w:rPr>
                <w:sz w:val="20"/>
                <w:szCs w:val="20"/>
                <w:lang w:val="en-US"/>
              </w:rPr>
              <w:t>L2323</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414</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66696,0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149783,6</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903</w:t>
            </w:r>
          </w:p>
        </w:tc>
        <w:tc>
          <w:tcPr>
            <w:tcW w:w="552" w:type="dxa"/>
            <w:gridSpan w:val="3"/>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0701</w:t>
            </w:r>
          </w:p>
        </w:tc>
        <w:tc>
          <w:tcPr>
            <w:tcW w:w="120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rPr>
              <w:t>Ц71Р2</w:t>
            </w:r>
            <w:r w:rsidRPr="00DB0972">
              <w:rPr>
                <w:sz w:val="20"/>
                <w:szCs w:val="20"/>
                <w:lang w:val="en-US"/>
              </w:rPr>
              <w:t>L2323</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414</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336,8</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756,5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903</w:t>
            </w:r>
          </w:p>
        </w:tc>
        <w:tc>
          <w:tcPr>
            <w:tcW w:w="552" w:type="dxa"/>
            <w:gridSpan w:val="3"/>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0701</w:t>
            </w:r>
          </w:p>
        </w:tc>
        <w:tc>
          <w:tcPr>
            <w:tcW w:w="120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rPr>
              <w:t>Ц71Р2</w:t>
            </w:r>
            <w:r w:rsidRPr="00DB0972">
              <w:rPr>
                <w:sz w:val="20"/>
                <w:szCs w:val="20"/>
                <w:lang w:val="en-US"/>
              </w:rPr>
              <w:t>L2323</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414</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336,8</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756,5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18</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исполнитель – администрация района </w:t>
            </w:r>
          </w:p>
        </w:tc>
        <w:tc>
          <w:tcPr>
            <w:tcW w:w="446" w:type="dxa"/>
            <w:gridSpan w:val="4"/>
            <w:shd w:val="clear" w:color="auto" w:fill="FFFFFF"/>
          </w:tcPr>
          <w:p w:rsidR="001862BC" w:rsidRPr="00DB0972" w:rsidRDefault="001862BC" w:rsidP="001862BC">
            <w:pPr>
              <w:widowControl w:val="0"/>
              <w:spacing w:line="235" w:lineRule="auto"/>
              <w:jc w:val="center"/>
              <w:rPr>
                <w:sz w:val="20"/>
                <w:szCs w:val="20"/>
              </w:rPr>
            </w:pPr>
          </w:p>
          <w:p w:rsidR="001862BC" w:rsidRPr="00DB0972" w:rsidRDefault="001862BC" w:rsidP="001862BC">
            <w:pPr>
              <w:widowControl w:val="0"/>
              <w:spacing w:line="235" w:lineRule="auto"/>
              <w:jc w:val="center"/>
              <w:rPr>
                <w:sz w:val="20"/>
                <w:szCs w:val="20"/>
              </w:rPr>
            </w:pPr>
          </w:p>
        </w:tc>
        <w:tc>
          <w:tcPr>
            <w:tcW w:w="552" w:type="dxa"/>
            <w:gridSpan w:val="3"/>
            <w:shd w:val="clear" w:color="auto" w:fill="FFFFFF"/>
          </w:tcPr>
          <w:p w:rsidR="001862BC" w:rsidRPr="00DB0972" w:rsidRDefault="001862BC" w:rsidP="001862BC">
            <w:pPr>
              <w:widowControl w:val="0"/>
              <w:spacing w:line="235" w:lineRule="auto"/>
              <w:jc w:val="center"/>
              <w:rPr>
                <w:sz w:val="20"/>
                <w:szCs w:val="20"/>
              </w:rPr>
            </w:pPr>
          </w:p>
        </w:tc>
        <w:tc>
          <w:tcPr>
            <w:tcW w:w="1206" w:type="dxa"/>
            <w:gridSpan w:val="4"/>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Всего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188,99</w:t>
            </w: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60" w:type="dxa"/>
            <w:gridSpan w:val="3"/>
            <w:shd w:val="clear" w:color="auto" w:fill="FFFFFF"/>
          </w:tcPr>
          <w:p w:rsidR="001862BC" w:rsidRPr="00DB0972" w:rsidRDefault="001862BC" w:rsidP="001862BC">
            <w:pPr>
              <w:jc w:val="center"/>
              <w:rPr>
                <w:sz w:val="20"/>
                <w:szCs w:val="20"/>
              </w:rPr>
            </w:pPr>
          </w:p>
        </w:tc>
        <w:tc>
          <w:tcPr>
            <w:tcW w:w="851" w:type="dxa"/>
            <w:gridSpan w:val="6"/>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188,99</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18</w:t>
            </w:r>
          </w:p>
        </w:tc>
        <w:tc>
          <w:tcPr>
            <w:tcW w:w="7386" w:type="dxa"/>
            <w:gridSpan w:val="22"/>
            <w:shd w:val="clear" w:color="auto" w:fill="FFFFFF"/>
            <w:tcMar>
              <w:left w:w="68" w:type="dxa"/>
              <w:right w:w="68" w:type="dxa"/>
            </w:tcMar>
          </w:tcPr>
          <w:p w:rsidR="001862BC" w:rsidRPr="00DB0972" w:rsidRDefault="001862BC" w:rsidP="001862BC">
            <w:pPr>
              <w:spacing w:line="230" w:lineRule="auto"/>
              <w:rPr>
                <w:sz w:val="20"/>
                <w:szCs w:val="20"/>
              </w:rPr>
            </w:pPr>
            <w:r w:rsidRPr="00DB0972">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50</w:t>
            </w:r>
          </w:p>
        </w:tc>
        <w:tc>
          <w:tcPr>
            <w:tcW w:w="850"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60"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1" w:type="dxa"/>
            <w:gridSpan w:val="6"/>
          </w:tcPr>
          <w:p w:rsidR="001862BC" w:rsidRPr="00DB0972" w:rsidRDefault="001862BC" w:rsidP="001862BC">
            <w:pPr>
              <w:spacing w:line="230" w:lineRule="auto"/>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18.1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 администрация района</w:t>
            </w:r>
          </w:p>
        </w:tc>
        <w:tc>
          <w:tcPr>
            <w:tcW w:w="446" w:type="dxa"/>
            <w:gridSpan w:val="4"/>
            <w:shd w:val="clear" w:color="auto" w:fill="FFFFFF"/>
          </w:tcPr>
          <w:p w:rsidR="001862BC" w:rsidRPr="00DB0972" w:rsidRDefault="001862BC" w:rsidP="001862BC">
            <w:pPr>
              <w:widowControl w:val="0"/>
              <w:jc w:val="center"/>
              <w:rPr>
                <w:sz w:val="20"/>
                <w:szCs w:val="20"/>
                <w:lang w:val="en-US"/>
              </w:rPr>
            </w:pPr>
          </w:p>
        </w:tc>
        <w:tc>
          <w:tcPr>
            <w:tcW w:w="552" w:type="dxa"/>
            <w:gridSpan w:val="3"/>
            <w:shd w:val="clear" w:color="auto" w:fill="FFFFFF"/>
          </w:tcPr>
          <w:p w:rsidR="001862BC" w:rsidRPr="00DB0972" w:rsidRDefault="001862BC" w:rsidP="001862BC">
            <w:pPr>
              <w:widowControl w:val="0"/>
              <w:jc w:val="center"/>
              <w:rPr>
                <w:sz w:val="20"/>
                <w:szCs w:val="20"/>
                <w:lang w:val="en-US"/>
              </w:rPr>
            </w:pPr>
          </w:p>
        </w:tc>
        <w:tc>
          <w:tcPr>
            <w:tcW w:w="1206" w:type="dxa"/>
            <w:gridSpan w:val="4"/>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188,99</w:t>
            </w: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903</w:t>
            </w:r>
          </w:p>
        </w:tc>
        <w:tc>
          <w:tcPr>
            <w:tcW w:w="552" w:type="dxa"/>
            <w:gridSpan w:val="3"/>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070</w:t>
            </w:r>
            <w:r w:rsidRPr="00DB0972">
              <w:rPr>
                <w:sz w:val="20"/>
                <w:szCs w:val="20"/>
              </w:rPr>
              <w:t>2</w:t>
            </w:r>
          </w:p>
        </w:tc>
        <w:tc>
          <w:tcPr>
            <w:tcW w:w="120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rPr>
              <w:t>Ц712179280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242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188,99</w:t>
            </w:r>
          </w:p>
        </w:tc>
        <w:tc>
          <w:tcPr>
            <w:tcW w:w="850" w:type="dxa"/>
            <w:gridSpan w:val="3"/>
            <w:shd w:val="clear" w:color="auto" w:fill="FFFFFF"/>
          </w:tcPr>
          <w:p w:rsidR="001862BC" w:rsidRPr="00DB0972" w:rsidRDefault="001862BC" w:rsidP="001862BC">
            <w:pPr>
              <w:widowControl w:val="0"/>
              <w:ind w:left="-113" w:right="-113"/>
              <w:jc w:val="center"/>
              <w:rPr>
                <w:sz w:val="20"/>
                <w:szCs w:val="20"/>
                <w:lang w:val="en-US"/>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мероприятие 19</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 xml:space="preserve">Строительство (приобретение), реконструкция объектов капитального </w:t>
            </w:r>
            <w:r w:rsidRPr="00DB0972">
              <w:rPr>
                <w:sz w:val="20"/>
                <w:szCs w:val="20"/>
              </w:rPr>
              <w:lastRenderedPageBreak/>
              <w:t>строительства образовательных организаций.</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исполнитель – администрация района </w:t>
            </w:r>
          </w:p>
        </w:tc>
        <w:tc>
          <w:tcPr>
            <w:tcW w:w="446" w:type="dxa"/>
            <w:gridSpan w:val="4"/>
            <w:shd w:val="clear" w:color="auto" w:fill="FFFFFF"/>
          </w:tcPr>
          <w:p w:rsidR="001862BC" w:rsidRPr="00DB0972" w:rsidRDefault="001862BC" w:rsidP="001862BC">
            <w:pPr>
              <w:widowControl w:val="0"/>
              <w:spacing w:line="235" w:lineRule="auto"/>
              <w:jc w:val="center"/>
              <w:rPr>
                <w:sz w:val="20"/>
                <w:szCs w:val="20"/>
              </w:rPr>
            </w:pPr>
          </w:p>
        </w:tc>
        <w:tc>
          <w:tcPr>
            <w:tcW w:w="552" w:type="dxa"/>
            <w:gridSpan w:val="3"/>
            <w:shd w:val="clear" w:color="auto" w:fill="FFFFFF"/>
          </w:tcPr>
          <w:p w:rsidR="001862BC" w:rsidRPr="00DB0972" w:rsidRDefault="001862BC" w:rsidP="001862BC">
            <w:pPr>
              <w:widowControl w:val="0"/>
              <w:spacing w:line="235" w:lineRule="auto"/>
              <w:jc w:val="center"/>
              <w:rPr>
                <w:sz w:val="20"/>
                <w:szCs w:val="20"/>
              </w:rPr>
            </w:pPr>
          </w:p>
        </w:tc>
        <w:tc>
          <w:tcPr>
            <w:tcW w:w="1206" w:type="dxa"/>
            <w:gridSpan w:val="4"/>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Всего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1536,53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1590,87</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60" w:type="dxa"/>
            <w:gridSpan w:val="3"/>
            <w:shd w:val="clear" w:color="auto" w:fill="FFFFFF"/>
          </w:tcPr>
          <w:p w:rsidR="001862BC" w:rsidRPr="00DB0972" w:rsidRDefault="001862BC" w:rsidP="001862BC">
            <w:pPr>
              <w:jc w:val="center"/>
              <w:rPr>
                <w:sz w:val="20"/>
                <w:szCs w:val="20"/>
              </w:rPr>
            </w:pPr>
          </w:p>
        </w:tc>
        <w:tc>
          <w:tcPr>
            <w:tcW w:w="851" w:type="dxa"/>
            <w:gridSpan w:val="6"/>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w:t>
            </w:r>
            <w:r w:rsidRPr="00DB0972">
              <w:rPr>
                <w:sz w:val="20"/>
                <w:szCs w:val="20"/>
              </w:rPr>
              <w:lastRenderedPageBreak/>
              <w:t xml:space="preserve">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lastRenderedPageBreak/>
              <w:t>1536,53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1590,87</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19</w:t>
            </w:r>
          </w:p>
        </w:tc>
        <w:tc>
          <w:tcPr>
            <w:tcW w:w="7386" w:type="dxa"/>
            <w:gridSpan w:val="22"/>
            <w:shd w:val="clear" w:color="auto" w:fill="FFFFFF"/>
            <w:tcMar>
              <w:left w:w="68" w:type="dxa"/>
              <w:right w:w="68" w:type="dxa"/>
            </w:tcMar>
          </w:tcPr>
          <w:p w:rsidR="001862BC" w:rsidRPr="00DB0972" w:rsidRDefault="001862BC" w:rsidP="001862BC">
            <w:pPr>
              <w:widowControl w:val="0"/>
              <w:ind w:left="82" w:right="-113"/>
              <w:jc w:val="both"/>
              <w:rPr>
                <w:sz w:val="20"/>
                <w:szCs w:val="20"/>
              </w:rPr>
            </w:pPr>
            <w:r w:rsidRPr="00DB0972">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75</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80</w:t>
            </w:r>
          </w:p>
        </w:tc>
        <w:tc>
          <w:tcPr>
            <w:tcW w:w="914"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80</w:t>
            </w:r>
          </w:p>
        </w:tc>
        <w:tc>
          <w:tcPr>
            <w:tcW w:w="859"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90</w:t>
            </w:r>
          </w:p>
        </w:tc>
        <w:tc>
          <w:tcPr>
            <w:tcW w:w="86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90</w:t>
            </w:r>
          </w:p>
        </w:tc>
        <w:tc>
          <w:tcPr>
            <w:tcW w:w="851" w:type="dxa"/>
            <w:gridSpan w:val="6"/>
          </w:tcPr>
          <w:p w:rsidR="001862BC" w:rsidRPr="00DB0972" w:rsidRDefault="001862BC" w:rsidP="001862BC">
            <w:pPr>
              <w:widowControl w:val="0"/>
              <w:ind w:left="-113" w:right="-113"/>
              <w:jc w:val="center"/>
              <w:rPr>
                <w:sz w:val="20"/>
                <w:szCs w:val="20"/>
              </w:rPr>
            </w:pPr>
            <w:r w:rsidRPr="00DB0972">
              <w:rPr>
                <w:sz w:val="20"/>
                <w:szCs w:val="20"/>
              </w:rPr>
              <w:t>95</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86" w:type="dxa"/>
            <w:gridSpan w:val="22"/>
            <w:shd w:val="clear" w:color="auto" w:fill="FFFFFF"/>
            <w:tcMar>
              <w:left w:w="68" w:type="dxa"/>
              <w:right w:w="68" w:type="dxa"/>
            </w:tcMar>
          </w:tcPr>
          <w:p w:rsidR="001862BC" w:rsidRPr="00DB0972" w:rsidRDefault="001862BC" w:rsidP="001862BC">
            <w:pPr>
              <w:ind w:left="82"/>
              <w:jc w:val="both"/>
              <w:rPr>
                <w:sz w:val="20"/>
                <w:szCs w:val="20"/>
              </w:rPr>
            </w:pPr>
            <w:r w:rsidRPr="00DB0972">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1054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1054</w:t>
            </w:r>
          </w:p>
        </w:tc>
        <w:tc>
          <w:tcPr>
            <w:tcW w:w="851" w:type="dxa"/>
            <w:gridSpan w:val="6"/>
          </w:tcPr>
          <w:p w:rsidR="001862BC" w:rsidRPr="00DB0972" w:rsidRDefault="001862BC" w:rsidP="001862BC">
            <w:pPr>
              <w:jc w:val="center"/>
              <w:rPr>
                <w:sz w:val="20"/>
                <w:szCs w:val="20"/>
              </w:rPr>
            </w:pPr>
            <w:r w:rsidRPr="00DB0972">
              <w:rPr>
                <w:sz w:val="20"/>
                <w:szCs w:val="20"/>
              </w:rPr>
              <w:t>1054</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86" w:type="dxa"/>
            <w:gridSpan w:val="22"/>
            <w:shd w:val="clear" w:color="auto" w:fill="FFFFFF"/>
            <w:tcMar>
              <w:left w:w="68" w:type="dxa"/>
              <w:right w:w="68" w:type="dxa"/>
            </w:tcMar>
          </w:tcPr>
          <w:p w:rsidR="001862BC" w:rsidRPr="00DB0972" w:rsidRDefault="001862BC" w:rsidP="001862BC">
            <w:pPr>
              <w:ind w:left="82"/>
              <w:jc w:val="both"/>
              <w:rPr>
                <w:sz w:val="20"/>
                <w:szCs w:val="20"/>
              </w:rPr>
            </w:pPr>
            <w:r w:rsidRPr="00DB0972">
              <w:rPr>
                <w:sz w:val="20"/>
                <w:szCs w:val="20"/>
              </w:rPr>
              <w:t xml:space="preserve">Доступность дошкольного образования (отношение численности детей в возрасте от </w:t>
            </w:r>
            <w:r w:rsidRPr="00DB0972">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6"/>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86" w:type="dxa"/>
            <w:gridSpan w:val="22"/>
            <w:shd w:val="clear" w:color="auto" w:fill="FFFFFF"/>
            <w:tcMar>
              <w:left w:w="68" w:type="dxa"/>
              <w:right w:w="68" w:type="dxa"/>
            </w:tcMar>
          </w:tcPr>
          <w:p w:rsidR="001862BC" w:rsidRPr="00DB0972" w:rsidRDefault="001862BC" w:rsidP="001862BC">
            <w:pPr>
              <w:ind w:left="82"/>
              <w:jc w:val="both"/>
              <w:rPr>
                <w:sz w:val="20"/>
                <w:szCs w:val="20"/>
              </w:rPr>
            </w:pPr>
            <w:r w:rsidRPr="00DB0972">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83</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92</w:t>
            </w:r>
          </w:p>
        </w:tc>
        <w:tc>
          <w:tcPr>
            <w:tcW w:w="850"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92</w:t>
            </w:r>
          </w:p>
        </w:tc>
        <w:tc>
          <w:tcPr>
            <w:tcW w:w="851" w:type="dxa"/>
            <w:gridSpan w:val="3"/>
            <w:shd w:val="clear" w:color="auto" w:fill="FFFFFF"/>
          </w:tcPr>
          <w:p w:rsidR="001862BC" w:rsidRPr="00DB0972" w:rsidRDefault="001862BC" w:rsidP="001862BC">
            <w:pPr>
              <w:widowControl w:val="0"/>
              <w:spacing w:line="230" w:lineRule="auto"/>
              <w:ind w:left="-113" w:right="-113"/>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6"/>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86" w:type="dxa"/>
            <w:gridSpan w:val="22"/>
            <w:shd w:val="clear" w:color="auto" w:fill="FFFFFF"/>
            <w:tcMar>
              <w:left w:w="68" w:type="dxa"/>
              <w:right w:w="68" w:type="dxa"/>
            </w:tcMar>
          </w:tcPr>
          <w:p w:rsidR="001862BC" w:rsidRPr="00DB0972" w:rsidRDefault="001862BC" w:rsidP="001862BC">
            <w:pPr>
              <w:ind w:left="82"/>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6"/>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Мероприятие 19.1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ответственный исполнитель – администрация района</w:t>
            </w:r>
          </w:p>
        </w:tc>
        <w:tc>
          <w:tcPr>
            <w:tcW w:w="446" w:type="dxa"/>
            <w:gridSpan w:val="4"/>
            <w:shd w:val="clear" w:color="auto" w:fill="FFFFFF"/>
          </w:tcPr>
          <w:p w:rsidR="001862BC" w:rsidRPr="00DB0972" w:rsidRDefault="001862BC" w:rsidP="001862BC">
            <w:pPr>
              <w:widowControl w:val="0"/>
              <w:jc w:val="center"/>
              <w:rPr>
                <w:sz w:val="20"/>
                <w:szCs w:val="20"/>
                <w:lang w:val="en-US"/>
              </w:rPr>
            </w:pPr>
          </w:p>
        </w:tc>
        <w:tc>
          <w:tcPr>
            <w:tcW w:w="482" w:type="dxa"/>
            <w:shd w:val="clear" w:color="auto" w:fill="FFFFFF"/>
          </w:tcPr>
          <w:p w:rsidR="001862BC" w:rsidRPr="00DB0972" w:rsidRDefault="001862BC" w:rsidP="001862BC">
            <w:pPr>
              <w:widowControl w:val="0"/>
              <w:jc w:val="center"/>
              <w:rPr>
                <w:sz w:val="20"/>
                <w:szCs w:val="20"/>
                <w:lang w:val="en-US"/>
              </w:rPr>
            </w:pPr>
          </w:p>
        </w:tc>
        <w:tc>
          <w:tcPr>
            <w:tcW w:w="1276" w:type="dxa"/>
            <w:gridSpan w:val="6"/>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1536,53</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1590,87</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903</w:t>
            </w:r>
          </w:p>
        </w:tc>
        <w:tc>
          <w:tcPr>
            <w:tcW w:w="482" w:type="dxa"/>
            <w:shd w:val="clear" w:color="auto" w:fill="FFFFFF"/>
          </w:tcPr>
          <w:p w:rsidR="001862BC" w:rsidRPr="00DB0972" w:rsidRDefault="001862BC" w:rsidP="001862BC">
            <w:pPr>
              <w:widowControl w:val="0"/>
              <w:jc w:val="center"/>
              <w:rPr>
                <w:sz w:val="20"/>
                <w:szCs w:val="20"/>
                <w:lang w:val="en-US"/>
              </w:rPr>
            </w:pPr>
            <w:r w:rsidRPr="00DB0972">
              <w:rPr>
                <w:sz w:val="20"/>
                <w:szCs w:val="20"/>
                <w:lang w:val="en-US"/>
              </w:rPr>
              <w:t>070</w:t>
            </w:r>
            <w:r w:rsidRPr="00DB0972">
              <w:rPr>
                <w:sz w:val="20"/>
                <w:szCs w:val="20"/>
              </w:rPr>
              <w:t>1</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Ц711672090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244</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1536,53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1590,87</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Основное меропр</w:t>
            </w:r>
            <w:r w:rsidRPr="00DB0972">
              <w:rPr>
                <w:sz w:val="20"/>
                <w:szCs w:val="20"/>
              </w:rPr>
              <w:lastRenderedPageBreak/>
              <w:t>иятие 20</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Обеспечение выплаты ежемесячног</w:t>
            </w:r>
            <w:r w:rsidRPr="00DB0972">
              <w:rPr>
                <w:sz w:val="20"/>
                <w:szCs w:val="20"/>
              </w:rPr>
              <w:lastRenderedPageBreak/>
              <w:t>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исполнитель </w:t>
            </w:r>
            <w:r w:rsidRPr="00DB0972">
              <w:rPr>
                <w:sz w:val="20"/>
                <w:szCs w:val="20"/>
              </w:rPr>
              <w:lastRenderedPageBreak/>
              <w:t xml:space="preserve">– администрация района </w:t>
            </w:r>
          </w:p>
        </w:tc>
        <w:tc>
          <w:tcPr>
            <w:tcW w:w="446" w:type="dxa"/>
            <w:gridSpan w:val="4"/>
            <w:shd w:val="clear" w:color="auto" w:fill="FFFFFF"/>
          </w:tcPr>
          <w:p w:rsidR="001862BC" w:rsidRPr="00DB0972" w:rsidRDefault="001862BC" w:rsidP="001862BC">
            <w:pPr>
              <w:widowControl w:val="0"/>
              <w:spacing w:line="235" w:lineRule="auto"/>
              <w:rPr>
                <w:sz w:val="20"/>
                <w:szCs w:val="20"/>
              </w:rPr>
            </w:pPr>
          </w:p>
        </w:tc>
        <w:tc>
          <w:tcPr>
            <w:tcW w:w="482" w:type="dxa"/>
            <w:shd w:val="clear" w:color="auto" w:fill="FFFFFF"/>
          </w:tcPr>
          <w:p w:rsidR="001862BC" w:rsidRPr="00DB0972" w:rsidRDefault="001862BC" w:rsidP="001862BC">
            <w:pPr>
              <w:widowControl w:val="0"/>
              <w:spacing w:line="235" w:lineRule="auto"/>
              <w:jc w:val="center"/>
              <w:rPr>
                <w:sz w:val="20"/>
                <w:szCs w:val="20"/>
              </w:rPr>
            </w:pPr>
          </w:p>
        </w:tc>
        <w:tc>
          <w:tcPr>
            <w:tcW w:w="1276" w:type="dxa"/>
            <w:gridSpan w:val="6"/>
            <w:shd w:val="clear" w:color="auto" w:fill="FFFFFF"/>
          </w:tcPr>
          <w:p w:rsidR="001862BC" w:rsidRPr="00DB0972" w:rsidRDefault="001862BC" w:rsidP="001862BC">
            <w:pPr>
              <w:widowControl w:val="0"/>
              <w:spacing w:line="235" w:lineRule="auto"/>
              <w:ind w:left="-57" w:right="-57"/>
              <w:jc w:val="center"/>
              <w:rPr>
                <w:sz w:val="20"/>
                <w:szCs w:val="20"/>
              </w:rPr>
            </w:pPr>
          </w:p>
        </w:tc>
        <w:tc>
          <w:tcPr>
            <w:tcW w:w="425" w:type="dxa"/>
            <w:shd w:val="clear" w:color="auto" w:fill="FFFFFF"/>
          </w:tcPr>
          <w:p w:rsidR="001862BC" w:rsidRPr="00DB0972" w:rsidRDefault="001862BC" w:rsidP="001862BC">
            <w:pPr>
              <w:widowControl w:val="0"/>
              <w:spacing w:line="235" w:lineRule="auto"/>
              <w:jc w:val="center"/>
              <w:rPr>
                <w:sz w:val="20"/>
                <w:szCs w:val="20"/>
              </w:rPr>
            </w:pPr>
          </w:p>
        </w:tc>
        <w:tc>
          <w:tcPr>
            <w:tcW w:w="1283" w:type="dxa"/>
            <w:shd w:val="clear" w:color="auto" w:fill="FFFFFF"/>
          </w:tcPr>
          <w:p w:rsidR="001862BC" w:rsidRPr="00DB0972" w:rsidRDefault="001862BC" w:rsidP="001862BC">
            <w:pPr>
              <w:widowControl w:val="0"/>
              <w:spacing w:line="235" w:lineRule="auto"/>
              <w:jc w:val="both"/>
              <w:rPr>
                <w:sz w:val="20"/>
                <w:szCs w:val="20"/>
              </w:rPr>
            </w:pPr>
            <w:r w:rsidRPr="00DB0972">
              <w:rPr>
                <w:sz w:val="20"/>
                <w:szCs w:val="20"/>
              </w:rPr>
              <w:t xml:space="preserve">Всего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3229,0</w:t>
            </w:r>
          </w:p>
        </w:tc>
        <w:tc>
          <w:tcPr>
            <w:tcW w:w="851" w:type="dxa"/>
            <w:gridSpan w:val="3"/>
            <w:shd w:val="clear" w:color="auto" w:fill="FFFFFF"/>
          </w:tcPr>
          <w:p w:rsidR="001862BC" w:rsidRPr="00DB0972" w:rsidRDefault="001862BC" w:rsidP="001862BC">
            <w:pPr>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p>
        </w:tc>
        <w:tc>
          <w:tcPr>
            <w:tcW w:w="851" w:type="dxa"/>
            <w:gridSpan w:val="3"/>
            <w:shd w:val="clear" w:color="auto" w:fill="FFFFFF"/>
          </w:tcPr>
          <w:p w:rsidR="001862BC" w:rsidRPr="00DB0972" w:rsidRDefault="001862BC" w:rsidP="001862BC">
            <w:pPr>
              <w:jc w:val="center"/>
              <w:rPr>
                <w:sz w:val="20"/>
                <w:szCs w:val="20"/>
              </w:rPr>
            </w:pPr>
          </w:p>
        </w:tc>
        <w:tc>
          <w:tcPr>
            <w:tcW w:w="914" w:type="dxa"/>
            <w:gridSpan w:val="3"/>
            <w:shd w:val="clear" w:color="auto" w:fill="FFFFFF"/>
          </w:tcPr>
          <w:p w:rsidR="001862BC" w:rsidRPr="00DB0972" w:rsidRDefault="001862BC" w:rsidP="001862BC">
            <w:pPr>
              <w:jc w:val="center"/>
              <w:rPr>
                <w:sz w:val="20"/>
                <w:szCs w:val="20"/>
              </w:rPr>
            </w:pPr>
          </w:p>
        </w:tc>
        <w:tc>
          <w:tcPr>
            <w:tcW w:w="859" w:type="dxa"/>
            <w:gridSpan w:val="3"/>
            <w:shd w:val="clear" w:color="auto" w:fill="FFFFFF"/>
          </w:tcPr>
          <w:p w:rsidR="001862BC" w:rsidRPr="00DB0972" w:rsidRDefault="001862BC" w:rsidP="001862BC">
            <w:pPr>
              <w:jc w:val="center"/>
              <w:rPr>
                <w:sz w:val="20"/>
                <w:szCs w:val="20"/>
              </w:rPr>
            </w:pPr>
          </w:p>
        </w:tc>
        <w:tc>
          <w:tcPr>
            <w:tcW w:w="860" w:type="dxa"/>
            <w:gridSpan w:val="3"/>
            <w:shd w:val="clear" w:color="auto" w:fill="FFFFFF"/>
          </w:tcPr>
          <w:p w:rsidR="001862BC" w:rsidRPr="00DB0972" w:rsidRDefault="001862BC" w:rsidP="001862BC">
            <w:pPr>
              <w:jc w:val="center"/>
              <w:rPr>
                <w:sz w:val="20"/>
                <w:szCs w:val="20"/>
              </w:rPr>
            </w:pPr>
          </w:p>
        </w:tc>
        <w:tc>
          <w:tcPr>
            <w:tcW w:w="851" w:type="dxa"/>
            <w:gridSpan w:val="6"/>
          </w:tcPr>
          <w:p w:rsidR="001862BC" w:rsidRPr="00DB0972" w:rsidRDefault="001862BC" w:rsidP="001862BC">
            <w:pPr>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947</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Ц710553030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612</w:t>
            </w:r>
          </w:p>
          <w:p w:rsidR="001862BC" w:rsidRPr="00DB0972" w:rsidRDefault="001862BC" w:rsidP="001862BC">
            <w:pPr>
              <w:widowControl w:val="0"/>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федеральный 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3229,0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highlight w:val="yellow"/>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82"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76" w:type="dxa"/>
            <w:gridSpan w:val="6"/>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t>Целевой (ые) индикатор (ы) и показатель(и) подпрограммы (государственной программы), увя</w:t>
            </w:r>
            <w:r w:rsidRPr="00DB0972">
              <w:rPr>
                <w:sz w:val="20"/>
                <w:szCs w:val="20"/>
              </w:rPr>
              <w:softHyphen/>
              <w:t>занные с ос</w:t>
            </w:r>
            <w:r w:rsidRPr="00DB0972">
              <w:rPr>
                <w:sz w:val="20"/>
                <w:szCs w:val="20"/>
              </w:rPr>
              <w:softHyphen/>
              <w:t>новным мероприятием 20</w:t>
            </w:r>
          </w:p>
        </w:tc>
        <w:tc>
          <w:tcPr>
            <w:tcW w:w="7386" w:type="dxa"/>
            <w:gridSpan w:val="22"/>
            <w:shd w:val="clear" w:color="auto" w:fill="FFFFFF"/>
            <w:tcMar>
              <w:left w:w="68" w:type="dxa"/>
              <w:right w:w="68" w:type="dxa"/>
            </w:tcMar>
          </w:tcPr>
          <w:p w:rsidR="001862BC" w:rsidRPr="00DB0972" w:rsidRDefault="001862BC" w:rsidP="001862BC">
            <w:pPr>
              <w:spacing w:line="230" w:lineRule="auto"/>
              <w:jc w:val="both"/>
              <w:rPr>
                <w:sz w:val="20"/>
                <w:szCs w:val="20"/>
              </w:rPr>
            </w:pPr>
            <w:r w:rsidRPr="00DB0972">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1862BC" w:rsidRPr="00DB0972" w:rsidRDefault="001862BC" w:rsidP="001862BC">
            <w:pPr>
              <w:spacing w:line="230" w:lineRule="auto"/>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100</w:t>
            </w:r>
          </w:p>
        </w:tc>
        <w:tc>
          <w:tcPr>
            <w:tcW w:w="851" w:type="dxa"/>
            <w:gridSpan w:val="6"/>
          </w:tcPr>
          <w:p w:rsidR="001862BC" w:rsidRPr="00DB0972" w:rsidRDefault="001862BC" w:rsidP="001862BC">
            <w:pPr>
              <w:jc w:val="center"/>
              <w:rPr>
                <w:sz w:val="20"/>
                <w:szCs w:val="20"/>
              </w:rPr>
            </w:pPr>
            <w:r w:rsidRPr="00DB0972">
              <w:rPr>
                <w:sz w:val="20"/>
                <w:szCs w:val="20"/>
              </w:rPr>
              <w:t>100</w:t>
            </w: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7386" w:type="dxa"/>
            <w:gridSpan w:val="22"/>
            <w:shd w:val="clear" w:color="auto" w:fill="FFFFFF"/>
            <w:tcMar>
              <w:left w:w="68" w:type="dxa"/>
              <w:right w:w="68" w:type="dxa"/>
            </w:tcMar>
          </w:tcPr>
          <w:p w:rsidR="001862BC" w:rsidRPr="00DB0972" w:rsidRDefault="001862BC" w:rsidP="001862BC">
            <w:pPr>
              <w:ind w:left="82"/>
              <w:jc w:val="both"/>
              <w:rPr>
                <w:sz w:val="20"/>
                <w:szCs w:val="20"/>
              </w:rPr>
            </w:pPr>
            <w:r w:rsidRPr="00DB0972">
              <w:rPr>
                <w:rFonts w:eastAsia="Calibri"/>
                <w:sz w:val="20"/>
                <w:szCs w:val="20"/>
              </w:rPr>
              <w:t>Удовлетворенность населения качеством начального общего, основного общего, среднего общего образования</w:t>
            </w:r>
            <w:r w:rsidRPr="00DB0972">
              <w:rPr>
                <w:sz w:val="20"/>
                <w:szCs w:val="20"/>
              </w:rPr>
              <w:t>,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83</w:t>
            </w: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914"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9"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60" w:type="dxa"/>
            <w:gridSpan w:val="3"/>
            <w:shd w:val="clear" w:color="auto" w:fill="FFFFFF"/>
          </w:tcPr>
          <w:p w:rsidR="001862BC" w:rsidRPr="00DB0972" w:rsidRDefault="001862BC" w:rsidP="001862BC">
            <w:pPr>
              <w:jc w:val="center"/>
              <w:rPr>
                <w:sz w:val="20"/>
                <w:szCs w:val="20"/>
              </w:rPr>
            </w:pPr>
            <w:r w:rsidRPr="00DB0972">
              <w:rPr>
                <w:sz w:val="20"/>
                <w:szCs w:val="20"/>
              </w:rPr>
              <w:t>85</w:t>
            </w:r>
          </w:p>
        </w:tc>
        <w:tc>
          <w:tcPr>
            <w:tcW w:w="851" w:type="dxa"/>
            <w:gridSpan w:val="6"/>
          </w:tcPr>
          <w:p w:rsidR="001862BC" w:rsidRPr="00DB0972" w:rsidRDefault="001862BC" w:rsidP="001862BC">
            <w:pPr>
              <w:jc w:val="center"/>
              <w:rPr>
                <w:sz w:val="20"/>
                <w:szCs w:val="20"/>
              </w:rPr>
            </w:pPr>
            <w:r w:rsidRPr="00DB0972">
              <w:rPr>
                <w:sz w:val="20"/>
                <w:szCs w:val="20"/>
              </w:rPr>
              <w:t>85</w:t>
            </w:r>
          </w:p>
        </w:tc>
      </w:tr>
      <w:tr w:rsidR="001862BC" w:rsidRPr="00DB0972" w:rsidTr="001862BC">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1862BC" w:rsidRPr="00DB0972" w:rsidRDefault="001862BC" w:rsidP="001862BC">
            <w:pPr>
              <w:widowControl w:val="0"/>
              <w:rPr>
                <w:sz w:val="20"/>
                <w:szCs w:val="20"/>
              </w:rPr>
            </w:pPr>
            <w:r w:rsidRPr="00DB0972">
              <w:rPr>
                <w:sz w:val="20"/>
                <w:szCs w:val="20"/>
              </w:rPr>
              <w:t xml:space="preserve">Мероприятие </w:t>
            </w:r>
            <w:r w:rsidRPr="00DB0972">
              <w:rPr>
                <w:sz w:val="20"/>
                <w:szCs w:val="20"/>
              </w:rPr>
              <w:lastRenderedPageBreak/>
              <w:t>20.1</w:t>
            </w:r>
          </w:p>
        </w:tc>
        <w:tc>
          <w:tcPr>
            <w:tcW w:w="1281" w:type="dxa"/>
            <w:gridSpan w:val="2"/>
            <w:vMerge w:val="restart"/>
            <w:shd w:val="clear" w:color="auto" w:fill="FFFFFF"/>
            <w:tcMar>
              <w:left w:w="68" w:type="dxa"/>
              <w:right w:w="68" w:type="dxa"/>
            </w:tcMar>
          </w:tcPr>
          <w:p w:rsidR="001862BC" w:rsidRPr="00DB0972" w:rsidRDefault="001862BC" w:rsidP="001862BC">
            <w:pPr>
              <w:widowControl w:val="0"/>
              <w:jc w:val="both"/>
              <w:rPr>
                <w:sz w:val="20"/>
                <w:szCs w:val="20"/>
              </w:rPr>
            </w:pPr>
            <w:r w:rsidRPr="00DB0972">
              <w:rPr>
                <w:sz w:val="20"/>
                <w:szCs w:val="20"/>
              </w:rPr>
              <w:lastRenderedPageBreak/>
              <w:t xml:space="preserve">Ежемесячное денежное </w:t>
            </w:r>
            <w:r w:rsidRPr="00DB0972">
              <w:rPr>
                <w:sz w:val="20"/>
                <w:szCs w:val="20"/>
              </w:rPr>
              <w:lastRenderedPageBreak/>
              <w:t>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1862BC" w:rsidRPr="00DB0972" w:rsidRDefault="001862BC" w:rsidP="001862BC">
            <w:pPr>
              <w:widowControl w:val="0"/>
              <w:jc w:val="both"/>
              <w:rPr>
                <w:sz w:val="20"/>
                <w:szCs w:val="20"/>
              </w:rPr>
            </w:pPr>
          </w:p>
        </w:tc>
        <w:tc>
          <w:tcPr>
            <w:tcW w:w="1297" w:type="dxa"/>
            <w:gridSpan w:val="5"/>
            <w:vMerge w:val="restart"/>
            <w:shd w:val="clear" w:color="auto" w:fill="FFFFFF"/>
          </w:tcPr>
          <w:p w:rsidR="001862BC" w:rsidRPr="00DB0972" w:rsidRDefault="001862BC" w:rsidP="001862BC">
            <w:pPr>
              <w:widowControl w:val="0"/>
              <w:jc w:val="both"/>
              <w:rPr>
                <w:sz w:val="20"/>
                <w:szCs w:val="20"/>
              </w:rPr>
            </w:pPr>
            <w:r w:rsidRPr="00DB0972">
              <w:rPr>
                <w:sz w:val="20"/>
                <w:szCs w:val="20"/>
              </w:rPr>
              <w:t xml:space="preserve">ответственный </w:t>
            </w:r>
            <w:r w:rsidRPr="00DB0972">
              <w:rPr>
                <w:sz w:val="20"/>
                <w:szCs w:val="20"/>
              </w:rPr>
              <w:lastRenderedPageBreak/>
              <w:t>исполнитель – администрация района</w:t>
            </w:r>
          </w:p>
        </w:tc>
        <w:tc>
          <w:tcPr>
            <w:tcW w:w="446" w:type="dxa"/>
            <w:gridSpan w:val="4"/>
            <w:shd w:val="clear" w:color="auto" w:fill="FFFFFF"/>
          </w:tcPr>
          <w:p w:rsidR="001862BC" w:rsidRPr="00DB0972" w:rsidRDefault="001862BC" w:rsidP="001862BC">
            <w:pPr>
              <w:widowControl w:val="0"/>
              <w:jc w:val="center"/>
              <w:rPr>
                <w:sz w:val="20"/>
                <w:szCs w:val="20"/>
                <w:lang w:val="en-US"/>
              </w:rPr>
            </w:pPr>
          </w:p>
        </w:tc>
        <w:tc>
          <w:tcPr>
            <w:tcW w:w="552" w:type="dxa"/>
            <w:gridSpan w:val="3"/>
            <w:shd w:val="clear" w:color="auto" w:fill="FFFFFF"/>
          </w:tcPr>
          <w:p w:rsidR="001862BC" w:rsidRPr="00DB0972" w:rsidRDefault="001862BC" w:rsidP="001862BC">
            <w:pPr>
              <w:widowControl w:val="0"/>
              <w:jc w:val="center"/>
              <w:rPr>
                <w:sz w:val="20"/>
                <w:szCs w:val="20"/>
                <w:lang w:val="en-US"/>
              </w:rPr>
            </w:pPr>
          </w:p>
        </w:tc>
        <w:tc>
          <w:tcPr>
            <w:tcW w:w="1206" w:type="dxa"/>
            <w:gridSpan w:val="4"/>
            <w:shd w:val="clear" w:color="auto" w:fill="FFFFFF"/>
          </w:tcPr>
          <w:p w:rsidR="001862BC" w:rsidRPr="00DB0972" w:rsidRDefault="001862BC" w:rsidP="001862BC">
            <w:pPr>
              <w:widowControl w:val="0"/>
              <w:jc w:val="center"/>
              <w:rPr>
                <w:sz w:val="20"/>
                <w:szCs w:val="20"/>
              </w:rPr>
            </w:pPr>
          </w:p>
        </w:tc>
        <w:tc>
          <w:tcPr>
            <w:tcW w:w="425" w:type="dxa"/>
            <w:shd w:val="clear" w:color="auto" w:fill="FFFFFF"/>
          </w:tcPr>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всего</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jc w:val="center"/>
              <w:rPr>
                <w:sz w:val="20"/>
                <w:szCs w:val="20"/>
              </w:rPr>
            </w:pPr>
            <w:r w:rsidRPr="00DB0972">
              <w:rPr>
                <w:sz w:val="20"/>
                <w:szCs w:val="20"/>
              </w:rPr>
              <w:t>3229,0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федеральный </w:t>
            </w:r>
            <w:r w:rsidRPr="00DB0972">
              <w:rPr>
                <w:sz w:val="20"/>
                <w:szCs w:val="20"/>
              </w:rPr>
              <w:lastRenderedPageBreak/>
              <w:t>бюджет</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947</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0702</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Ц710553030</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612</w:t>
            </w:r>
          </w:p>
          <w:p w:rsidR="001862BC" w:rsidRPr="00DB0972" w:rsidRDefault="001862BC" w:rsidP="001862BC">
            <w:pPr>
              <w:widowControl w:val="0"/>
              <w:jc w:val="center"/>
              <w:rPr>
                <w:sz w:val="20"/>
                <w:szCs w:val="20"/>
              </w:rPr>
            </w:pPr>
            <w:r w:rsidRPr="00DB0972">
              <w:rPr>
                <w:sz w:val="20"/>
                <w:szCs w:val="20"/>
              </w:rPr>
              <w:t>622</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республиканский бюджет Чувашской Республики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r w:rsidRPr="00DB0972">
              <w:rPr>
                <w:sz w:val="20"/>
                <w:szCs w:val="20"/>
              </w:rPr>
              <w:t>3229,0</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spacing w:line="235" w:lineRule="auto"/>
              <w:ind w:left="-113" w:right="-113"/>
              <w:jc w:val="center"/>
              <w:rPr>
                <w:sz w:val="20"/>
                <w:szCs w:val="20"/>
              </w:rPr>
            </w:pPr>
          </w:p>
        </w:tc>
        <w:tc>
          <w:tcPr>
            <w:tcW w:w="851" w:type="dxa"/>
            <w:gridSpan w:val="6"/>
          </w:tcPr>
          <w:p w:rsidR="001862BC" w:rsidRPr="00DB0972" w:rsidRDefault="001862BC" w:rsidP="001862BC">
            <w:pPr>
              <w:widowControl w:val="0"/>
              <w:spacing w:line="235" w:lineRule="auto"/>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lang w:val="en-US"/>
              </w:rPr>
            </w:pPr>
          </w:p>
        </w:tc>
        <w:tc>
          <w:tcPr>
            <w:tcW w:w="552" w:type="dxa"/>
            <w:gridSpan w:val="3"/>
            <w:shd w:val="clear" w:color="auto" w:fill="FFFFFF"/>
          </w:tcPr>
          <w:p w:rsidR="001862BC" w:rsidRPr="00DB0972" w:rsidRDefault="001862BC" w:rsidP="001862BC">
            <w:pPr>
              <w:widowControl w:val="0"/>
              <w:jc w:val="center"/>
              <w:rPr>
                <w:sz w:val="20"/>
                <w:szCs w:val="20"/>
                <w:lang w:val="en-US"/>
              </w:rPr>
            </w:pPr>
          </w:p>
        </w:tc>
        <w:tc>
          <w:tcPr>
            <w:tcW w:w="1206" w:type="dxa"/>
            <w:gridSpan w:val="4"/>
            <w:shd w:val="clear" w:color="auto" w:fill="FFFFFF"/>
          </w:tcPr>
          <w:p w:rsidR="001862BC" w:rsidRPr="00DB0972" w:rsidRDefault="001862BC" w:rsidP="001862BC">
            <w:pPr>
              <w:widowControl w:val="0"/>
              <w:jc w:val="center"/>
              <w:rPr>
                <w:sz w:val="20"/>
                <w:szCs w:val="20"/>
                <w:lang w:val="en-US"/>
              </w:rPr>
            </w:pPr>
          </w:p>
        </w:tc>
        <w:tc>
          <w:tcPr>
            <w:tcW w:w="425" w:type="dxa"/>
            <w:shd w:val="clear" w:color="auto" w:fill="FFFFFF"/>
          </w:tcPr>
          <w:p w:rsidR="001862BC" w:rsidRPr="00DB0972" w:rsidRDefault="001862BC" w:rsidP="001862BC">
            <w:pPr>
              <w:widowControl w:val="0"/>
              <w:jc w:val="center"/>
              <w:rPr>
                <w:sz w:val="20"/>
                <w:szCs w:val="20"/>
              </w:rPr>
            </w:pP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 xml:space="preserve">бюджет Аликовского района </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lang w:val="en-US"/>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r w:rsidR="001862BC" w:rsidRPr="00DB0972" w:rsidTr="001862BC">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1862BC" w:rsidRPr="00DB0972" w:rsidRDefault="001862BC" w:rsidP="001862BC">
            <w:pPr>
              <w:widowControl w:val="0"/>
              <w:rPr>
                <w:sz w:val="20"/>
                <w:szCs w:val="20"/>
              </w:rPr>
            </w:pPr>
          </w:p>
        </w:tc>
        <w:tc>
          <w:tcPr>
            <w:tcW w:w="1281" w:type="dxa"/>
            <w:gridSpan w:val="2"/>
            <w:vMerge/>
            <w:shd w:val="clear" w:color="auto" w:fill="FFFFFF"/>
            <w:tcMar>
              <w:left w:w="68" w:type="dxa"/>
              <w:right w:w="68" w:type="dxa"/>
            </w:tcMar>
          </w:tcPr>
          <w:p w:rsidR="001862BC" w:rsidRPr="00DB0972" w:rsidRDefault="001862BC" w:rsidP="001862BC">
            <w:pPr>
              <w:widowControl w:val="0"/>
              <w:jc w:val="both"/>
              <w:rPr>
                <w:sz w:val="20"/>
                <w:szCs w:val="20"/>
              </w:rPr>
            </w:pPr>
          </w:p>
        </w:tc>
        <w:tc>
          <w:tcPr>
            <w:tcW w:w="896" w:type="dxa"/>
            <w:gridSpan w:val="2"/>
            <w:vMerge/>
            <w:shd w:val="clear" w:color="auto" w:fill="FFFFFF"/>
          </w:tcPr>
          <w:p w:rsidR="001862BC" w:rsidRPr="00DB0972" w:rsidRDefault="001862BC" w:rsidP="001862BC">
            <w:pPr>
              <w:widowControl w:val="0"/>
              <w:jc w:val="both"/>
              <w:rPr>
                <w:sz w:val="20"/>
                <w:szCs w:val="20"/>
              </w:rPr>
            </w:pPr>
          </w:p>
        </w:tc>
        <w:tc>
          <w:tcPr>
            <w:tcW w:w="1297" w:type="dxa"/>
            <w:gridSpan w:val="5"/>
            <w:vMerge/>
            <w:shd w:val="clear" w:color="auto" w:fill="FFFFFF"/>
          </w:tcPr>
          <w:p w:rsidR="001862BC" w:rsidRPr="00DB0972" w:rsidRDefault="001862BC" w:rsidP="001862BC">
            <w:pPr>
              <w:widowControl w:val="0"/>
              <w:jc w:val="both"/>
              <w:rPr>
                <w:sz w:val="20"/>
                <w:szCs w:val="20"/>
              </w:rPr>
            </w:pPr>
          </w:p>
        </w:tc>
        <w:tc>
          <w:tcPr>
            <w:tcW w:w="44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552" w:type="dxa"/>
            <w:gridSpan w:val="3"/>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06" w:type="dxa"/>
            <w:gridSpan w:val="4"/>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425" w:type="dxa"/>
            <w:shd w:val="clear" w:color="auto" w:fill="FFFFFF"/>
          </w:tcPr>
          <w:p w:rsidR="001862BC" w:rsidRPr="00DB0972" w:rsidRDefault="001862BC" w:rsidP="001862BC">
            <w:pPr>
              <w:widowControl w:val="0"/>
              <w:jc w:val="center"/>
              <w:rPr>
                <w:sz w:val="20"/>
                <w:szCs w:val="20"/>
              </w:rPr>
            </w:pPr>
            <w:r w:rsidRPr="00DB0972">
              <w:rPr>
                <w:sz w:val="20"/>
                <w:szCs w:val="20"/>
              </w:rPr>
              <w:t>x</w:t>
            </w:r>
          </w:p>
        </w:tc>
        <w:tc>
          <w:tcPr>
            <w:tcW w:w="1283" w:type="dxa"/>
            <w:shd w:val="clear" w:color="auto" w:fill="FFFFFF"/>
          </w:tcPr>
          <w:p w:rsidR="001862BC" w:rsidRPr="00DB0972" w:rsidRDefault="001862BC" w:rsidP="001862BC">
            <w:pPr>
              <w:widowControl w:val="0"/>
              <w:jc w:val="both"/>
              <w:rPr>
                <w:sz w:val="20"/>
                <w:szCs w:val="20"/>
              </w:rPr>
            </w:pPr>
            <w:r w:rsidRPr="00DB0972">
              <w:rPr>
                <w:sz w:val="20"/>
                <w:szCs w:val="20"/>
              </w:rPr>
              <w:t>внебюджетные источники</w:t>
            </w: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85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3"/>
            <w:shd w:val="clear" w:color="auto" w:fill="FFFFFF"/>
          </w:tcPr>
          <w:p w:rsidR="001862BC" w:rsidRPr="00DB0972" w:rsidRDefault="001862BC" w:rsidP="001862BC">
            <w:pPr>
              <w:widowControl w:val="0"/>
              <w:ind w:left="-113" w:right="-113"/>
              <w:jc w:val="center"/>
              <w:rPr>
                <w:sz w:val="20"/>
                <w:szCs w:val="20"/>
              </w:rPr>
            </w:pPr>
          </w:p>
        </w:tc>
        <w:tc>
          <w:tcPr>
            <w:tcW w:w="914" w:type="dxa"/>
            <w:gridSpan w:val="3"/>
            <w:shd w:val="clear" w:color="auto" w:fill="FFFFFF"/>
          </w:tcPr>
          <w:p w:rsidR="001862BC" w:rsidRPr="00DB0972" w:rsidRDefault="001862BC" w:rsidP="001862BC">
            <w:pPr>
              <w:widowControl w:val="0"/>
              <w:ind w:left="-113" w:right="-113"/>
              <w:jc w:val="center"/>
              <w:rPr>
                <w:sz w:val="20"/>
                <w:szCs w:val="20"/>
              </w:rPr>
            </w:pPr>
          </w:p>
        </w:tc>
        <w:tc>
          <w:tcPr>
            <w:tcW w:w="859" w:type="dxa"/>
            <w:gridSpan w:val="3"/>
            <w:shd w:val="clear" w:color="auto" w:fill="FFFFFF"/>
          </w:tcPr>
          <w:p w:rsidR="001862BC" w:rsidRPr="00DB0972" w:rsidRDefault="001862BC" w:rsidP="001862BC">
            <w:pPr>
              <w:widowControl w:val="0"/>
              <w:ind w:left="-113" w:right="-113"/>
              <w:jc w:val="center"/>
              <w:rPr>
                <w:sz w:val="20"/>
                <w:szCs w:val="20"/>
              </w:rPr>
            </w:pPr>
          </w:p>
        </w:tc>
        <w:tc>
          <w:tcPr>
            <w:tcW w:w="860" w:type="dxa"/>
            <w:gridSpan w:val="3"/>
            <w:shd w:val="clear" w:color="auto" w:fill="FFFFFF"/>
          </w:tcPr>
          <w:p w:rsidR="001862BC" w:rsidRPr="00DB0972" w:rsidRDefault="001862BC" w:rsidP="001862BC">
            <w:pPr>
              <w:widowControl w:val="0"/>
              <w:ind w:left="-113" w:right="-113"/>
              <w:jc w:val="center"/>
              <w:rPr>
                <w:sz w:val="20"/>
                <w:szCs w:val="20"/>
              </w:rPr>
            </w:pPr>
          </w:p>
        </w:tc>
        <w:tc>
          <w:tcPr>
            <w:tcW w:w="851" w:type="dxa"/>
            <w:gridSpan w:val="6"/>
          </w:tcPr>
          <w:p w:rsidR="001862BC" w:rsidRPr="00DB0972" w:rsidRDefault="001862BC" w:rsidP="001862BC">
            <w:pPr>
              <w:widowControl w:val="0"/>
              <w:ind w:left="-113" w:right="-113"/>
              <w:jc w:val="center"/>
              <w:rPr>
                <w:sz w:val="20"/>
                <w:szCs w:val="20"/>
              </w:rPr>
            </w:pPr>
          </w:p>
        </w:tc>
      </w:tr>
    </w:tbl>
    <w:p w:rsidR="001862BC" w:rsidRPr="00DB0972" w:rsidRDefault="001862BC" w:rsidP="001862BC">
      <w:pPr>
        <w:ind w:left="-408" w:hanging="126"/>
        <w:rPr>
          <w:rFonts w:eastAsia="Calibri"/>
          <w:sz w:val="20"/>
          <w:szCs w:val="20"/>
        </w:rPr>
      </w:pPr>
    </w:p>
    <w:p w:rsidR="001862BC" w:rsidRPr="00DB0972" w:rsidRDefault="001862BC" w:rsidP="001862BC">
      <w:pPr>
        <w:pStyle w:val="ConsPlusTitle"/>
        <w:jc w:val="both"/>
      </w:pPr>
    </w:p>
    <w:p w:rsidR="001862BC" w:rsidRDefault="001862BC" w:rsidP="00796FA7">
      <w:pPr>
        <w:rPr>
          <w:sz w:val="20"/>
          <w:szCs w:val="20"/>
        </w:rPr>
        <w:sectPr w:rsidR="001862BC" w:rsidSect="001862BC">
          <w:headerReference w:type="even" r:id="rId52"/>
          <w:footerReference w:type="default" r:id="rId53"/>
          <w:footerReference w:type="first" r:id="rId54"/>
          <w:pgSz w:w="16838" w:h="11906" w:orient="landscape"/>
          <w:pgMar w:top="1134" w:right="851" w:bottom="709" w:left="709" w:header="0" w:footer="0" w:gutter="0"/>
          <w:cols w:space="720"/>
          <w:noEndnote/>
          <w:docGrid w:linePitch="326"/>
        </w:sectPr>
      </w:pPr>
    </w:p>
    <w:p w:rsidR="001862BC" w:rsidRPr="00A9751A" w:rsidRDefault="001862BC" w:rsidP="001862BC">
      <w:pPr>
        <w:ind w:right="4109" w:firstLine="567"/>
        <w:jc w:val="both"/>
        <w:rPr>
          <w:sz w:val="20"/>
          <w:szCs w:val="20"/>
        </w:rPr>
      </w:pPr>
      <w:r>
        <w:rPr>
          <w:sz w:val="20"/>
          <w:szCs w:val="20"/>
        </w:rPr>
        <w:lastRenderedPageBreak/>
        <w:t>Постановление администрации Аликовского района Чувашской Республики от 26.12.2020 г. №1172 «</w:t>
      </w:r>
      <w:r w:rsidRPr="00A9751A">
        <w:rPr>
          <w:sz w:val="20"/>
          <w:szCs w:val="20"/>
        </w:rPr>
        <w:t xml:space="preserve">О внесении изменений в муниципальную программу </w:t>
      </w:r>
      <w:r w:rsidRPr="00A9751A">
        <w:rPr>
          <w:color w:val="000000"/>
          <w:sz w:val="20"/>
          <w:szCs w:val="20"/>
        </w:rPr>
        <w:t>Аликовского района «Обеспечение общественного порядка и противодействие преступности»</w:t>
      </w:r>
    </w:p>
    <w:p w:rsidR="001862BC" w:rsidRPr="00A9751A" w:rsidRDefault="001862BC" w:rsidP="001862BC">
      <w:pPr>
        <w:rPr>
          <w:sz w:val="20"/>
          <w:szCs w:val="20"/>
        </w:rPr>
      </w:pPr>
    </w:p>
    <w:p w:rsidR="001862BC" w:rsidRPr="00A9751A" w:rsidRDefault="001862BC" w:rsidP="001862BC">
      <w:pPr>
        <w:autoSpaceDE w:val="0"/>
        <w:ind w:firstLine="709"/>
        <w:jc w:val="both"/>
        <w:rPr>
          <w:color w:val="000000"/>
          <w:sz w:val="20"/>
          <w:szCs w:val="20"/>
        </w:rPr>
      </w:pPr>
      <w:r w:rsidRPr="00A9751A">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862BC" w:rsidRPr="00A9751A" w:rsidRDefault="001862BC" w:rsidP="001862BC">
      <w:pPr>
        <w:pStyle w:val="ConsPlusNormal"/>
        <w:ind w:firstLine="709"/>
        <w:jc w:val="both"/>
        <w:rPr>
          <w:rFonts w:ascii="Times New Roman" w:hAnsi="Times New Roman" w:cs="Times New Roman"/>
          <w:color w:val="000000"/>
        </w:rPr>
      </w:pPr>
      <w:r w:rsidRPr="00A9751A">
        <w:rPr>
          <w:rFonts w:ascii="Times New Roman" w:hAnsi="Times New Roman" w:cs="Times New Roman"/>
          <w:color w:val="000000"/>
        </w:rPr>
        <w:t>Внести в муниципальную программу Аликовского района «Обеспечение общественного порядка и противодействие преступности» утвержденную постановлением администрации Аликовского района от 11.12.2018 г. №1382 (далее –Муниципальная программа), следующие изменения:</w:t>
      </w:r>
    </w:p>
    <w:p w:rsidR="001862BC" w:rsidRPr="00A9751A" w:rsidRDefault="001862BC" w:rsidP="001862BC">
      <w:pPr>
        <w:pStyle w:val="ConsPlusNormal"/>
        <w:ind w:firstLine="709"/>
        <w:jc w:val="both"/>
      </w:pPr>
      <w:r w:rsidRPr="00A9751A">
        <w:rPr>
          <w:rFonts w:ascii="Times New Roman" w:hAnsi="Times New Roman" w:cs="Times New Roman"/>
          <w:color w:val="000000"/>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5000" w:type="pct"/>
        <w:tblCellMar>
          <w:left w:w="62" w:type="dxa"/>
          <w:right w:w="62" w:type="dxa"/>
        </w:tblCellMar>
        <w:tblLook w:val="0000" w:firstRow="0" w:lastRow="0" w:firstColumn="0" w:lastColumn="0" w:noHBand="0" w:noVBand="0"/>
      </w:tblPr>
      <w:tblGrid>
        <w:gridCol w:w="3327"/>
        <w:gridCol w:w="933"/>
        <w:gridCol w:w="5378"/>
      </w:tblGrid>
      <w:tr w:rsidR="001862BC" w:rsidRPr="00A9751A" w:rsidTr="001862BC">
        <w:tc>
          <w:tcPr>
            <w:tcW w:w="1867" w:type="pct"/>
            <w:shd w:val="clear" w:color="auto" w:fill="auto"/>
          </w:tcPr>
          <w:p w:rsidR="001862BC" w:rsidRPr="00A9751A" w:rsidRDefault="001862BC" w:rsidP="001862BC">
            <w:pPr>
              <w:pStyle w:val="ConsPlusNormal"/>
              <w:snapToGrid w:val="0"/>
              <w:ind w:firstLine="709"/>
              <w:jc w:val="both"/>
            </w:pPr>
          </w:p>
          <w:p w:rsidR="001862BC" w:rsidRPr="00A9751A" w:rsidRDefault="001862BC" w:rsidP="001862BC">
            <w:pPr>
              <w:pStyle w:val="ConsPlusNormal"/>
              <w:ind w:firstLine="709"/>
              <w:jc w:val="both"/>
            </w:pPr>
            <w:r w:rsidRPr="00A9751A">
              <w:rPr>
                <w:rFonts w:ascii="Times New Roman" w:hAnsi="Times New Roman" w:cs="Times New Roman"/>
              </w:rPr>
              <w:t>«Объемы финансирования муниципальной программы с разбивкой по годам реализации</w:t>
            </w:r>
          </w:p>
        </w:tc>
        <w:tc>
          <w:tcPr>
            <w:tcW w:w="202" w:type="pct"/>
            <w:shd w:val="clear" w:color="auto" w:fill="auto"/>
          </w:tcPr>
          <w:p w:rsidR="001862BC" w:rsidRPr="00A9751A" w:rsidRDefault="001862BC" w:rsidP="001862BC">
            <w:pPr>
              <w:autoSpaceDE w:val="0"/>
              <w:ind w:firstLine="709"/>
              <w:jc w:val="center"/>
              <w:rPr>
                <w:sz w:val="20"/>
                <w:szCs w:val="20"/>
              </w:rPr>
            </w:pPr>
            <w:r w:rsidRPr="00A9751A">
              <w:rPr>
                <w:sz w:val="20"/>
                <w:szCs w:val="20"/>
              </w:rPr>
              <w:t>–</w:t>
            </w:r>
          </w:p>
        </w:tc>
        <w:tc>
          <w:tcPr>
            <w:tcW w:w="2931" w:type="pct"/>
            <w:shd w:val="clear" w:color="auto" w:fill="auto"/>
          </w:tcPr>
          <w:p w:rsidR="001862BC" w:rsidRPr="00A9751A" w:rsidRDefault="001862BC" w:rsidP="001862BC">
            <w:pPr>
              <w:autoSpaceDE w:val="0"/>
              <w:snapToGrid w:val="0"/>
              <w:ind w:firstLine="709"/>
              <w:jc w:val="both"/>
              <w:rPr>
                <w:sz w:val="20"/>
                <w:szCs w:val="20"/>
              </w:rPr>
            </w:pPr>
          </w:p>
          <w:p w:rsidR="001862BC" w:rsidRPr="00A9751A" w:rsidRDefault="001862BC" w:rsidP="001862BC">
            <w:pPr>
              <w:autoSpaceDE w:val="0"/>
              <w:ind w:firstLine="709"/>
              <w:jc w:val="both"/>
              <w:rPr>
                <w:sz w:val="20"/>
                <w:szCs w:val="20"/>
              </w:rPr>
            </w:pPr>
            <w:r w:rsidRPr="00A9751A">
              <w:rPr>
                <w:sz w:val="20"/>
                <w:szCs w:val="20"/>
              </w:rPr>
              <w:t>прогнозируемые объемы бюджетных ассигнований на реализацию мероприятий  программы в 2020–2035 годах составляют 999</w:t>
            </w:r>
            <w:r w:rsidRPr="00A9751A">
              <w:rPr>
                <w:b/>
                <w:bCs/>
                <w:sz w:val="20"/>
                <w:szCs w:val="20"/>
              </w:rPr>
              <w:t>,</w:t>
            </w:r>
            <w:r w:rsidRPr="00A9751A">
              <w:rPr>
                <w:sz w:val="20"/>
                <w:szCs w:val="20"/>
              </w:rPr>
              <w:t>0 тыс. рублей, в том числе:</w:t>
            </w:r>
          </w:p>
          <w:p w:rsidR="001862BC" w:rsidRPr="00A9751A" w:rsidRDefault="001862BC" w:rsidP="001862BC">
            <w:pPr>
              <w:autoSpaceDE w:val="0"/>
              <w:ind w:firstLine="709"/>
              <w:jc w:val="both"/>
              <w:rPr>
                <w:sz w:val="20"/>
                <w:szCs w:val="20"/>
              </w:rPr>
            </w:pPr>
            <w:r w:rsidRPr="00A9751A">
              <w:rPr>
                <w:sz w:val="20"/>
                <w:szCs w:val="20"/>
              </w:rPr>
              <w:t>в 2020 году – 39,0 тыс. рублей;</w:t>
            </w:r>
          </w:p>
          <w:p w:rsidR="001862BC" w:rsidRPr="00A9751A" w:rsidRDefault="001862BC" w:rsidP="001862BC">
            <w:pPr>
              <w:autoSpaceDE w:val="0"/>
              <w:ind w:firstLine="709"/>
              <w:jc w:val="both"/>
              <w:rPr>
                <w:sz w:val="20"/>
                <w:szCs w:val="20"/>
              </w:rPr>
            </w:pPr>
            <w:r w:rsidRPr="00A9751A">
              <w:rPr>
                <w:sz w:val="20"/>
                <w:szCs w:val="20"/>
              </w:rPr>
              <w:t>в 2021 году – 64,0 тыс. рублей;</w:t>
            </w:r>
          </w:p>
          <w:p w:rsidR="001862BC" w:rsidRPr="00A9751A" w:rsidRDefault="001862BC" w:rsidP="001862BC">
            <w:pPr>
              <w:autoSpaceDE w:val="0"/>
              <w:ind w:firstLine="709"/>
              <w:jc w:val="both"/>
              <w:rPr>
                <w:color w:val="000000"/>
                <w:sz w:val="20"/>
                <w:szCs w:val="20"/>
              </w:rPr>
            </w:pPr>
            <w:r w:rsidRPr="00A9751A">
              <w:rPr>
                <w:sz w:val="20"/>
                <w:szCs w:val="20"/>
              </w:rPr>
              <w:t>в 2022 году – 64,0 тыс. рублей;</w:t>
            </w:r>
          </w:p>
          <w:p w:rsidR="001862BC" w:rsidRPr="00A9751A" w:rsidRDefault="001862BC" w:rsidP="001862BC">
            <w:pPr>
              <w:autoSpaceDE w:val="0"/>
              <w:ind w:firstLine="709"/>
              <w:jc w:val="both"/>
              <w:rPr>
                <w:sz w:val="20"/>
                <w:szCs w:val="20"/>
              </w:rPr>
            </w:pPr>
            <w:r w:rsidRPr="00A9751A">
              <w:rPr>
                <w:color w:val="000000"/>
                <w:sz w:val="20"/>
                <w:szCs w:val="20"/>
              </w:rPr>
              <w:t>в 2023 году – 64,0 тыс. рублей;</w:t>
            </w:r>
          </w:p>
          <w:p w:rsidR="001862BC" w:rsidRPr="00A9751A" w:rsidRDefault="001862BC" w:rsidP="001862BC">
            <w:pPr>
              <w:autoSpaceDE w:val="0"/>
              <w:ind w:firstLine="709"/>
              <w:jc w:val="both"/>
              <w:rPr>
                <w:sz w:val="20"/>
                <w:szCs w:val="20"/>
              </w:rPr>
            </w:pPr>
            <w:r w:rsidRPr="00A9751A">
              <w:rPr>
                <w:sz w:val="20"/>
                <w:szCs w:val="20"/>
              </w:rPr>
              <w:t>в 2024 году – 64,0 тыс. рублей;</w:t>
            </w:r>
          </w:p>
          <w:p w:rsidR="001862BC" w:rsidRPr="00A9751A" w:rsidRDefault="001862BC" w:rsidP="001862BC">
            <w:pPr>
              <w:autoSpaceDE w:val="0"/>
              <w:ind w:firstLine="709"/>
              <w:jc w:val="both"/>
              <w:rPr>
                <w:sz w:val="20"/>
                <w:szCs w:val="20"/>
              </w:rPr>
            </w:pPr>
            <w:r w:rsidRPr="00A9751A">
              <w:rPr>
                <w:sz w:val="20"/>
                <w:szCs w:val="20"/>
              </w:rPr>
              <w:t>в 2025 году – 64,0 тыс. рублей;</w:t>
            </w:r>
          </w:p>
          <w:p w:rsidR="001862BC" w:rsidRPr="00A9751A" w:rsidRDefault="001862BC" w:rsidP="001862BC">
            <w:pPr>
              <w:autoSpaceDE w:val="0"/>
              <w:ind w:firstLine="709"/>
              <w:jc w:val="both"/>
              <w:rPr>
                <w:sz w:val="20"/>
                <w:szCs w:val="20"/>
              </w:rPr>
            </w:pPr>
            <w:r w:rsidRPr="00A9751A">
              <w:rPr>
                <w:sz w:val="20"/>
                <w:szCs w:val="20"/>
              </w:rPr>
              <w:t>в 2026–2030 годах – 320,0 тыс. рублей;</w:t>
            </w:r>
          </w:p>
          <w:p w:rsidR="001862BC" w:rsidRPr="00A9751A" w:rsidRDefault="001862BC" w:rsidP="001862BC">
            <w:pPr>
              <w:autoSpaceDE w:val="0"/>
              <w:ind w:firstLine="709"/>
              <w:jc w:val="both"/>
              <w:rPr>
                <w:sz w:val="20"/>
                <w:szCs w:val="20"/>
              </w:rPr>
            </w:pPr>
            <w:r w:rsidRPr="00A9751A">
              <w:rPr>
                <w:sz w:val="20"/>
                <w:szCs w:val="20"/>
              </w:rPr>
              <w:t xml:space="preserve">2031–2035 годах – 320,0 тыс. рублей; </w:t>
            </w:r>
          </w:p>
          <w:p w:rsidR="001862BC" w:rsidRPr="00A9751A" w:rsidRDefault="001862BC" w:rsidP="001862BC">
            <w:pPr>
              <w:autoSpaceDE w:val="0"/>
              <w:ind w:firstLine="709"/>
              <w:jc w:val="both"/>
              <w:rPr>
                <w:sz w:val="20"/>
                <w:szCs w:val="20"/>
              </w:rPr>
            </w:pPr>
            <w:r w:rsidRPr="00A9751A">
              <w:rPr>
                <w:sz w:val="20"/>
                <w:szCs w:val="20"/>
              </w:rPr>
              <w:t>из них средства бюджета Аликовского района  Чувашской Республики – 999,0 тыс. рублей.</w:t>
            </w:r>
          </w:p>
          <w:p w:rsidR="001862BC" w:rsidRDefault="001862BC" w:rsidP="001862BC">
            <w:pPr>
              <w:autoSpaceDE w:val="0"/>
              <w:ind w:firstLine="709"/>
              <w:jc w:val="both"/>
              <w:rPr>
                <w:sz w:val="20"/>
                <w:szCs w:val="20"/>
              </w:rPr>
            </w:pPr>
            <w:r w:rsidRPr="00A9751A">
              <w:rPr>
                <w:sz w:val="20"/>
                <w:szCs w:val="20"/>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1862BC" w:rsidRPr="00A9751A" w:rsidRDefault="001862BC" w:rsidP="001862BC">
            <w:pPr>
              <w:autoSpaceDE w:val="0"/>
              <w:ind w:firstLine="709"/>
              <w:jc w:val="both"/>
              <w:rPr>
                <w:sz w:val="20"/>
                <w:szCs w:val="20"/>
              </w:rPr>
            </w:pPr>
          </w:p>
        </w:tc>
      </w:tr>
    </w:tbl>
    <w:p w:rsidR="001862BC" w:rsidRPr="001862BC" w:rsidRDefault="001862BC" w:rsidP="001862BC">
      <w:pPr>
        <w:ind w:firstLine="709"/>
        <w:jc w:val="both"/>
        <w:rPr>
          <w:sz w:val="18"/>
          <w:szCs w:val="18"/>
        </w:rPr>
      </w:pPr>
      <w:r w:rsidRPr="001862BC">
        <w:rPr>
          <w:sz w:val="18"/>
          <w:szCs w:val="18"/>
        </w:rPr>
        <w:t>1.2. Приложение №2 муниципальной программы «Обеспечение общественного порядка и противодействие преступности» изложить в новой редакции согласно приложению №1 к настоящему постановлению.</w:t>
      </w:r>
    </w:p>
    <w:p w:rsidR="001862BC" w:rsidRPr="001862BC" w:rsidRDefault="001862BC" w:rsidP="001862BC">
      <w:pPr>
        <w:ind w:firstLine="709"/>
        <w:jc w:val="both"/>
        <w:rPr>
          <w:sz w:val="18"/>
          <w:szCs w:val="18"/>
        </w:rPr>
      </w:pPr>
      <w:r w:rsidRPr="001862BC">
        <w:rPr>
          <w:sz w:val="18"/>
          <w:szCs w:val="18"/>
        </w:rPr>
        <w:t>1.3. Приложение №3 муниципальной программы  «Обеспечение общественного порядка и противодействие преступности» «Подпрограмма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позицию «Объемы финансирования подпрограммы с разбивкой по годам реализации программы» изложить  в следующей редакции:</w:t>
      </w:r>
    </w:p>
    <w:p w:rsidR="001862BC" w:rsidRPr="001862BC" w:rsidRDefault="001862BC" w:rsidP="001862BC">
      <w:pPr>
        <w:ind w:firstLine="709"/>
        <w:rPr>
          <w:sz w:val="18"/>
          <w:szCs w:val="18"/>
        </w:rPr>
      </w:pPr>
    </w:p>
    <w:tbl>
      <w:tblPr>
        <w:tblW w:w="5000" w:type="pct"/>
        <w:tblCellMar>
          <w:left w:w="62" w:type="dxa"/>
          <w:right w:w="62" w:type="dxa"/>
        </w:tblCellMar>
        <w:tblLook w:val="0000" w:firstRow="0" w:lastRow="0" w:firstColumn="0" w:lastColumn="0" w:noHBand="0" w:noVBand="0"/>
      </w:tblPr>
      <w:tblGrid>
        <w:gridCol w:w="3332"/>
        <w:gridCol w:w="923"/>
        <w:gridCol w:w="5383"/>
      </w:tblGrid>
      <w:tr w:rsidR="001862BC" w:rsidRPr="001862BC" w:rsidTr="001862BC">
        <w:tc>
          <w:tcPr>
            <w:tcW w:w="1867" w:type="pct"/>
            <w:shd w:val="clear" w:color="auto" w:fill="auto"/>
          </w:tcPr>
          <w:p w:rsidR="001862BC" w:rsidRPr="001862BC" w:rsidRDefault="001862BC" w:rsidP="001862BC">
            <w:pPr>
              <w:pStyle w:val="ConsPlusNormal"/>
              <w:ind w:firstLine="709"/>
              <w:jc w:val="both"/>
              <w:rPr>
                <w:sz w:val="18"/>
                <w:szCs w:val="18"/>
              </w:rPr>
            </w:pPr>
            <w:r w:rsidRPr="001862BC">
              <w:rPr>
                <w:rFonts w:ascii="Times New Roman" w:hAnsi="Times New Roman" w:cs="Times New Roman"/>
                <w:sz w:val="18"/>
                <w:szCs w:val="18"/>
              </w:rPr>
              <w:t>«Объемы финансирования муниципальной программы с разбивкой по годам реализации</w:t>
            </w:r>
          </w:p>
        </w:tc>
        <w:tc>
          <w:tcPr>
            <w:tcW w:w="202" w:type="pct"/>
            <w:shd w:val="clear" w:color="auto" w:fill="auto"/>
          </w:tcPr>
          <w:p w:rsidR="001862BC" w:rsidRPr="001862BC" w:rsidRDefault="001862BC" w:rsidP="001862BC">
            <w:pPr>
              <w:autoSpaceDE w:val="0"/>
              <w:ind w:firstLine="709"/>
              <w:jc w:val="center"/>
              <w:rPr>
                <w:sz w:val="18"/>
                <w:szCs w:val="18"/>
              </w:rPr>
            </w:pPr>
            <w:r w:rsidRPr="001862BC">
              <w:rPr>
                <w:sz w:val="18"/>
                <w:szCs w:val="18"/>
              </w:rPr>
              <w:t>–</w:t>
            </w:r>
          </w:p>
        </w:tc>
        <w:tc>
          <w:tcPr>
            <w:tcW w:w="2931" w:type="pct"/>
            <w:shd w:val="clear" w:color="auto" w:fill="auto"/>
          </w:tcPr>
          <w:p w:rsidR="001862BC" w:rsidRPr="001862BC" w:rsidRDefault="001862BC" w:rsidP="001862BC">
            <w:pPr>
              <w:autoSpaceDE w:val="0"/>
              <w:ind w:firstLine="709"/>
              <w:jc w:val="both"/>
              <w:rPr>
                <w:sz w:val="18"/>
                <w:szCs w:val="18"/>
              </w:rPr>
            </w:pPr>
            <w:r w:rsidRPr="001862BC">
              <w:rPr>
                <w:sz w:val="18"/>
                <w:szCs w:val="18"/>
              </w:rPr>
              <w:t>прогнозируемые объемы бюджетных ассигнований на реализацию мероприятий  программы в 2020–2035 годах составляют 944,0 тыс. рублей, в том числе:</w:t>
            </w:r>
          </w:p>
          <w:p w:rsidR="001862BC" w:rsidRPr="001862BC" w:rsidRDefault="001862BC" w:rsidP="001862BC">
            <w:pPr>
              <w:autoSpaceDE w:val="0"/>
              <w:ind w:firstLine="709"/>
              <w:jc w:val="both"/>
              <w:rPr>
                <w:sz w:val="18"/>
                <w:szCs w:val="18"/>
              </w:rPr>
            </w:pPr>
            <w:r w:rsidRPr="001862BC">
              <w:rPr>
                <w:sz w:val="18"/>
                <w:szCs w:val="18"/>
              </w:rPr>
              <w:t>в 2020 году –34,0 тыс. рублей;</w:t>
            </w:r>
          </w:p>
          <w:p w:rsidR="001862BC" w:rsidRPr="001862BC" w:rsidRDefault="001862BC" w:rsidP="001862BC">
            <w:pPr>
              <w:autoSpaceDE w:val="0"/>
              <w:ind w:firstLine="709"/>
              <w:jc w:val="both"/>
              <w:rPr>
                <w:sz w:val="18"/>
                <w:szCs w:val="18"/>
              </w:rPr>
            </w:pPr>
            <w:r w:rsidRPr="001862BC">
              <w:rPr>
                <w:sz w:val="18"/>
                <w:szCs w:val="18"/>
              </w:rPr>
              <w:t>в 2021 году – 59,0 тыс. рублей;</w:t>
            </w:r>
          </w:p>
          <w:p w:rsidR="001862BC" w:rsidRPr="001862BC" w:rsidRDefault="001862BC" w:rsidP="001862BC">
            <w:pPr>
              <w:autoSpaceDE w:val="0"/>
              <w:ind w:firstLine="709"/>
              <w:jc w:val="both"/>
              <w:rPr>
                <w:color w:val="000000"/>
                <w:sz w:val="18"/>
                <w:szCs w:val="18"/>
              </w:rPr>
            </w:pPr>
            <w:r w:rsidRPr="001862BC">
              <w:rPr>
                <w:sz w:val="18"/>
                <w:szCs w:val="18"/>
              </w:rPr>
              <w:t>в 2022 году – 59,0 тыс. рублей;</w:t>
            </w:r>
          </w:p>
          <w:p w:rsidR="001862BC" w:rsidRPr="001862BC" w:rsidRDefault="001862BC" w:rsidP="001862BC">
            <w:pPr>
              <w:autoSpaceDE w:val="0"/>
              <w:ind w:firstLine="709"/>
              <w:jc w:val="both"/>
              <w:rPr>
                <w:sz w:val="18"/>
                <w:szCs w:val="18"/>
              </w:rPr>
            </w:pPr>
            <w:r w:rsidRPr="001862BC">
              <w:rPr>
                <w:color w:val="000000"/>
                <w:sz w:val="18"/>
                <w:szCs w:val="18"/>
              </w:rPr>
              <w:t>в 2023 году – 59,0 тыс. рублей;</w:t>
            </w:r>
          </w:p>
          <w:p w:rsidR="001862BC" w:rsidRPr="001862BC" w:rsidRDefault="001862BC" w:rsidP="001862BC">
            <w:pPr>
              <w:autoSpaceDE w:val="0"/>
              <w:ind w:firstLine="709"/>
              <w:jc w:val="both"/>
              <w:rPr>
                <w:sz w:val="18"/>
                <w:szCs w:val="18"/>
              </w:rPr>
            </w:pPr>
            <w:r w:rsidRPr="001862BC">
              <w:rPr>
                <w:sz w:val="18"/>
                <w:szCs w:val="18"/>
              </w:rPr>
              <w:t>в 2024 году – 59,0 тыс. рублей;</w:t>
            </w:r>
          </w:p>
          <w:p w:rsidR="001862BC" w:rsidRPr="001862BC" w:rsidRDefault="001862BC" w:rsidP="001862BC">
            <w:pPr>
              <w:autoSpaceDE w:val="0"/>
              <w:ind w:firstLine="709"/>
              <w:jc w:val="both"/>
              <w:rPr>
                <w:sz w:val="18"/>
                <w:szCs w:val="18"/>
              </w:rPr>
            </w:pPr>
            <w:r w:rsidRPr="001862BC">
              <w:rPr>
                <w:sz w:val="18"/>
                <w:szCs w:val="18"/>
              </w:rPr>
              <w:t>в 2025 году – 59,0 тыс. рублей;</w:t>
            </w:r>
          </w:p>
          <w:p w:rsidR="001862BC" w:rsidRPr="001862BC" w:rsidRDefault="001862BC" w:rsidP="001862BC">
            <w:pPr>
              <w:autoSpaceDE w:val="0"/>
              <w:ind w:firstLine="709"/>
              <w:jc w:val="both"/>
              <w:rPr>
                <w:sz w:val="18"/>
                <w:szCs w:val="18"/>
              </w:rPr>
            </w:pPr>
            <w:r w:rsidRPr="001862BC">
              <w:rPr>
                <w:sz w:val="18"/>
                <w:szCs w:val="18"/>
              </w:rPr>
              <w:t>в 2026–2030 годах – 295,0 тыс. рублей;</w:t>
            </w:r>
          </w:p>
          <w:p w:rsidR="001862BC" w:rsidRPr="001862BC" w:rsidRDefault="001862BC" w:rsidP="001862BC">
            <w:pPr>
              <w:autoSpaceDE w:val="0"/>
              <w:ind w:firstLine="709"/>
              <w:jc w:val="both"/>
              <w:rPr>
                <w:sz w:val="18"/>
                <w:szCs w:val="18"/>
              </w:rPr>
            </w:pPr>
            <w:r w:rsidRPr="001862BC">
              <w:rPr>
                <w:sz w:val="18"/>
                <w:szCs w:val="18"/>
              </w:rPr>
              <w:t xml:space="preserve">2031–2035 годах – 295,0 тыс. рублей; </w:t>
            </w:r>
          </w:p>
          <w:p w:rsidR="001862BC" w:rsidRPr="001862BC" w:rsidRDefault="001862BC" w:rsidP="001862BC">
            <w:pPr>
              <w:autoSpaceDE w:val="0"/>
              <w:ind w:firstLine="709"/>
              <w:jc w:val="both"/>
              <w:rPr>
                <w:sz w:val="18"/>
                <w:szCs w:val="18"/>
              </w:rPr>
            </w:pPr>
            <w:r w:rsidRPr="001862BC">
              <w:rPr>
                <w:sz w:val="18"/>
                <w:szCs w:val="18"/>
              </w:rPr>
              <w:t>из них средства бюджета Аликовского района  Чувашской Республики – 919,0 тыс. рублей.</w:t>
            </w:r>
          </w:p>
          <w:p w:rsidR="001862BC" w:rsidRPr="001862BC" w:rsidRDefault="001862BC" w:rsidP="001862BC">
            <w:pPr>
              <w:autoSpaceDE w:val="0"/>
              <w:ind w:firstLine="709"/>
              <w:jc w:val="both"/>
              <w:rPr>
                <w:sz w:val="18"/>
                <w:szCs w:val="18"/>
              </w:rPr>
            </w:pPr>
            <w:r w:rsidRPr="001862BC">
              <w:rPr>
                <w:sz w:val="18"/>
                <w:szCs w:val="18"/>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1862BC" w:rsidRPr="001862BC" w:rsidRDefault="001862BC" w:rsidP="001862BC">
            <w:pPr>
              <w:autoSpaceDE w:val="0"/>
              <w:ind w:firstLine="709"/>
              <w:jc w:val="both"/>
              <w:rPr>
                <w:sz w:val="18"/>
                <w:szCs w:val="18"/>
              </w:rPr>
            </w:pPr>
          </w:p>
        </w:tc>
      </w:tr>
    </w:tbl>
    <w:p w:rsidR="001862BC" w:rsidRPr="001862BC" w:rsidRDefault="001862BC" w:rsidP="001862BC">
      <w:pPr>
        <w:ind w:firstLine="709"/>
        <w:jc w:val="right"/>
        <w:rPr>
          <w:sz w:val="18"/>
          <w:szCs w:val="18"/>
        </w:rPr>
      </w:pPr>
    </w:p>
    <w:p w:rsidR="001862BC" w:rsidRPr="001862BC" w:rsidRDefault="001862BC" w:rsidP="001862BC">
      <w:pPr>
        <w:ind w:firstLine="709"/>
        <w:jc w:val="both"/>
        <w:rPr>
          <w:sz w:val="18"/>
          <w:szCs w:val="18"/>
        </w:rPr>
      </w:pPr>
      <w:r w:rsidRPr="001862BC">
        <w:rPr>
          <w:sz w:val="18"/>
          <w:szCs w:val="18"/>
        </w:rPr>
        <w:t>2. Настоящее постановление вступает в силу после его официального опубликования.</w:t>
      </w:r>
    </w:p>
    <w:p w:rsidR="001862BC" w:rsidRPr="001862BC" w:rsidRDefault="001862BC" w:rsidP="001862BC">
      <w:pPr>
        <w:jc w:val="both"/>
        <w:rPr>
          <w:sz w:val="18"/>
          <w:szCs w:val="18"/>
        </w:rPr>
      </w:pPr>
    </w:p>
    <w:p w:rsidR="001862BC" w:rsidRPr="001862BC" w:rsidRDefault="001862BC" w:rsidP="001862BC">
      <w:pPr>
        <w:jc w:val="both"/>
        <w:rPr>
          <w:sz w:val="18"/>
          <w:szCs w:val="18"/>
        </w:rPr>
      </w:pPr>
    </w:p>
    <w:p w:rsidR="001862BC" w:rsidRPr="001862BC" w:rsidRDefault="001862BC" w:rsidP="001862BC">
      <w:pPr>
        <w:jc w:val="both"/>
        <w:rPr>
          <w:sz w:val="18"/>
          <w:szCs w:val="18"/>
        </w:rPr>
      </w:pPr>
      <w:r w:rsidRPr="001862BC">
        <w:rPr>
          <w:sz w:val="18"/>
          <w:szCs w:val="18"/>
        </w:rPr>
        <w:t xml:space="preserve">Глава администрации </w:t>
      </w:r>
    </w:p>
    <w:p w:rsidR="001862BC" w:rsidRPr="001862BC" w:rsidRDefault="001862BC" w:rsidP="001862BC">
      <w:pPr>
        <w:jc w:val="both"/>
        <w:rPr>
          <w:sz w:val="18"/>
          <w:szCs w:val="18"/>
        </w:rPr>
        <w:sectPr w:rsidR="001862BC" w:rsidRPr="001862BC">
          <w:headerReference w:type="even" r:id="rId55"/>
          <w:headerReference w:type="default" r:id="rId56"/>
          <w:footerReference w:type="even" r:id="rId57"/>
          <w:footerReference w:type="default" r:id="rId58"/>
          <w:headerReference w:type="first" r:id="rId59"/>
          <w:footerReference w:type="first" r:id="rId60"/>
          <w:pgSz w:w="11906" w:h="16838"/>
          <w:pgMar w:top="1134" w:right="567" w:bottom="1134" w:left="1701" w:header="720" w:footer="720" w:gutter="0"/>
          <w:cols w:space="720"/>
          <w:docGrid w:linePitch="600" w:charSpace="40960"/>
        </w:sectPr>
      </w:pPr>
      <w:r w:rsidRPr="001862BC">
        <w:rPr>
          <w:sz w:val="18"/>
          <w:szCs w:val="18"/>
        </w:rPr>
        <w:t>Аликовского района                                                                                         А.Н. Куликов</w:t>
      </w:r>
    </w:p>
    <w:p w:rsidR="001862BC" w:rsidRPr="00A9751A" w:rsidRDefault="001862BC" w:rsidP="001862BC">
      <w:pPr>
        <w:autoSpaceDE w:val="0"/>
        <w:ind w:left="9498"/>
        <w:jc w:val="right"/>
        <w:rPr>
          <w:sz w:val="20"/>
          <w:szCs w:val="20"/>
        </w:rPr>
      </w:pPr>
      <w:r w:rsidRPr="00A9751A">
        <w:rPr>
          <w:sz w:val="20"/>
          <w:szCs w:val="20"/>
        </w:rPr>
        <w:lastRenderedPageBreak/>
        <w:t xml:space="preserve">Приложение № 1 </w:t>
      </w:r>
    </w:p>
    <w:p w:rsidR="001862BC" w:rsidRPr="00A9751A" w:rsidRDefault="001862BC" w:rsidP="001862BC">
      <w:pPr>
        <w:autoSpaceDE w:val="0"/>
        <w:ind w:left="9498"/>
        <w:jc w:val="right"/>
        <w:rPr>
          <w:sz w:val="20"/>
          <w:szCs w:val="20"/>
        </w:rPr>
      </w:pPr>
      <w:r w:rsidRPr="00A9751A">
        <w:rPr>
          <w:sz w:val="20"/>
          <w:szCs w:val="20"/>
        </w:rPr>
        <w:t xml:space="preserve">к постановлению администрации </w:t>
      </w:r>
    </w:p>
    <w:p w:rsidR="001862BC" w:rsidRPr="00A9751A" w:rsidRDefault="001862BC" w:rsidP="001862BC">
      <w:pPr>
        <w:autoSpaceDE w:val="0"/>
        <w:ind w:left="9498"/>
        <w:jc w:val="right"/>
        <w:rPr>
          <w:sz w:val="20"/>
          <w:szCs w:val="20"/>
        </w:rPr>
      </w:pPr>
      <w:r w:rsidRPr="00A9751A">
        <w:rPr>
          <w:sz w:val="20"/>
          <w:szCs w:val="20"/>
        </w:rPr>
        <w:t>Аликовского района Чувашской Республики</w:t>
      </w:r>
    </w:p>
    <w:p w:rsidR="001862BC" w:rsidRPr="00A9751A" w:rsidRDefault="001862BC" w:rsidP="001862BC">
      <w:pPr>
        <w:autoSpaceDE w:val="0"/>
        <w:ind w:left="9498"/>
        <w:jc w:val="right"/>
        <w:rPr>
          <w:sz w:val="20"/>
          <w:szCs w:val="20"/>
        </w:rPr>
      </w:pPr>
      <w:r w:rsidRPr="00A9751A">
        <w:rPr>
          <w:sz w:val="20"/>
          <w:szCs w:val="20"/>
        </w:rPr>
        <w:t>от 26.12.2020 г.    №1172</w:t>
      </w:r>
    </w:p>
    <w:p w:rsidR="001862BC" w:rsidRPr="00A9751A" w:rsidRDefault="001862BC" w:rsidP="001862BC">
      <w:pPr>
        <w:autoSpaceDE w:val="0"/>
        <w:ind w:left="9498"/>
        <w:jc w:val="right"/>
        <w:rPr>
          <w:sz w:val="20"/>
          <w:szCs w:val="20"/>
        </w:rPr>
      </w:pPr>
    </w:p>
    <w:p w:rsidR="001862BC" w:rsidRPr="00A9751A" w:rsidRDefault="001862BC" w:rsidP="001862BC">
      <w:pPr>
        <w:autoSpaceDE w:val="0"/>
        <w:ind w:left="9498"/>
        <w:jc w:val="right"/>
        <w:rPr>
          <w:sz w:val="20"/>
          <w:szCs w:val="20"/>
        </w:rPr>
      </w:pPr>
      <w:r w:rsidRPr="00A9751A">
        <w:rPr>
          <w:sz w:val="20"/>
          <w:szCs w:val="20"/>
        </w:rPr>
        <w:t>Приложение № 2</w:t>
      </w:r>
    </w:p>
    <w:p w:rsidR="001862BC" w:rsidRPr="00A9751A" w:rsidRDefault="001862BC" w:rsidP="001862BC">
      <w:pPr>
        <w:autoSpaceDE w:val="0"/>
        <w:ind w:left="9498"/>
        <w:jc w:val="right"/>
        <w:rPr>
          <w:sz w:val="20"/>
          <w:szCs w:val="20"/>
        </w:rPr>
      </w:pPr>
      <w:r w:rsidRPr="00A9751A">
        <w:rPr>
          <w:sz w:val="20"/>
          <w:szCs w:val="20"/>
        </w:rPr>
        <w:t>к муниципальной программе</w:t>
      </w:r>
    </w:p>
    <w:p w:rsidR="001862BC" w:rsidRPr="00A9751A" w:rsidRDefault="001862BC" w:rsidP="001862BC">
      <w:pPr>
        <w:autoSpaceDE w:val="0"/>
        <w:ind w:left="9498"/>
        <w:jc w:val="right"/>
        <w:rPr>
          <w:sz w:val="20"/>
          <w:szCs w:val="20"/>
        </w:rPr>
      </w:pPr>
      <w:r w:rsidRPr="00A9751A">
        <w:rPr>
          <w:sz w:val="20"/>
          <w:szCs w:val="20"/>
        </w:rPr>
        <w:t>Аликовского района Чувашской Республики «Обеспечение общественного порядка и противодействие преступности»</w:t>
      </w:r>
    </w:p>
    <w:p w:rsidR="001862BC" w:rsidRPr="00A9751A" w:rsidRDefault="001862BC" w:rsidP="001862BC">
      <w:pPr>
        <w:autoSpaceDE w:val="0"/>
        <w:jc w:val="right"/>
        <w:rPr>
          <w:sz w:val="20"/>
          <w:szCs w:val="20"/>
        </w:rPr>
      </w:pPr>
    </w:p>
    <w:p w:rsidR="001862BC" w:rsidRPr="00A9751A" w:rsidRDefault="001862BC" w:rsidP="001862BC">
      <w:pPr>
        <w:autoSpaceDE w:val="0"/>
        <w:jc w:val="center"/>
        <w:rPr>
          <w:b/>
          <w:sz w:val="20"/>
          <w:szCs w:val="20"/>
        </w:rPr>
      </w:pPr>
      <w:r w:rsidRPr="00A9751A">
        <w:rPr>
          <w:b/>
          <w:caps/>
          <w:sz w:val="20"/>
          <w:szCs w:val="20"/>
        </w:rPr>
        <w:t xml:space="preserve">Ресурсное обеспечение </w:t>
      </w:r>
    </w:p>
    <w:p w:rsidR="001862BC" w:rsidRPr="00A9751A" w:rsidRDefault="001862BC" w:rsidP="001862BC">
      <w:pPr>
        <w:autoSpaceDE w:val="0"/>
        <w:jc w:val="center"/>
        <w:rPr>
          <w:b/>
          <w:sz w:val="20"/>
          <w:szCs w:val="20"/>
        </w:rPr>
      </w:pPr>
      <w:r w:rsidRPr="00A9751A">
        <w:rPr>
          <w:b/>
          <w:sz w:val="20"/>
          <w:szCs w:val="20"/>
        </w:rPr>
        <w:t xml:space="preserve">и прогнозная (справочная) оценка расходов за счет всех источников финансирования реализации муниципальной </w:t>
      </w:r>
    </w:p>
    <w:p w:rsidR="001862BC" w:rsidRPr="00A9751A" w:rsidRDefault="001862BC" w:rsidP="001862BC">
      <w:pPr>
        <w:autoSpaceDE w:val="0"/>
        <w:jc w:val="center"/>
        <w:rPr>
          <w:b/>
          <w:sz w:val="20"/>
          <w:szCs w:val="20"/>
        </w:rPr>
      </w:pPr>
      <w:r w:rsidRPr="00A9751A">
        <w:rPr>
          <w:b/>
          <w:sz w:val="20"/>
          <w:szCs w:val="20"/>
        </w:rPr>
        <w:t xml:space="preserve">программы Аликовского района Чувашской Республики </w:t>
      </w:r>
    </w:p>
    <w:p w:rsidR="001862BC" w:rsidRPr="00A9751A" w:rsidRDefault="001862BC" w:rsidP="001862BC">
      <w:pPr>
        <w:autoSpaceDE w:val="0"/>
        <w:jc w:val="center"/>
        <w:rPr>
          <w:sz w:val="20"/>
          <w:szCs w:val="20"/>
        </w:rPr>
      </w:pPr>
      <w:r w:rsidRPr="00A9751A">
        <w:rPr>
          <w:b/>
          <w:sz w:val="20"/>
          <w:szCs w:val="20"/>
        </w:rPr>
        <w:t>«Обеспечение общественного порядка и противодействие преступности»</w:t>
      </w:r>
    </w:p>
    <w:p w:rsidR="001862BC" w:rsidRPr="00A9751A" w:rsidRDefault="001862BC" w:rsidP="001862BC">
      <w:pPr>
        <w:pStyle w:val="ConsPlusNormal"/>
        <w:jc w:val="both"/>
      </w:pPr>
    </w:p>
    <w:tbl>
      <w:tblPr>
        <w:tblW w:w="0" w:type="auto"/>
        <w:tblInd w:w="-258"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60"/>
      </w:tblGrid>
      <w:tr w:rsidR="001862BC" w:rsidRPr="00A9751A" w:rsidTr="001862BC">
        <w:tc>
          <w:tcPr>
            <w:tcW w:w="1860"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Статус</w:t>
            </w:r>
          </w:p>
        </w:tc>
        <w:tc>
          <w:tcPr>
            <w:tcW w:w="2580"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 xml:space="preserve">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w:t>
            </w:r>
          </w:p>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основного мероприятия</w:t>
            </w:r>
          </w:p>
        </w:tc>
        <w:tc>
          <w:tcPr>
            <w:tcW w:w="1701"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Код бюджетной классификации</w:t>
            </w:r>
          </w:p>
        </w:tc>
        <w:tc>
          <w:tcPr>
            <w:tcW w:w="2250"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 xml:space="preserve">Источники </w:t>
            </w:r>
          </w:p>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финансирования</w:t>
            </w:r>
          </w:p>
        </w:tc>
        <w:tc>
          <w:tcPr>
            <w:tcW w:w="6740" w:type="dxa"/>
            <w:gridSpan w:val="9"/>
            <w:tcBorders>
              <w:top w:val="single" w:sz="4" w:space="0" w:color="000000"/>
              <w:left w:val="single" w:sz="4" w:space="0" w:color="000000"/>
              <w:bottom w:val="single" w:sz="4" w:space="0" w:color="000000"/>
              <w:right w:val="single" w:sz="4" w:space="0" w:color="000000"/>
            </w:tcBorders>
            <w:shd w:val="clear" w:color="auto" w:fill="auto"/>
          </w:tcPr>
          <w:p w:rsidR="001862BC" w:rsidRPr="00A9751A" w:rsidRDefault="001862BC" w:rsidP="001862BC">
            <w:pPr>
              <w:pStyle w:val="ConsPlusNormal"/>
              <w:jc w:val="center"/>
            </w:pPr>
            <w:r w:rsidRPr="00A9751A">
              <w:rPr>
                <w:rFonts w:ascii="Times New Roman" w:hAnsi="Times New Roman" w:cs="Times New Roman"/>
              </w:rPr>
              <w:t>Расходы по годам, тыс. рублей</w:t>
            </w: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главный распорядитель бюджетных средств</w:t>
            </w:r>
          </w:p>
        </w:tc>
        <w:tc>
          <w:tcPr>
            <w:tcW w:w="83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pPr>
            <w:r w:rsidRPr="00A9751A">
              <w:rPr>
                <w:rFonts w:ascii="Times New Roman" w:hAnsi="Times New Roman" w:cs="Times New Roman"/>
              </w:rPr>
              <w:t>целевая статья расходов</w:t>
            </w:r>
          </w:p>
        </w:tc>
        <w:tc>
          <w:tcPr>
            <w:tcW w:w="2250"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22020</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22021</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22022</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22023</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22024</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22025</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22026-</w:t>
            </w:r>
          </w:p>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22030</w:t>
            </w:r>
          </w:p>
        </w:tc>
        <w:tc>
          <w:tcPr>
            <w:tcW w:w="84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jc w:val="center"/>
              <w:rPr>
                <w:rFonts w:ascii="Times New Roman" w:hAnsi="Times New Roman" w:cs="Times New Roman"/>
              </w:rPr>
            </w:pPr>
          </w:p>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22031-2035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862BC" w:rsidRPr="00A9751A" w:rsidRDefault="001862BC" w:rsidP="001862BC">
            <w:pPr>
              <w:pStyle w:val="ConsPlusNormal"/>
              <w:snapToGrid w:val="0"/>
              <w:jc w:val="center"/>
              <w:rPr>
                <w:rFonts w:ascii="Times New Roman" w:hAnsi="Times New Roman" w:cs="Times New Roman"/>
              </w:rPr>
            </w:pPr>
          </w:p>
        </w:tc>
      </w:tr>
    </w:tbl>
    <w:p w:rsidR="001862BC" w:rsidRPr="00A9751A" w:rsidRDefault="001862BC" w:rsidP="001862BC">
      <w:pPr>
        <w:spacing w:line="20" w:lineRule="exact"/>
        <w:rPr>
          <w:sz w:val="20"/>
          <w:szCs w:val="20"/>
        </w:rPr>
      </w:pPr>
    </w:p>
    <w:tbl>
      <w:tblPr>
        <w:tblW w:w="15131" w:type="dxa"/>
        <w:tblInd w:w="-258"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60"/>
      </w:tblGrid>
      <w:tr w:rsidR="001862BC" w:rsidRPr="00A9751A" w:rsidTr="001862BC">
        <w:trPr>
          <w:tblHeader/>
        </w:trPr>
        <w:tc>
          <w:tcPr>
            <w:tcW w:w="186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1</w:t>
            </w:r>
          </w:p>
        </w:tc>
        <w:tc>
          <w:tcPr>
            <w:tcW w:w="258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w:t>
            </w:r>
          </w:p>
        </w:tc>
        <w:tc>
          <w:tcPr>
            <w:tcW w:w="862"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3</w:t>
            </w:r>
          </w:p>
        </w:tc>
        <w:tc>
          <w:tcPr>
            <w:tcW w:w="83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4</w:t>
            </w:r>
          </w:p>
        </w:tc>
        <w:tc>
          <w:tcPr>
            <w:tcW w:w="225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5</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6</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7</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8</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9</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10</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11</w:t>
            </w:r>
          </w:p>
        </w:tc>
        <w:tc>
          <w:tcPr>
            <w:tcW w:w="72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12</w:t>
            </w:r>
          </w:p>
        </w:tc>
        <w:tc>
          <w:tcPr>
            <w:tcW w:w="84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862BC" w:rsidRPr="00A9751A" w:rsidRDefault="001862BC" w:rsidP="001862BC">
            <w:pPr>
              <w:pStyle w:val="ConsPlusNormal"/>
              <w:snapToGrid w:val="0"/>
              <w:jc w:val="center"/>
              <w:rPr>
                <w:rFonts w:ascii="Times New Roman" w:hAnsi="Times New Roman" w:cs="Times New Roman"/>
              </w:rPr>
            </w:pPr>
          </w:p>
        </w:tc>
      </w:tr>
      <w:tr w:rsidR="001862BC" w:rsidRPr="00A9751A" w:rsidTr="001862BC">
        <w:tc>
          <w:tcPr>
            <w:tcW w:w="1860" w:type="dxa"/>
            <w:vMerge w:val="restart"/>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jc w:val="both"/>
              <w:rPr>
                <w:rFonts w:ascii="Times New Roman" w:hAnsi="Times New Roman" w:cs="Times New Roman"/>
              </w:rPr>
            </w:pPr>
            <w:r w:rsidRPr="00A9751A">
              <w:rPr>
                <w:rFonts w:ascii="Times New Roman" w:hAnsi="Times New Roman" w:cs="Times New Roman"/>
              </w:rPr>
              <w:t>Муниципальная программа Аликовского района Чувашской Республики</w:t>
            </w:r>
          </w:p>
        </w:tc>
        <w:tc>
          <w:tcPr>
            <w:tcW w:w="2580" w:type="dxa"/>
            <w:vMerge w:val="restart"/>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jc w:val="both"/>
              <w:rPr>
                <w:rFonts w:ascii="Times New Roman" w:hAnsi="Times New Roman" w:cs="Times New Roman"/>
              </w:rPr>
            </w:pPr>
            <w:r w:rsidRPr="00A9751A">
              <w:rPr>
                <w:rFonts w:ascii="Times New Roman" w:hAnsi="Times New Roman" w:cs="Times New Roman"/>
              </w:rPr>
              <w:t>«Обеспечение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320,0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320,0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64,0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320,0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320,0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vMerge w:val="restart"/>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 xml:space="preserve">Подпрограмма  </w:t>
            </w:r>
          </w:p>
        </w:tc>
        <w:tc>
          <w:tcPr>
            <w:tcW w:w="2580" w:type="dxa"/>
            <w:vMerge w:val="restart"/>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«Профилактика правонарушений»</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34,0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295,0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295,0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rPr>
                <w:sz w:val="20"/>
                <w:szCs w:val="20"/>
              </w:rPr>
            </w:pPr>
          </w:p>
        </w:tc>
      </w:tr>
      <w:tr w:rsidR="001862BC" w:rsidRPr="00A9751A" w:rsidTr="001862BC">
        <w:tc>
          <w:tcPr>
            <w:tcW w:w="186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870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818</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А310612560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А310257010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х</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 xml:space="preserve">местный бюджет </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34,0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295,0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295,0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Основное мероприятие 1</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Дальнейшее развитие многоуровневой системы профилактики правонарушений</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22,1</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235,0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235,0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22,1</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47,0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235,0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Основное мероприятие 2</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Профилактика и предупреждение рецидивной преступности, ресоциализация и адаптация лиц, освободившихся из мест лишения свободы, и </w:t>
            </w:r>
            <w:r w:rsidRPr="00A9751A">
              <w:rPr>
                <w:rFonts w:ascii="Times New Roman" w:hAnsi="Times New Roman" w:cs="Times New Roman"/>
              </w:rPr>
              <w:lastRenderedPageBreak/>
              <w:t>лиц, осужденных к уголовным наказаниям, не связанным с лишением свободы</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Аликовского района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Профилактика и предупреждение бытовой преступности, а также преступлений, совершенных в состоянии алкогольного опьянения</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х</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rPr>
                <w:sz w:val="20"/>
                <w:szCs w:val="20"/>
              </w:rPr>
            </w:pPr>
            <w:r w:rsidRPr="00A9751A">
              <w:rPr>
                <w:sz w:val="20"/>
                <w:szCs w:val="20"/>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Социальная адаптация лиц, находящихся в трудной жизненной ситуации, </w:t>
            </w:r>
            <w:r w:rsidRPr="00A9751A">
              <w:rPr>
                <w:rFonts w:ascii="Times New Roman" w:hAnsi="Times New Roman" w:cs="Times New Roman"/>
              </w:rPr>
              <w:lastRenderedPageBreak/>
              <w:t>содействие в реализации их конституционных прав и свобод, а также помощь в трудовом и бытовом устройстве</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Основное мероприятие 5</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Помощь лицам, пострадавшим от правонарушений или подверженным риску стать таковыми</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shd w:val="clear" w:color="auto" w:fill="FFFF0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shd w:val="clear" w:color="auto" w:fill="FFFF00"/>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pacing w:line="228" w:lineRule="auto"/>
              <w:rPr>
                <w:sz w:val="20"/>
                <w:szCs w:val="20"/>
              </w:rPr>
            </w:pPr>
            <w:r w:rsidRPr="00A9751A">
              <w:rPr>
                <w:sz w:val="20"/>
                <w:szCs w:val="20"/>
              </w:rPr>
              <w:t>Основное мероприятие 6</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 xml:space="preserve">Информационно-методическое обеспечение профилактики правонарушений и </w:t>
            </w:r>
            <w:r w:rsidRPr="00A9751A">
              <w:rPr>
                <w:rFonts w:ascii="Times New Roman" w:hAnsi="Times New Roman" w:cs="Times New Roman"/>
              </w:rPr>
              <w:lastRenderedPageBreak/>
              <w:t>повышение уровня правовой культуры населения</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870</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А310612560</w:t>
            </w:r>
          </w:p>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А310612650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«Профилактика незаконного потребления наркотических средств и психотропных веществ, наркомании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pPr>
            <w:r w:rsidRPr="00A9751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803</w:t>
            </w:r>
          </w:p>
          <w:p w:rsidR="001862BC" w:rsidRPr="00A9751A" w:rsidRDefault="001862BC" w:rsidP="001862BC">
            <w:pPr>
              <w:pStyle w:val="ConsPlusNormal"/>
              <w:ind w:firstLine="0"/>
              <w:rPr>
                <w:rFonts w:ascii="Times New Roman" w:hAnsi="Times New Roman" w:cs="Times New Roman"/>
              </w:rPr>
            </w:pP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855</w:t>
            </w:r>
          </w:p>
          <w:p w:rsidR="001862BC" w:rsidRPr="00A9751A" w:rsidRDefault="001862BC" w:rsidP="001862BC">
            <w:pPr>
              <w:pStyle w:val="ConsPlusNormal"/>
              <w:ind w:firstLine="0"/>
              <w:rPr>
                <w:rFonts w:ascii="Times New Roman" w:hAnsi="Times New Roman" w:cs="Times New Roman"/>
              </w:rPr>
            </w:pP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896</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А320318880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А320340720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А320214980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pPr>
            <w:r w:rsidRPr="00A9751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Совершенствование системы мер по сокращению предложения наркотиков</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pacing w:line="228" w:lineRule="auto"/>
              <w:rPr>
                <w:sz w:val="20"/>
                <w:szCs w:val="20"/>
              </w:rPr>
            </w:pPr>
            <w:r w:rsidRPr="00A9751A">
              <w:rPr>
                <w:sz w:val="20"/>
                <w:szCs w:val="20"/>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Совершенствование системы мер по сокращению спроса на наркотики</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855</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А320212630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pacing w:line="228" w:lineRule="auto"/>
              <w:rPr>
                <w:sz w:val="20"/>
                <w:szCs w:val="20"/>
              </w:rPr>
            </w:pPr>
            <w:r w:rsidRPr="00A9751A">
              <w:rPr>
                <w:sz w:val="20"/>
                <w:szCs w:val="20"/>
              </w:rPr>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Совершенствование организационно-правового и ресурсного обеспечения антинаркотической деятельности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pPr>
            <w:r w:rsidRPr="00A9751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803</w:t>
            </w:r>
          </w:p>
          <w:p w:rsidR="001862BC" w:rsidRPr="00A9751A" w:rsidRDefault="001862BC" w:rsidP="001862BC">
            <w:pPr>
              <w:pStyle w:val="ConsPlusNormal"/>
              <w:spacing w:line="228" w:lineRule="auto"/>
              <w:ind w:firstLine="0"/>
              <w:jc w:val="center"/>
              <w:rPr>
                <w:rFonts w:ascii="Times New Roman" w:hAnsi="Times New Roman" w:cs="Times New Roman"/>
              </w:rPr>
            </w:pPr>
          </w:p>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855</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А320316060</w:t>
            </w:r>
          </w:p>
          <w:p w:rsidR="001862BC" w:rsidRPr="00A9751A" w:rsidRDefault="001862BC" w:rsidP="001862BC">
            <w:pPr>
              <w:pStyle w:val="ConsPlusNormal"/>
              <w:spacing w:line="228" w:lineRule="auto"/>
              <w:ind w:firstLine="0"/>
              <w:rPr>
                <w:rFonts w:ascii="Times New Roman" w:hAnsi="Times New Roman" w:cs="Times New Roman"/>
              </w:rPr>
            </w:pPr>
            <w:r w:rsidRPr="00A9751A">
              <w:rPr>
                <w:rFonts w:ascii="Times New Roman" w:hAnsi="Times New Roman" w:cs="Times New Roman"/>
              </w:rPr>
              <w:t>А320340720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pPr>
            <w:r w:rsidRPr="00A9751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25,0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 xml:space="preserve">территориальный государственный </w:t>
            </w:r>
            <w:r w:rsidRPr="00A9751A">
              <w:rPr>
                <w:rFonts w:ascii="Times New Roman" w:hAnsi="Times New Roman" w:cs="Times New Roman"/>
              </w:rPr>
              <w:lastRenderedPageBreak/>
              <w:t>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spacing w:line="228" w:lineRule="auto"/>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856</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А320214980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874</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А330118900</w:t>
            </w:r>
          </w:p>
          <w:p w:rsidR="001862BC" w:rsidRPr="00A9751A" w:rsidRDefault="001862BC" w:rsidP="001862BC">
            <w:pPr>
              <w:pStyle w:val="ConsPlusNormal"/>
              <w:ind w:firstLine="0"/>
              <w:rPr>
                <w:rFonts w:ascii="Times New Roman" w:hAnsi="Times New Roman" w:cs="Times New Roman"/>
              </w:rPr>
            </w:pP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330112540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lastRenderedPageBreak/>
              <w:t>А330111980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lastRenderedPageBreak/>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874</w:t>
            </w:r>
          </w:p>
          <w:p w:rsidR="001862BC" w:rsidRPr="00A9751A" w:rsidRDefault="001862BC" w:rsidP="001862BC">
            <w:pPr>
              <w:pStyle w:val="ConsPlusNormal"/>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А330118900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А330112540</w:t>
            </w:r>
          </w:p>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А330111980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rPr>
                <w:sz w:val="20"/>
                <w:szCs w:val="20"/>
              </w:rPr>
            </w:pPr>
            <w:r w:rsidRPr="00A9751A">
              <w:rPr>
                <w:sz w:val="20"/>
                <w:szCs w:val="20"/>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Работа с семьями, находящимися в социально </w:t>
            </w:r>
            <w:r w:rsidRPr="00A9751A">
              <w:rPr>
                <w:rFonts w:ascii="Times New Roman" w:hAnsi="Times New Roman" w:cs="Times New Roman"/>
              </w:rPr>
              <w:lastRenderedPageBreak/>
              <w:t>опасном положении, и оказание им помощи в обучении и воспитании детей</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autoSpaceDE w:val="0"/>
              <w:jc w:val="center"/>
              <w:rPr>
                <w:sz w:val="20"/>
                <w:szCs w:val="20"/>
              </w:rPr>
            </w:pPr>
            <w:r w:rsidRPr="00A9751A">
              <w:rPr>
                <w:sz w:val="20"/>
                <w:szCs w:val="20"/>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autoSpaceDE w:val="0"/>
              <w:snapToGrid w:val="0"/>
              <w:jc w:val="center"/>
              <w:rPr>
                <w:sz w:val="20"/>
                <w:szCs w:val="20"/>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86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4440" w:type="dxa"/>
            <w:gridSpan w:val="2"/>
            <w:vMerge w:val="restart"/>
            <w:tcBorders>
              <w:top w:val="single" w:sz="4" w:space="0" w:color="000000"/>
              <w:left w:val="single" w:sz="4" w:space="0" w:color="000000"/>
              <w:bottom w:val="single" w:sz="4" w:space="0" w:color="000000"/>
            </w:tcBorders>
            <w:shd w:val="clear" w:color="auto" w:fill="FFFFFF"/>
          </w:tcPr>
          <w:p w:rsidR="001862BC" w:rsidRPr="00A9751A" w:rsidRDefault="001862BC" w:rsidP="001862BC">
            <w:pPr>
              <w:jc w:val="both"/>
              <w:rPr>
                <w:sz w:val="20"/>
                <w:szCs w:val="20"/>
              </w:rPr>
            </w:pPr>
            <w:r w:rsidRPr="00A9751A">
              <w:rPr>
                <w:sz w:val="20"/>
                <w:szCs w:val="20"/>
              </w:rPr>
              <w:t>Подпрограмма «Обеспечение реализации муниципальной программы Аликовского района Чувашской Республики «Обеспечение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4440" w:type="dxa"/>
            <w:gridSpan w:val="2"/>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4440" w:type="dxa"/>
            <w:gridSpan w:val="2"/>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818</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А3Э0113800</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4440" w:type="dxa"/>
            <w:gridSpan w:val="2"/>
            <w:vMerge/>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Pr>
          <w:p w:rsidR="001862BC" w:rsidRPr="00A9751A" w:rsidRDefault="001862BC" w:rsidP="001862BC">
            <w:pPr>
              <w:pStyle w:val="ConsPlusNormal"/>
              <w:snapToGrid w:val="0"/>
              <w:ind w:firstLine="0"/>
              <w:jc w:val="center"/>
              <w:rPr>
                <w:rFonts w:ascii="Times New Roman" w:hAnsi="Times New Roman" w:cs="Times New Roman"/>
              </w:rPr>
            </w:pPr>
          </w:p>
        </w:tc>
      </w:tr>
    </w:tbl>
    <w:p w:rsidR="001862BC" w:rsidRPr="00A9751A" w:rsidRDefault="001862BC" w:rsidP="001862BC">
      <w:pPr>
        <w:rPr>
          <w:sz w:val="20"/>
          <w:szCs w:val="20"/>
        </w:rPr>
        <w:sectPr w:rsidR="001862BC" w:rsidRPr="00A9751A">
          <w:headerReference w:type="even" r:id="rId61"/>
          <w:headerReference w:type="default" r:id="rId62"/>
          <w:footerReference w:type="even" r:id="rId63"/>
          <w:footerReference w:type="default" r:id="rId64"/>
          <w:headerReference w:type="first" r:id="rId65"/>
          <w:footerReference w:type="first" r:id="rId66"/>
          <w:pgSz w:w="16838" w:h="11906" w:orient="landscape"/>
          <w:pgMar w:top="1048" w:right="1134" w:bottom="1134" w:left="1134" w:header="992" w:footer="720" w:gutter="0"/>
          <w:cols w:space="720"/>
          <w:docGrid w:linePitch="600" w:charSpace="40960"/>
        </w:sectPr>
      </w:pPr>
    </w:p>
    <w:p w:rsidR="001862BC" w:rsidRPr="00A9751A" w:rsidRDefault="001862BC" w:rsidP="001862BC">
      <w:pPr>
        <w:autoSpaceDE w:val="0"/>
        <w:ind w:left="9214"/>
        <w:jc w:val="right"/>
        <w:rPr>
          <w:sz w:val="20"/>
          <w:szCs w:val="20"/>
        </w:rPr>
      </w:pPr>
      <w:r w:rsidRPr="00A9751A">
        <w:rPr>
          <w:sz w:val="20"/>
          <w:szCs w:val="20"/>
        </w:rPr>
        <w:lastRenderedPageBreak/>
        <w:t>Приложение</w:t>
      </w:r>
    </w:p>
    <w:p w:rsidR="001862BC" w:rsidRPr="00A9751A" w:rsidRDefault="001862BC" w:rsidP="001862BC">
      <w:pPr>
        <w:autoSpaceDE w:val="0"/>
        <w:ind w:left="9214"/>
        <w:jc w:val="right"/>
        <w:rPr>
          <w:sz w:val="20"/>
          <w:szCs w:val="20"/>
        </w:rPr>
      </w:pPr>
      <w:r w:rsidRPr="00A9751A">
        <w:rPr>
          <w:sz w:val="20"/>
          <w:szCs w:val="20"/>
        </w:rPr>
        <w:t>к подпрограмме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w:t>
      </w:r>
    </w:p>
    <w:p w:rsidR="001862BC" w:rsidRPr="00A9751A" w:rsidRDefault="001862BC" w:rsidP="001862BC">
      <w:pPr>
        <w:autoSpaceDE w:val="0"/>
        <w:jc w:val="center"/>
        <w:rPr>
          <w:sz w:val="20"/>
          <w:szCs w:val="20"/>
        </w:rPr>
      </w:pPr>
    </w:p>
    <w:p w:rsidR="001862BC" w:rsidRPr="00A9751A" w:rsidRDefault="001862BC" w:rsidP="001862BC">
      <w:pPr>
        <w:autoSpaceDE w:val="0"/>
        <w:jc w:val="center"/>
        <w:rPr>
          <w:b/>
          <w:sz w:val="20"/>
          <w:szCs w:val="20"/>
        </w:rPr>
      </w:pPr>
      <w:r w:rsidRPr="00A9751A">
        <w:rPr>
          <w:b/>
          <w:sz w:val="20"/>
          <w:szCs w:val="20"/>
        </w:rPr>
        <w:t>РЕСУРСНОЕ ОБЕСПЕЧЕНИЕ</w:t>
      </w:r>
    </w:p>
    <w:p w:rsidR="001862BC" w:rsidRPr="00A9751A" w:rsidRDefault="001862BC" w:rsidP="001862BC">
      <w:pPr>
        <w:autoSpaceDE w:val="0"/>
        <w:jc w:val="center"/>
        <w:rPr>
          <w:sz w:val="20"/>
          <w:szCs w:val="20"/>
        </w:rPr>
      </w:pPr>
      <w:r w:rsidRPr="00A9751A">
        <w:rPr>
          <w:b/>
          <w:sz w:val="20"/>
          <w:szCs w:val="20"/>
        </w:rPr>
        <w:t>реализации подпрограммы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p>
    <w:tbl>
      <w:tblPr>
        <w:tblW w:w="0" w:type="auto"/>
        <w:tblInd w:w="-390" w:type="dxa"/>
        <w:tblLayout w:type="fixed"/>
        <w:tblCellMar>
          <w:left w:w="62" w:type="dxa"/>
          <w:right w:w="62" w:type="dxa"/>
        </w:tblCellMar>
        <w:tblLook w:val="0000" w:firstRow="0" w:lastRow="0" w:firstColumn="0" w:lastColumn="0" w:noHBand="0" w:noVBand="0"/>
      </w:tblPr>
      <w:tblGrid>
        <w:gridCol w:w="709"/>
        <w:gridCol w:w="1701"/>
        <w:gridCol w:w="1550"/>
        <w:gridCol w:w="1254"/>
        <w:gridCol w:w="702"/>
        <w:gridCol w:w="684"/>
        <w:gridCol w:w="660"/>
        <w:gridCol w:w="546"/>
        <w:gridCol w:w="3414"/>
        <w:gridCol w:w="615"/>
        <w:gridCol w:w="405"/>
        <w:gridCol w:w="555"/>
        <w:gridCol w:w="465"/>
        <w:gridCol w:w="480"/>
        <w:gridCol w:w="495"/>
        <w:gridCol w:w="570"/>
        <w:gridCol w:w="525"/>
        <w:gridCol w:w="144"/>
      </w:tblGrid>
      <w:tr w:rsidR="001862BC" w:rsidRPr="00A9751A" w:rsidTr="001862BC">
        <w:tc>
          <w:tcPr>
            <w:tcW w:w="709"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Статус</w:t>
            </w:r>
          </w:p>
        </w:tc>
        <w:tc>
          <w:tcPr>
            <w:tcW w:w="1701"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Наименование подпрограммы муниципальной программы Аликовского района Чувашской Республики (основного мероприятия, мероприятия)</w:t>
            </w:r>
          </w:p>
        </w:tc>
        <w:tc>
          <w:tcPr>
            <w:tcW w:w="1550"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Задача подпрограммы муниципальной программы Аликовского района Чувашской Республики</w:t>
            </w:r>
          </w:p>
        </w:tc>
        <w:tc>
          <w:tcPr>
            <w:tcW w:w="1254"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Ответственный исполнитель, соисполнитель, участники</w:t>
            </w:r>
          </w:p>
        </w:tc>
        <w:tc>
          <w:tcPr>
            <w:tcW w:w="2592" w:type="dxa"/>
            <w:gridSpan w:val="4"/>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 xml:space="preserve">Код бюджетной </w:t>
            </w:r>
          </w:p>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классификации</w:t>
            </w:r>
          </w:p>
        </w:tc>
        <w:tc>
          <w:tcPr>
            <w:tcW w:w="3414"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Источники финансирования</w:t>
            </w:r>
          </w:p>
        </w:tc>
        <w:tc>
          <w:tcPr>
            <w:tcW w:w="4186" w:type="dxa"/>
            <w:gridSpan w:val="9"/>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jc w:val="center"/>
            </w:pPr>
            <w:r w:rsidRPr="00A9751A">
              <w:rPr>
                <w:rFonts w:ascii="Times New Roman" w:hAnsi="Times New Roman" w:cs="Times New Roman"/>
              </w:rPr>
              <w:t>Расходы по годам, тыс. рублей</w:t>
            </w:r>
          </w:p>
        </w:tc>
      </w:tr>
      <w:tr w:rsidR="001862BC" w:rsidRPr="00A9751A" w:rsidTr="001862BC">
        <w:tc>
          <w:tcPr>
            <w:tcW w:w="709" w:type="dxa"/>
            <w:vMerge/>
            <w:tcBorders>
              <w:top w:val="single" w:sz="4" w:space="0" w:color="000000"/>
            </w:tcBorders>
            <w:shd w:val="clear" w:color="auto" w:fill="auto"/>
          </w:tcPr>
          <w:p w:rsidR="001862BC" w:rsidRPr="00A9751A" w:rsidRDefault="001862BC" w:rsidP="001862BC">
            <w:pPr>
              <w:snapToGrid w:val="0"/>
              <w:rPr>
                <w:sz w:val="20"/>
                <w:szCs w:val="20"/>
              </w:rPr>
            </w:pPr>
          </w:p>
        </w:tc>
        <w:tc>
          <w:tcPr>
            <w:tcW w:w="1701" w:type="dxa"/>
            <w:vMerge/>
            <w:tcBorders>
              <w:top w:val="single" w:sz="4" w:space="0" w:color="000000"/>
              <w:left w:val="single" w:sz="4" w:space="0" w:color="000000"/>
            </w:tcBorders>
            <w:shd w:val="clear" w:color="auto" w:fill="auto"/>
          </w:tcPr>
          <w:p w:rsidR="001862BC" w:rsidRPr="00A9751A" w:rsidRDefault="001862BC" w:rsidP="001862BC">
            <w:pPr>
              <w:snapToGrid w:val="0"/>
              <w:rPr>
                <w:sz w:val="20"/>
                <w:szCs w:val="20"/>
              </w:rPr>
            </w:pPr>
          </w:p>
        </w:tc>
        <w:tc>
          <w:tcPr>
            <w:tcW w:w="1550" w:type="dxa"/>
            <w:vMerge/>
            <w:tcBorders>
              <w:top w:val="single" w:sz="4" w:space="0" w:color="000000"/>
              <w:left w:val="single" w:sz="4" w:space="0" w:color="000000"/>
            </w:tcBorders>
            <w:shd w:val="clear" w:color="auto" w:fill="auto"/>
          </w:tcPr>
          <w:p w:rsidR="001862BC" w:rsidRPr="00A9751A" w:rsidRDefault="001862BC" w:rsidP="001862BC">
            <w:pPr>
              <w:snapToGrid w:val="0"/>
              <w:rPr>
                <w:sz w:val="20"/>
                <w:szCs w:val="20"/>
              </w:rPr>
            </w:pPr>
          </w:p>
        </w:tc>
        <w:tc>
          <w:tcPr>
            <w:tcW w:w="1254" w:type="dxa"/>
            <w:vMerge/>
            <w:tcBorders>
              <w:top w:val="single" w:sz="4" w:space="0" w:color="000000"/>
              <w:left w:val="single" w:sz="4" w:space="0" w:color="000000"/>
            </w:tcBorders>
            <w:shd w:val="clear" w:color="auto" w:fill="auto"/>
          </w:tcPr>
          <w:p w:rsidR="001862BC" w:rsidRPr="00A9751A" w:rsidRDefault="001862BC" w:rsidP="001862BC">
            <w:pPr>
              <w:snapToGrid w:val="0"/>
              <w:rPr>
                <w:sz w:val="20"/>
                <w:szCs w:val="20"/>
              </w:rPr>
            </w:pPr>
          </w:p>
        </w:tc>
        <w:tc>
          <w:tcPr>
            <w:tcW w:w="702" w:type="dxa"/>
            <w:tcBorders>
              <w:top w:val="single" w:sz="4" w:space="0" w:color="000000"/>
              <w:left w:val="single" w:sz="4" w:space="0" w:color="000000"/>
            </w:tcBorders>
            <w:shd w:val="clear" w:color="auto" w:fill="auto"/>
          </w:tcPr>
          <w:p w:rsidR="001862BC" w:rsidRPr="00A9751A" w:rsidRDefault="001862BC" w:rsidP="001862BC">
            <w:pPr>
              <w:pStyle w:val="ConsPlusNormal"/>
              <w:ind w:left="-28" w:right="-28"/>
              <w:jc w:val="center"/>
              <w:rPr>
                <w:rFonts w:ascii="Times New Roman" w:hAnsi="Times New Roman" w:cs="Times New Roman"/>
              </w:rPr>
            </w:pPr>
            <w:r w:rsidRPr="00A9751A">
              <w:rPr>
                <w:rFonts w:ascii="Times New Roman" w:hAnsi="Times New Roman" w:cs="Times New Roman"/>
              </w:rPr>
              <w:t>главный распорядитель бюджетных средств</w:t>
            </w:r>
          </w:p>
        </w:tc>
        <w:tc>
          <w:tcPr>
            <w:tcW w:w="684"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раздел, подраздел</w:t>
            </w:r>
          </w:p>
        </w:tc>
        <w:tc>
          <w:tcPr>
            <w:tcW w:w="660"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целевая статья расходов</w:t>
            </w:r>
          </w:p>
        </w:tc>
        <w:tc>
          <w:tcPr>
            <w:tcW w:w="546" w:type="dxa"/>
            <w:tcBorders>
              <w:top w:val="single" w:sz="4" w:space="0" w:color="000000"/>
              <w:left w:val="single" w:sz="4" w:space="0" w:color="000000"/>
            </w:tcBorders>
            <w:shd w:val="clear" w:color="auto" w:fill="auto"/>
          </w:tcPr>
          <w:p w:rsidR="001862BC" w:rsidRPr="00A9751A" w:rsidRDefault="001862BC" w:rsidP="001862BC">
            <w:pPr>
              <w:pStyle w:val="ConsPlusNormal"/>
              <w:ind w:left="-28" w:right="-28"/>
              <w:jc w:val="center"/>
            </w:pPr>
            <w:r w:rsidRPr="00A9751A">
              <w:rPr>
                <w:rFonts w:ascii="Times New Roman" w:hAnsi="Times New Roman" w:cs="Times New Roman"/>
              </w:rPr>
              <w:t>группа (подгруппа) вида расходов</w:t>
            </w:r>
          </w:p>
        </w:tc>
        <w:tc>
          <w:tcPr>
            <w:tcW w:w="3414" w:type="dxa"/>
            <w:vMerge/>
            <w:tcBorders>
              <w:top w:val="single" w:sz="4" w:space="0" w:color="000000"/>
              <w:left w:val="single" w:sz="4" w:space="0" w:color="000000"/>
            </w:tcBorders>
            <w:shd w:val="clear" w:color="auto" w:fill="auto"/>
          </w:tcPr>
          <w:p w:rsidR="001862BC" w:rsidRPr="00A9751A" w:rsidRDefault="001862BC" w:rsidP="001862BC">
            <w:pPr>
              <w:snapToGrid w:val="0"/>
              <w:rPr>
                <w:sz w:val="20"/>
                <w:szCs w:val="20"/>
              </w:rPr>
            </w:pPr>
          </w:p>
        </w:tc>
        <w:tc>
          <w:tcPr>
            <w:tcW w:w="61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2020</w:t>
            </w:r>
          </w:p>
        </w:tc>
        <w:tc>
          <w:tcPr>
            <w:tcW w:w="40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2021</w:t>
            </w:r>
          </w:p>
        </w:tc>
        <w:tc>
          <w:tcPr>
            <w:tcW w:w="55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2022</w:t>
            </w:r>
          </w:p>
        </w:tc>
        <w:tc>
          <w:tcPr>
            <w:tcW w:w="46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2023</w:t>
            </w:r>
          </w:p>
        </w:tc>
        <w:tc>
          <w:tcPr>
            <w:tcW w:w="480"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2024</w:t>
            </w:r>
          </w:p>
        </w:tc>
        <w:tc>
          <w:tcPr>
            <w:tcW w:w="49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2025</w:t>
            </w:r>
          </w:p>
        </w:tc>
        <w:tc>
          <w:tcPr>
            <w:tcW w:w="570"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2026–2030</w:t>
            </w:r>
          </w:p>
        </w:tc>
        <w:tc>
          <w:tcPr>
            <w:tcW w:w="525" w:type="dxa"/>
            <w:tcBorders>
              <w:top w:val="single" w:sz="4" w:space="0" w:color="000000"/>
              <w:left w:val="single" w:sz="4" w:space="0" w:color="000000"/>
            </w:tcBorders>
            <w:shd w:val="clear" w:color="auto" w:fill="auto"/>
          </w:tcPr>
          <w:p w:rsidR="001862BC" w:rsidRPr="00A9751A" w:rsidRDefault="001862BC" w:rsidP="001862BC">
            <w:pPr>
              <w:pStyle w:val="ConsPlusNormal"/>
              <w:jc w:val="center"/>
              <w:rPr>
                <w:rFonts w:ascii="Times New Roman" w:hAnsi="Times New Roman" w:cs="Times New Roman"/>
              </w:rPr>
            </w:pPr>
            <w:r w:rsidRPr="00A9751A">
              <w:rPr>
                <w:rFonts w:ascii="Times New Roman" w:hAnsi="Times New Roman" w:cs="Times New Roman"/>
              </w:rPr>
              <w:t>2031–2035</w:t>
            </w:r>
          </w:p>
        </w:tc>
        <w:tc>
          <w:tcPr>
            <w:tcW w:w="76" w:type="dxa"/>
            <w:tcBorders>
              <w:top w:val="single" w:sz="4" w:space="0" w:color="000000"/>
              <w:left w:val="single" w:sz="4" w:space="0" w:color="000000"/>
            </w:tcBorders>
            <w:shd w:val="clear" w:color="auto" w:fill="auto"/>
          </w:tcPr>
          <w:p w:rsidR="001862BC" w:rsidRPr="00A9751A" w:rsidRDefault="001862BC" w:rsidP="001862BC">
            <w:pPr>
              <w:pStyle w:val="ConsPlusNormal"/>
              <w:snapToGrid w:val="0"/>
              <w:jc w:val="center"/>
              <w:rPr>
                <w:rFonts w:ascii="Times New Roman" w:hAnsi="Times New Roman" w:cs="Times New Roman"/>
              </w:rPr>
            </w:pPr>
          </w:p>
        </w:tc>
      </w:tr>
    </w:tbl>
    <w:p w:rsidR="001862BC" w:rsidRPr="00A9751A" w:rsidRDefault="001862BC" w:rsidP="001862BC">
      <w:pPr>
        <w:spacing w:line="20" w:lineRule="exact"/>
        <w:rPr>
          <w:sz w:val="20"/>
          <w:szCs w:val="20"/>
        </w:rPr>
      </w:pPr>
    </w:p>
    <w:tbl>
      <w:tblPr>
        <w:tblW w:w="0" w:type="auto"/>
        <w:tblInd w:w="-62" w:type="dxa"/>
        <w:tblLayout w:type="fixed"/>
        <w:tblCellMar>
          <w:left w:w="62" w:type="dxa"/>
          <w:right w:w="62" w:type="dxa"/>
        </w:tblCellMar>
        <w:tblLook w:val="0000" w:firstRow="0" w:lastRow="0" w:firstColumn="0" w:lastColumn="0" w:noHBand="0" w:noVBand="0"/>
      </w:tblPr>
      <w:tblGrid>
        <w:gridCol w:w="1390"/>
        <w:gridCol w:w="1939"/>
        <w:gridCol w:w="1899"/>
        <w:gridCol w:w="1705"/>
        <w:gridCol w:w="424"/>
        <w:gridCol w:w="324"/>
        <w:gridCol w:w="1169"/>
        <w:gridCol w:w="424"/>
        <w:gridCol w:w="1630"/>
        <w:gridCol w:w="603"/>
        <w:gridCol w:w="474"/>
        <w:gridCol w:w="474"/>
        <w:gridCol w:w="474"/>
        <w:gridCol w:w="474"/>
        <w:gridCol w:w="474"/>
        <w:gridCol w:w="574"/>
        <w:gridCol w:w="574"/>
        <w:gridCol w:w="374"/>
      </w:tblGrid>
      <w:tr w:rsidR="001862BC" w:rsidRPr="00A9751A" w:rsidTr="001862BC">
        <w:tc>
          <w:tcPr>
            <w:tcW w:w="1390" w:type="dxa"/>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w:t>
            </w:r>
          </w:p>
        </w:tc>
        <w:tc>
          <w:tcPr>
            <w:tcW w:w="193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2</w:t>
            </w:r>
          </w:p>
        </w:tc>
        <w:tc>
          <w:tcPr>
            <w:tcW w:w="189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3</w:t>
            </w:r>
          </w:p>
        </w:tc>
        <w:tc>
          <w:tcPr>
            <w:tcW w:w="170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4</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5</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6</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7</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9</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11</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12</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13</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14</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15</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16</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17</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Подпрограмма</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«Профилактика правонарушений»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ответственный исполнитель – Отдел образования администрации Аликовского района Чувашской Республики, соисполнитель – Администрация   Аликовского района, Отдел образования и молодежной политики администрации района, участники – Администрация </w:t>
            </w:r>
            <w:r w:rsidRPr="00A9751A">
              <w:rPr>
                <w:rFonts w:ascii="Times New Roman" w:hAnsi="Times New Roman" w:cs="Times New Roman"/>
              </w:rPr>
              <w:lastRenderedPageBreak/>
              <w:t>Аликовского района, Отдел культуры и информационного обеспечения администрации района, Отдел образования и молодежной политики администрации района, БУ «АликовскаяЦРБ» Минздрава Чувашии,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34,0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295,0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rPr>
                <w:sz w:val="20"/>
                <w:szCs w:val="20"/>
              </w:rPr>
            </w:pPr>
            <w:r w:rsidRPr="00A9751A">
              <w:rPr>
                <w:sz w:val="20"/>
                <w:szCs w:val="20"/>
              </w:rPr>
              <w:t>295,0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870</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12 02</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А310612560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622</w:t>
            </w:r>
          </w:p>
        </w:tc>
        <w:tc>
          <w:tcPr>
            <w:tcW w:w="1630"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870</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12 02</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А310612650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622</w:t>
            </w:r>
          </w:p>
        </w:tc>
        <w:tc>
          <w:tcPr>
            <w:tcW w:w="1630"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818</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03 14</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А310757010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530</w:t>
            </w:r>
          </w:p>
        </w:tc>
        <w:tc>
          <w:tcPr>
            <w:tcW w:w="1630"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34,0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59,0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295,0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rPr>
                <w:sz w:val="20"/>
                <w:szCs w:val="20"/>
              </w:rPr>
            </w:pPr>
            <w:r w:rsidRPr="00A9751A">
              <w:rPr>
                <w:sz w:val="20"/>
                <w:szCs w:val="20"/>
              </w:rPr>
              <w:t>295,0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60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r>
    </w:tbl>
    <w:p w:rsidR="001862BC" w:rsidRPr="00A9751A" w:rsidRDefault="001862BC" w:rsidP="001862BC">
      <w:pPr>
        <w:rPr>
          <w:sz w:val="20"/>
          <w:szCs w:val="20"/>
        </w:rPr>
        <w:sectPr w:rsidR="001862BC" w:rsidRPr="00A9751A">
          <w:headerReference w:type="even" r:id="rId67"/>
          <w:headerReference w:type="default" r:id="rId68"/>
          <w:footerReference w:type="even" r:id="rId69"/>
          <w:footerReference w:type="default" r:id="rId70"/>
          <w:headerReference w:type="first" r:id="rId71"/>
          <w:footerReference w:type="first" r:id="rId72"/>
          <w:pgSz w:w="16838" w:h="11906" w:orient="landscape"/>
          <w:pgMar w:top="1134" w:right="1134" w:bottom="1134" w:left="1134" w:header="709" w:footer="709" w:gutter="0"/>
          <w:cols w:space="720"/>
          <w:titlePg/>
          <w:docGrid w:linePitch="600" w:charSpace="40960"/>
        </w:sectPr>
      </w:pPr>
    </w:p>
    <w:tbl>
      <w:tblPr>
        <w:tblW w:w="0" w:type="auto"/>
        <w:tblInd w:w="-62" w:type="dxa"/>
        <w:tblLayout w:type="fixed"/>
        <w:tblCellMar>
          <w:left w:w="62" w:type="dxa"/>
          <w:right w:w="62" w:type="dxa"/>
        </w:tblCellMar>
        <w:tblLook w:val="0000" w:firstRow="0" w:lastRow="0" w:firstColumn="0" w:lastColumn="0" w:noHBand="0" w:noVBand="0"/>
      </w:tblPr>
      <w:tblGrid>
        <w:gridCol w:w="1390"/>
        <w:gridCol w:w="1939"/>
        <w:gridCol w:w="1899"/>
        <w:gridCol w:w="1705"/>
        <w:gridCol w:w="424"/>
        <w:gridCol w:w="324"/>
        <w:gridCol w:w="1169"/>
        <w:gridCol w:w="424"/>
        <w:gridCol w:w="1630"/>
        <w:gridCol w:w="30"/>
        <w:gridCol w:w="573"/>
        <w:gridCol w:w="474"/>
        <w:gridCol w:w="474"/>
        <w:gridCol w:w="474"/>
        <w:gridCol w:w="474"/>
        <w:gridCol w:w="474"/>
        <w:gridCol w:w="574"/>
        <w:gridCol w:w="574"/>
        <w:gridCol w:w="374"/>
      </w:tblGrid>
      <w:tr w:rsidR="001862BC" w:rsidRPr="00A9751A" w:rsidTr="001862BC">
        <w:tc>
          <w:tcPr>
            <w:tcW w:w="1390" w:type="dxa"/>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r>
      <w:tr w:rsidR="001862BC" w:rsidRPr="00A9751A" w:rsidTr="001862BC">
        <w:tc>
          <w:tcPr>
            <w:tcW w:w="15399" w:type="dxa"/>
            <w:gridSpan w:val="19"/>
            <w:tcBorders>
              <w:top w:val="single" w:sz="4" w:space="0" w:color="000000"/>
              <w:bottom w:val="single" w:sz="4" w:space="0" w:color="000000"/>
            </w:tcBorders>
            <w:shd w:val="clear" w:color="auto" w:fill="auto"/>
          </w:tcPr>
          <w:p w:rsidR="001862BC" w:rsidRPr="00A9751A" w:rsidRDefault="001862BC" w:rsidP="001862BC">
            <w:pPr>
              <w:autoSpaceDE w:val="0"/>
              <w:jc w:val="center"/>
              <w:rPr>
                <w:b/>
                <w:sz w:val="20"/>
                <w:szCs w:val="20"/>
              </w:rPr>
            </w:pPr>
            <w:r w:rsidRPr="00A9751A">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в Аликовском районе Чувашской Республики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1862BC" w:rsidRPr="00A9751A" w:rsidRDefault="001862BC" w:rsidP="001862BC">
            <w:pPr>
              <w:autoSpaceDE w:val="0"/>
              <w:jc w:val="center"/>
              <w:rPr>
                <w:b/>
                <w:sz w:val="20"/>
                <w:szCs w:val="20"/>
              </w:rPr>
            </w:pPr>
            <w:r w:rsidRPr="00A9751A">
              <w:rPr>
                <w:b/>
                <w:sz w:val="20"/>
                <w:szCs w:val="20"/>
              </w:rPr>
              <w:t>в Аликовском районе Чувашской Республики»</w:t>
            </w:r>
          </w:p>
          <w:p w:rsidR="001862BC" w:rsidRPr="00A9751A" w:rsidRDefault="001862BC" w:rsidP="001862BC">
            <w:pPr>
              <w:autoSpaceDE w:val="0"/>
              <w:jc w:val="center"/>
              <w:rPr>
                <w:b/>
                <w:sz w:val="20"/>
                <w:szCs w:val="20"/>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Основное мероприятие 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Дальнейшее развитие многоуровневой системы профилактики правонарушений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совершенствование системы профилактики правонарушений,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1862BC" w:rsidRPr="00A9751A" w:rsidRDefault="001862BC" w:rsidP="001862BC">
            <w:pPr>
              <w:autoSpaceDE w:val="0"/>
              <w:jc w:val="both"/>
              <w:rPr>
                <w:sz w:val="20"/>
                <w:szCs w:val="20"/>
              </w:rPr>
            </w:pPr>
            <w:r w:rsidRPr="00A9751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1862BC" w:rsidRPr="00A9751A" w:rsidRDefault="001862BC" w:rsidP="001862BC">
            <w:pPr>
              <w:autoSpaceDE w:val="0"/>
              <w:jc w:val="both"/>
              <w:rPr>
                <w:sz w:val="20"/>
                <w:szCs w:val="20"/>
              </w:rPr>
            </w:pPr>
            <w:r w:rsidRPr="00A9751A">
              <w:rPr>
                <w:sz w:val="20"/>
                <w:szCs w:val="20"/>
              </w:rPr>
              <w:t xml:space="preserve">повышение роли органов местного самоуправления в решении вопросов охраны общественного порядка, защиты собственности, прав </w:t>
            </w:r>
            <w:r w:rsidRPr="00A9751A">
              <w:rPr>
                <w:sz w:val="20"/>
                <w:szCs w:val="20"/>
              </w:rPr>
              <w:lastRenderedPageBreak/>
              <w:t>и свобод граждан, устранения причин и условий, способствующих совершению правонарушений;</w:t>
            </w:r>
          </w:p>
          <w:p w:rsidR="001862BC" w:rsidRPr="00A9751A" w:rsidRDefault="001862BC" w:rsidP="001862BC">
            <w:pPr>
              <w:autoSpaceDE w:val="0"/>
              <w:jc w:val="both"/>
              <w:rPr>
                <w:sz w:val="20"/>
                <w:szCs w:val="20"/>
              </w:rPr>
            </w:pPr>
            <w:r w:rsidRPr="00A9751A">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lastRenderedPageBreak/>
              <w:t xml:space="preserve">ответственный исполнитель – Отдел образования администрации Аликовского района Чувашской Республики, участники – </w:t>
            </w:r>
          </w:p>
          <w:p w:rsidR="001862BC" w:rsidRPr="00A9751A" w:rsidRDefault="001862BC" w:rsidP="001862BC">
            <w:pPr>
              <w:pStyle w:val="ConsPlusNormal"/>
              <w:ind w:firstLine="0"/>
              <w:jc w:val="both"/>
            </w:pPr>
            <w:r w:rsidRPr="00A9751A">
              <w:rPr>
                <w:rFonts w:ascii="Times New Roman" w:hAnsi="Times New Roman" w:cs="Times New Roman"/>
              </w:rPr>
              <w:t xml:space="preserve">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«АликовскаяЦРБ» Минздрава Чувашии, БУ «Аликовский центр социального </w:t>
            </w:r>
            <w:r w:rsidRPr="00A9751A">
              <w:rPr>
                <w:rFonts w:ascii="Times New Roman" w:hAnsi="Times New Roman" w:cs="Times New Roman"/>
              </w:rPr>
              <w:lastRenderedPageBreak/>
              <w:t>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22,1</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235,0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235,0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22,1</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47,0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235,0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235,0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внебюджетные источники</w:t>
            </w:r>
          </w:p>
          <w:p w:rsidR="001862BC" w:rsidRPr="00A9751A" w:rsidRDefault="001862BC" w:rsidP="001862BC">
            <w:pPr>
              <w:pStyle w:val="ConsPlusNormal"/>
              <w:ind w:firstLine="0"/>
              <w:jc w:val="both"/>
              <w:rPr>
                <w:rFonts w:ascii="Times New Roman" w:hAnsi="Times New Roman" w:cs="Times New Roman"/>
              </w:rPr>
            </w:pP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Мероприя</w:t>
            </w:r>
            <w:r w:rsidRPr="00A9751A">
              <w:rPr>
                <w:sz w:val="20"/>
                <w:szCs w:val="20"/>
              </w:rPr>
              <w:softHyphen/>
              <w:t>тие 1.1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tabs>
                <w:tab w:val="center" w:pos="304"/>
              </w:tabs>
              <w:autoSpaceDE w:val="0"/>
              <w:rPr>
                <w:sz w:val="20"/>
                <w:szCs w:val="20"/>
              </w:rPr>
            </w:pPr>
            <w:r w:rsidRPr="00A9751A">
              <w:rPr>
                <w:sz w:val="20"/>
                <w:szCs w:val="20"/>
              </w:rPr>
              <w:tab/>
              <w:t>17,0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160.0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160,0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tabs>
                <w:tab w:val="center" w:pos="304"/>
              </w:tabs>
              <w:autoSpaceDE w:val="0"/>
              <w:rPr>
                <w:sz w:val="20"/>
                <w:szCs w:val="20"/>
              </w:rPr>
            </w:pPr>
            <w:r w:rsidRPr="00A9751A">
              <w:rPr>
                <w:sz w:val="20"/>
                <w:szCs w:val="20"/>
              </w:rPr>
              <w:t>17,0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32,0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160.0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160,0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Мероприя</w:t>
            </w:r>
            <w:r w:rsidRPr="00A9751A">
              <w:rPr>
                <w:sz w:val="20"/>
                <w:szCs w:val="20"/>
              </w:rPr>
              <w:softHyphen/>
              <w:t>тие 1.2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both"/>
              <w:rPr>
                <w:sz w:val="20"/>
                <w:szCs w:val="20"/>
              </w:rPr>
            </w:pPr>
            <w:r w:rsidRPr="00A9751A">
              <w:rPr>
                <w:sz w:val="20"/>
                <w:szCs w:val="20"/>
              </w:rPr>
              <w:t>Проведение районного конкурса «Лучший народный дружинник»</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14,905</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60,0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60,0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14,905</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60,0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60,0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1.3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w:t>
            </w:r>
            <w:r w:rsidRPr="00A9751A">
              <w:rPr>
                <w:sz w:val="20"/>
                <w:szCs w:val="20"/>
              </w:rPr>
              <w:lastRenderedPageBreak/>
              <w:t>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образования и молодежной политики </w:t>
            </w:r>
            <w:r w:rsidRPr="00A9751A">
              <w:rPr>
                <w:sz w:val="20"/>
                <w:szCs w:val="20"/>
              </w:rPr>
              <w:lastRenderedPageBreak/>
              <w:t>администрации Аликовского района,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rPr>
          <w:trHeight w:val="216"/>
        </w:trPr>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1.4</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предупреждение детской беспризорности, безнадзорности и правонарушений несовершеннолетних</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территориальный государственный внебюджетный фонд Чувашской Республики </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Мероприя</w:t>
            </w:r>
            <w:r w:rsidRPr="00A9751A">
              <w:rPr>
                <w:sz w:val="20"/>
                <w:szCs w:val="20"/>
              </w:rPr>
              <w:softHyphen/>
              <w:t xml:space="preserve">тие 1.5 </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 xml:space="preserve">Приведение помещений, занимаемых участковыми уполномоченными </w:t>
            </w:r>
            <w:r w:rsidRPr="00A9751A">
              <w:rPr>
                <w:sz w:val="20"/>
                <w:szCs w:val="20"/>
              </w:rPr>
              <w:lastRenderedPageBreak/>
              <w:t>полиции, в надлежащее состояние, в том числе проведение необходимых ремонтных работ</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 xml:space="preserve">ответственный исполнитель – Отдел образования администрации </w:t>
            </w:r>
            <w:r w:rsidRPr="00A9751A">
              <w:rPr>
                <w:sz w:val="20"/>
                <w:szCs w:val="20"/>
              </w:rPr>
              <w:lastRenderedPageBreak/>
              <w:t>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 xml:space="preserve">республиканский бюджет </w:t>
            </w:r>
            <w:r w:rsidRPr="00A9751A">
              <w:rPr>
                <w:rFonts w:ascii="Times New Roman" w:hAnsi="Times New Roman" w:cs="Times New Roman"/>
              </w:rPr>
              <w:lastRenderedPageBreak/>
              <w:t>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Мероприя</w:t>
            </w:r>
            <w:r w:rsidRPr="00A9751A">
              <w:rPr>
                <w:sz w:val="20"/>
                <w:szCs w:val="20"/>
              </w:rPr>
              <w:softHyphen/>
              <w:t>тие 1.6</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w:t>
            </w:r>
            <w:r w:rsidRPr="00A9751A">
              <w:rPr>
                <w:sz w:val="20"/>
                <w:szCs w:val="20"/>
              </w:rPr>
              <w:softHyphen/>
              <w:t>хическими расстройствами, представляющими опасность для себя и окружающих</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«АликовскаяЦРБ» Минздрава Чувашии, БУ «Аликовский </w:t>
            </w:r>
            <w:r w:rsidRPr="00A9751A">
              <w:rPr>
                <w:sz w:val="20"/>
                <w:szCs w:val="20"/>
              </w:rPr>
              <w:lastRenderedPageBreak/>
              <w:t>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всего</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территориальный государственный внебюджетный фонд Чувашской Республики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603"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pPr>
            <w:r w:rsidRPr="00A9751A">
              <w:rPr>
                <w:rFonts w:ascii="Times New Roman" w:hAnsi="Times New Roman" w:cs="Times New Roman"/>
              </w:rPr>
              <w:t>0,0</w:t>
            </w:r>
          </w:p>
        </w:tc>
      </w:tr>
      <w:tr w:rsidR="001862BC" w:rsidRPr="00A9751A" w:rsidTr="001862BC">
        <w:tc>
          <w:tcPr>
            <w:tcW w:w="15399" w:type="dxa"/>
            <w:gridSpan w:val="19"/>
            <w:tcBorders>
              <w:top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b/>
              </w:rPr>
            </w:pPr>
          </w:p>
          <w:p w:rsidR="001862BC" w:rsidRPr="00A9751A" w:rsidRDefault="001862BC" w:rsidP="001862BC">
            <w:pPr>
              <w:pStyle w:val="ConsPlusNormal"/>
              <w:spacing w:line="228" w:lineRule="auto"/>
              <w:ind w:firstLine="0"/>
              <w:jc w:val="center"/>
              <w:rPr>
                <w:rFonts w:ascii="Times New Roman" w:hAnsi="Times New Roman" w:cs="Times New Roman"/>
                <w:b/>
              </w:rPr>
            </w:pPr>
            <w:r w:rsidRPr="00A9751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1862BC" w:rsidRPr="00A9751A" w:rsidRDefault="001862BC" w:rsidP="001862BC">
            <w:pPr>
              <w:pStyle w:val="ConsPlusNormal"/>
              <w:spacing w:line="228" w:lineRule="auto"/>
              <w:ind w:firstLine="0"/>
              <w:jc w:val="center"/>
              <w:rPr>
                <w:rFonts w:ascii="Times New Roman" w:hAnsi="Times New Roman" w:cs="Times New Roman"/>
                <w:b/>
              </w:rPr>
            </w:pPr>
            <w:r w:rsidRPr="00A9751A">
              <w:rPr>
                <w:rFonts w:ascii="Times New Roman" w:hAnsi="Times New Roman" w:cs="Times New Roman"/>
                <w:b/>
              </w:rPr>
              <w:t>и юридических лиц от преступных посягательств»</w:t>
            </w:r>
          </w:p>
          <w:p w:rsidR="001862BC" w:rsidRPr="00A9751A" w:rsidRDefault="001862BC" w:rsidP="001862BC">
            <w:pPr>
              <w:pStyle w:val="ConsPlusNormal"/>
              <w:spacing w:line="228" w:lineRule="auto"/>
              <w:ind w:firstLine="0"/>
              <w:jc w:val="center"/>
              <w:rPr>
                <w:rFonts w:ascii="Times New Roman" w:hAnsi="Times New Roman" w:cs="Times New Roman"/>
                <w:b/>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Основное мероприятие 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снижение уровня рецидивной преступности и количества преступлений, совершенных в состоянии алкогольного опьянения;</w:t>
            </w:r>
          </w:p>
          <w:p w:rsidR="001862BC" w:rsidRPr="00A9751A" w:rsidRDefault="001862BC" w:rsidP="001862BC">
            <w:pPr>
              <w:autoSpaceDE w:val="0"/>
              <w:spacing w:line="228" w:lineRule="auto"/>
              <w:jc w:val="both"/>
              <w:rPr>
                <w:sz w:val="20"/>
                <w:szCs w:val="20"/>
              </w:rPr>
            </w:pPr>
            <w:r w:rsidRPr="00A9751A">
              <w:rPr>
                <w:sz w:val="20"/>
                <w:szCs w:val="20"/>
              </w:rPr>
              <w:t>оказание помощи в ресоциализации лиц, освободившихся из мест лишения свободы</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населения» Минтруда Чувашии, Отдел </w:t>
            </w:r>
            <w:r w:rsidRPr="00A9751A">
              <w:rPr>
                <w:sz w:val="20"/>
                <w:szCs w:val="20"/>
              </w:rPr>
              <w:lastRenderedPageBreak/>
              <w:t xml:space="preserve">полиции по Аликовскому району МО МВД РФ «Вурнарский»*, органы местного самоуправления* </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2.1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both"/>
              <w:rPr>
                <w:sz w:val="20"/>
                <w:szCs w:val="20"/>
              </w:rPr>
            </w:pPr>
            <w:r w:rsidRPr="00A9751A">
              <w:rPr>
                <w:sz w:val="20"/>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республиканский бюджет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местный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snapToGrid w:val="0"/>
              <w:spacing w:line="228" w:lineRule="auto"/>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2.2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Содействие занятости лиц, освободившихся из мест лишения свободы, </w:t>
            </w:r>
            <w:r w:rsidRPr="00A9751A">
              <w:rPr>
                <w:sz w:val="20"/>
                <w:szCs w:val="20"/>
              </w:rPr>
              <w:lastRenderedPageBreak/>
              <w:t>осужденных к исправительным работам</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w:t>
            </w:r>
            <w:r w:rsidRPr="00A9751A">
              <w:rPr>
                <w:sz w:val="20"/>
                <w:szCs w:val="20"/>
              </w:rPr>
              <w:lastRenderedPageBreak/>
              <w:t>Аликовского района Чувашской Республики, участники –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 xml:space="preserve">республиканский бюджет </w:t>
            </w:r>
            <w:r w:rsidRPr="00A9751A">
              <w:rPr>
                <w:rFonts w:ascii="Times New Roman" w:hAnsi="Times New Roman" w:cs="Times New Roman"/>
              </w:rPr>
              <w:lastRenderedPageBreak/>
              <w:t>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lastRenderedPageBreak/>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местные бюджеты</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2.3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Организация взаимодействия органов исполнительной власти Аликовского района Чувашской Республики и органов местного самоуправления с исправительными уч</w:t>
            </w:r>
            <w:r w:rsidRPr="00A9751A">
              <w:rPr>
                <w:sz w:val="20"/>
                <w:szCs w:val="20"/>
              </w:rPr>
              <w:softHyphen/>
              <w:t xml:space="preserve">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w:t>
            </w:r>
            <w:r w:rsidRPr="00A9751A">
              <w:rPr>
                <w:sz w:val="20"/>
                <w:szCs w:val="20"/>
              </w:rPr>
              <w:lastRenderedPageBreak/>
              <w:t>уголовно-исполни</w:t>
            </w:r>
            <w:r w:rsidRPr="00A9751A">
              <w:rPr>
                <w:sz w:val="20"/>
                <w:szCs w:val="20"/>
              </w:rPr>
              <w:softHyphen/>
              <w:t>тель</w:t>
            </w:r>
            <w:r w:rsidRPr="00A9751A">
              <w:rPr>
                <w:sz w:val="20"/>
                <w:szCs w:val="20"/>
              </w:rPr>
              <w:softHyphen/>
              <w:t>ной системы</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2.4</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w:t>
            </w:r>
            <w:r w:rsidRPr="00A9751A">
              <w:rPr>
                <w:sz w:val="20"/>
                <w:szCs w:val="20"/>
              </w:rPr>
              <w:softHyphen/>
              <w:t>деральной службы исполнения наказаний по Чувашской Республике – Чувашии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КУ ЦЗН Аликовского района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r>
      <w:tr w:rsidR="001862BC" w:rsidRPr="00A9751A" w:rsidTr="001862BC">
        <w:tc>
          <w:tcPr>
            <w:tcW w:w="139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2.5</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w:t>
            </w:r>
            <w:r w:rsidRPr="00A9751A">
              <w:rPr>
                <w:sz w:val="20"/>
                <w:szCs w:val="20"/>
              </w:rPr>
              <w:lastRenderedPageBreak/>
              <w:t>обслуживания населения» Минтруда Чувашии, Отдел образования и молодежной политики администрации Аликовского района, БУ «АликовскаяЦРБ» Минздрава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39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60" w:type="dxa"/>
            <w:gridSpan w:val="2"/>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573"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bl>
    <w:p w:rsidR="001862BC" w:rsidRPr="00A9751A" w:rsidRDefault="001862BC" w:rsidP="001862BC">
      <w:pPr>
        <w:rPr>
          <w:sz w:val="20"/>
          <w:szCs w:val="20"/>
        </w:rPr>
        <w:sectPr w:rsidR="001862BC" w:rsidRPr="00A9751A">
          <w:headerReference w:type="even" r:id="rId73"/>
          <w:headerReference w:type="default" r:id="rId74"/>
          <w:footerReference w:type="even" r:id="rId75"/>
          <w:footerReference w:type="default" r:id="rId76"/>
          <w:headerReference w:type="first" r:id="rId77"/>
          <w:footerReference w:type="first" r:id="rId78"/>
          <w:pgSz w:w="16838" w:h="11906" w:orient="landscape"/>
          <w:pgMar w:top="1134" w:right="1134" w:bottom="1134" w:left="1134" w:header="709" w:footer="709" w:gutter="0"/>
          <w:cols w:space="720"/>
          <w:docGrid w:linePitch="600" w:charSpace="40960"/>
        </w:sectPr>
      </w:pPr>
    </w:p>
    <w:tbl>
      <w:tblPr>
        <w:tblW w:w="0" w:type="auto"/>
        <w:tblInd w:w="-62" w:type="dxa"/>
        <w:tblLayout w:type="fixed"/>
        <w:tblCellMar>
          <w:left w:w="62" w:type="dxa"/>
          <w:right w:w="62" w:type="dxa"/>
        </w:tblCellMar>
        <w:tblLook w:val="0000" w:firstRow="0" w:lastRow="0" w:firstColumn="0" w:lastColumn="0" w:noHBand="0" w:noVBand="0"/>
      </w:tblPr>
      <w:tblGrid>
        <w:gridCol w:w="1280"/>
        <w:gridCol w:w="1939"/>
        <w:gridCol w:w="1899"/>
        <w:gridCol w:w="1705"/>
        <w:gridCol w:w="430"/>
        <w:gridCol w:w="404"/>
        <w:gridCol w:w="1169"/>
        <w:gridCol w:w="424"/>
        <w:gridCol w:w="1630"/>
        <w:gridCol w:w="374"/>
        <w:gridCol w:w="394"/>
        <w:gridCol w:w="431"/>
        <w:gridCol w:w="475"/>
        <w:gridCol w:w="431"/>
        <w:gridCol w:w="387"/>
        <w:gridCol w:w="474"/>
        <w:gridCol w:w="474"/>
        <w:gridCol w:w="374"/>
      </w:tblGrid>
      <w:tr w:rsidR="001862BC" w:rsidRPr="00A9751A" w:rsidTr="001862BC">
        <w:trPr>
          <w:trHeight w:val="2019"/>
        </w:trPr>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Мероприя</w:t>
            </w:r>
            <w:r w:rsidRPr="00A9751A">
              <w:rPr>
                <w:sz w:val="20"/>
                <w:szCs w:val="20"/>
              </w:rPr>
              <w:softHyphen/>
              <w:t>тие 2.6</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rPr>
          <w:trHeight w:val="3589"/>
        </w:trPr>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r>
    </w:tbl>
    <w:p w:rsidR="001862BC" w:rsidRPr="00A9751A" w:rsidRDefault="001862BC" w:rsidP="001862BC">
      <w:pPr>
        <w:rPr>
          <w:sz w:val="20"/>
          <w:szCs w:val="20"/>
        </w:rPr>
        <w:sectPr w:rsidR="001862BC" w:rsidRPr="00A9751A">
          <w:headerReference w:type="even" r:id="rId79"/>
          <w:headerReference w:type="default" r:id="rId80"/>
          <w:footerReference w:type="even" r:id="rId81"/>
          <w:footerReference w:type="default" r:id="rId82"/>
          <w:headerReference w:type="first" r:id="rId83"/>
          <w:footerReference w:type="first" r:id="rId84"/>
          <w:pgSz w:w="16838" w:h="11906" w:orient="landscape"/>
          <w:pgMar w:top="1701" w:right="1134" w:bottom="850" w:left="1134" w:header="708" w:footer="708" w:gutter="0"/>
          <w:cols w:space="720"/>
          <w:docGrid w:linePitch="600" w:charSpace="40960"/>
        </w:sectPr>
      </w:pPr>
    </w:p>
    <w:tbl>
      <w:tblPr>
        <w:tblW w:w="0" w:type="auto"/>
        <w:tblInd w:w="-62" w:type="dxa"/>
        <w:tblLayout w:type="fixed"/>
        <w:tblCellMar>
          <w:left w:w="62" w:type="dxa"/>
          <w:right w:w="62" w:type="dxa"/>
        </w:tblCellMar>
        <w:tblLook w:val="0000" w:firstRow="0" w:lastRow="0" w:firstColumn="0" w:lastColumn="0" w:noHBand="0" w:noVBand="0"/>
      </w:tblPr>
      <w:tblGrid>
        <w:gridCol w:w="1280"/>
        <w:gridCol w:w="1939"/>
        <w:gridCol w:w="1899"/>
        <w:gridCol w:w="1705"/>
        <w:gridCol w:w="430"/>
        <w:gridCol w:w="404"/>
        <w:gridCol w:w="1169"/>
        <w:gridCol w:w="424"/>
        <w:gridCol w:w="1630"/>
        <w:gridCol w:w="374"/>
        <w:gridCol w:w="394"/>
        <w:gridCol w:w="431"/>
        <w:gridCol w:w="475"/>
        <w:gridCol w:w="431"/>
        <w:gridCol w:w="387"/>
        <w:gridCol w:w="474"/>
        <w:gridCol w:w="474"/>
        <w:gridCol w:w="374"/>
      </w:tblGrid>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both"/>
              <w:rPr>
                <w:sz w:val="20"/>
                <w:szCs w:val="20"/>
              </w:rPr>
            </w:pPr>
            <w:r w:rsidRPr="00A9751A">
              <w:rPr>
                <w:sz w:val="20"/>
                <w:szCs w:val="20"/>
              </w:rPr>
              <w:lastRenderedPageBreak/>
              <w:t>Мероприя</w:t>
            </w:r>
            <w:r w:rsidRPr="00A9751A">
              <w:rPr>
                <w:sz w:val="20"/>
                <w:szCs w:val="20"/>
              </w:rPr>
              <w:softHyphen/>
              <w:t>тие 2.7</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A9751A">
              <w:rPr>
                <w:rFonts w:ascii="Times New Roman" w:hAnsi="Times New Roman" w:cs="Times New Roman"/>
              </w:rPr>
              <w:softHyphen/>
              <w:t>тационных пунктах в исправительных учреждениях Уп</w:t>
            </w:r>
            <w:r w:rsidRPr="00A9751A">
              <w:rPr>
                <w:rFonts w:ascii="Times New Roman" w:hAnsi="Times New Roman" w:cs="Times New Roman"/>
              </w:rPr>
              <w:softHyphen/>
              <w:t>равления Федеральной службы исполнения наказаний по Чувашской Республике – Чувашии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spacing w:line="228" w:lineRule="auto"/>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spacing w:line="228" w:lineRule="auto"/>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Мероприя</w:t>
            </w:r>
            <w:r w:rsidRPr="00A9751A">
              <w:rPr>
                <w:sz w:val="20"/>
                <w:szCs w:val="20"/>
              </w:rPr>
              <w:softHyphen/>
              <w:t>тие 2.8</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w:t>
            </w:r>
            <w:r w:rsidRPr="00A9751A">
              <w:rPr>
                <w:sz w:val="20"/>
                <w:szCs w:val="20"/>
              </w:rPr>
              <w:lastRenderedPageBreak/>
              <w:t>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pacing w:line="228" w:lineRule="auto"/>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spacing w:line="228" w:lineRule="auto"/>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2.9</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 – БУ «Аликовский центр социального обслуживания населения» Минтруда Чувашии</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местные бюджеты</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2.10</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Организация и проведение встреч с осужденными в справочно-консуль</w:t>
            </w:r>
            <w:r w:rsidRPr="00A9751A">
              <w:rPr>
                <w:sz w:val="20"/>
                <w:szCs w:val="20"/>
              </w:rPr>
              <w:softHyphen/>
              <w:t xml:space="preserve">тационных пунктах, организованных территориальными органами Пенсионного фонда Российской Федерации в Аликовском районе Чувашской Республики, по разъяснению целей и задач пенсионной реформы и других </w:t>
            </w:r>
            <w:r w:rsidRPr="00A9751A">
              <w:rPr>
                <w:sz w:val="20"/>
                <w:szCs w:val="20"/>
              </w:rPr>
              <w:lastRenderedPageBreak/>
              <w:t>вопросов пенсионного страхования и обеспечения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w:t>
            </w:r>
            <w:r w:rsidRPr="00A9751A">
              <w:rPr>
                <w:sz w:val="20"/>
                <w:szCs w:val="20"/>
              </w:rPr>
              <w:lastRenderedPageBreak/>
              <w:t xml:space="preserve">полиции по Аликовскому району МО МВД РФ «Вурнарский»*, Отдел Пенсионного фонда России Аликовского района Чувашской Республики*, </w:t>
            </w:r>
          </w:p>
          <w:p w:rsidR="001862BC" w:rsidRPr="00A9751A" w:rsidRDefault="001862BC" w:rsidP="001862BC">
            <w:pPr>
              <w:autoSpaceDE w:val="0"/>
              <w:jc w:val="both"/>
              <w:rPr>
                <w:sz w:val="20"/>
                <w:szCs w:val="20"/>
              </w:rPr>
            </w:pPr>
            <w:r w:rsidRPr="00A9751A">
              <w:rPr>
                <w:sz w:val="20"/>
                <w:szCs w:val="20"/>
              </w:rPr>
              <w:t>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2.11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Оказание помощи в проведении медико-социальной экспертизы для установления инвалидности осужденному</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БУ «АликовскаяЦРБ» Минздрава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2.12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Оказание бесплатной юридической помощи лицам, ос</w:t>
            </w:r>
            <w:r w:rsidRPr="00A9751A">
              <w:rPr>
                <w:sz w:val="20"/>
                <w:szCs w:val="20"/>
              </w:rPr>
              <w:softHyphen/>
              <w:t>вободившимся из мест лишения свободы, в течение трех месяцев со дня освобождения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keepNext/>
              <w:autoSpaceDE w:val="0"/>
              <w:jc w:val="both"/>
              <w:rPr>
                <w:sz w:val="20"/>
                <w:szCs w:val="20"/>
              </w:rPr>
            </w:pPr>
            <w:r w:rsidRPr="00A9751A">
              <w:rPr>
                <w:sz w:val="20"/>
                <w:szCs w:val="20"/>
              </w:rPr>
              <w:t>Мероприятие 2.13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jc w:val="both"/>
              <w:rPr>
                <w:sz w:val="20"/>
                <w:szCs w:val="20"/>
              </w:rPr>
            </w:pPr>
            <w:r w:rsidRPr="00A9751A">
              <w:rPr>
                <w:sz w:val="20"/>
                <w:szCs w:val="20"/>
              </w:rPr>
              <w:t>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 Чувашии</w:t>
            </w:r>
          </w:p>
          <w:p w:rsidR="001862BC" w:rsidRPr="00A9751A" w:rsidRDefault="001862BC" w:rsidP="001862BC">
            <w:pPr>
              <w:keepNext/>
              <w:autoSpaceDE w:val="0"/>
              <w:jc w:val="both"/>
              <w:rPr>
                <w:sz w:val="20"/>
                <w:szCs w:val="20"/>
              </w:rPr>
            </w:pP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 – Отдел полиции по Аликовскому району МО МВД РФ «Вурнарский»*</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местные бюджеты</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shd w:val="clear" w:color="auto" w:fill="FFFF0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keepNext/>
              <w:ind w:firstLine="0"/>
              <w:jc w:val="both"/>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jc w:val="center"/>
              <w:rPr>
                <w:sz w:val="20"/>
                <w:szCs w:val="20"/>
              </w:rPr>
            </w:pPr>
            <w:r w:rsidRPr="00A9751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keepNext/>
              <w:autoSpaceDE w:val="0"/>
              <w:snapToGrid w:val="0"/>
              <w:jc w:val="center"/>
              <w:rPr>
                <w:sz w:val="20"/>
                <w:szCs w:val="20"/>
              </w:rPr>
            </w:pPr>
          </w:p>
        </w:tc>
      </w:tr>
      <w:tr w:rsidR="001862BC" w:rsidRPr="00A9751A" w:rsidTr="001862BC">
        <w:tc>
          <w:tcPr>
            <w:tcW w:w="14694" w:type="dxa"/>
            <w:gridSpan w:val="18"/>
            <w:tcBorders>
              <w:top w:val="single" w:sz="4" w:space="0" w:color="000000"/>
              <w:bottom w:val="single" w:sz="4" w:space="0" w:color="000000"/>
            </w:tcBorders>
            <w:shd w:val="clear" w:color="auto" w:fill="auto"/>
          </w:tcPr>
          <w:p w:rsidR="001862BC" w:rsidRPr="00A9751A" w:rsidRDefault="001862BC" w:rsidP="001862BC">
            <w:pPr>
              <w:autoSpaceDE w:val="0"/>
              <w:snapToGrid w:val="0"/>
              <w:jc w:val="center"/>
              <w:rPr>
                <w:b/>
                <w:sz w:val="20"/>
                <w:szCs w:val="20"/>
              </w:rPr>
            </w:pPr>
          </w:p>
          <w:p w:rsidR="001862BC" w:rsidRPr="00A9751A" w:rsidRDefault="001862BC" w:rsidP="001862BC">
            <w:pPr>
              <w:autoSpaceDE w:val="0"/>
              <w:jc w:val="center"/>
              <w:rPr>
                <w:b/>
                <w:sz w:val="20"/>
                <w:szCs w:val="20"/>
              </w:rPr>
            </w:pPr>
            <w:r w:rsidRPr="00A9751A">
              <w:rPr>
                <w:b/>
                <w:sz w:val="20"/>
                <w:szCs w:val="20"/>
              </w:rPr>
              <w:t xml:space="preserve">Цель «Укрепление законности и правопорядка, обеспечение защиты прав и свобод граждан, имущественных и других интересов граждан </w:t>
            </w:r>
          </w:p>
          <w:p w:rsidR="001862BC" w:rsidRPr="00A9751A" w:rsidRDefault="001862BC" w:rsidP="001862BC">
            <w:pPr>
              <w:autoSpaceDE w:val="0"/>
              <w:jc w:val="center"/>
              <w:rPr>
                <w:b/>
                <w:sz w:val="20"/>
                <w:szCs w:val="20"/>
              </w:rPr>
            </w:pPr>
            <w:r w:rsidRPr="00A9751A">
              <w:rPr>
                <w:b/>
                <w:sz w:val="20"/>
                <w:szCs w:val="20"/>
              </w:rPr>
              <w:t>и юридических лиц от преступных посягательств»</w:t>
            </w:r>
          </w:p>
          <w:p w:rsidR="001862BC" w:rsidRPr="00A9751A" w:rsidRDefault="001862BC" w:rsidP="001862BC">
            <w:pPr>
              <w:autoSpaceDE w:val="0"/>
              <w:jc w:val="center"/>
              <w:rPr>
                <w:b/>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Основное мероприя</w:t>
            </w:r>
            <w:r w:rsidRPr="00A9751A">
              <w:rPr>
                <w:rFonts w:ascii="Times New Roman" w:hAnsi="Times New Roman" w:cs="Times New Roman"/>
              </w:rPr>
              <w:softHyphen/>
              <w:t>тие 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Профилактика и предупреждение бытовой преступности, а также преступлений, совершенных в состоянии </w:t>
            </w:r>
            <w:r w:rsidRPr="00A9751A">
              <w:rPr>
                <w:sz w:val="20"/>
                <w:szCs w:val="20"/>
              </w:rPr>
              <w:lastRenderedPageBreak/>
              <w:t>алкогольного опьянения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 xml:space="preserve">активизация деятельности советов профилактики, участковых пунктов полиции, содействие участию </w:t>
            </w:r>
            <w:r w:rsidRPr="00A9751A">
              <w:rPr>
                <w:sz w:val="20"/>
                <w:szCs w:val="20"/>
              </w:rPr>
              <w:lastRenderedPageBreak/>
              <w:t>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 xml:space="preserve">ответственный исполнитель – Отдел образования администрации Аликовского района </w:t>
            </w:r>
            <w:r w:rsidRPr="00A9751A">
              <w:rPr>
                <w:sz w:val="20"/>
                <w:szCs w:val="20"/>
              </w:rPr>
              <w:lastRenderedPageBreak/>
              <w:t>Чувашской Республики, участники – БУ «АликовскаяЦРБ» Минздрава Чувашии, БУ «Аликовский центр социального обслуживания населения» Минтруда Чувашии, Отдел экономики, имущественных и земельных отношений администрации Аликовского района,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местные бюджеты</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3.1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w:t>
            </w:r>
            <w:r w:rsidRPr="00A9751A">
              <w:rPr>
                <w:sz w:val="20"/>
                <w:szCs w:val="20"/>
              </w:rPr>
              <w:lastRenderedPageBreak/>
              <w:t>«АликовскаяЦРБ»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территориальный государственный </w:t>
            </w:r>
            <w:r w:rsidRPr="00A9751A">
              <w:rPr>
                <w:rFonts w:ascii="Times New Roman" w:hAnsi="Times New Roman" w:cs="Times New Roman"/>
              </w:rPr>
              <w:lastRenderedPageBreak/>
              <w:t>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3.2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Организация взаимодействия с администрациями сельских поселений, учреждениями системы об</w:t>
            </w:r>
            <w:r w:rsidRPr="00A9751A">
              <w:rPr>
                <w:sz w:val="20"/>
                <w:szCs w:val="20"/>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«АликовскаяЦРБ» Минздрава Чувашии, БУ «Аликовский центр социального обслуживания населения» Минтруда Чувашии, Отдел </w:t>
            </w:r>
            <w:r w:rsidRPr="00A9751A">
              <w:rPr>
                <w:sz w:val="20"/>
                <w:szCs w:val="20"/>
              </w:rPr>
              <w:lastRenderedPageBreak/>
              <w:t>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pPr>
            <w:r w:rsidRPr="00A9751A">
              <w:rPr>
                <w:rFonts w:ascii="Times New Roman" w:hAnsi="Times New Roman" w:cs="Times New Roman"/>
              </w:rPr>
              <w:t>0,0</w:t>
            </w: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3.3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w:t>
            </w:r>
            <w:r w:rsidRPr="00A9751A">
              <w:rPr>
                <w:sz w:val="20"/>
                <w:szCs w:val="20"/>
              </w:rPr>
              <w:lastRenderedPageBreak/>
              <w:t>«Вурнарский»*,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3.4</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3.5</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w:t>
            </w:r>
          </w:p>
          <w:p w:rsidR="001862BC" w:rsidRPr="00A9751A" w:rsidRDefault="001862BC" w:rsidP="001862BC">
            <w:pPr>
              <w:autoSpaceDE w:val="0"/>
              <w:jc w:val="both"/>
              <w:rPr>
                <w:sz w:val="20"/>
                <w:szCs w:val="20"/>
              </w:rPr>
            </w:pPr>
            <w:r w:rsidRPr="00A9751A">
              <w:rPr>
                <w:sz w:val="20"/>
                <w:szCs w:val="20"/>
              </w:rPr>
              <w:t xml:space="preserve">БУ «АликовскаяЦРБ» Минздрава Чувашии, БУ «Аликовский </w:t>
            </w:r>
            <w:r w:rsidRPr="00A9751A">
              <w:rPr>
                <w:sz w:val="20"/>
                <w:szCs w:val="20"/>
              </w:rPr>
              <w:lastRenderedPageBreak/>
              <w:t>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Мероприя</w:t>
            </w:r>
            <w:r w:rsidRPr="00A9751A">
              <w:rPr>
                <w:sz w:val="20"/>
                <w:szCs w:val="20"/>
              </w:rPr>
              <w:softHyphen/>
              <w:t>тие 3.6</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БУ «АликовскаяЦРБ» Минздрава Чувашии, БУ «Аликовский центр социального обслуживания </w:t>
            </w:r>
            <w:r w:rsidRPr="00A9751A">
              <w:rPr>
                <w:sz w:val="20"/>
                <w:szCs w:val="20"/>
              </w:rPr>
              <w:lastRenderedPageBreak/>
              <w:t>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4694" w:type="dxa"/>
            <w:gridSpan w:val="18"/>
            <w:tcBorders>
              <w:top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b/>
              </w:rPr>
            </w:pPr>
          </w:p>
          <w:p w:rsidR="001862BC" w:rsidRPr="00A9751A" w:rsidRDefault="001862BC" w:rsidP="001862BC">
            <w:pPr>
              <w:pStyle w:val="ConsPlusNormal"/>
              <w:ind w:firstLine="0"/>
              <w:jc w:val="center"/>
              <w:rPr>
                <w:rFonts w:ascii="Times New Roman" w:hAnsi="Times New Roman" w:cs="Times New Roman"/>
                <w:b/>
              </w:rPr>
            </w:pPr>
            <w:r w:rsidRPr="00A9751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1862BC" w:rsidRPr="00A9751A" w:rsidRDefault="001862BC" w:rsidP="001862BC">
            <w:pPr>
              <w:pStyle w:val="ConsPlusNormal"/>
              <w:ind w:firstLine="0"/>
              <w:jc w:val="center"/>
              <w:rPr>
                <w:rFonts w:ascii="Times New Roman" w:hAnsi="Times New Roman" w:cs="Times New Roman"/>
                <w:b/>
              </w:rPr>
            </w:pPr>
            <w:r w:rsidRPr="00A9751A">
              <w:rPr>
                <w:rFonts w:ascii="Times New Roman" w:hAnsi="Times New Roman" w:cs="Times New Roman"/>
                <w:b/>
              </w:rPr>
              <w:t>и юридических лиц от преступных посягательств»</w:t>
            </w:r>
          </w:p>
          <w:p w:rsidR="001862BC" w:rsidRPr="00A9751A" w:rsidRDefault="001862BC" w:rsidP="001862BC">
            <w:pPr>
              <w:pStyle w:val="ConsPlusNormal"/>
              <w:ind w:firstLine="0"/>
              <w:jc w:val="center"/>
              <w:rPr>
                <w:rFonts w:ascii="Times New Roman" w:hAnsi="Times New Roman" w:cs="Times New Roman"/>
                <w:b/>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Основное мероприя</w:t>
            </w:r>
            <w:r w:rsidRPr="00A9751A">
              <w:rPr>
                <w:sz w:val="20"/>
                <w:szCs w:val="20"/>
              </w:rPr>
              <w:softHyphen/>
              <w:t>тие 4</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1862BC" w:rsidRPr="00A9751A" w:rsidRDefault="001862BC" w:rsidP="001862BC">
            <w:pPr>
              <w:autoSpaceDE w:val="0"/>
              <w:jc w:val="both"/>
              <w:rPr>
                <w:sz w:val="20"/>
                <w:szCs w:val="20"/>
              </w:rPr>
            </w:pPr>
            <w:r w:rsidRPr="00A9751A">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w:t>
            </w:r>
            <w:r w:rsidRPr="00A9751A">
              <w:rPr>
                <w:sz w:val="20"/>
                <w:szCs w:val="20"/>
              </w:rPr>
              <w:lastRenderedPageBreak/>
              <w:t>населения» Минтруда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Мероприя</w:t>
            </w:r>
            <w:r w:rsidRPr="00A9751A">
              <w:rPr>
                <w:rFonts w:ascii="Times New Roman" w:hAnsi="Times New Roman" w:cs="Times New Roman"/>
              </w:rPr>
              <w:softHyphen/>
              <w:t>тие 4.1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Выявление граждан, находящихся в трудной жизненной ситуации и на ранних стадиях социального неблагополучия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lastRenderedPageBreak/>
              <w:t>Мероприя</w:t>
            </w:r>
            <w:r w:rsidRPr="00A9751A">
              <w:rPr>
                <w:rFonts w:ascii="Times New Roman" w:hAnsi="Times New Roman" w:cs="Times New Roman"/>
              </w:rPr>
              <w:softHyphen/>
              <w:t>тие 4.2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Мероприя</w:t>
            </w:r>
            <w:r w:rsidRPr="00A9751A">
              <w:rPr>
                <w:rFonts w:ascii="Times New Roman" w:hAnsi="Times New Roman" w:cs="Times New Roman"/>
              </w:rPr>
              <w:softHyphen/>
              <w:t>тие 4.3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Оказание бесплатной юридической помощи в экстренных случаях гражданам, оказавшимся в трудной жизненной ситуации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ответственный исполнитель – Отдел образования администрации Аликовского района Чувашской Республики</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4694" w:type="dxa"/>
            <w:gridSpan w:val="18"/>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b/>
              </w:rPr>
            </w:pPr>
            <w:r w:rsidRPr="00A9751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1862BC" w:rsidRPr="00A9751A" w:rsidRDefault="001862BC" w:rsidP="001862BC">
            <w:pPr>
              <w:pStyle w:val="ConsPlusNormal"/>
              <w:ind w:firstLine="0"/>
              <w:jc w:val="center"/>
              <w:rPr>
                <w:rFonts w:ascii="Times New Roman" w:hAnsi="Times New Roman" w:cs="Times New Roman"/>
                <w:b/>
                <w:shd w:val="clear" w:color="auto" w:fill="FFFF00"/>
              </w:rPr>
            </w:pPr>
            <w:r w:rsidRPr="00A9751A">
              <w:rPr>
                <w:rFonts w:ascii="Times New Roman" w:hAnsi="Times New Roman" w:cs="Times New Roman"/>
                <w:b/>
              </w:rPr>
              <w:t>и юридических лиц от преступных посягательств»</w:t>
            </w:r>
          </w:p>
          <w:p w:rsidR="001862BC" w:rsidRPr="00A9751A" w:rsidRDefault="001862BC" w:rsidP="001862BC">
            <w:pPr>
              <w:pStyle w:val="ConsPlusNormal"/>
              <w:ind w:firstLine="0"/>
              <w:jc w:val="center"/>
              <w:rPr>
                <w:rFonts w:ascii="Times New Roman" w:hAnsi="Times New Roman" w:cs="Times New Roman"/>
                <w:b/>
                <w:shd w:val="clear" w:color="auto" w:fill="FFFF0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Основное мероприя</w:t>
            </w:r>
            <w:r w:rsidRPr="00A9751A">
              <w:rPr>
                <w:sz w:val="20"/>
                <w:szCs w:val="20"/>
              </w:rPr>
              <w:softHyphen/>
              <w:t>тие 5</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 xml:space="preserve">Помощь лицам, пострадавшим от правонарушений или подверженным </w:t>
            </w:r>
            <w:r w:rsidRPr="00A9751A">
              <w:rPr>
                <w:sz w:val="20"/>
                <w:szCs w:val="20"/>
              </w:rPr>
              <w:lastRenderedPageBreak/>
              <w:t>риску стать таковыми</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 xml:space="preserve">совершенствование системы профилактики правонарушений, повышение </w:t>
            </w:r>
            <w:r w:rsidRPr="00A9751A">
              <w:rPr>
                <w:sz w:val="20"/>
                <w:szCs w:val="20"/>
              </w:rPr>
              <w:lastRenderedPageBreak/>
              <w:t>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1862BC" w:rsidRPr="00A9751A" w:rsidRDefault="001862BC" w:rsidP="001862BC">
            <w:pPr>
              <w:autoSpaceDE w:val="0"/>
              <w:jc w:val="both"/>
              <w:rPr>
                <w:sz w:val="20"/>
                <w:szCs w:val="20"/>
              </w:rPr>
            </w:pPr>
            <w:r w:rsidRPr="00A9751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lastRenderedPageBreak/>
              <w:t xml:space="preserve">ответственный исполнитель – Отдел образования администрации </w:t>
            </w:r>
            <w:r w:rsidRPr="00A9751A">
              <w:rPr>
                <w:sz w:val="20"/>
                <w:szCs w:val="20"/>
              </w:rPr>
              <w:lastRenderedPageBreak/>
              <w:t>Аликовского района Чувашской Республики, участники – БУ «АликовскаяЦРБ»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 xml:space="preserve">республиканский бюджет </w:t>
            </w:r>
            <w:r w:rsidRPr="00A9751A">
              <w:rPr>
                <w:rFonts w:ascii="Times New Roman" w:hAnsi="Times New Roman" w:cs="Times New Roman"/>
              </w:rPr>
              <w:lastRenderedPageBreak/>
              <w:t>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района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4694" w:type="dxa"/>
            <w:gridSpan w:val="18"/>
            <w:tcBorders>
              <w:top w:val="single" w:sz="4" w:space="0" w:color="000000"/>
              <w:bottom w:val="single" w:sz="4" w:space="0" w:color="000000"/>
            </w:tcBorders>
            <w:shd w:val="clear" w:color="auto" w:fill="auto"/>
          </w:tcPr>
          <w:p w:rsidR="001862BC" w:rsidRPr="00A9751A" w:rsidRDefault="001862BC" w:rsidP="001862BC">
            <w:pPr>
              <w:autoSpaceDE w:val="0"/>
              <w:jc w:val="center"/>
              <w:rPr>
                <w:b/>
                <w:sz w:val="20"/>
                <w:szCs w:val="20"/>
              </w:rPr>
            </w:pPr>
            <w:r w:rsidRPr="00A9751A">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1862BC" w:rsidRPr="00A9751A" w:rsidRDefault="001862BC" w:rsidP="001862BC">
            <w:pPr>
              <w:autoSpaceDE w:val="0"/>
              <w:jc w:val="center"/>
              <w:rPr>
                <w:b/>
                <w:sz w:val="20"/>
                <w:szCs w:val="20"/>
              </w:rPr>
            </w:pPr>
            <w:r w:rsidRPr="00A9751A">
              <w:rPr>
                <w:b/>
                <w:sz w:val="20"/>
                <w:szCs w:val="20"/>
              </w:rPr>
              <w:t>над криминогенной ситуацией в Аликовском районе Чувашской Республике»</w:t>
            </w:r>
          </w:p>
          <w:p w:rsidR="001862BC" w:rsidRPr="00A9751A" w:rsidRDefault="001862BC" w:rsidP="001862BC">
            <w:pPr>
              <w:autoSpaceDE w:val="0"/>
              <w:jc w:val="center"/>
              <w:rPr>
                <w:b/>
                <w:sz w:val="20"/>
                <w:szCs w:val="20"/>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Основное мероприятие 6</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both"/>
              <w:rPr>
                <w:sz w:val="20"/>
                <w:szCs w:val="20"/>
              </w:rPr>
            </w:pPr>
            <w:r w:rsidRPr="00A9751A">
              <w:rPr>
                <w:sz w:val="20"/>
                <w:szCs w:val="20"/>
              </w:rPr>
              <w:t>повышение уровня правовой культуры и информированности населения</w:t>
            </w: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участники </w:t>
            </w:r>
            <w:r w:rsidRPr="00A9751A">
              <w:rPr>
                <w:sz w:val="20"/>
                <w:szCs w:val="20"/>
              </w:rPr>
              <w:lastRenderedPageBreak/>
              <w:t xml:space="preserve">–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w:t>
            </w:r>
            <w:r w:rsidRPr="00A9751A">
              <w:rPr>
                <w:bCs/>
                <w:color w:val="000000"/>
                <w:sz w:val="20"/>
                <w:szCs w:val="20"/>
              </w:rPr>
              <w:t>Отдел капитального строительства и жилищно-коммунального хозяйства администрации Аликовского района</w:t>
            </w:r>
            <w:r w:rsidRPr="00A9751A">
              <w:rPr>
                <w:sz w:val="20"/>
                <w:szCs w:val="20"/>
              </w:rPr>
              <w:t>, БУ «АликовскаяЦРБ» Минздрава Чувашии,,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870</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12 01</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А310100000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870</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Мероприя</w:t>
            </w:r>
            <w:r w:rsidRPr="00A9751A">
              <w:rPr>
                <w:rFonts w:ascii="Times New Roman" w:hAnsi="Times New Roman" w:cs="Times New Roman"/>
              </w:rPr>
              <w:softHyphen/>
              <w:t>тие 6.1</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1862BC" w:rsidRPr="00A9751A" w:rsidRDefault="001862BC" w:rsidP="001862BC">
            <w:pPr>
              <w:pStyle w:val="ConsPlusNormal"/>
              <w:spacing w:line="228" w:lineRule="auto"/>
              <w:ind w:firstLine="0"/>
              <w:jc w:val="both"/>
              <w:rPr>
                <w:rFonts w:ascii="Times New Roman" w:hAnsi="Times New Roman" w:cs="Times New Roman"/>
              </w:rPr>
            </w:pP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w:t>
            </w:r>
            <w:r w:rsidRPr="00A9751A">
              <w:rPr>
                <w:sz w:val="20"/>
                <w:szCs w:val="20"/>
              </w:rPr>
              <w:lastRenderedPageBreak/>
              <w:t>информационного обеспечения</w:t>
            </w:r>
          </w:p>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администрации Аликовского района,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Мероприя</w:t>
            </w:r>
            <w:r w:rsidRPr="00A9751A">
              <w:rPr>
                <w:rFonts w:ascii="Times New Roman" w:hAnsi="Times New Roman" w:cs="Times New Roman"/>
              </w:rPr>
              <w:softHyphen/>
              <w:t>тие 6.2</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полиции по Аликовскому району МО МВД РФ «Вурнарский»*,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25,0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местные бюджеты</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5,0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jc w:val="center"/>
              <w:rPr>
                <w:sz w:val="20"/>
                <w:szCs w:val="20"/>
              </w:rPr>
            </w:pPr>
            <w:r w:rsidRPr="00A9751A">
              <w:rPr>
                <w:sz w:val="20"/>
                <w:szCs w:val="20"/>
              </w:rPr>
              <w:t>25,0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Мероприя</w:t>
            </w:r>
            <w:r w:rsidRPr="00A9751A">
              <w:rPr>
                <w:sz w:val="20"/>
                <w:szCs w:val="20"/>
              </w:rPr>
              <w:softHyphen/>
              <w:t>тие 6.3</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Размещение в средствах массовой ин</w:t>
            </w:r>
            <w:r w:rsidRPr="00A9751A">
              <w:rPr>
                <w:sz w:val="20"/>
                <w:szCs w:val="20"/>
              </w:rPr>
              <w:softHyphen/>
              <w:t xml:space="preserve">формации </w:t>
            </w:r>
            <w:r w:rsidRPr="00A9751A">
              <w:rPr>
                <w:sz w:val="20"/>
                <w:szCs w:val="20"/>
              </w:rPr>
              <w:lastRenderedPageBreak/>
              <w:t>материалов о позитивных результатах деятель</w:t>
            </w:r>
            <w:r w:rsidRPr="00A9751A">
              <w:rPr>
                <w:sz w:val="20"/>
                <w:szCs w:val="20"/>
              </w:rPr>
              <w:softHyphen/>
              <w:t>ности правоохранительных органов, лучших сотрудниках</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 xml:space="preserve">ответственный исполнитель – </w:t>
            </w:r>
            <w:r w:rsidRPr="00A9751A">
              <w:rPr>
                <w:sz w:val="20"/>
                <w:szCs w:val="20"/>
              </w:rPr>
              <w:lastRenderedPageBreak/>
              <w:t>Отдел образования администрации Аликовского района Чувашской Республики, участники – Отдел культуры и информационного обеспечения, Отдел полиции по Аликовскому району МО МВД РФ «Вурнарский»*</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Мероприя</w:t>
            </w:r>
            <w:r w:rsidRPr="00A9751A">
              <w:rPr>
                <w:sz w:val="20"/>
                <w:szCs w:val="20"/>
              </w:rPr>
              <w:softHyphen/>
              <w:t>тие 6.4</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Освещение в средствах массовой ин</w:t>
            </w:r>
            <w:r w:rsidRPr="00A9751A">
              <w:rPr>
                <w:sz w:val="20"/>
                <w:szCs w:val="20"/>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БУ «АликовскаяЦРБ» Минздрава Чувашии*, органы местного самоуправления*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х</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Мероприя</w:t>
            </w:r>
            <w:r w:rsidRPr="00A9751A">
              <w:rPr>
                <w:sz w:val="20"/>
                <w:szCs w:val="20"/>
              </w:rPr>
              <w:softHyphen/>
              <w:t>тие 6.5</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 xml:space="preserve">Обеспечение создания и размещения в средствах массовой информации </w:t>
            </w:r>
            <w:r w:rsidRPr="00A9751A">
              <w:rPr>
                <w:sz w:val="20"/>
                <w:szCs w:val="20"/>
              </w:rPr>
              <w:lastRenderedPageBreak/>
              <w:t>информационных материалов, направленных на предупреждение отдельных видов преступлений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 xml:space="preserve">ответственный исполнитель – Отдел образования администрации </w:t>
            </w:r>
            <w:r w:rsidRPr="00A9751A">
              <w:rPr>
                <w:sz w:val="20"/>
                <w:szCs w:val="20"/>
              </w:rPr>
              <w:lastRenderedPageBreak/>
              <w:t>Аликовского района Чувашской Республики, соисполнитель – Отдел культуры и информационного обеспечения</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870</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12 02</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А310112560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622</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 xml:space="preserve">республиканский бюджет </w:t>
            </w:r>
            <w:r w:rsidRPr="00A9751A">
              <w:rPr>
                <w:rFonts w:ascii="Times New Roman" w:hAnsi="Times New Roman" w:cs="Times New Roman"/>
              </w:rPr>
              <w:lastRenderedPageBreak/>
              <w:t>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lastRenderedPageBreak/>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2,0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jc w:val="center"/>
              <w:rPr>
                <w:sz w:val="20"/>
                <w:szCs w:val="20"/>
              </w:rPr>
            </w:pPr>
            <w:r w:rsidRPr="00A9751A">
              <w:rPr>
                <w:sz w:val="20"/>
                <w:szCs w:val="20"/>
              </w:rPr>
              <w:t>10,0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autoSpaceDE w:val="0"/>
              <w:snapToGrid w:val="0"/>
              <w:jc w:val="center"/>
              <w:rPr>
                <w:sz w:val="20"/>
                <w:szCs w:val="20"/>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ind w:firstLine="0"/>
              <w:jc w:val="center"/>
              <w:rPr>
                <w:rFonts w:ascii="Times New Roman" w:hAnsi="Times New Roman" w:cs="Times New Roman"/>
              </w:rPr>
            </w:pPr>
          </w:p>
        </w:tc>
      </w:tr>
      <w:tr w:rsidR="001862BC" w:rsidRPr="00A9751A" w:rsidTr="001862BC">
        <w:tc>
          <w:tcPr>
            <w:tcW w:w="1280" w:type="dxa"/>
            <w:vMerge w:val="restart"/>
            <w:tcBorders>
              <w:top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Мероприя</w:t>
            </w:r>
            <w:r w:rsidRPr="00A9751A">
              <w:rPr>
                <w:sz w:val="20"/>
                <w:szCs w:val="20"/>
              </w:rPr>
              <w:softHyphen/>
              <w:t>тие 6.6</w:t>
            </w:r>
          </w:p>
        </w:tc>
        <w:tc>
          <w:tcPr>
            <w:tcW w:w="193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899"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val="restart"/>
            <w:tcBorders>
              <w:top w:val="single" w:sz="4" w:space="0" w:color="000000"/>
              <w:left w:val="single" w:sz="4" w:space="0" w:color="000000"/>
              <w:bottom w:val="single" w:sz="4" w:space="0" w:color="000000"/>
            </w:tcBorders>
            <w:shd w:val="clear" w:color="auto" w:fill="auto"/>
          </w:tcPr>
          <w:p w:rsidR="001862BC" w:rsidRPr="00A9751A" w:rsidRDefault="001862BC" w:rsidP="001862BC">
            <w:pPr>
              <w:spacing w:line="228" w:lineRule="auto"/>
              <w:jc w:val="both"/>
              <w:rPr>
                <w:sz w:val="20"/>
                <w:szCs w:val="20"/>
              </w:rPr>
            </w:pPr>
            <w:r w:rsidRPr="00A9751A">
              <w:rPr>
                <w:sz w:val="20"/>
                <w:szCs w:val="20"/>
              </w:rPr>
              <w:t>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Чувашской Республики</w:t>
            </w: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всего</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федеральный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870</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12 01</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А310112650</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622</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республиканский бюджет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местный бюджет</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территориальный государственный внебюджетный фонд Чувашской Республики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r w:rsidR="001862BC" w:rsidRPr="00A9751A" w:rsidTr="001862BC">
        <w:tc>
          <w:tcPr>
            <w:tcW w:w="1280" w:type="dxa"/>
            <w:vMerge/>
            <w:tcBorders>
              <w:top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1862BC" w:rsidRPr="00A9751A" w:rsidRDefault="001862BC" w:rsidP="001862BC">
            <w:pPr>
              <w:snapToGrid w:val="0"/>
              <w:spacing w:line="228" w:lineRule="auto"/>
              <w:jc w:val="both"/>
              <w:rPr>
                <w:sz w:val="20"/>
                <w:szCs w:val="20"/>
              </w:rPr>
            </w:pPr>
          </w:p>
        </w:tc>
        <w:tc>
          <w:tcPr>
            <w:tcW w:w="4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0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both"/>
              <w:rPr>
                <w:rFonts w:ascii="Times New Roman" w:hAnsi="Times New Roman" w:cs="Times New Roman"/>
              </w:rPr>
            </w:pPr>
            <w:r w:rsidRPr="00A9751A">
              <w:rPr>
                <w:rFonts w:ascii="Times New Roman" w:hAnsi="Times New Roman" w:cs="Times New Roman"/>
              </w:rPr>
              <w:t>внебюджетные источники</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9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5"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31"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4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pacing w:line="228" w:lineRule="auto"/>
              <w:ind w:firstLine="0"/>
              <w:jc w:val="center"/>
              <w:rPr>
                <w:rFonts w:ascii="Times New Roman" w:hAnsi="Times New Roman" w:cs="Times New Roman"/>
              </w:rPr>
            </w:pPr>
            <w:r w:rsidRPr="00A9751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1862BC" w:rsidRPr="00A9751A" w:rsidRDefault="001862BC" w:rsidP="001862BC">
            <w:pPr>
              <w:pStyle w:val="ConsPlusNormal"/>
              <w:snapToGrid w:val="0"/>
              <w:spacing w:line="228" w:lineRule="auto"/>
              <w:ind w:firstLine="0"/>
              <w:jc w:val="center"/>
              <w:rPr>
                <w:rFonts w:ascii="Times New Roman" w:hAnsi="Times New Roman" w:cs="Times New Roman"/>
              </w:rPr>
            </w:pPr>
          </w:p>
        </w:tc>
      </w:tr>
    </w:tbl>
    <w:p w:rsidR="001862BC" w:rsidRPr="00A9751A" w:rsidRDefault="001862BC" w:rsidP="001862BC">
      <w:pPr>
        <w:autoSpaceDE w:val="0"/>
        <w:spacing w:line="228" w:lineRule="auto"/>
        <w:ind w:left="-372"/>
        <w:jc w:val="both"/>
        <w:rPr>
          <w:sz w:val="20"/>
          <w:szCs w:val="20"/>
        </w:rPr>
      </w:pPr>
      <w:r w:rsidRPr="00A9751A">
        <w:rPr>
          <w:sz w:val="20"/>
          <w:szCs w:val="20"/>
        </w:rPr>
        <w:t>_________________</w:t>
      </w:r>
    </w:p>
    <w:p w:rsidR="001862BC" w:rsidRPr="00A9751A" w:rsidRDefault="001862BC" w:rsidP="001862BC">
      <w:pPr>
        <w:autoSpaceDE w:val="0"/>
        <w:spacing w:line="228" w:lineRule="auto"/>
        <w:ind w:left="-372"/>
        <w:jc w:val="both"/>
        <w:rPr>
          <w:sz w:val="20"/>
          <w:szCs w:val="20"/>
        </w:rPr>
      </w:pPr>
      <w:r w:rsidRPr="00A9751A">
        <w:rPr>
          <w:sz w:val="20"/>
          <w:szCs w:val="20"/>
        </w:rPr>
        <w:t xml:space="preserve">  * Мероприятие осуществляется по согласованию с исполнителем.</w:t>
      </w:r>
    </w:p>
    <w:p w:rsidR="001862BC" w:rsidRPr="00A9751A" w:rsidRDefault="001862BC" w:rsidP="001862BC">
      <w:pPr>
        <w:rPr>
          <w:sz w:val="20"/>
          <w:szCs w:val="20"/>
        </w:rPr>
      </w:pPr>
      <w:r w:rsidRPr="00A9751A">
        <w:rPr>
          <w:sz w:val="20"/>
          <w:szCs w:val="20"/>
        </w:rPr>
        <w:t>** Приводятся значения целевых индикаторов и показателей в 2030 и 2035 годах соответственно</w:t>
      </w: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rPr>
      </w:pPr>
    </w:p>
    <w:p w:rsidR="001862BC" w:rsidRPr="00A9751A" w:rsidRDefault="001862BC" w:rsidP="001862BC">
      <w:pPr>
        <w:rPr>
          <w:sz w:val="20"/>
          <w:szCs w:val="20"/>
          <w:u w:val="single"/>
        </w:rPr>
      </w:pPr>
    </w:p>
    <w:p w:rsidR="001862BC" w:rsidRPr="00A9751A" w:rsidRDefault="001862BC" w:rsidP="001862BC">
      <w:pPr>
        <w:rPr>
          <w:sz w:val="20"/>
          <w:szCs w:val="20"/>
          <w:u w:val="single"/>
        </w:rPr>
      </w:pPr>
    </w:p>
    <w:p w:rsidR="001862BC" w:rsidRPr="00A9751A" w:rsidRDefault="001862BC" w:rsidP="001862BC">
      <w:pPr>
        <w:rPr>
          <w:sz w:val="20"/>
          <w:szCs w:val="20"/>
        </w:rPr>
      </w:pPr>
    </w:p>
    <w:p w:rsidR="001862BC" w:rsidRPr="00A9751A" w:rsidRDefault="001862BC" w:rsidP="001862BC">
      <w:pPr>
        <w:rPr>
          <w:sz w:val="20"/>
          <w:szCs w:val="20"/>
        </w:rPr>
      </w:pPr>
    </w:p>
    <w:p w:rsidR="00C1309B" w:rsidRPr="001862BC" w:rsidRDefault="00C1309B" w:rsidP="00796FA7">
      <w:pPr>
        <w:rPr>
          <w:sz w:val="20"/>
          <w:szCs w:val="20"/>
        </w:rPr>
      </w:pPr>
    </w:p>
    <w:p w:rsidR="00D83D9E" w:rsidRPr="001862BC" w:rsidRDefault="00D83D9E" w:rsidP="00796FA7">
      <w:pPr>
        <w:rPr>
          <w:sz w:val="20"/>
          <w:szCs w:val="20"/>
        </w:rPr>
      </w:pPr>
    </w:p>
    <w:p w:rsidR="001862BC" w:rsidRDefault="001862BC" w:rsidP="00796FA7">
      <w:pPr>
        <w:rPr>
          <w:sz w:val="20"/>
          <w:szCs w:val="20"/>
        </w:rPr>
        <w:sectPr w:rsidR="001862BC" w:rsidSect="001862BC">
          <w:pgSz w:w="16838" w:h="11906" w:orient="landscape"/>
          <w:pgMar w:top="1134" w:right="851" w:bottom="709" w:left="709" w:header="0" w:footer="0" w:gutter="0"/>
          <w:cols w:space="720"/>
          <w:noEndnote/>
          <w:docGrid w:linePitch="326"/>
        </w:sectPr>
      </w:pPr>
    </w:p>
    <w:p w:rsidR="001862BC" w:rsidRPr="002258FB" w:rsidRDefault="001862BC" w:rsidP="001862BC">
      <w:pPr>
        <w:ind w:right="4393" w:firstLine="709"/>
        <w:jc w:val="both"/>
        <w:rPr>
          <w:sz w:val="20"/>
          <w:szCs w:val="20"/>
        </w:rPr>
      </w:pPr>
      <w:r>
        <w:rPr>
          <w:sz w:val="20"/>
          <w:szCs w:val="20"/>
        </w:rPr>
        <w:lastRenderedPageBreak/>
        <w:t>Постановление администрации Аликовского района Чувашской Республики от 26.12.2020 г. № 1173 «</w:t>
      </w:r>
      <w:r w:rsidRPr="002258FB">
        <w:rPr>
          <w:bCs/>
          <w:sz w:val="20"/>
          <w:szCs w:val="20"/>
        </w:rPr>
        <w:t xml:space="preserve">О внесении изменений в муниципальную программу Аликовского района Чувашской Республики  </w:t>
      </w:r>
      <w:r w:rsidRPr="002258FB">
        <w:rPr>
          <w:sz w:val="20"/>
          <w:szCs w:val="20"/>
        </w:rPr>
        <w:t>«Социальная поддержка гра</w:t>
      </w:r>
      <w:r w:rsidRPr="002258FB">
        <w:rPr>
          <w:sz w:val="20"/>
          <w:szCs w:val="20"/>
        </w:rPr>
        <w:t>ж</w:t>
      </w:r>
      <w:r w:rsidRPr="002258FB">
        <w:rPr>
          <w:sz w:val="20"/>
          <w:szCs w:val="20"/>
        </w:rPr>
        <w:t>дан»</w:t>
      </w:r>
    </w:p>
    <w:p w:rsidR="001862BC" w:rsidRPr="002258FB" w:rsidRDefault="001862BC" w:rsidP="001862BC">
      <w:pPr>
        <w:widowControl w:val="0"/>
        <w:rPr>
          <w:sz w:val="20"/>
          <w:szCs w:val="20"/>
        </w:rPr>
      </w:pPr>
    </w:p>
    <w:p w:rsidR="001862BC" w:rsidRPr="002258FB" w:rsidRDefault="001862BC" w:rsidP="001862BC">
      <w:pPr>
        <w:ind w:firstLine="709"/>
        <w:jc w:val="both"/>
        <w:rPr>
          <w:sz w:val="20"/>
          <w:szCs w:val="20"/>
        </w:rPr>
      </w:pPr>
      <w:r w:rsidRPr="002258FB">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1862BC" w:rsidRPr="002258FB" w:rsidRDefault="001862BC" w:rsidP="001862BC">
      <w:pPr>
        <w:ind w:firstLine="709"/>
        <w:jc w:val="both"/>
        <w:rPr>
          <w:sz w:val="20"/>
          <w:szCs w:val="20"/>
        </w:rPr>
      </w:pPr>
      <w:r w:rsidRPr="002258FB">
        <w:rPr>
          <w:sz w:val="20"/>
          <w:szCs w:val="20"/>
        </w:rPr>
        <w:t>Внести в муниципальную программу Аликовского района Чувашской Республики «Социальная поддержка гра</w:t>
      </w:r>
      <w:r w:rsidRPr="002258FB">
        <w:rPr>
          <w:sz w:val="20"/>
          <w:szCs w:val="20"/>
        </w:rPr>
        <w:t>ж</w:t>
      </w:r>
      <w:r w:rsidRPr="002258FB">
        <w:rPr>
          <w:sz w:val="20"/>
          <w:szCs w:val="20"/>
        </w:rPr>
        <w:t>дан (далее - Муниципальная программа), утвержденную постановлением администрации Аликовского района, от 11.12.2019 № 1376 «Об утверждении муниципальной программы Аликовского района Чувашской Республики» Социальная поддержка граждан» (с изменением от 24.12.2019 г. № 1857) следующие изменения:</w:t>
      </w:r>
    </w:p>
    <w:p w:rsidR="001862BC" w:rsidRPr="002258FB" w:rsidRDefault="001862BC" w:rsidP="001862BC">
      <w:pPr>
        <w:ind w:firstLine="709"/>
        <w:jc w:val="both"/>
        <w:rPr>
          <w:sz w:val="20"/>
          <w:szCs w:val="20"/>
        </w:rPr>
      </w:pPr>
      <w:r w:rsidRPr="002258FB">
        <w:rPr>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1862BC" w:rsidRPr="002258FB" w:rsidTr="001862BC">
        <w:trPr>
          <w:tblCellSpacing w:w="15" w:type="dxa"/>
        </w:trPr>
        <w:tc>
          <w:tcPr>
            <w:tcW w:w="3784" w:type="dxa"/>
            <w:hideMark/>
          </w:tcPr>
          <w:p w:rsidR="001862BC" w:rsidRPr="002258FB" w:rsidRDefault="001862BC" w:rsidP="001862BC">
            <w:pPr>
              <w:autoSpaceDE w:val="0"/>
              <w:autoSpaceDN w:val="0"/>
              <w:adjustRightInd w:val="0"/>
              <w:rPr>
                <w:rFonts w:eastAsia="Calibri"/>
                <w:sz w:val="20"/>
                <w:szCs w:val="20"/>
              </w:rPr>
            </w:pPr>
          </w:p>
          <w:p w:rsidR="001862BC" w:rsidRPr="002258FB" w:rsidRDefault="001862BC" w:rsidP="001862BC">
            <w:pPr>
              <w:autoSpaceDE w:val="0"/>
              <w:autoSpaceDN w:val="0"/>
              <w:adjustRightInd w:val="0"/>
              <w:rPr>
                <w:rFonts w:eastAsia="Calibri"/>
                <w:sz w:val="20"/>
                <w:szCs w:val="20"/>
              </w:rPr>
            </w:pPr>
            <w:r w:rsidRPr="002258FB">
              <w:rPr>
                <w:rFonts w:eastAsia="Calibri"/>
                <w:sz w:val="20"/>
                <w:szCs w:val="20"/>
              </w:rPr>
              <w:t>Объемы финансирования Муниципальной программы с разбивкой по годам ре</w:t>
            </w:r>
            <w:r w:rsidRPr="002258FB">
              <w:rPr>
                <w:rFonts w:eastAsia="Calibri"/>
                <w:sz w:val="20"/>
                <w:szCs w:val="20"/>
              </w:rPr>
              <w:t>а</w:t>
            </w:r>
            <w:r w:rsidRPr="002258FB">
              <w:rPr>
                <w:rFonts w:eastAsia="Calibri"/>
                <w:sz w:val="20"/>
                <w:szCs w:val="20"/>
              </w:rPr>
              <w:t>лизации</w:t>
            </w:r>
          </w:p>
        </w:tc>
        <w:tc>
          <w:tcPr>
            <w:tcW w:w="117" w:type="dxa"/>
            <w:hideMark/>
          </w:tcPr>
          <w:p w:rsidR="001862BC" w:rsidRPr="002258FB" w:rsidRDefault="001862BC" w:rsidP="001862BC">
            <w:pPr>
              <w:autoSpaceDE w:val="0"/>
              <w:autoSpaceDN w:val="0"/>
              <w:adjustRightInd w:val="0"/>
              <w:jc w:val="center"/>
              <w:rPr>
                <w:rFonts w:eastAsia="Calibri"/>
                <w:sz w:val="20"/>
                <w:szCs w:val="20"/>
              </w:rPr>
            </w:pPr>
          </w:p>
          <w:p w:rsidR="001862BC" w:rsidRPr="002258FB" w:rsidRDefault="001862BC" w:rsidP="001862BC">
            <w:pPr>
              <w:autoSpaceDE w:val="0"/>
              <w:autoSpaceDN w:val="0"/>
              <w:adjustRightInd w:val="0"/>
              <w:jc w:val="center"/>
              <w:rPr>
                <w:rFonts w:eastAsia="Calibri"/>
                <w:sz w:val="20"/>
                <w:szCs w:val="20"/>
              </w:rPr>
            </w:pPr>
            <w:r w:rsidRPr="002258FB">
              <w:rPr>
                <w:rFonts w:eastAsia="Calibri"/>
                <w:sz w:val="20"/>
                <w:szCs w:val="20"/>
              </w:rPr>
              <w:t>–</w:t>
            </w:r>
          </w:p>
        </w:tc>
        <w:tc>
          <w:tcPr>
            <w:tcW w:w="0" w:type="auto"/>
            <w:hideMark/>
          </w:tcPr>
          <w:p w:rsidR="001862BC" w:rsidRPr="002258FB" w:rsidRDefault="001862BC" w:rsidP="001862BC">
            <w:pPr>
              <w:pStyle w:val="ConsPlusNormal"/>
              <w:spacing w:line="247" w:lineRule="auto"/>
              <w:ind w:firstLine="0"/>
              <w:rPr>
                <w:rFonts w:ascii="Times New Roman" w:hAnsi="Times New Roman" w:cs="Times New Roman"/>
              </w:rPr>
            </w:pPr>
          </w:p>
          <w:p w:rsidR="001862BC" w:rsidRPr="002258FB" w:rsidRDefault="001862BC" w:rsidP="001862BC">
            <w:pPr>
              <w:pStyle w:val="ConsPlusNormal"/>
              <w:spacing w:line="247" w:lineRule="auto"/>
              <w:ind w:firstLine="0"/>
              <w:rPr>
                <w:rFonts w:ascii="Times New Roman" w:hAnsi="Times New Roman" w:cs="Times New Roman"/>
              </w:rPr>
            </w:pPr>
            <w:r w:rsidRPr="002258FB">
              <w:rPr>
                <w:rFonts w:ascii="Times New Roman" w:hAnsi="Times New Roman" w:cs="Times New Roman"/>
              </w:rPr>
              <w:t>прогнозируемые объемы финансирования реал</w:t>
            </w:r>
            <w:r w:rsidRPr="002258FB">
              <w:rPr>
                <w:rFonts w:ascii="Times New Roman" w:hAnsi="Times New Roman" w:cs="Times New Roman"/>
              </w:rPr>
              <w:t>и</w:t>
            </w:r>
            <w:r w:rsidRPr="002258FB">
              <w:rPr>
                <w:rFonts w:ascii="Times New Roman" w:hAnsi="Times New Roman" w:cs="Times New Roman"/>
              </w:rPr>
              <w:t xml:space="preserve">зации мероприятий подпрограммы </w:t>
            </w:r>
            <w:r w:rsidRPr="002258FB">
              <w:rPr>
                <w:rFonts w:ascii="Times New Roman" w:hAnsi="Times New Roman" w:cs="Times New Roman"/>
                <w:lang w:eastAsia="en-US"/>
              </w:rPr>
              <w:t>в 2019–2035 годах с</w:t>
            </w:r>
            <w:r w:rsidRPr="002258FB">
              <w:rPr>
                <w:rFonts w:ascii="Times New Roman" w:hAnsi="Times New Roman" w:cs="Times New Roman"/>
                <w:lang w:eastAsia="en-US"/>
              </w:rPr>
              <w:t>о</w:t>
            </w:r>
            <w:r w:rsidRPr="002258FB">
              <w:rPr>
                <w:rFonts w:ascii="Times New Roman" w:hAnsi="Times New Roman" w:cs="Times New Roman"/>
                <w:lang w:eastAsia="en-US"/>
              </w:rPr>
              <w:t>ставляют 72667,9 тыс. рублей, в том числе:</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2019 году – 3963.6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2020 году – 389,8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2021 году – 4222,8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2022 году – 4172,2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2023 году – 4301,5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2024 году – 4301,5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2025 году – 4301,5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2026–2030 годах – 21507,5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2031–2035 годах – 21507,5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из них средства:</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федерального бюджета – 0,0  тыс. рублей (0 процента), в том числе:</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республиканского бюджета Чувашской Респу</w:t>
            </w:r>
            <w:r w:rsidRPr="002258FB">
              <w:rPr>
                <w:sz w:val="20"/>
                <w:szCs w:val="20"/>
                <w:lang w:eastAsia="en-US"/>
              </w:rPr>
              <w:t>б</w:t>
            </w:r>
            <w:r w:rsidRPr="002258FB">
              <w:rPr>
                <w:sz w:val="20"/>
                <w:szCs w:val="20"/>
                <w:lang w:eastAsia="en-US"/>
              </w:rPr>
              <w:t>лики – 69875,5 тыс. рублей (96,1 процента), в том числе:</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2019 году – 3786,4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2020 году – 4246,3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2021 году – 4051,0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2022 году – 4000,4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2023 году – 4137,8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 xml:space="preserve">в 2024 году – 4137,8 тыс. рублей; </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2025 году – 4137,8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2026–2030 годах –20689,0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2031–2035 годах – 20689,0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местных бюджетов –2792,4 тыс. рублей (3,9 процента), в том числе:</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2019 году – 177,2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2020 году – 143,5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2021 году – 171,8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2022 году – 171,8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2023 году – 163,7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2024 году – 163,7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2025 году – 163,7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2026–2030 годах – 818,5 тыс. рублей;</w:t>
            </w:r>
          </w:p>
          <w:p w:rsidR="001862BC" w:rsidRPr="002258FB" w:rsidRDefault="001862BC" w:rsidP="001862BC">
            <w:pPr>
              <w:autoSpaceDE w:val="0"/>
              <w:autoSpaceDN w:val="0"/>
              <w:adjustRightInd w:val="0"/>
              <w:spacing w:line="235" w:lineRule="auto"/>
              <w:jc w:val="both"/>
              <w:rPr>
                <w:sz w:val="20"/>
                <w:szCs w:val="20"/>
                <w:lang w:eastAsia="en-US"/>
              </w:rPr>
            </w:pPr>
            <w:r w:rsidRPr="002258FB">
              <w:rPr>
                <w:sz w:val="20"/>
                <w:szCs w:val="20"/>
                <w:lang w:eastAsia="en-US"/>
              </w:rPr>
              <w:t>в 2031–2035 годах – 818,5  тыс. рублей</w:t>
            </w:r>
          </w:p>
          <w:p w:rsidR="001862BC" w:rsidRPr="002258FB" w:rsidRDefault="001862BC" w:rsidP="001862BC">
            <w:pPr>
              <w:pStyle w:val="ConsPlusNormal"/>
              <w:spacing w:line="247" w:lineRule="auto"/>
            </w:pPr>
          </w:p>
          <w:p w:rsidR="001862BC" w:rsidRPr="002258FB" w:rsidRDefault="001862BC" w:rsidP="001862BC">
            <w:pPr>
              <w:autoSpaceDE w:val="0"/>
              <w:autoSpaceDN w:val="0"/>
              <w:adjustRightInd w:val="0"/>
              <w:jc w:val="both"/>
              <w:rPr>
                <w:rFonts w:eastAsia="Calibri"/>
                <w:sz w:val="20"/>
                <w:szCs w:val="20"/>
              </w:rPr>
            </w:pPr>
            <w:r w:rsidRPr="002258FB">
              <w:rPr>
                <w:sz w:val="20"/>
                <w:szCs w:val="20"/>
              </w:rPr>
              <w:t>Объемы и источники финансирования подпр</w:t>
            </w:r>
            <w:r w:rsidRPr="002258FB">
              <w:rPr>
                <w:sz w:val="20"/>
                <w:szCs w:val="20"/>
              </w:rPr>
              <w:t>о</w:t>
            </w:r>
            <w:r w:rsidRPr="002258FB">
              <w:rPr>
                <w:sz w:val="20"/>
                <w:szCs w:val="20"/>
              </w:rPr>
              <w:t>граммы уточняются при формировании республиканского бюджета Чувашской Ре</w:t>
            </w:r>
            <w:r w:rsidRPr="002258FB">
              <w:rPr>
                <w:sz w:val="20"/>
                <w:szCs w:val="20"/>
              </w:rPr>
              <w:t>с</w:t>
            </w:r>
            <w:r w:rsidRPr="002258FB">
              <w:rPr>
                <w:sz w:val="20"/>
                <w:szCs w:val="20"/>
              </w:rPr>
              <w:t>публики на очередной финансовый год и плановый период</w:t>
            </w:r>
          </w:p>
          <w:p w:rsidR="001862BC" w:rsidRPr="002258FB" w:rsidRDefault="001862BC" w:rsidP="001862BC">
            <w:pPr>
              <w:autoSpaceDE w:val="0"/>
              <w:autoSpaceDN w:val="0"/>
              <w:adjustRightInd w:val="0"/>
              <w:rPr>
                <w:rFonts w:eastAsia="Calibri"/>
                <w:sz w:val="20"/>
                <w:szCs w:val="20"/>
              </w:rPr>
            </w:pPr>
          </w:p>
          <w:p w:rsidR="001862BC" w:rsidRPr="002258FB" w:rsidRDefault="001862BC" w:rsidP="001862BC">
            <w:pPr>
              <w:autoSpaceDE w:val="0"/>
              <w:autoSpaceDN w:val="0"/>
              <w:adjustRightInd w:val="0"/>
              <w:rPr>
                <w:rFonts w:eastAsia="Calibri"/>
                <w:sz w:val="20"/>
                <w:szCs w:val="20"/>
              </w:rPr>
            </w:pPr>
          </w:p>
        </w:tc>
      </w:tr>
    </w:tbl>
    <w:p w:rsidR="001862BC" w:rsidRPr="002258FB" w:rsidRDefault="001862BC" w:rsidP="001862BC">
      <w:pPr>
        <w:ind w:firstLine="709"/>
        <w:rPr>
          <w:sz w:val="20"/>
          <w:szCs w:val="20"/>
        </w:rPr>
      </w:pPr>
      <w:r w:rsidRPr="002258FB">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w:t>
      </w:r>
    </w:p>
    <w:p w:rsidR="001862BC" w:rsidRPr="002258FB" w:rsidRDefault="001862BC" w:rsidP="001862BC">
      <w:pPr>
        <w:autoSpaceDE w:val="0"/>
        <w:autoSpaceDN w:val="0"/>
        <w:adjustRightInd w:val="0"/>
        <w:spacing w:line="235" w:lineRule="auto"/>
        <w:ind w:firstLine="709"/>
        <w:jc w:val="both"/>
        <w:rPr>
          <w:rFonts w:eastAsia="Calibri"/>
          <w:sz w:val="20"/>
          <w:szCs w:val="20"/>
        </w:rPr>
      </w:pPr>
      <w:r w:rsidRPr="002258FB">
        <w:rPr>
          <w:rFonts w:eastAsia="Calibri"/>
          <w:sz w:val="20"/>
          <w:szCs w:val="20"/>
        </w:rPr>
        <w:t>Общий объем финансирования Муниципальной программы на 2019–</w:t>
      </w:r>
      <w:r w:rsidRPr="002258FB">
        <w:rPr>
          <w:rFonts w:eastAsia="Calibri"/>
          <w:sz w:val="20"/>
          <w:szCs w:val="20"/>
        </w:rPr>
        <w:br/>
        <w:t>2035 годы составляет  тыс. рублей. Показатели по годам и источникам финансирования приведены в табл. 2.</w:t>
      </w:r>
    </w:p>
    <w:p w:rsidR="001862BC" w:rsidRPr="002258FB" w:rsidRDefault="001862BC" w:rsidP="001862BC">
      <w:pPr>
        <w:autoSpaceDE w:val="0"/>
        <w:autoSpaceDN w:val="0"/>
        <w:adjustRightInd w:val="0"/>
        <w:spacing w:line="235" w:lineRule="auto"/>
        <w:ind w:firstLine="709"/>
        <w:jc w:val="right"/>
        <w:rPr>
          <w:sz w:val="20"/>
          <w:szCs w:val="20"/>
        </w:rPr>
      </w:pPr>
      <w:r w:rsidRPr="002258FB">
        <w:rPr>
          <w:sz w:val="20"/>
          <w:szCs w:val="20"/>
        </w:rPr>
        <w:t>Таблица 2</w:t>
      </w:r>
    </w:p>
    <w:p w:rsidR="001862BC" w:rsidRPr="002258FB" w:rsidRDefault="001862BC" w:rsidP="001862BC">
      <w:pPr>
        <w:autoSpaceDE w:val="0"/>
        <w:autoSpaceDN w:val="0"/>
        <w:adjustRightInd w:val="0"/>
        <w:spacing w:line="235" w:lineRule="auto"/>
        <w:ind w:left="7080" w:right="-29" w:firstLine="240"/>
        <w:jc w:val="right"/>
        <w:rPr>
          <w:sz w:val="20"/>
          <w:szCs w:val="20"/>
        </w:rPr>
      </w:pPr>
      <w:r w:rsidRPr="002258FB">
        <w:rPr>
          <w:sz w:val="20"/>
          <w:szCs w:val="20"/>
        </w:rPr>
        <w:t>(тыс. ру</w:t>
      </w:r>
      <w:r w:rsidRPr="002258FB">
        <w:rPr>
          <w:sz w:val="20"/>
          <w:szCs w:val="20"/>
        </w:rPr>
        <w:t>б</w:t>
      </w:r>
      <w:r w:rsidRPr="002258FB">
        <w:rPr>
          <w:sz w:val="20"/>
          <w:szCs w:val="20"/>
        </w:rPr>
        <w:t>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1593"/>
        <w:gridCol w:w="1303"/>
        <w:gridCol w:w="1449"/>
        <w:gridCol w:w="1449"/>
        <w:gridCol w:w="1303"/>
        <w:gridCol w:w="1217"/>
      </w:tblGrid>
      <w:tr w:rsidR="001862BC" w:rsidRPr="002258FB" w:rsidTr="001862BC">
        <w:tc>
          <w:tcPr>
            <w:tcW w:w="668" w:type="pct"/>
            <w:vMerge w:val="restart"/>
          </w:tcPr>
          <w:p w:rsidR="001862BC" w:rsidRPr="002258FB" w:rsidRDefault="001862BC" w:rsidP="001862BC">
            <w:pPr>
              <w:spacing w:line="235" w:lineRule="auto"/>
              <w:jc w:val="center"/>
              <w:rPr>
                <w:sz w:val="20"/>
                <w:szCs w:val="20"/>
              </w:rPr>
            </w:pPr>
            <w:r w:rsidRPr="002258FB">
              <w:rPr>
                <w:sz w:val="20"/>
                <w:szCs w:val="20"/>
              </w:rPr>
              <w:t>Годы</w:t>
            </w:r>
          </w:p>
        </w:tc>
        <w:tc>
          <w:tcPr>
            <w:tcW w:w="830" w:type="pct"/>
            <w:vMerge w:val="restart"/>
          </w:tcPr>
          <w:p w:rsidR="001862BC" w:rsidRPr="002258FB" w:rsidRDefault="001862BC" w:rsidP="001862BC">
            <w:pPr>
              <w:spacing w:line="235" w:lineRule="auto"/>
              <w:jc w:val="center"/>
              <w:rPr>
                <w:sz w:val="20"/>
                <w:szCs w:val="20"/>
              </w:rPr>
            </w:pPr>
            <w:r w:rsidRPr="002258FB">
              <w:rPr>
                <w:sz w:val="20"/>
                <w:szCs w:val="20"/>
              </w:rPr>
              <w:t>Всего</w:t>
            </w:r>
          </w:p>
        </w:tc>
        <w:tc>
          <w:tcPr>
            <w:tcW w:w="3502" w:type="pct"/>
            <w:gridSpan w:val="5"/>
          </w:tcPr>
          <w:p w:rsidR="001862BC" w:rsidRPr="002258FB" w:rsidRDefault="001862BC" w:rsidP="001862BC">
            <w:pPr>
              <w:spacing w:line="235" w:lineRule="auto"/>
              <w:jc w:val="center"/>
              <w:rPr>
                <w:sz w:val="20"/>
                <w:szCs w:val="20"/>
              </w:rPr>
            </w:pPr>
            <w:r w:rsidRPr="002258FB">
              <w:rPr>
                <w:sz w:val="20"/>
                <w:szCs w:val="20"/>
              </w:rPr>
              <w:t>В том числе за счет средств</w:t>
            </w:r>
          </w:p>
        </w:tc>
      </w:tr>
      <w:tr w:rsidR="001862BC" w:rsidRPr="002258FB" w:rsidTr="001862BC">
        <w:tc>
          <w:tcPr>
            <w:tcW w:w="668" w:type="pct"/>
            <w:vMerge/>
          </w:tcPr>
          <w:p w:rsidR="001862BC" w:rsidRPr="002258FB" w:rsidRDefault="001862BC" w:rsidP="001862BC">
            <w:pPr>
              <w:spacing w:line="235" w:lineRule="auto"/>
              <w:rPr>
                <w:sz w:val="20"/>
                <w:szCs w:val="20"/>
              </w:rPr>
            </w:pPr>
          </w:p>
        </w:tc>
        <w:tc>
          <w:tcPr>
            <w:tcW w:w="830" w:type="pct"/>
            <w:vMerge/>
          </w:tcPr>
          <w:p w:rsidR="001862BC" w:rsidRPr="002258FB" w:rsidRDefault="001862BC" w:rsidP="001862BC">
            <w:pPr>
              <w:spacing w:line="235" w:lineRule="auto"/>
              <w:rPr>
                <w:sz w:val="20"/>
                <w:szCs w:val="20"/>
              </w:rPr>
            </w:pPr>
          </w:p>
        </w:tc>
        <w:tc>
          <w:tcPr>
            <w:tcW w:w="679" w:type="pct"/>
          </w:tcPr>
          <w:p w:rsidR="001862BC" w:rsidRPr="002258FB" w:rsidRDefault="001862BC" w:rsidP="001862BC">
            <w:pPr>
              <w:spacing w:line="235" w:lineRule="auto"/>
              <w:jc w:val="center"/>
              <w:rPr>
                <w:sz w:val="20"/>
                <w:szCs w:val="20"/>
              </w:rPr>
            </w:pPr>
            <w:r w:rsidRPr="002258FB">
              <w:rPr>
                <w:sz w:val="20"/>
                <w:szCs w:val="20"/>
              </w:rPr>
              <w:t>федеральн</w:t>
            </w:r>
            <w:r w:rsidRPr="002258FB">
              <w:rPr>
                <w:sz w:val="20"/>
                <w:szCs w:val="20"/>
              </w:rPr>
              <w:t>о</w:t>
            </w:r>
            <w:r w:rsidRPr="002258FB">
              <w:rPr>
                <w:sz w:val="20"/>
                <w:szCs w:val="20"/>
              </w:rPr>
              <w:t>го бюдж</w:t>
            </w:r>
            <w:r w:rsidRPr="002258FB">
              <w:rPr>
                <w:sz w:val="20"/>
                <w:szCs w:val="20"/>
              </w:rPr>
              <w:t>е</w:t>
            </w:r>
            <w:r w:rsidRPr="002258FB">
              <w:rPr>
                <w:sz w:val="20"/>
                <w:szCs w:val="20"/>
              </w:rPr>
              <w:t>та</w:t>
            </w:r>
          </w:p>
        </w:tc>
        <w:tc>
          <w:tcPr>
            <w:tcW w:w="755" w:type="pct"/>
          </w:tcPr>
          <w:p w:rsidR="001862BC" w:rsidRPr="002258FB" w:rsidRDefault="001862BC" w:rsidP="001862BC">
            <w:pPr>
              <w:spacing w:line="235" w:lineRule="auto"/>
              <w:jc w:val="center"/>
              <w:rPr>
                <w:sz w:val="20"/>
                <w:szCs w:val="20"/>
              </w:rPr>
            </w:pPr>
            <w:r w:rsidRPr="002258FB">
              <w:rPr>
                <w:sz w:val="20"/>
                <w:szCs w:val="20"/>
              </w:rPr>
              <w:t>республ</w:t>
            </w:r>
            <w:r w:rsidRPr="002258FB">
              <w:rPr>
                <w:sz w:val="20"/>
                <w:szCs w:val="20"/>
              </w:rPr>
              <w:t>и</w:t>
            </w:r>
            <w:r w:rsidRPr="002258FB">
              <w:rPr>
                <w:sz w:val="20"/>
                <w:szCs w:val="20"/>
              </w:rPr>
              <w:t>канского бюджета Чувашской Респу</w:t>
            </w:r>
            <w:r w:rsidRPr="002258FB">
              <w:rPr>
                <w:sz w:val="20"/>
                <w:szCs w:val="20"/>
              </w:rPr>
              <w:t>б</w:t>
            </w:r>
            <w:r w:rsidRPr="002258FB">
              <w:rPr>
                <w:sz w:val="20"/>
                <w:szCs w:val="20"/>
              </w:rPr>
              <w:t>лики</w:t>
            </w:r>
          </w:p>
        </w:tc>
        <w:tc>
          <w:tcPr>
            <w:tcW w:w="755" w:type="pct"/>
          </w:tcPr>
          <w:p w:rsidR="001862BC" w:rsidRPr="002258FB" w:rsidRDefault="001862BC" w:rsidP="001862BC">
            <w:pPr>
              <w:spacing w:line="235" w:lineRule="auto"/>
              <w:jc w:val="center"/>
              <w:rPr>
                <w:sz w:val="20"/>
                <w:szCs w:val="20"/>
              </w:rPr>
            </w:pPr>
            <w:r w:rsidRPr="002258FB">
              <w:rPr>
                <w:sz w:val="20"/>
                <w:szCs w:val="20"/>
              </w:rPr>
              <w:t>бюджета Аликовского ра</w:t>
            </w:r>
            <w:r w:rsidRPr="002258FB">
              <w:rPr>
                <w:sz w:val="20"/>
                <w:szCs w:val="20"/>
              </w:rPr>
              <w:t>й</w:t>
            </w:r>
            <w:r w:rsidRPr="002258FB">
              <w:rPr>
                <w:sz w:val="20"/>
                <w:szCs w:val="20"/>
              </w:rPr>
              <w:t>она</w:t>
            </w:r>
          </w:p>
        </w:tc>
        <w:tc>
          <w:tcPr>
            <w:tcW w:w="679" w:type="pct"/>
          </w:tcPr>
          <w:p w:rsidR="001862BC" w:rsidRPr="002258FB" w:rsidRDefault="001862BC" w:rsidP="001862BC">
            <w:pPr>
              <w:spacing w:line="235" w:lineRule="auto"/>
              <w:jc w:val="center"/>
              <w:rPr>
                <w:sz w:val="20"/>
                <w:szCs w:val="20"/>
              </w:rPr>
            </w:pPr>
            <w:r w:rsidRPr="002258FB">
              <w:rPr>
                <w:sz w:val="20"/>
                <w:szCs w:val="20"/>
              </w:rPr>
              <w:t>бюджета посел</w:t>
            </w:r>
            <w:r w:rsidRPr="002258FB">
              <w:rPr>
                <w:sz w:val="20"/>
                <w:szCs w:val="20"/>
              </w:rPr>
              <w:t>е</w:t>
            </w:r>
            <w:r w:rsidRPr="002258FB">
              <w:rPr>
                <w:sz w:val="20"/>
                <w:szCs w:val="20"/>
              </w:rPr>
              <w:t>ний Алико</w:t>
            </w:r>
            <w:r w:rsidRPr="002258FB">
              <w:rPr>
                <w:sz w:val="20"/>
                <w:szCs w:val="20"/>
              </w:rPr>
              <w:t>в</w:t>
            </w:r>
            <w:r w:rsidRPr="002258FB">
              <w:rPr>
                <w:sz w:val="20"/>
                <w:szCs w:val="20"/>
              </w:rPr>
              <w:t>ского района</w:t>
            </w:r>
          </w:p>
        </w:tc>
        <w:tc>
          <w:tcPr>
            <w:tcW w:w="635" w:type="pct"/>
          </w:tcPr>
          <w:p w:rsidR="001862BC" w:rsidRPr="002258FB" w:rsidRDefault="001862BC" w:rsidP="001862BC">
            <w:pPr>
              <w:spacing w:line="235" w:lineRule="auto"/>
              <w:jc w:val="center"/>
              <w:rPr>
                <w:sz w:val="20"/>
                <w:szCs w:val="20"/>
              </w:rPr>
            </w:pPr>
            <w:r w:rsidRPr="002258FB">
              <w:rPr>
                <w:sz w:val="20"/>
                <w:szCs w:val="20"/>
              </w:rPr>
              <w:t>внебю</w:t>
            </w:r>
            <w:r w:rsidRPr="002258FB">
              <w:rPr>
                <w:sz w:val="20"/>
                <w:szCs w:val="20"/>
              </w:rPr>
              <w:t>д</w:t>
            </w:r>
            <w:r w:rsidRPr="002258FB">
              <w:rPr>
                <w:sz w:val="20"/>
                <w:szCs w:val="20"/>
              </w:rPr>
              <w:t>жетных исто</w:t>
            </w:r>
            <w:r w:rsidRPr="002258FB">
              <w:rPr>
                <w:sz w:val="20"/>
                <w:szCs w:val="20"/>
              </w:rPr>
              <w:t>ч</w:t>
            </w:r>
            <w:r w:rsidRPr="002258FB">
              <w:rPr>
                <w:sz w:val="20"/>
                <w:szCs w:val="20"/>
              </w:rPr>
              <w:t>ников</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2019</w:t>
            </w:r>
          </w:p>
        </w:tc>
        <w:tc>
          <w:tcPr>
            <w:tcW w:w="830" w:type="pct"/>
            <w:noWrap/>
          </w:tcPr>
          <w:p w:rsidR="001862BC" w:rsidRPr="002258FB" w:rsidRDefault="001862BC" w:rsidP="001862BC">
            <w:pPr>
              <w:spacing w:line="235" w:lineRule="auto"/>
              <w:jc w:val="center"/>
              <w:rPr>
                <w:sz w:val="20"/>
                <w:szCs w:val="20"/>
              </w:rPr>
            </w:pPr>
            <w:r w:rsidRPr="002258FB">
              <w:rPr>
                <w:sz w:val="20"/>
                <w:szCs w:val="20"/>
              </w:rPr>
              <w:t>3963,6</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3786,4</w:t>
            </w:r>
          </w:p>
        </w:tc>
        <w:tc>
          <w:tcPr>
            <w:tcW w:w="755" w:type="pct"/>
            <w:noWrap/>
          </w:tcPr>
          <w:p w:rsidR="001862BC" w:rsidRPr="002258FB" w:rsidRDefault="001862BC" w:rsidP="001862BC">
            <w:pPr>
              <w:spacing w:line="235" w:lineRule="auto"/>
              <w:jc w:val="center"/>
              <w:rPr>
                <w:sz w:val="20"/>
                <w:szCs w:val="20"/>
              </w:rPr>
            </w:pPr>
            <w:r w:rsidRPr="002258FB">
              <w:rPr>
                <w:sz w:val="20"/>
                <w:szCs w:val="20"/>
              </w:rPr>
              <w:t>166,2</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2020</w:t>
            </w:r>
          </w:p>
        </w:tc>
        <w:tc>
          <w:tcPr>
            <w:tcW w:w="830" w:type="pct"/>
            <w:noWrap/>
          </w:tcPr>
          <w:p w:rsidR="001862BC" w:rsidRPr="002258FB" w:rsidRDefault="001862BC" w:rsidP="001862BC">
            <w:pPr>
              <w:spacing w:line="235" w:lineRule="auto"/>
              <w:jc w:val="center"/>
              <w:rPr>
                <w:sz w:val="20"/>
                <w:szCs w:val="20"/>
              </w:rPr>
            </w:pPr>
            <w:r w:rsidRPr="002258FB">
              <w:rPr>
                <w:sz w:val="20"/>
                <w:szCs w:val="20"/>
              </w:rPr>
              <w:t>4389,8</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4246,3</w:t>
            </w:r>
          </w:p>
        </w:tc>
        <w:tc>
          <w:tcPr>
            <w:tcW w:w="755" w:type="pct"/>
            <w:noWrap/>
          </w:tcPr>
          <w:p w:rsidR="001862BC" w:rsidRPr="002258FB" w:rsidRDefault="001862BC" w:rsidP="001862BC">
            <w:pPr>
              <w:spacing w:line="235" w:lineRule="auto"/>
              <w:jc w:val="center"/>
              <w:rPr>
                <w:sz w:val="20"/>
                <w:szCs w:val="20"/>
              </w:rPr>
            </w:pPr>
            <w:r w:rsidRPr="002258FB">
              <w:rPr>
                <w:sz w:val="20"/>
                <w:szCs w:val="20"/>
              </w:rPr>
              <w:t>143,5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2021</w:t>
            </w:r>
          </w:p>
        </w:tc>
        <w:tc>
          <w:tcPr>
            <w:tcW w:w="830" w:type="pct"/>
            <w:noWrap/>
          </w:tcPr>
          <w:p w:rsidR="001862BC" w:rsidRPr="002258FB" w:rsidRDefault="001862BC" w:rsidP="001862BC">
            <w:pPr>
              <w:spacing w:line="235" w:lineRule="auto"/>
              <w:jc w:val="center"/>
              <w:rPr>
                <w:sz w:val="20"/>
                <w:szCs w:val="20"/>
              </w:rPr>
            </w:pPr>
            <w:r w:rsidRPr="002258FB">
              <w:rPr>
                <w:sz w:val="20"/>
                <w:szCs w:val="20"/>
              </w:rPr>
              <w:t>4222,8</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4051,0</w:t>
            </w:r>
          </w:p>
        </w:tc>
        <w:tc>
          <w:tcPr>
            <w:tcW w:w="755" w:type="pct"/>
            <w:noWrap/>
          </w:tcPr>
          <w:p w:rsidR="001862BC" w:rsidRPr="002258FB" w:rsidRDefault="001862BC" w:rsidP="001862BC">
            <w:pPr>
              <w:spacing w:line="235" w:lineRule="auto"/>
              <w:jc w:val="center"/>
              <w:rPr>
                <w:sz w:val="20"/>
                <w:szCs w:val="20"/>
              </w:rPr>
            </w:pPr>
            <w:r w:rsidRPr="002258FB">
              <w:rPr>
                <w:sz w:val="20"/>
                <w:szCs w:val="20"/>
              </w:rPr>
              <w:t>171,8</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2022</w:t>
            </w:r>
          </w:p>
        </w:tc>
        <w:tc>
          <w:tcPr>
            <w:tcW w:w="830" w:type="pct"/>
            <w:noWrap/>
          </w:tcPr>
          <w:p w:rsidR="001862BC" w:rsidRPr="002258FB" w:rsidRDefault="001862BC" w:rsidP="001862BC">
            <w:pPr>
              <w:spacing w:line="235" w:lineRule="auto"/>
              <w:jc w:val="center"/>
              <w:rPr>
                <w:sz w:val="20"/>
                <w:szCs w:val="20"/>
              </w:rPr>
            </w:pPr>
            <w:r w:rsidRPr="002258FB">
              <w:rPr>
                <w:sz w:val="20"/>
                <w:szCs w:val="20"/>
              </w:rPr>
              <w:t>4172,2</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4004,0</w:t>
            </w:r>
          </w:p>
        </w:tc>
        <w:tc>
          <w:tcPr>
            <w:tcW w:w="755" w:type="pct"/>
            <w:noWrap/>
          </w:tcPr>
          <w:p w:rsidR="001862BC" w:rsidRPr="002258FB" w:rsidRDefault="001862BC" w:rsidP="001862BC">
            <w:pPr>
              <w:spacing w:line="235" w:lineRule="auto"/>
              <w:jc w:val="center"/>
              <w:rPr>
                <w:sz w:val="20"/>
                <w:szCs w:val="20"/>
              </w:rPr>
            </w:pPr>
            <w:r w:rsidRPr="002258FB">
              <w:rPr>
                <w:sz w:val="20"/>
                <w:szCs w:val="20"/>
              </w:rPr>
              <w:t>171,8</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2023</w:t>
            </w:r>
          </w:p>
        </w:tc>
        <w:tc>
          <w:tcPr>
            <w:tcW w:w="830" w:type="pct"/>
            <w:noWrap/>
          </w:tcPr>
          <w:p w:rsidR="001862BC" w:rsidRPr="002258FB" w:rsidRDefault="001862BC" w:rsidP="001862BC">
            <w:pPr>
              <w:spacing w:line="235" w:lineRule="auto"/>
              <w:jc w:val="center"/>
              <w:rPr>
                <w:sz w:val="20"/>
                <w:szCs w:val="20"/>
              </w:rPr>
            </w:pPr>
            <w:r w:rsidRPr="002258FB">
              <w:rPr>
                <w:sz w:val="20"/>
                <w:szCs w:val="20"/>
              </w:rPr>
              <w:t>4301,5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4137,8</w:t>
            </w:r>
          </w:p>
        </w:tc>
        <w:tc>
          <w:tcPr>
            <w:tcW w:w="755" w:type="pct"/>
            <w:noWrap/>
          </w:tcPr>
          <w:p w:rsidR="001862BC" w:rsidRPr="002258FB" w:rsidRDefault="001862BC" w:rsidP="001862BC">
            <w:pPr>
              <w:spacing w:line="235" w:lineRule="auto"/>
              <w:jc w:val="center"/>
              <w:rPr>
                <w:sz w:val="20"/>
                <w:szCs w:val="20"/>
              </w:rPr>
            </w:pPr>
            <w:r w:rsidRPr="002258FB">
              <w:rPr>
                <w:sz w:val="20"/>
                <w:szCs w:val="20"/>
              </w:rPr>
              <w:t>163,7</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2024</w:t>
            </w:r>
          </w:p>
        </w:tc>
        <w:tc>
          <w:tcPr>
            <w:tcW w:w="830" w:type="pct"/>
            <w:noWrap/>
          </w:tcPr>
          <w:p w:rsidR="001862BC" w:rsidRPr="002258FB" w:rsidRDefault="001862BC" w:rsidP="001862BC">
            <w:pPr>
              <w:spacing w:line="235" w:lineRule="auto"/>
              <w:jc w:val="center"/>
              <w:rPr>
                <w:sz w:val="20"/>
                <w:szCs w:val="20"/>
              </w:rPr>
            </w:pPr>
            <w:r w:rsidRPr="002258FB">
              <w:rPr>
                <w:sz w:val="20"/>
                <w:szCs w:val="20"/>
              </w:rPr>
              <w:t>4301,5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4137,8</w:t>
            </w:r>
          </w:p>
        </w:tc>
        <w:tc>
          <w:tcPr>
            <w:tcW w:w="755" w:type="pct"/>
            <w:noWrap/>
          </w:tcPr>
          <w:p w:rsidR="001862BC" w:rsidRPr="002258FB" w:rsidRDefault="001862BC" w:rsidP="001862BC">
            <w:pPr>
              <w:spacing w:line="235" w:lineRule="auto"/>
              <w:jc w:val="center"/>
              <w:rPr>
                <w:sz w:val="20"/>
                <w:szCs w:val="20"/>
              </w:rPr>
            </w:pPr>
            <w:r w:rsidRPr="002258FB">
              <w:rPr>
                <w:sz w:val="20"/>
                <w:szCs w:val="20"/>
              </w:rPr>
              <w:t>163,7</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2025</w:t>
            </w:r>
          </w:p>
        </w:tc>
        <w:tc>
          <w:tcPr>
            <w:tcW w:w="830" w:type="pct"/>
            <w:noWrap/>
          </w:tcPr>
          <w:p w:rsidR="001862BC" w:rsidRPr="002258FB" w:rsidRDefault="001862BC" w:rsidP="001862BC">
            <w:pPr>
              <w:spacing w:line="235" w:lineRule="auto"/>
              <w:jc w:val="center"/>
              <w:rPr>
                <w:sz w:val="20"/>
                <w:szCs w:val="20"/>
              </w:rPr>
            </w:pPr>
            <w:r w:rsidRPr="002258FB">
              <w:rPr>
                <w:sz w:val="20"/>
                <w:szCs w:val="20"/>
              </w:rPr>
              <w:t>4301,5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4137,8</w:t>
            </w:r>
          </w:p>
        </w:tc>
        <w:tc>
          <w:tcPr>
            <w:tcW w:w="755" w:type="pct"/>
            <w:noWrap/>
          </w:tcPr>
          <w:p w:rsidR="001862BC" w:rsidRPr="002258FB" w:rsidRDefault="001862BC" w:rsidP="001862BC">
            <w:pPr>
              <w:spacing w:line="235" w:lineRule="auto"/>
              <w:jc w:val="center"/>
              <w:rPr>
                <w:sz w:val="20"/>
                <w:szCs w:val="20"/>
              </w:rPr>
            </w:pPr>
            <w:r w:rsidRPr="002258FB">
              <w:rPr>
                <w:sz w:val="20"/>
                <w:szCs w:val="20"/>
              </w:rPr>
              <w:t>163,7</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2026–2030</w:t>
            </w:r>
          </w:p>
        </w:tc>
        <w:tc>
          <w:tcPr>
            <w:tcW w:w="830" w:type="pct"/>
            <w:noWrap/>
          </w:tcPr>
          <w:p w:rsidR="001862BC" w:rsidRPr="002258FB" w:rsidRDefault="001862BC" w:rsidP="001862BC">
            <w:pPr>
              <w:spacing w:line="235" w:lineRule="auto"/>
              <w:jc w:val="center"/>
              <w:rPr>
                <w:sz w:val="20"/>
                <w:szCs w:val="20"/>
              </w:rPr>
            </w:pPr>
            <w:r w:rsidRPr="002258FB">
              <w:rPr>
                <w:sz w:val="20"/>
                <w:szCs w:val="20"/>
              </w:rPr>
              <w:t>21507,5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20689,0</w:t>
            </w:r>
          </w:p>
        </w:tc>
        <w:tc>
          <w:tcPr>
            <w:tcW w:w="755" w:type="pct"/>
            <w:noWrap/>
          </w:tcPr>
          <w:p w:rsidR="001862BC" w:rsidRPr="002258FB" w:rsidRDefault="001862BC" w:rsidP="001862BC">
            <w:pPr>
              <w:spacing w:line="235" w:lineRule="auto"/>
              <w:jc w:val="center"/>
              <w:rPr>
                <w:sz w:val="20"/>
                <w:szCs w:val="20"/>
              </w:rPr>
            </w:pPr>
            <w:r w:rsidRPr="002258FB">
              <w:rPr>
                <w:sz w:val="20"/>
                <w:szCs w:val="20"/>
              </w:rPr>
              <w:t>818,5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jc w:val="center"/>
              <w:rPr>
                <w:sz w:val="20"/>
                <w:szCs w:val="20"/>
              </w:rPr>
            </w:pPr>
            <w:r w:rsidRPr="002258FB">
              <w:rPr>
                <w:sz w:val="20"/>
                <w:szCs w:val="20"/>
              </w:rPr>
              <w:t>2031–2035</w:t>
            </w:r>
          </w:p>
        </w:tc>
        <w:tc>
          <w:tcPr>
            <w:tcW w:w="830" w:type="pct"/>
            <w:noWrap/>
          </w:tcPr>
          <w:p w:rsidR="001862BC" w:rsidRPr="002258FB" w:rsidRDefault="001862BC" w:rsidP="001862BC">
            <w:pPr>
              <w:spacing w:line="235" w:lineRule="auto"/>
              <w:jc w:val="center"/>
              <w:rPr>
                <w:sz w:val="20"/>
                <w:szCs w:val="20"/>
              </w:rPr>
            </w:pPr>
            <w:r w:rsidRPr="002258FB">
              <w:rPr>
                <w:sz w:val="20"/>
                <w:szCs w:val="20"/>
              </w:rPr>
              <w:t>21507,5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20689,0</w:t>
            </w:r>
          </w:p>
        </w:tc>
        <w:tc>
          <w:tcPr>
            <w:tcW w:w="755" w:type="pct"/>
            <w:noWrap/>
          </w:tcPr>
          <w:p w:rsidR="001862BC" w:rsidRPr="002258FB" w:rsidRDefault="001862BC" w:rsidP="001862BC">
            <w:pPr>
              <w:spacing w:line="235" w:lineRule="auto"/>
              <w:jc w:val="center"/>
              <w:rPr>
                <w:sz w:val="20"/>
                <w:szCs w:val="20"/>
              </w:rPr>
            </w:pPr>
            <w:r w:rsidRPr="002258FB">
              <w:rPr>
                <w:sz w:val="20"/>
                <w:szCs w:val="20"/>
              </w:rPr>
              <w:t>818,5</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r w:rsidR="001862BC" w:rsidRPr="002258FB" w:rsidTr="001862BC">
        <w:tc>
          <w:tcPr>
            <w:tcW w:w="668" w:type="pct"/>
            <w:noWrap/>
          </w:tcPr>
          <w:p w:rsidR="001862BC" w:rsidRPr="002258FB" w:rsidRDefault="001862BC" w:rsidP="001862BC">
            <w:pPr>
              <w:spacing w:line="235" w:lineRule="auto"/>
              <w:ind w:left="-57" w:right="-57"/>
              <w:jc w:val="center"/>
              <w:rPr>
                <w:sz w:val="20"/>
                <w:szCs w:val="20"/>
              </w:rPr>
            </w:pPr>
            <w:r w:rsidRPr="002258FB">
              <w:rPr>
                <w:sz w:val="20"/>
                <w:szCs w:val="20"/>
              </w:rPr>
              <w:t>Вс</w:t>
            </w:r>
            <w:r w:rsidRPr="002258FB">
              <w:rPr>
                <w:sz w:val="20"/>
                <w:szCs w:val="20"/>
              </w:rPr>
              <w:t>е</w:t>
            </w:r>
            <w:r w:rsidRPr="002258FB">
              <w:rPr>
                <w:sz w:val="20"/>
                <w:szCs w:val="20"/>
              </w:rPr>
              <w:t>го</w:t>
            </w:r>
          </w:p>
        </w:tc>
        <w:tc>
          <w:tcPr>
            <w:tcW w:w="830" w:type="pct"/>
            <w:noWrap/>
          </w:tcPr>
          <w:p w:rsidR="001862BC" w:rsidRPr="002258FB" w:rsidRDefault="001862BC" w:rsidP="001862BC">
            <w:pPr>
              <w:spacing w:line="235" w:lineRule="auto"/>
              <w:jc w:val="center"/>
              <w:rPr>
                <w:sz w:val="20"/>
                <w:szCs w:val="20"/>
              </w:rPr>
            </w:pPr>
            <w:r w:rsidRPr="002258FB">
              <w:rPr>
                <w:sz w:val="20"/>
                <w:szCs w:val="20"/>
              </w:rPr>
              <w:t>72667,9</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755" w:type="pct"/>
            <w:noWrap/>
          </w:tcPr>
          <w:p w:rsidR="001862BC" w:rsidRPr="002258FB" w:rsidRDefault="001862BC" w:rsidP="001862BC">
            <w:pPr>
              <w:spacing w:line="235" w:lineRule="auto"/>
              <w:jc w:val="center"/>
              <w:rPr>
                <w:sz w:val="20"/>
                <w:szCs w:val="20"/>
              </w:rPr>
            </w:pPr>
            <w:r w:rsidRPr="002258FB">
              <w:rPr>
                <w:sz w:val="20"/>
                <w:szCs w:val="20"/>
              </w:rPr>
              <w:t>69875,5</w:t>
            </w:r>
          </w:p>
        </w:tc>
        <w:tc>
          <w:tcPr>
            <w:tcW w:w="755" w:type="pct"/>
            <w:noWrap/>
          </w:tcPr>
          <w:p w:rsidR="001862BC" w:rsidRPr="002258FB" w:rsidRDefault="001862BC" w:rsidP="001862BC">
            <w:pPr>
              <w:spacing w:line="235" w:lineRule="auto"/>
              <w:jc w:val="center"/>
              <w:rPr>
                <w:sz w:val="20"/>
                <w:szCs w:val="20"/>
              </w:rPr>
            </w:pPr>
            <w:r w:rsidRPr="002258FB">
              <w:rPr>
                <w:sz w:val="20"/>
                <w:szCs w:val="20"/>
              </w:rPr>
              <w:t>2792,4</w:t>
            </w:r>
          </w:p>
        </w:tc>
        <w:tc>
          <w:tcPr>
            <w:tcW w:w="679" w:type="pct"/>
            <w:noWrap/>
          </w:tcPr>
          <w:p w:rsidR="001862BC" w:rsidRPr="002258FB" w:rsidRDefault="001862BC" w:rsidP="001862BC">
            <w:pPr>
              <w:spacing w:line="235" w:lineRule="auto"/>
              <w:jc w:val="center"/>
              <w:rPr>
                <w:sz w:val="20"/>
                <w:szCs w:val="20"/>
              </w:rPr>
            </w:pPr>
            <w:r w:rsidRPr="002258FB">
              <w:rPr>
                <w:sz w:val="20"/>
                <w:szCs w:val="20"/>
              </w:rPr>
              <w:t>0,0</w:t>
            </w:r>
          </w:p>
        </w:tc>
        <w:tc>
          <w:tcPr>
            <w:tcW w:w="635" w:type="pct"/>
          </w:tcPr>
          <w:p w:rsidR="001862BC" w:rsidRPr="002258FB" w:rsidRDefault="001862BC" w:rsidP="001862BC">
            <w:pPr>
              <w:spacing w:line="235" w:lineRule="auto"/>
              <w:jc w:val="center"/>
              <w:rPr>
                <w:sz w:val="20"/>
                <w:szCs w:val="20"/>
              </w:rPr>
            </w:pPr>
            <w:r w:rsidRPr="002258FB">
              <w:rPr>
                <w:sz w:val="20"/>
                <w:szCs w:val="20"/>
              </w:rPr>
              <w:t>0,0</w:t>
            </w:r>
          </w:p>
        </w:tc>
      </w:tr>
    </w:tbl>
    <w:p w:rsidR="001862BC" w:rsidRPr="002258FB" w:rsidRDefault="001862BC" w:rsidP="001862BC">
      <w:pPr>
        <w:autoSpaceDE w:val="0"/>
        <w:autoSpaceDN w:val="0"/>
        <w:adjustRightInd w:val="0"/>
        <w:spacing w:line="235" w:lineRule="auto"/>
        <w:ind w:firstLine="709"/>
        <w:rPr>
          <w:sz w:val="20"/>
          <w:szCs w:val="20"/>
        </w:rPr>
      </w:pPr>
    </w:p>
    <w:p w:rsidR="001862BC" w:rsidRPr="002258FB" w:rsidRDefault="001862BC" w:rsidP="001862BC">
      <w:pPr>
        <w:shd w:val="clear" w:color="auto" w:fill="FFFFFF"/>
        <w:ind w:firstLine="567"/>
        <w:jc w:val="both"/>
        <w:rPr>
          <w:sz w:val="20"/>
          <w:szCs w:val="20"/>
        </w:rPr>
      </w:pPr>
      <w:r w:rsidRPr="002258FB">
        <w:rPr>
          <w:sz w:val="20"/>
          <w:szCs w:val="20"/>
        </w:rPr>
        <w:t>1.3. Приложение № 3 Муниципальной программы изложить согласно приложению № 1.</w:t>
      </w:r>
    </w:p>
    <w:p w:rsidR="001862BC" w:rsidRPr="001862BC" w:rsidRDefault="001862BC" w:rsidP="001862BC">
      <w:pPr>
        <w:pStyle w:val="western"/>
        <w:spacing w:before="0" w:beforeAutospacing="0" w:after="0" w:afterAutospacing="0"/>
        <w:ind w:firstLine="567"/>
        <w:jc w:val="both"/>
        <w:rPr>
          <w:bCs/>
          <w:color w:val="000000"/>
          <w:sz w:val="20"/>
          <w:szCs w:val="20"/>
        </w:rPr>
      </w:pPr>
      <w:r w:rsidRPr="001862BC">
        <w:rPr>
          <w:bCs/>
          <w:sz w:val="20"/>
          <w:szCs w:val="20"/>
        </w:rPr>
        <w:t>2. Настоящее постановление вступает в силу</w:t>
      </w:r>
      <w:r w:rsidRPr="001862BC">
        <w:rPr>
          <w:bCs/>
          <w:color w:val="000000"/>
          <w:sz w:val="20"/>
          <w:szCs w:val="20"/>
        </w:rPr>
        <w:t xml:space="preserve"> после его  официального опубликованию (обнародования) в муниципальной газете «Аликовский вестник»</w:t>
      </w:r>
    </w:p>
    <w:p w:rsidR="001862BC" w:rsidRPr="002258FB" w:rsidRDefault="001862BC" w:rsidP="001862BC">
      <w:pPr>
        <w:pStyle w:val="western"/>
        <w:spacing w:before="0" w:beforeAutospacing="0" w:after="0" w:afterAutospacing="0"/>
        <w:ind w:firstLine="567"/>
        <w:jc w:val="both"/>
        <w:rPr>
          <w:b/>
          <w:bCs/>
          <w:color w:val="000000"/>
          <w:sz w:val="20"/>
          <w:szCs w:val="20"/>
        </w:rPr>
      </w:pPr>
    </w:p>
    <w:p w:rsidR="001862BC" w:rsidRPr="002258FB" w:rsidRDefault="001862BC" w:rsidP="001862BC">
      <w:pPr>
        <w:pStyle w:val="western"/>
        <w:spacing w:before="0" w:beforeAutospacing="0" w:after="0" w:afterAutospacing="0"/>
        <w:ind w:firstLine="567"/>
        <w:jc w:val="both"/>
        <w:rPr>
          <w:sz w:val="20"/>
          <w:szCs w:val="20"/>
        </w:rPr>
      </w:pPr>
      <w:r w:rsidRPr="002258FB">
        <w:rPr>
          <w:b/>
          <w:bCs/>
          <w:color w:val="000000"/>
          <w:sz w:val="20"/>
          <w:szCs w:val="20"/>
        </w:rPr>
        <w:t>.</w:t>
      </w:r>
    </w:p>
    <w:p w:rsidR="001862BC" w:rsidRPr="002258FB" w:rsidRDefault="001862BC" w:rsidP="001862BC">
      <w:pPr>
        <w:pStyle w:val="ConsPlusNormal"/>
        <w:tabs>
          <w:tab w:val="left" w:pos="851"/>
          <w:tab w:val="left" w:pos="993"/>
        </w:tabs>
        <w:ind w:firstLine="0"/>
        <w:jc w:val="both"/>
        <w:rPr>
          <w:rFonts w:ascii="Times New Roman" w:hAnsi="Times New Roman" w:cs="Times New Roman"/>
        </w:rPr>
      </w:pPr>
      <w:r w:rsidRPr="002258FB">
        <w:rPr>
          <w:rFonts w:ascii="Times New Roman" w:hAnsi="Times New Roman" w:cs="Times New Roman"/>
        </w:rPr>
        <w:t>Глава администрации</w:t>
      </w:r>
    </w:p>
    <w:p w:rsidR="001862BC" w:rsidRPr="002258FB" w:rsidRDefault="001862BC" w:rsidP="001862BC">
      <w:pPr>
        <w:pStyle w:val="ConsPlusNormal"/>
        <w:tabs>
          <w:tab w:val="left" w:pos="851"/>
          <w:tab w:val="left" w:pos="993"/>
        </w:tabs>
        <w:ind w:firstLine="0"/>
        <w:jc w:val="both"/>
        <w:rPr>
          <w:rFonts w:ascii="Times New Roman" w:hAnsi="Times New Roman" w:cs="Times New Roman"/>
        </w:rPr>
      </w:pPr>
      <w:r w:rsidRPr="002258FB">
        <w:rPr>
          <w:rFonts w:ascii="Times New Roman" w:hAnsi="Times New Roman" w:cs="Times New Roman"/>
        </w:rPr>
        <w:t>Аликовского района                                                                                А.Н.Куликов</w:t>
      </w:r>
    </w:p>
    <w:p w:rsidR="001862BC" w:rsidRPr="002258FB" w:rsidRDefault="001862BC" w:rsidP="001862BC">
      <w:pPr>
        <w:pStyle w:val="ConsPlusNormal"/>
        <w:tabs>
          <w:tab w:val="left" w:pos="851"/>
          <w:tab w:val="left" w:pos="993"/>
        </w:tabs>
        <w:ind w:firstLine="0"/>
        <w:jc w:val="both"/>
        <w:rPr>
          <w:rFonts w:ascii="Times New Roman" w:hAnsi="Times New Roman" w:cs="Times New Roman"/>
        </w:rPr>
      </w:pPr>
    </w:p>
    <w:p w:rsidR="001862BC" w:rsidRPr="002258FB" w:rsidRDefault="001862BC" w:rsidP="001862BC">
      <w:pPr>
        <w:pStyle w:val="ConsPlusNormal"/>
        <w:tabs>
          <w:tab w:val="left" w:pos="851"/>
          <w:tab w:val="left" w:pos="993"/>
        </w:tabs>
        <w:ind w:firstLine="0"/>
        <w:jc w:val="both"/>
        <w:rPr>
          <w:rFonts w:ascii="Times New Roman" w:hAnsi="Times New Roman" w:cs="Times New Roman"/>
        </w:rPr>
      </w:pPr>
    </w:p>
    <w:p w:rsidR="001862BC" w:rsidRPr="002258FB" w:rsidRDefault="001862BC" w:rsidP="001862BC">
      <w:pPr>
        <w:pStyle w:val="ConsPlusNormal"/>
        <w:tabs>
          <w:tab w:val="left" w:pos="851"/>
          <w:tab w:val="left" w:pos="993"/>
        </w:tabs>
        <w:ind w:firstLine="0"/>
        <w:jc w:val="both"/>
        <w:rPr>
          <w:rFonts w:ascii="Times New Roman" w:hAnsi="Times New Roman" w:cs="Times New Roman"/>
        </w:rPr>
        <w:sectPr w:rsidR="001862BC" w:rsidRPr="002258FB" w:rsidSect="001862BC">
          <w:headerReference w:type="default" r:id="rId85"/>
          <w:pgSz w:w="11906" w:h="16838" w:code="9"/>
          <w:pgMar w:top="1134" w:right="567" w:bottom="1134" w:left="1701" w:header="720" w:footer="720" w:gutter="0"/>
          <w:cols w:space="720"/>
          <w:titlePg/>
          <w:docGrid w:linePitch="272"/>
        </w:sectPr>
      </w:pP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lastRenderedPageBreak/>
        <w:t>Приложение № 1</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к  постановлению администрации</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Аликовского района</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от   26.12.2020 № 1173</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Приложение № 3</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к муниципальной программе</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 xml:space="preserve">Аликовского района </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Чувашской Республики</w:t>
      </w:r>
    </w:p>
    <w:p w:rsidR="001862BC" w:rsidRPr="002258FB" w:rsidRDefault="001862BC" w:rsidP="001862BC">
      <w:pPr>
        <w:widowControl w:val="0"/>
        <w:tabs>
          <w:tab w:val="left" w:pos="2394"/>
        </w:tabs>
        <w:autoSpaceDE w:val="0"/>
        <w:autoSpaceDN w:val="0"/>
        <w:ind w:firstLine="10915"/>
        <w:jc w:val="right"/>
        <w:rPr>
          <w:color w:val="000000"/>
          <w:sz w:val="20"/>
          <w:szCs w:val="20"/>
        </w:rPr>
      </w:pPr>
      <w:r w:rsidRPr="002258FB">
        <w:rPr>
          <w:color w:val="000000"/>
          <w:sz w:val="20"/>
          <w:szCs w:val="20"/>
        </w:rPr>
        <w:t>«Социальная поддержка граждан»</w:t>
      </w:r>
    </w:p>
    <w:p w:rsidR="001862BC" w:rsidRPr="002258FB" w:rsidRDefault="001862BC" w:rsidP="001862BC">
      <w:pPr>
        <w:ind w:left="10134"/>
        <w:jc w:val="right"/>
        <w:rPr>
          <w:b/>
          <w:bCs/>
          <w:color w:val="000000"/>
          <w:sz w:val="20"/>
          <w:szCs w:val="20"/>
        </w:rPr>
      </w:pPr>
    </w:p>
    <w:p w:rsidR="001862BC" w:rsidRPr="002258FB" w:rsidRDefault="001862BC" w:rsidP="001862BC">
      <w:pPr>
        <w:ind w:left="10134"/>
        <w:jc w:val="center"/>
        <w:rPr>
          <w:b/>
          <w:bCs/>
          <w:color w:val="000000"/>
          <w:sz w:val="20"/>
          <w:szCs w:val="20"/>
        </w:rPr>
      </w:pPr>
    </w:p>
    <w:p w:rsidR="001862BC" w:rsidRPr="002258FB" w:rsidRDefault="001862BC" w:rsidP="001862BC">
      <w:pPr>
        <w:jc w:val="center"/>
        <w:rPr>
          <w:b/>
          <w:bCs/>
          <w:color w:val="000000"/>
          <w:sz w:val="20"/>
          <w:szCs w:val="20"/>
        </w:rPr>
      </w:pPr>
      <w:r w:rsidRPr="002258FB">
        <w:rPr>
          <w:b/>
          <w:bCs/>
          <w:caps/>
          <w:color w:val="000000"/>
          <w:sz w:val="20"/>
          <w:szCs w:val="20"/>
        </w:rPr>
        <w:t>Ресурсное обеспечение</w:t>
      </w:r>
      <w:r w:rsidRPr="002258FB">
        <w:rPr>
          <w:b/>
          <w:bCs/>
          <w:color w:val="000000"/>
          <w:sz w:val="20"/>
          <w:szCs w:val="20"/>
        </w:rPr>
        <w:br/>
        <w:t xml:space="preserve">и прогнозная (справочная) оценка расходов за счет всех источников финансирования реализации </w:t>
      </w:r>
    </w:p>
    <w:p w:rsidR="001862BC" w:rsidRPr="002258FB" w:rsidRDefault="001862BC" w:rsidP="001862BC">
      <w:pPr>
        <w:jc w:val="center"/>
        <w:rPr>
          <w:b/>
          <w:bCs/>
          <w:color w:val="000000"/>
          <w:sz w:val="20"/>
          <w:szCs w:val="20"/>
        </w:rPr>
      </w:pPr>
      <w:r w:rsidRPr="002258FB">
        <w:rPr>
          <w:b/>
          <w:bCs/>
          <w:color w:val="000000"/>
          <w:sz w:val="20"/>
          <w:szCs w:val="20"/>
        </w:rPr>
        <w:t xml:space="preserve">Муниципальной  программы Аликовского района Чувашской Республики «Социальная поддержка граждан» </w:t>
      </w:r>
    </w:p>
    <w:p w:rsidR="001862BC" w:rsidRPr="002258FB" w:rsidRDefault="001862BC" w:rsidP="001862BC">
      <w:pPr>
        <w:jc w:val="center"/>
        <w:rPr>
          <w:b/>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1862BC" w:rsidRPr="002258FB" w:rsidTr="001862BC">
        <w:trPr>
          <w:trHeight w:val="598"/>
        </w:trPr>
        <w:tc>
          <w:tcPr>
            <w:tcW w:w="993" w:type="dxa"/>
            <w:vMerge w:val="restart"/>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Ст</w:t>
            </w:r>
            <w:r w:rsidRPr="002258FB">
              <w:rPr>
                <w:rFonts w:ascii="Times New Roman" w:hAnsi="Times New Roman"/>
                <w:sz w:val="20"/>
                <w:szCs w:val="20"/>
              </w:rPr>
              <w:t>а</w:t>
            </w:r>
            <w:r w:rsidRPr="002258FB">
              <w:rPr>
                <w:rFonts w:ascii="Times New Roman" w:hAnsi="Times New Roman"/>
                <w:sz w:val="20"/>
                <w:szCs w:val="20"/>
              </w:rPr>
              <w:t>тус</w:t>
            </w:r>
          </w:p>
        </w:tc>
        <w:tc>
          <w:tcPr>
            <w:tcW w:w="1276" w:type="dxa"/>
            <w:vMerge w:val="restart"/>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Наименов</w:t>
            </w:r>
            <w:r w:rsidRPr="002258FB">
              <w:rPr>
                <w:rFonts w:ascii="Times New Roman" w:hAnsi="Times New Roman"/>
                <w:sz w:val="20"/>
                <w:szCs w:val="20"/>
              </w:rPr>
              <w:t>а</w:t>
            </w:r>
            <w:r w:rsidRPr="002258FB">
              <w:rPr>
                <w:rFonts w:ascii="Times New Roman" w:hAnsi="Times New Roman"/>
                <w:sz w:val="20"/>
                <w:szCs w:val="20"/>
              </w:rPr>
              <w:t>ние подпр</w:t>
            </w:r>
            <w:r w:rsidRPr="002258FB">
              <w:rPr>
                <w:rFonts w:ascii="Times New Roman" w:hAnsi="Times New Roman"/>
                <w:sz w:val="20"/>
                <w:szCs w:val="20"/>
              </w:rPr>
              <w:t>о</w:t>
            </w:r>
            <w:r w:rsidRPr="002258FB">
              <w:rPr>
                <w:rFonts w:ascii="Times New Roman" w:hAnsi="Times New Roman"/>
                <w:sz w:val="20"/>
                <w:szCs w:val="20"/>
              </w:rPr>
              <w:t>граммы муниц</w:t>
            </w:r>
            <w:r w:rsidRPr="002258FB">
              <w:rPr>
                <w:rFonts w:ascii="Times New Roman" w:hAnsi="Times New Roman"/>
                <w:sz w:val="20"/>
                <w:szCs w:val="20"/>
              </w:rPr>
              <w:t>и</w:t>
            </w:r>
            <w:r w:rsidRPr="002258FB">
              <w:rPr>
                <w:rFonts w:ascii="Times New Roman" w:hAnsi="Times New Roman"/>
                <w:sz w:val="20"/>
                <w:szCs w:val="20"/>
              </w:rPr>
              <w:t>пальной программы Аликовск</w:t>
            </w:r>
            <w:r w:rsidRPr="002258FB">
              <w:rPr>
                <w:rFonts w:ascii="Times New Roman" w:hAnsi="Times New Roman"/>
                <w:sz w:val="20"/>
                <w:szCs w:val="20"/>
              </w:rPr>
              <w:t>о</w:t>
            </w:r>
            <w:r w:rsidRPr="002258FB">
              <w:rPr>
                <w:rFonts w:ascii="Times New Roman" w:hAnsi="Times New Roman"/>
                <w:sz w:val="20"/>
                <w:szCs w:val="20"/>
              </w:rPr>
              <w:t>го района (основного меропри</w:t>
            </w:r>
            <w:r w:rsidRPr="002258FB">
              <w:rPr>
                <w:rFonts w:ascii="Times New Roman" w:hAnsi="Times New Roman"/>
                <w:sz w:val="20"/>
                <w:szCs w:val="20"/>
              </w:rPr>
              <w:t>я</w:t>
            </w:r>
            <w:r w:rsidRPr="002258FB">
              <w:rPr>
                <w:rFonts w:ascii="Times New Roman" w:hAnsi="Times New Roman"/>
                <w:sz w:val="20"/>
                <w:szCs w:val="20"/>
              </w:rPr>
              <w:t>тия)</w:t>
            </w:r>
          </w:p>
        </w:tc>
        <w:tc>
          <w:tcPr>
            <w:tcW w:w="1559" w:type="dxa"/>
            <w:vMerge w:val="restart"/>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Задача подпр</w:t>
            </w:r>
            <w:r w:rsidRPr="002258FB">
              <w:rPr>
                <w:rFonts w:ascii="Times New Roman" w:hAnsi="Times New Roman"/>
                <w:sz w:val="20"/>
                <w:szCs w:val="20"/>
              </w:rPr>
              <w:t>о</w:t>
            </w:r>
            <w:r w:rsidRPr="002258FB">
              <w:rPr>
                <w:rFonts w:ascii="Times New Roman" w:hAnsi="Times New Roman"/>
                <w:sz w:val="20"/>
                <w:szCs w:val="20"/>
              </w:rPr>
              <w:t>граммы муниц</w:t>
            </w:r>
            <w:r w:rsidRPr="002258FB">
              <w:rPr>
                <w:rFonts w:ascii="Times New Roman" w:hAnsi="Times New Roman"/>
                <w:sz w:val="20"/>
                <w:szCs w:val="20"/>
              </w:rPr>
              <w:t>и</w:t>
            </w:r>
            <w:r w:rsidRPr="002258FB">
              <w:rPr>
                <w:rFonts w:ascii="Times New Roman" w:hAnsi="Times New Roman"/>
                <w:sz w:val="20"/>
                <w:szCs w:val="20"/>
              </w:rPr>
              <w:t>пальной пр</w:t>
            </w:r>
            <w:r w:rsidRPr="002258FB">
              <w:rPr>
                <w:rFonts w:ascii="Times New Roman" w:hAnsi="Times New Roman"/>
                <w:sz w:val="20"/>
                <w:szCs w:val="20"/>
              </w:rPr>
              <w:t>о</w:t>
            </w:r>
            <w:r w:rsidRPr="002258FB">
              <w:rPr>
                <w:rFonts w:ascii="Times New Roman" w:hAnsi="Times New Roman"/>
                <w:sz w:val="20"/>
                <w:szCs w:val="20"/>
              </w:rPr>
              <w:t>граммы Аликовского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1134" w:type="dxa"/>
            <w:vMerge w:val="restart"/>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Ответс</w:t>
            </w:r>
            <w:r w:rsidRPr="002258FB">
              <w:rPr>
                <w:rFonts w:ascii="Times New Roman" w:hAnsi="Times New Roman"/>
                <w:sz w:val="20"/>
                <w:szCs w:val="20"/>
              </w:rPr>
              <w:t>т</w:t>
            </w:r>
            <w:r w:rsidRPr="002258FB">
              <w:rPr>
                <w:rFonts w:ascii="Times New Roman" w:hAnsi="Times New Roman"/>
                <w:sz w:val="20"/>
                <w:szCs w:val="20"/>
              </w:rPr>
              <w:t>венный исполн</w:t>
            </w:r>
            <w:r w:rsidRPr="002258FB">
              <w:rPr>
                <w:rFonts w:ascii="Times New Roman" w:hAnsi="Times New Roman"/>
                <w:sz w:val="20"/>
                <w:szCs w:val="20"/>
              </w:rPr>
              <w:t>и</w:t>
            </w:r>
            <w:r w:rsidRPr="002258FB">
              <w:rPr>
                <w:rFonts w:ascii="Times New Roman" w:hAnsi="Times New Roman"/>
                <w:sz w:val="20"/>
                <w:szCs w:val="20"/>
              </w:rPr>
              <w:t>тель, соисполн</w:t>
            </w:r>
            <w:r w:rsidRPr="002258FB">
              <w:rPr>
                <w:rFonts w:ascii="Times New Roman" w:hAnsi="Times New Roman"/>
                <w:sz w:val="20"/>
                <w:szCs w:val="20"/>
              </w:rPr>
              <w:t>и</w:t>
            </w:r>
            <w:r w:rsidRPr="002258FB">
              <w:rPr>
                <w:rFonts w:ascii="Times New Roman" w:hAnsi="Times New Roman"/>
                <w:sz w:val="20"/>
                <w:szCs w:val="20"/>
              </w:rPr>
              <w:t>тель, уч</w:t>
            </w:r>
            <w:r w:rsidRPr="002258FB">
              <w:rPr>
                <w:rFonts w:ascii="Times New Roman" w:hAnsi="Times New Roman"/>
                <w:sz w:val="20"/>
                <w:szCs w:val="20"/>
              </w:rPr>
              <w:t>а</w:t>
            </w:r>
            <w:r w:rsidRPr="002258FB">
              <w:rPr>
                <w:rFonts w:ascii="Times New Roman" w:hAnsi="Times New Roman"/>
                <w:sz w:val="20"/>
                <w:szCs w:val="20"/>
              </w:rPr>
              <w:t>стники</w:t>
            </w:r>
          </w:p>
        </w:tc>
        <w:tc>
          <w:tcPr>
            <w:tcW w:w="3119" w:type="dxa"/>
            <w:gridSpan w:val="4"/>
          </w:tcPr>
          <w:p w:rsidR="001862BC" w:rsidRPr="002258FB" w:rsidRDefault="001862BC" w:rsidP="001862BC">
            <w:pPr>
              <w:widowControl w:val="0"/>
              <w:autoSpaceDE w:val="0"/>
              <w:autoSpaceDN w:val="0"/>
              <w:adjustRightInd w:val="0"/>
              <w:jc w:val="center"/>
              <w:rPr>
                <w:bCs/>
                <w:color w:val="000000"/>
                <w:sz w:val="20"/>
                <w:szCs w:val="20"/>
              </w:rPr>
            </w:pPr>
            <w:r w:rsidRPr="002258FB">
              <w:rPr>
                <w:bCs/>
                <w:color w:val="000000"/>
                <w:sz w:val="20"/>
                <w:szCs w:val="20"/>
              </w:rPr>
              <w:t>Код бюджетной классиф</w:t>
            </w:r>
            <w:r w:rsidRPr="002258FB">
              <w:rPr>
                <w:bCs/>
                <w:color w:val="000000"/>
                <w:sz w:val="20"/>
                <w:szCs w:val="20"/>
              </w:rPr>
              <w:t>и</w:t>
            </w:r>
            <w:r w:rsidRPr="002258FB">
              <w:rPr>
                <w:bCs/>
                <w:color w:val="000000"/>
                <w:sz w:val="20"/>
                <w:szCs w:val="20"/>
              </w:rPr>
              <w:t>кации</w:t>
            </w:r>
          </w:p>
        </w:tc>
        <w:tc>
          <w:tcPr>
            <w:tcW w:w="850" w:type="dxa"/>
            <w:vMerge w:val="restart"/>
          </w:tcPr>
          <w:p w:rsidR="001862BC" w:rsidRPr="002258FB" w:rsidRDefault="001862BC" w:rsidP="001862BC">
            <w:pPr>
              <w:widowControl w:val="0"/>
              <w:autoSpaceDE w:val="0"/>
              <w:autoSpaceDN w:val="0"/>
              <w:adjustRightInd w:val="0"/>
              <w:jc w:val="center"/>
              <w:rPr>
                <w:bCs/>
                <w:color w:val="000000"/>
                <w:sz w:val="20"/>
                <w:szCs w:val="20"/>
              </w:rPr>
            </w:pPr>
            <w:r w:rsidRPr="002258FB">
              <w:rPr>
                <w:bCs/>
                <w:color w:val="000000"/>
                <w:sz w:val="20"/>
                <w:szCs w:val="20"/>
              </w:rPr>
              <w:t>Исто</w:t>
            </w:r>
            <w:r w:rsidRPr="002258FB">
              <w:rPr>
                <w:bCs/>
                <w:color w:val="000000"/>
                <w:sz w:val="20"/>
                <w:szCs w:val="20"/>
              </w:rPr>
              <w:t>ч</w:t>
            </w:r>
            <w:r w:rsidRPr="002258FB">
              <w:rPr>
                <w:bCs/>
                <w:color w:val="000000"/>
                <w:sz w:val="20"/>
                <w:szCs w:val="20"/>
              </w:rPr>
              <w:t>ник фина</w:t>
            </w:r>
            <w:r w:rsidRPr="002258FB">
              <w:rPr>
                <w:bCs/>
                <w:color w:val="000000"/>
                <w:sz w:val="20"/>
                <w:szCs w:val="20"/>
              </w:rPr>
              <w:t>н</w:t>
            </w:r>
            <w:r w:rsidRPr="002258FB">
              <w:rPr>
                <w:bCs/>
                <w:color w:val="000000"/>
                <w:sz w:val="20"/>
                <w:szCs w:val="20"/>
              </w:rPr>
              <w:t>сиров</w:t>
            </w:r>
            <w:r w:rsidRPr="002258FB">
              <w:rPr>
                <w:bCs/>
                <w:color w:val="000000"/>
                <w:sz w:val="20"/>
                <w:szCs w:val="20"/>
              </w:rPr>
              <w:t>а</w:t>
            </w:r>
            <w:r w:rsidRPr="002258FB">
              <w:rPr>
                <w:bCs/>
                <w:color w:val="000000"/>
                <w:sz w:val="20"/>
                <w:szCs w:val="20"/>
              </w:rPr>
              <w:t>ния</w:t>
            </w:r>
          </w:p>
        </w:tc>
        <w:tc>
          <w:tcPr>
            <w:tcW w:w="6946" w:type="dxa"/>
            <w:gridSpan w:val="9"/>
          </w:tcPr>
          <w:p w:rsidR="001862BC" w:rsidRPr="002258FB" w:rsidRDefault="001862BC" w:rsidP="001862BC">
            <w:pPr>
              <w:widowControl w:val="0"/>
              <w:autoSpaceDE w:val="0"/>
              <w:autoSpaceDN w:val="0"/>
              <w:adjustRightInd w:val="0"/>
              <w:jc w:val="center"/>
              <w:rPr>
                <w:bCs/>
                <w:color w:val="000000"/>
                <w:sz w:val="20"/>
                <w:szCs w:val="20"/>
              </w:rPr>
            </w:pPr>
            <w:r w:rsidRPr="002258FB">
              <w:rPr>
                <w:bCs/>
                <w:color w:val="000000"/>
                <w:sz w:val="20"/>
                <w:szCs w:val="20"/>
              </w:rPr>
              <w:t>Расходы по годам, тыс.рублей</w:t>
            </w:r>
          </w:p>
        </w:tc>
      </w:tr>
      <w:tr w:rsidR="001862BC" w:rsidRPr="002258FB" w:rsidTr="001862BC">
        <w:trPr>
          <w:trHeight w:val="1236"/>
        </w:trPr>
        <w:tc>
          <w:tcPr>
            <w:tcW w:w="993" w:type="dxa"/>
            <w:vMerge/>
          </w:tcPr>
          <w:p w:rsidR="001862BC" w:rsidRPr="002258FB" w:rsidRDefault="001862BC" w:rsidP="001862BC">
            <w:pPr>
              <w:widowControl w:val="0"/>
              <w:autoSpaceDE w:val="0"/>
              <w:autoSpaceDN w:val="0"/>
              <w:adjustRightInd w:val="0"/>
              <w:jc w:val="center"/>
              <w:rPr>
                <w:bCs/>
                <w:color w:val="000000"/>
                <w:sz w:val="20"/>
                <w:szCs w:val="20"/>
              </w:rPr>
            </w:pPr>
          </w:p>
        </w:tc>
        <w:tc>
          <w:tcPr>
            <w:tcW w:w="1276" w:type="dxa"/>
            <w:vMerge/>
          </w:tcPr>
          <w:p w:rsidR="001862BC" w:rsidRPr="002258FB" w:rsidRDefault="001862BC" w:rsidP="001862BC">
            <w:pPr>
              <w:pStyle w:val="afc"/>
              <w:jc w:val="center"/>
              <w:rPr>
                <w:rFonts w:ascii="Times New Roman" w:hAnsi="Times New Roman"/>
                <w:sz w:val="20"/>
                <w:szCs w:val="20"/>
              </w:rPr>
            </w:pPr>
          </w:p>
        </w:tc>
        <w:tc>
          <w:tcPr>
            <w:tcW w:w="1559" w:type="dxa"/>
            <w:vMerge/>
          </w:tcPr>
          <w:p w:rsidR="001862BC" w:rsidRPr="002258FB" w:rsidRDefault="001862BC" w:rsidP="001862BC">
            <w:pPr>
              <w:pStyle w:val="afc"/>
              <w:jc w:val="center"/>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center"/>
              <w:rPr>
                <w:sz w:val="20"/>
                <w:szCs w:val="20"/>
              </w:rPr>
            </w:pPr>
          </w:p>
        </w:tc>
        <w:tc>
          <w:tcPr>
            <w:tcW w:w="993" w:type="dxa"/>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Гла</w:t>
            </w:r>
            <w:r w:rsidRPr="002258FB">
              <w:rPr>
                <w:rFonts w:ascii="Times New Roman" w:hAnsi="Times New Roman"/>
                <w:sz w:val="20"/>
                <w:szCs w:val="20"/>
              </w:rPr>
              <w:t>в</w:t>
            </w:r>
            <w:r w:rsidRPr="002258FB">
              <w:rPr>
                <w:rFonts w:ascii="Times New Roman" w:hAnsi="Times New Roman"/>
                <w:sz w:val="20"/>
                <w:szCs w:val="20"/>
              </w:rPr>
              <w:t>ный распор</w:t>
            </w:r>
            <w:r w:rsidRPr="002258FB">
              <w:rPr>
                <w:rFonts w:ascii="Times New Roman" w:hAnsi="Times New Roman"/>
                <w:sz w:val="20"/>
                <w:szCs w:val="20"/>
              </w:rPr>
              <w:t>я</w:t>
            </w:r>
            <w:r w:rsidRPr="002258FB">
              <w:rPr>
                <w:rFonts w:ascii="Times New Roman" w:hAnsi="Times New Roman"/>
                <w:sz w:val="20"/>
                <w:szCs w:val="20"/>
              </w:rPr>
              <w:t>дитель бюдже</w:t>
            </w:r>
            <w:r w:rsidRPr="002258FB">
              <w:rPr>
                <w:rFonts w:ascii="Times New Roman" w:hAnsi="Times New Roman"/>
                <w:sz w:val="20"/>
                <w:szCs w:val="20"/>
              </w:rPr>
              <w:t>т</w:t>
            </w:r>
            <w:r w:rsidRPr="002258FB">
              <w:rPr>
                <w:rFonts w:ascii="Times New Roman" w:hAnsi="Times New Roman"/>
                <w:sz w:val="20"/>
                <w:szCs w:val="20"/>
              </w:rPr>
              <w:t>ных средств</w:t>
            </w:r>
          </w:p>
        </w:tc>
        <w:tc>
          <w:tcPr>
            <w:tcW w:w="708" w:type="dxa"/>
          </w:tcPr>
          <w:p w:rsidR="001862BC" w:rsidRPr="002258FB" w:rsidRDefault="001862BC" w:rsidP="001862BC">
            <w:pPr>
              <w:pStyle w:val="afc"/>
              <w:jc w:val="center"/>
              <w:rPr>
                <w:rFonts w:ascii="Times New Roman" w:hAnsi="Times New Roman"/>
                <w:sz w:val="20"/>
                <w:szCs w:val="20"/>
              </w:rPr>
            </w:pPr>
            <w:hyperlink r:id="rId86" w:history="1">
              <w:r w:rsidRPr="002258FB">
                <w:rPr>
                  <w:rStyle w:val="af3"/>
                  <w:rFonts w:ascii="Times New Roman" w:hAnsi="Times New Roman"/>
                  <w:b w:val="0"/>
                  <w:bCs w:val="0"/>
                  <w:color w:val="000000"/>
                </w:rPr>
                <w:t>ра</w:t>
              </w:r>
              <w:r w:rsidRPr="002258FB">
                <w:rPr>
                  <w:rStyle w:val="af3"/>
                  <w:rFonts w:ascii="Times New Roman" w:hAnsi="Times New Roman"/>
                  <w:b w:val="0"/>
                  <w:bCs w:val="0"/>
                  <w:color w:val="000000"/>
                </w:rPr>
                <w:t>з</w:t>
              </w:r>
              <w:r w:rsidRPr="002258FB">
                <w:rPr>
                  <w:rStyle w:val="af3"/>
                  <w:rFonts w:ascii="Times New Roman" w:hAnsi="Times New Roman"/>
                  <w:b w:val="0"/>
                  <w:bCs w:val="0"/>
                  <w:color w:val="000000"/>
                </w:rPr>
                <w:t>дел</w:t>
              </w:r>
            </w:hyperlink>
            <w:r w:rsidRPr="002258FB">
              <w:rPr>
                <w:rFonts w:ascii="Times New Roman" w:hAnsi="Times New Roman"/>
                <w:color w:val="000000"/>
                <w:sz w:val="20"/>
                <w:szCs w:val="20"/>
              </w:rPr>
              <w:t xml:space="preserve">, </w:t>
            </w:r>
            <w:r w:rsidRPr="002258FB">
              <w:rPr>
                <w:rFonts w:ascii="Times New Roman" w:hAnsi="Times New Roman"/>
                <w:sz w:val="20"/>
                <w:szCs w:val="20"/>
              </w:rPr>
              <w:t>подра</w:t>
            </w:r>
            <w:r w:rsidRPr="002258FB">
              <w:rPr>
                <w:rFonts w:ascii="Times New Roman" w:hAnsi="Times New Roman"/>
                <w:sz w:val="20"/>
                <w:szCs w:val="20"/>
              </w:rPr>
              <w:t>з</w:t>
            </w:r>
            <w:r w:rsidRPr="002258FB">
              <w:rPr>
                <w:rFonts w:ascii="Times New Roman" w:hAnsi="Times New Roman"/>
                <w:sz w:val="20"/>
                <w:szCs w:val="20"/>
              </w:rPr>
              <w:t>дел</w:t>
            </w:r>
          </w:p>
        </w:tc>
        <w:tc>
          <w:tcPr>
            <w:tcW w:w="709" w:type="dxa"/>
          </w:tcPr>
          <w:p w:rsidR="001862BC" w:rsidRPr="002258FB" w:rsidRDefault="001862BC" w:rsidP="001862BC">
            <w:pPr>
              <w:pStyle w:val="afc"/>
              <w:jc w:val="center"/>
              <w:rPr>
                <w:rFonts w:ascii="Times New Roman" w:hAnsi="Times New Roman"/>
                <w:color w:val="000000"/>
                <w:sz w:val="20"/>
                <w:szCs w:val="20"/>
              </w:rPr>
            </w:pPr>
            <w:hyperlink r:id="rId87" w:history="1">
              <w:r w:rsidRPr="002258FB">
                <w:rPr>
                  <w:rStyle w:val="af3"/>
                  <w:rFonts w:ascii="Times New Roman" w:hAnsi="Times New Roman"/>
                  <w:b w:val="0"/>
                  <w:bCs w:val="0"/>
                  <w:color w:val="000000"/>
                </w:rPr>
                <w:t>цел</w:t>
              </w:r>
              <w:r w:rsidRPr="002258FB">
                <w:rPr>
                  <w:rStyle w:val="af3"/>
                  <w:rFonts w:ascii="Times New Roman" w:hAnsi="Times New Roman"/>
                  <w:b w:val="0"/>
                  <w:bCs w:val="0"/>
                  <w:color w:val="000000"/>
                </w:rPr>
                <w:t>е</w:t>
              </w:r>
              <w:r w:rsidRPr="002258FB">
                <w:rPr>
                  <w:rStyle w:val="af3"/>
                  <w:rFonts w:ascii="Times New Roman" w:hAnsi="Times New Roman"/>
                  <w:b w:val="0"/>
                  <w:bCs w:val="0"/>
                  <w:color w:val="000000"/>
                </w:rPr>
                <w:t>вая статья</w:t>
              </w:r>
            </w:hyperlink>
            <w:r w:rsidRPr="002258FB">
              <w:rPr>
                <w:rFonts w:ascii="Times New Roman" w:hAnsi="Times New Roman"/>
                <w:color w:val="000000"/>
                <w:sz w:val="20"/>
                <w:szCs w:val="20"/>
              </w:rPr>
              <w:t xml:space="preserve"> ра</w:t>
            </w:r>
            <w:r w:rsidRPr="002258FB">
              <w:rPr>
                <w:rFonts w:ascii="Times New Roman" w:hAnsi="Times New Roman"/>
                <w:color w:val="000000"/>
                <w:sz w:val="20"/>
                <w:szCs w:val="20"/>
              </w:rPr>
              <w:t>с</w:t>
            </w:r>
            <w:r w:rsidRPr="002258FB">
              <w:rPr>
                <w:rFonts w:ascii="Times New Roman" w:hAnsi="Times New Roman"/>
                <w:color w:val="000000"/>
                <w:sz w:val="20"/>
                <w:szCs w:val="20"/>
              </w:rPr>
              <w:t>ходов</w:t>
            </w:r>
          </w:p>
        </w:tc>
        <w:tc>
          <w:tcPr>
            <w:tcW w:w="709" w:type="dxa"/>
          </w:tcPr>
          <w:p w:rsidR="001862BC" w:rsidRPr="002258FB" w:rsidRDefault="001862BC" w:rsidP="001862BC">
            <w:pPr>
              <w:pStyle w:val="afc"/>
              <w:jc w:val="center"/>
              <w:rPr>
                <w:rFonts w:ascii="Times New Roman" w:hAnsi="Times New Roman"/>
                <w:color w:val="000000"/>
                <w:sz w:val="20"/>
                <w:szCs w:val="20"/>
              </w:rPr>
            </w:pPr>
            <w:r w:rsidRPr="002258FB">
              <w:rPr>
                <w:rFonts w:ascii="Times New Roman" w:hAnsi="Times New Roman"/>
                <w:color w:val="000000"/>
                <w:sz w:val="20"/>
                <w:szCs w:val="20"/>
              </w:rPr>
              <w:t>гру</w:t>
            </w:r>
            <w:r w:rsidRPr="002258FB">
              <w:rPr>
                <w:rFonts w:ascii="Times New Roman" w:hAnsi="Times New Roman"/>
                <w:color w:val="000000"/>
                <w:sz w:val="20"/>
                <w:szCs w:val="20"/>
              </w:rPr>
              <w:t>п</w:t>
            </w:r>
            <w:r w:rsidRPr="002258FB">
              <w:rPr>
                <w:rFonts w:ascii="Times New Roman" w:hAnsi="Times New Roman"/>
                <w:color w:val="000000"/>
                <w:sz w:val="20"/>
                <w:szCs w:val="20"/>
              </w:rPr>
              <w:t>па (по</w:t>
            </w:r>
            <w:r w:rsidRPr="002258FB">
              <w:rPr>
                <w:rFonts w:ascii="Times New Roman" w:hAnsi="Times New Roman"/>
                <w:color w:val="000000"/>
                <w:sz w:val="20"/>
                <w:szCs w:val="20"/>
              </w:rPr>
              <w:t>д</w:t>
            </w:r>
            <w:r w:rsidRPr="002258FB">
              <w:rPr>
                <w:rFonts w:ascii="Times New Roman" w:hAnsi="Times New Roman"/>
                <w:color w:val="000000"/>
                <w:sz w:val="20"/>
                <w:szCs w:val="20"/>
              </w:rPr>
              <w:t>гру</w:t>
            </w:r>
            <w:r w:rsidRPr="002258FB">
              <w:rPr>
                <w:rFonts w:ascii="Times New Roman" w:hAnsi="Times New Roman"/>
                <w:color w:val="000000"/>
                <w:sz w:val="20"/>
                <w:szCs w:val="20"/>
              </w:rPr>
              <w:t>п</w:t>
            </w:r>
            <w:r w:rsidRPr="002258FB">
              <w:rPr>
                <w:rFonts w:ascii="Times New Roman" w:hAnsi="Times New Roman"/>
                <w:color w:val="000000"/>
                <w:sz w:val="20"/>
                <w:szCs w:val="20"/>
              </w:rPr>
              <w:t xml:space="preserve">па) </w:t>
            </w:r>
            <w:hyperlink r:id="rId88" w:history="1">
              <w:r w:rsidRPr="002258FB">
                <w:rPr>
                  <w:rStyle w:val="af3"/>
                  <w:rFonts w:ascii="Times New Roman" w:hAnsi="Times New Roman"/>
                  <w:b w:val="0"/>
                  <w:bCs w:val="0"/>
                  <w:color w:val="000000"/>
                </w:rPr>
                <w:t>вида ра</w:t>
              </w:r>
              <w:r w:rsidRPr="002258FB">
                <w:rPr>
                  <w:rStyle w:val="af3"/>
                  <w:rFonts w:ascii="Times New Roman" w:hAnsi="Times New Roman"/>
                  <w:b w:val="0"/>
                  <w:bCs w:val="0"/>
                  <w:color w:val="000000"/>
                </w:rPr>
                <w:t>с</w:t>
              </w:r>
              <w:r w:rsidRPr="002258FB">
                <w:rPr>
                  <w:rStyle w:val="af3"/>
                  <w:rFonts w:ascii="Times New Roman" w:hAnsi="Times New Roman"/>
                  <w:b w:val="0"/>
                  <w:bCs w:val="0"/>
                  <w:color w:val="000000"/>
                </w:rPr>
                <w:t>ходов</w:t>
              </w:r>
            </w:hyperlink>
          </w:p>
        </w:tc>
        <w:tc>
          <w:tcPr>
            <w:tcW w:w="850" w:type="dxa"/>
            <w:vMerge/>
          </w:tcPr>
          <w:p w:rsidR="001862BC" w:rsidRPr="002258FB" w:rsidRDefault="001862BC" w:rsidP="001862BC">
            <w:pPr>
              <w:widowControl w:val="0"/>
              <w:autoSpaceDE w:val="0"/>
              <w:autoSpaceDN w:val="0"/>
              <w:adjustRightInd w:val="0"/>
              <w:jc w:val="center"/>
              <w:rPr>
                <w:b/>
                <w:bCs/>
                <w:color w:val="000000"/>
                <w:sz w:val="20"/>
                <w:szCs w:val="20"/>
              </w:rPr>
            </w:pPr>
          </w:p>
        </w:tc>
        <w:tc>
          <w:tcPr>
            <w:tcW w:w="851" w:type="dxa"/>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2019 год</w:t>
            </w:r>
          </w:p>
        </w:tc>
        <w:tc>
          <w:tcPr>
            <w:tcW w:w="850" w:type="dxa"/>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2020 год</w:t>
            </w:r>
          </w:p>
        </w:tc>
        <w:tc>
          <w:tcPr>
            <w:tcW w:w="851" w:type="dxa"/>
          </w:tcPr>
          <w:p w:rsidR="001862BC" w:rsidRPr="002258FB" w:rsidRDefault="001862BC" w:rsidP="001862BC">
            <w:pPr>
              <w:pStyle w:val="afc"/>
              <w:jc w:val="center"/>
              <w:rPr>
                <w:rFonts w:ascii="Times New Roman" w:hAnsi="Times New Roman"/>
                <w:sz w:val="20"/>
                <w:szCs w:val="20"/>
              </w:rPr>
            </w:pPr>
            <w:r w:rsidRPr="002258FB">
              <w:rPr>
                <w:rFonts w:ascii="Times New Roman" w:hAnsi="Times New Roman"/>
                <w:sz w:val="20"/>
                <w:szCs w:val="20"/>
              </w:rPr>
              <w:t>2021 год</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2022</w:t>
            </w:r>
          </w:p>
          <w:p w:rsidR="001862BC" w:rsidRPr="002258FB" w:rsidRDefault="001862BC" w:rsidP="001862BC">
            <w:pPr>
              <w:rPr>
                <w:sz w:val="20"/>
                <w:szCs w:val="20"/>
              </w:rPr>
            </w:pPr>
            <w:r w:rsidRPr="002258FB">
              <w:rPr>
                <w:sz w:val="20"/>
                <w:szCs w:val="20"/>
              </w:rPr>
              <w:t>год</w:t>
            </w:r>
          </w:p>
        </w:tc>
        <w:tc>
          <w:tcPr>
            <w:tcW w:w="708"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2023</w:t>
            </w:r>
          </w:p>
          <w:p w:rsidR="001862BC" w:rsidRPr="002258FB" w:rsidRDefault="001862BC" w:rsidP="001862BC">
            <w:pPr>
              <w:rPr>
                <w:sz w:val="20"/>
                <w:szCs w:val="20"/>
              </w:rPr>
            </w:pPr>
            <w:r w:rsidRPr="002258FB">
              <w:rPr>
                <w:sz w:val="20"/>
                <w:szCs w:val="20"/>
              </w:rPr>
              <w:t>год</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2024</w:t>
            </w:r>
          </w:p>
          <w:p w:rsidR="001862BC" w:rsidRPr="002258FB" w:rsidRDefault="001862BC" w:rsidP="001862BC">
            <w:pPr>
              <w:rPr>
                <w:sz w:val="20"/>
                <w:szCs w:val="20"/>
              </w:rPr>
            </w:pPr>
            <w:r w:rsidRPr="002258FB">
              <w:rPr>
                <w:sz w:val="20"/>
                <w:szCs w:val="20"/>
              </w:rPr>
              <w:t>год</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2025 год</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2026-2030</w:t>
            </w:r>
          </w:p>
          <w:p w:rsidR="001862BC" w:rsidRPr="002258FB" w:rsidRDefault="001862BC" w:rsidP="001862BC">
            <w:pPr>
              <w:rPr>
                <w:sz w:val="20"/>
                <w:szCs w:val="20"/>
              </w:rPr>
            </w:pPr>
            <w:r w:rsidRPr="002258FB">
              <w:rPr>
                <w:sz w:val="20"/>
                <w:szCs w:val="20"/>
              </w:rPr>
              <w:t>г</w:t>
            </w:r>
            <w:r w:rsidRPr="002258FB">
              <w:rPr>
                <w:sz w:val="20"/>
                <w:szCs w:val="20"/>
              </w:rPr>
              <w:t>о</w:t>
            </w:r>
            <w:r w:rsidRPr="002258FB">
              <w:rPr>
                <w:sz w:val="20"/>
                <w:szCs w:val="20"/>
              </w:rPr>
              <w:t>ды</w:t>
            </w:r>
          </w:p>
        </w:tc>
        <w:tc>
          <w:tcPr>
            <w:tcW w:w="850"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2031-2035</w:t>
            </w:r>
          </w:p>
          <w:p w:rsidR="001862BC" w:rsidRPr="002258FB" w:rsidRDefault="001862BC" w:rsidP="001862BC">
            <w:pPr>
              <w:rPr>
                <w:sz w:val="20"/>
                <w:szCs w:val="20"/>
              </w:rPr>
            </w:pPr>
            <w:r w:rsidRPr="002258FB">
              <w:rPr>
                <w:sz w:val="20"/>
                <w:szCs w:val="20"/>
              </w:rPr>
              <w:t>г</w:t>
            </w:r>
            <w:r w:rsidRPr="002258FB">
              <w:rPr>
                <w:sz w:val="20"/>
                <w:szCs w:val="20"/>
              </w:rPr>
              <w:t>о</w:t>
            </w:r>
            <w:r w:rsidRPr="002258FB">
              <w:rPr>
                <w:sz w:val="20"/>
                <w:szCs w:val="20"/>
              </w:rPr>
              <w:t>ды</w:t>
            </w:r>
          </w:p>
        </w:tc>
      </w:tr>
      <w:tr w:rsidR="001862BC" w:rsidRPr="002258FB" w:rsidTr="001862BC">
        <w:trPr>
          <w:trHeight w:val="299"/>
        </w:trPr>
        <w:tc>
          <w:tcPr>
            <w:tcW w:w="993" w:type="dxa"/>
            <w:vMerge w:val="restart"/>
          </w:tcPr>
          <w:p w:rsidR="001862BC" w:rsidRPr="002258FB" w:rsidRDefault="001862BC" w:rsidP="001862BC">
            <w:pPr>
              <w:widowControl w:val="0"/>
              <w:autoSpaceDE w:val="0"/>
              <w:autoSpaceDN w:val="0"/>
              <w:adjustRightInd w:val="0"/>
              <w:jc w:val="both"/>
              <w:rPr>
                <w:color w:val="000000"/>
                <w:sz w:val="20"/>
                <w:szCs w:val="20"/>
              </w:rPr>
            </w:pPr>
            <w:r w:rsidRPr="002258FB">
              <w:rPr>
                <w:color w:val="000000"/>
                <w:sz w:val="20"/>
                <w:szCs w:val="20"/>
              </w:rPr>
              <w:t>Муниц</w:t>
            </w:r>
            <w:r w:rsidRPr="002258FB">
              <w:rPr>
                <w:color w:val="000000"/>
                <w:sz w:val="20"/>
                <w:szCs w:val="20"/>
              </w:rPr>
              <w:t>и</w:t>
            </w:r>
            <w:r w:rsidRPr="002258FB">
              <w:rPr>
                <w:color w:val="000000"/>
                <w:sz w:val="20"/>
                <w:szCs w:val="20"/>
              </w:rPr>
              <w:t>пал</w:t>
            </w:r>
            <w:r w:rsidRPr="002258FB">
              <w:rPr>
                <w:color w:val="000000"/>
                <w:sz w:val="20"/>
                <w:szCs w:val="20"/>
              </w:rPr>
              <w:t>ь</w:t>
            </w:r>
            <w:r w:rsidRPr="002258FB">
              <w:rPr>
                <w:color w:val="000000"/>
                <w:sz w:val="20"/>
                <w:szCs w:val="20"/>
              </w:rPr>
              <w:t>ная  програ</w:t>
            </w:r>
            <w:r w:rsidRPr="002258FB">
              <w:rPr>
                <w:color w:val="000000"/>
                <w:sz w:val="20"/>
                <w:szCs w:val="20"/>
              </w:rPr>
              <w:t>м</w:t>
            </w:r>
            <w:r w:rsidRPr="002258FB">
              <w:rPr>
                <w:color w:val="000000"/>
                <w:sz w:val="20"/>
                <w:szCs w:val="20"/>
              </w:rPr>
              <w:t>ма Ал</w:t>
            </w:r>
            <w:r w:rsidRPr="002258FB">
              <w:rPr>
                <w:color w:val="000000"/>
                <w:sz w:val="20"/>
                <w:szCs w:val="20"/>
              </w:rPr>
              <w:t>и</w:t>
            </w:r>
            <w:r w:rsidRPr="002258FB">
              <w:rPr>
                <w:color w:val="000000"/>
                <w:sz w:val="20"/>
                <w:szCs w:val="20"/>
              </w:rPr>
              <w:t>ковского района Чува</w:t>
            </w:r>
            <w:r w:rsidRPr="002258FB">
              <w:rPr>
                <w:color w:val="000000"/>
                <w:sz w:val="20"/>
                <w:szCs w:val="20"/>
              </w:rPr>
              <w:t>ш</w:t>
            </w:r>
            <w:r w:rsidRPr="002258FB">
              <w:rPr>
                <w:color w:val="000000"/>
                <w:sz w:val="20"/>
                <w:szCs w:val="20"/>
              </w:rPr>
              <w:t>ской Респу</w:t>
            </w:r>
            <w:r w:rsidRPr="002258FB">
              <w:rPr>
                <w:color w:val="000000"/>
                <w:sz w:val="20"/>
                <w:szCs w:val="20"/>
              </w:rPr>
              <w:t>б</w:t>
            </w:r>
            <w:r w:rsidRPr="002258FB">
              <w:rPr>
                <w:color w:val="000000"/>
                <w:sz w:val="20"/>
                <w:szCs w:val="20"/>
              </w:rPr>
              <w:t>лики</w:t>
            </w:r>
          </w:p>
        </w:tc>
        <w:tc>
          <w:tcPr>
            <w:tcW w:w="1276" w:type="dxa"/>
            <w:vMerge w:val="restart"/>
          </w:tcPr>
          <w:p w:rsidR="001862BC" w:rsidRPr="002258FB" w:rsidRDefault="001862BC" w:rsidP="001862BC">
            <w:pPr>
              <w:widowControl w:val="0"/>
              <w:autoSpaceDE w:val="0"/>
              <w:autoSpaceDN w:val="0"/>
              <w:adjustRightInd w:val="0"/>
              <w:jc w:val="both"/>
              <w:rPr>
                <w:color w:val="000000"/>
                <w:sz w:val="20"/>
                <w:szCs w:val="20"/>
              </w:rPr>
            </w:pPr>
            <w:r w:rsidRPr="002258FB">
              <w:rPr>
                <w:color w:val="000000"/>
                <w:sz w:val="20"/>
                <w:szCs w:val="20"/>
              </w:rPr>
              <w:t>«Социальная поддержка граждан»</w:t>
            </w:r>
          </w:p>
        </w:tc>
        <w:tc>
          <w:tcPr>
            <w:tcW w:w="1559" w:type="dxa"/>
            <w:vMerge w:val="restart"/>
          </w:tcPr>
          <w:p w:rsidR="001862BC" w:rsidRPr="002258FB" w:rsidRDefault="001862BC" w:rsidP="001862BC">
            <w:pPr>
              <w:pStyle w:val="afc"/>
              <w:rPr>
                <w:rFonts w:ascii="Times New Roman" w:hAnsi="Times New Roman"/>
                <w:sz w:val="20"/>
                <w:szCs w:val="20"/>
              </w:rPr>
            </w:pPr>
          </w:p>
        </w:tc>
        <w:tc>
          <w:tcPr>
            <w:tcW w:w="1134" w:type="dxa"/>
            <w:vMerge w:val="restart"/>
          </w:tcPr>
          <w:p w:rsidR="001862BC" w:rsidRPr="002258FB" w:rsidRDefault="001862BC" w:rsidP="001862BC">
            <w:pPr>
              <w:autoSpaceDE w:val="0"/>
              <w:autoSpaceDN w:val="0"/>
              <w:adjustRightInd w:val="0"/>
              <w:jc w:val="both"/>
              <w:rPr>
                <w:rFonts w:eastAsia="Calibri"/>
                <w:color w:val="000000"/>
                <w:sz w:val="20"/>
                <w:szCs w:val="20"/>
              </w:rPr>
            </w:pPr>
            <w:r w:rsidRPr="002258FB">
              <w:rPr>
                <w:rFonts w:eastAsia="Calibri"/>
                <w:color w:val="000000"/>
                <w:sz w:val="20"/>
                <w:szCs w:val="20"/>
              </w:rPr>
              <w:t>Сектор социальн</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з</w:t>
            </w:r>
            <w:r w:rsidRPr="002258FB">
              <w:rPr>
                <w:rFonts w:eastAsia="Calibri"/>
                <w:color w:val="000000"/>
                <w:sz w:val="20"/>
                <w:szCs w:val="20"/>
              </w:rPr>
              <w:t>вития админис</w:t>
            </w:r>
            <w:r w:rsidRPr="002258FB">
              <w:rPr>
                <w:rFonts w:eastAsia="Calibri"/>
                <w:color w:val="000000"/>
                <w:sz w:val="20"/>
                <w:szCs w:val="20"/>
              </w:rPr>
              <w:t>т</w:t>
            </w:r>
            <w:r w:rsidRPr="002258FB">
              <w:rPr>
                <w:rFonts w:eastAsia="Calibri"/>
                <w:color w:val="000000"/>
                <w:sz w:val="20"/>
                <w:szCs w:val="20"/>
              </w:rPr>
              <w:t>рации Ал</w:t>
            </w:r>
            <w:r w:rsidRPr="002258FB">
              <w:rPr>
                <w:rFonts w:eastAsia="Calibri"/>
                <w:color w:val="000000"/>
                <w:sz w:val="20"/>
                <w:szCs w:val="20"/>
              </w:rPr>
              <w:t>и</w:t>
            </w:r>
            <w:r w:rsidRPr="002258FB">
              <w:rPr>
                <w:rFonts w:eastAsia="Calibri"/>
                <w:color w:val="000000"/>
                <w:sz w:val="20"/>
                <w:szCs w:val="20"/>
              </w:rPr>
              <w:t>ковского ра</w:t>
            </w:r>
            <w:r w:rsidRPr="002258FB">
              <w:rPr>
                <w:rFonts w:eastAsia="Calibri"/>
                <w:color w:val="000000"/>
                <w:sz w:val="20"/>
                <w:szCs w:val="20"/>
              </w:rPr>
              <w:t>й</w:t>
            </w:r>
            <w:r w:rsidRPr="002258FB">
              <w:rPr>
                <w:rFonts w:eastAsia="Calibri"/>
                <w:color w:val="000000"/>
                <w:sz w:val="20"/>
                <w:szCs w:val="20"/>
              </w:rPr>
              <w:t>она; отдел обр</w:t>
            </w:r>
            <w:r w:rsidRPr="002258FB">
              <w:rPr>
                <w:rFonts w:eastAsia="Calibri"/>
                <w:color w:val="000000"/>
                <w:sz w:val="20"/>
                <w:szCs w:val="20"/>
              </w:rPr>
              <w:t>а</w:t>
            </w:r>
            <w:r w:rsidRPr="002258FB">
              <w:rPr>
                <w:rFonts w:eastAsia="Calibri"/>
                <w:color w:val="000000"/>
                <w:sz w:val="20"/>
                <w:szCs w:val="20"/>
              </w:rPr>
              <w:t>зования, социальн</w:t>
            </w:r>
            <w:r w:rsidRPr="002258FB">
              <w:rPr>
                <w:rFonts w:eastAsia="Calibri"/>
                <w:color w:val="000000"/>
                <w:sz w:val="20"/>
                <w:szCs w:val="20"/>
              </w:rPr>
              <w:t>о</w:t>
            </w:r>
            <w:r w:rsidRPr="002258FB">
              <w:rPr>
                <w:rFonts w:eastAsia="Calibri"/>
                <w:color w:val="000000"/>
                <w:sz w:val="20"/>
                <w:szCs w:val="20"/>
              </w:rPr>
              <w:t>го разв</w:t>
            </w:r>
            <w:r w:rsidRPr="002258FB">
              <w:rPr>
                <w:rFonts w:eastAsia="Calibri"/>
                <w:color w:val="000000"/>
                <w:sz w:val="20"/>
                <w:szCs w:val="20"/>
              </w:rPr>
              <w:t>и</w:t>
            </w:r>
            <w:r w:rsidRPr="002258FB">
              <w:rPr>
                <w:rFonts w:eastAsia="Calibri"/>
                <w:color w:val="000000"/>
                <w:sz w:val="20"/>
                <w:szCs w:val="20"/>
              </w:rPr>
              <w:t xml:space="preserve">тия, </w:t>
            </w:r>
            <w:r w:rsidRPr="002258FB">
              <w:rPr>
                <w:rFonts w:eastAsia="Calibri"/>
                <w:color w:val="000000"/>
                <w:sz w:val="20"/>
                <w:szCs w:val="20"/>
              </w:rPr>
              <w:lastRenderedPageBreak/>
              <w:t>мол</w:t>
            </w:r>
            <w:r w:rsidRPr="002258FB">
              <w:rPr>
                <w:rFonts w:eastAsia="Calibri"/>
                <w:color w:val="000000"/>
                <w:sz w:val="20"/>
                <w:szCs w:val="20"/>
              </w:rPr>
              <w:t>о</w:t>
            </w:r>
            <w:r w:rsidRPr="002258FB">
              <w:rPr>
                <w:rFonts w:eastAsia="Calibri"/>
                <w:color w:val="000000"/>
                <w:sz w:val="20"/>
                <w:szCs w:val="20"/>
              </w:rPr>
              <w:t>дежной политики, опеки и попеч</w:t>
            </w:r>
            <w:r w:rsidRPr="002258FB">
              <w:rPr>
                <w:rFonts w:eastAsia="Calibri"/>
                <w:color w:val="000000"/>
                <w:sz w:val="20"/>
                <w:szCs w:val="20"/>
              </w:rPr>
              <w:t>и</w:t>
            </w:r>
            <w:r w:rsidRPr="002258FB">
              <w:rPr>
                <w:rFonts w:eastAsia="Calibri"/>
                <w:color w:val="000000"/>
                <w:sz w:val="20"/>
                <w:szCs w:val="20"/>
              </w:rPr>
              <w:t>тельства, культуры и спорта,  муниц</w:t>
            </w:r>
            <w:r w:rsidRPr="002258FB">
              <w:rPr>
                <w:rFonts w:eastAsia="Calibri"/>
                <w:color w:val="000000"/>
                <w:sz w:val="20"/>
                <w:szCs w:val="20"/>
              </w:rPr>
              <w:t>и</w:t>
            </w:r>
            <w:r w:rsidRPr="002258FB">
              <w:rPr>
                <w:rFonts w:eastAsia="Calibri"/>
                <w:color w:val="000000"/>
                <w:sz w:val="20"/>
                <w:szCs w:val="20"/>
              </w:rPr>
              <w:t>пальные (автоно</w:t>
            </w:r>
            <w:r w:rsidRPr="002258FB">
              <w:rPr>
                <w:rFonts w:eastAsia="Calibri"/>
                <w:color w:val="000000"/>
                <w:sz w:val="20"/>
                <w:szCs w:val="20"/>
              </w:rPr>
              <w:t>м</w:t>
            </w:r>
            <w:r w:rsidRPr="002258FB">
              <w:rPr>
                <w:rFonts w:eastAsia="Calibri"/>
                <w:color w:val="000000"/>
                <w:sz w:val="20"/>
                <w:szCs w:val="20"/>
              </w:rPr>
              <w:t>ные) учр</w:t>
            </w:r>
            <w:r w:rsidRPr="002258FB">
              <w:rPr>
                <w:rFonts w:eastAsia="Calibri"/>
                <w:color w:val="000000"/>
                <w:sz w:val="20"/>
                <w:szCs w:val="20"/>
              </w:rPr>
              <w:t>е</w:t>
            </w:r>
            <w:r w:rsidRPr="002258FB">
              <w:rPr>
                <w:rFonts w:eastAsia="Calibri"/>
                <w:color w:val="000000"/>
                <w:sz w:val="20"/>
                <w:szCs w:val="20"/>
              </w:rPr>
              <w:t>ждения культуры Аликовск</w:t>
            </w:r>
            <w:r w:rsidRPr="002258FB">
              <w:rPr>
                <w:rFonts w:eastAsia="Calibri"/>
                <w:color w:val="000000"/>
                <w:sz w:val="20"/>
                <w:szCs w:val="20"/>
              </w:rPr>
              <w:t>о</w:t>
            </w:r>
            <w:r w:rsidRPr="002258FB">
              <w:rPr>
                <w:rFonts w:eastAsia="Calibri"/>
                <w:color w:val="000000"/>
                <w:sz w:val="20"/>
                <w:szCs w:val="20"/>
              </w:rPr>
              <w:t>го района;</w:t>
            </w:r>
          </w:p>
          <w:p w:rsidR="001862BC" w:rsidRPr="002258FB" w:rsidRDefault="001862BC" w:rsidP="001862BC">
            <w:pPr>
              <w:widowControl w:val="0"/>
              <w:autoSpaceDE w:val="0"/>
              <w:autoSpaceDN w:val="0"/>
              <w:adjustRightInd w:val="0"/>
              <w:jc w:val="both"/>
              <w:rPr>
                <w:rFonts w:eastAsia="Calibri"/>
                <w:color w:val="000000"/>
                <w:sz w:val="20"/>
                <w:szCs w:val="20"/>
              </w:rPr>
            </w:pPr>
            <w:r w:rsidRPr="002258FB">
              <w:rPr>
                <w:rFonts w:eastAsia="Calibri"/>
                <w:color w:val="000000"/>
                <w:sz w:val="20"/>
                <w:szCs w:val="20"/>
              </w:rPr>
              <w:t>сельские посел</w:t>
            </w:r>
            <w:r w:rsidRPr="002258FB">
              <w:rPr>
                <w:rFonts w:eastAsia="Calibri"/>
                <w:color w:val="000000"/>
                <w:sz w:val="20"/>
                <w:szCs w:val="20"/>
              </w:rPr>
              <w:t>е</w:t>
            </w:r>
            <w:r w:rsidRPr="002258FB">
              <w:rPr>
                <w:rFonts w:eastAsia="Calibri"/>
                <w:color w:val="000000"/>
                <w:sz w:val="20"/>
                <w:szCs w:val="20"/>
              </w:rPr>
              <w:t>ния Аликовск</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w:t>
            </w:r>
          </w:p>
          <w:p w:rsidR="001862BC" w:rsidRPr="002258FB" w:rsidRDefault="001862BC" w:rsidP="001862BC">
            <w:pPr>
              <w:widowControl w:val="0"/>
              <w:autoSpaceDE w:val="0"/>
              <w:autoSpaceDN w:val="0"/>
              <w:adjustRightInd w:val="0"/>
              <w:jc w:val="both"/>
              <w:rPr>
                <w:sz w:val="20"/>
                <w:szCs w:val="20"/>
              </w:rPr>
            </w:pPr>
          </w:p>
        </w:tc>
        <w:tc>
          <w:tcPr>
            <w:tcW w:w="993"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lastRenderedPageBreak/>
              <w:t>админ</w:t>
            </w:r>
            <w:r w:rsidRPr="002258FB">
              <w:rPr>
                <w:rFonts w:ascii="Times New Roman" w:hAnsi="Times New Roman"/>
                <w:sz w:val="20"/>
                <w:szCs w:val="20"/>
              </w:rPr>
              <w:t>и</w:t>
            </w:r>
            <w:r w:rsidRPr="002258FB">
              <w:rPr>
                <w:rFonts w:ascii="Times New Roman" w:hAnsi="Times New Roman"/>
                <w:sz w:val="20"/>
                <w:szCs w:val="20"/>
              </w:rPr>
              <w:t>страция Алико</w:t>
            </w:r>
            <w:r w:rsidRPr="002258FB">
              <w:rPr>
                <w:rFonts w:ascii="Times New Roman" w:hAnsi="Times New Roman"/>
                <w:sz w:val="20"/>
                <w:szCs w:val="20"/>
              </w:rPr>
              <w:t>в</w:t>
            </w:r>
            <w:r w:rsidRPr="002258FB">
              <w:rPr>
                <w:rFonts w:ascii="Times New Roman" w:hAnsi="Times New Roman"/>
                <w:sz w:val="20"/>
                <w:szCs w:val="20"/>
              </w:rPr>
              <w:t>ского ра</w:t>
            </w:r>
            <w:r w:rsidRPr="002258FB">
              <w:rPr>
                <w:rFonts w:ascii="Times New Roman" w:hAnsi="Times New Roman"/>
                <w:sz w:val="20"/>
                <w:szCs w:val="20"/>
              </w:rPr>
              <w:t>й</w:t>
            </w:r>
            <w:r w:rsidRPr="002258FB">
              <w:rPr>
                <w:rFonts w:ascii="Times New Roman" w:hAnsi="Times New Roman"/>
                <w:sz w:val="20"/>
                <w:szCs w:val="20"/>
              </w:rPr>
              <w:t>она,</w:t>
            </w:r>
          </w:p>
          <w:p w:rsidR="001862BC" w:rsidRPr="002258FB" w:rsidRDefault="001862BC" w:rsidP="001862BC">
            <w:pPr>
              <w:widowControl w:val="0"/>
              <w:autoSpaceDE w:val="0"/>
              <w:autoSpaceDN w:val="0"/>
              <w:adjustRightInd w:val="0"/>
              <w:jc w:val="both"/>
              <w:rPr>
                <w:sz w:val="20"/>
                <w:szCs w:val="20"/>
              </w:rPr>
            </w:pPr>
            <w:r w:rsidRPr="002258FB">
              <w:rPr>
                <w:sz w:val="20"/>
                <w:szCs w:val="20"/>
              </w:rPr>
              <w:t>сел</w:t>
            </w:r>
            <w:r w:rsidRPr="002258FB">
              <w:rPr>
                <w:sz w:val="20"/>
                <w:szCs w:val="20"/>
              </w:rPr>
              <w:t>ь</w:t>
            </w:r>
            <w:r w:rsidRPr="002258FB">
              <w:rPr>
                <w:sz w:val="20"/>
                <w:szCs w:val="20"/>
              </w:rPr>
              <w:t>ские посел</w:t>
            </w:r>
            <w:r w:rsidRPr="002258FB">
              <w:rPr>
                <w:sz w:val="20"/>
                <w:szCs w:val="20"/>
              </w:rPr>
              <w:t>е</w:t>
            </w:r>
            <w:r w:rsidRPr="002258FB">
              <w:rPr>
                <w:sz w:val="20"/>
                <w:szCs w:val="20"/>
              </w:rPr>
              <w:t>ния Алико</w:t>
            </w:r>
            <w:r w:rsidRPr="002258FB">
              <w:rPr>
                <w:sz w:val="20"/>
                <w:szCs w:val="20"/>
              </w:rPr>
              <w:t>в</w:t>
            </w:r>
            <w:r w:rsidRPr="002258FB">
              <w:rPr>
                <w:sz w:val="20"/>
                <w:szCs w:val="20"/>
              </w:rPr>
              <w:t>ского ра</w:t>
            </w:r>
            <w:r w:rsidRPr="002258FB">
              <w:rPr>
                <w:sz w:val="20"/>
                <w:szCs w:val="20"/>
              </w:rPr>
              <w:t>й</w:t>
            </w:r>
            <w:r w:rsidRPr="002258FB">
              <w:rPr>
                <w:sz w:val="20"/>
                <w:szCs w:val="20"/>
              </w:rPr>
              <w:t>она</w:t>
            </w:r>
          </w:p>
        </w:tc>
        <w:tc>
          <w:tcPr>
            <w:tcW w:w="708"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1000</w:t>
            </w:r>
          </w:p>
        </w:tc>
        <w:tc>
          <w:tcPr>
            <w:tcW w:w="709"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Ц300000000</w:t>
            </w:r>
          </w:p>
        </w:tc>
        <w:tc>
          <w:tcPr>
            <w:tcW w:w="709"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всего</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3963,6</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4389,8</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4222,8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4172,1</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r>
      <w:tr w:rsidR="001862BC" w:rsidRPr="002258FB" w:rsidTr="001862BC">
        <w:trPr>
          <w:trHeight w:val="475"/>
        </w:trPr>
        <w:tc>
          <w:tcPr>
            <w:tcW w:w="993" w:type="dxa"/>
            <w:vMerge/>
          </w:tcPr>
          <w:p w:rsidR="001862BC" w:rsidRPr="002258FB" w:rsidRDefault="001862BC" w:rsidP="001862BC">
            <w:pPr>
              <w:widowControl w:val="0"/>
              <w:autoSpaceDE w:val="0"/>
              <w:autoSpaceDN w:val="0"/>
              <w:adjustRightInd w:val="0"/>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rFonts w:eastAsia="Calibri"/>
                <w:color w:val="000000"/>
                <w:sz w:val="20"/>
                <w:szCs w:val="20"/>
              </w:rPr>
            </w:pPr>
          </w:p>
        </w:tc>
        <w:tc>
          <w:tcPr>
            <w:tcW w:w="993" w:type="dxa"/>
            <w:vMerge/>
          </w:tcPr>
          <w:p w:rsidR="001862BC" w:rsidRPr="002258FB" w:rsidRDefault="001862BC" w:rsidP="001862BC">
            <w:pPr>
              <w:pStyle w:val="afc"/>
              <w:rPr>
                <w:rFonts w:ascii="Times New Roman" w:hAnsi="Times New Roman"/>
                <w:sz w:val="20"/>
                <w:szCs w:val="20"/>
              </w:rPr>
            </w:pPr>
          </w:p>
        </w:tc>
        <w:tc>
          <w:tcPr>
            <w:tcW w:w="708"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федерал</w:t>
            </w:r>
            <w:r w:rsidRPr="002258FB">
              <w:rPr>
                <w:rFonts w:ascii="Times New Roman" w:hAnsi="Times New Roman"/>
                <w:sz w:val="20"/>
                <w:szCs w:val="20"/>
              </w:rPr>
              <w:t>ь</w:t>
            </w:r>
            <w:r w:rsidRPr="002258FB">
              <w:rPr>
                <w:rFonts w:ascii="Times New Roman" w:hAnsi="Times New Roman"/>
                <w:sz w:val="20"/>
                <w:szCs w:val="20"/>
              </w:rPr>
              <w:t>ный бю</w:t>
            </w:r>
            <w:r w:rsidRPr="002258FB">
              <w:rPr>
                <w:rFonts w:ascii="Times New Roman" w:hAnsi="Times New Roman"/>
                <w:sz w:val="20"/>
                <w:szCs w:val="20"/>
              </w:rPr>
              <w:t>д</w:t>
            </w:r>
            <w:r w:rsidRPr="002258FB">
              <w:rPr>
                <w:rFonts w:ascii="Times New Roman" w:hAnsi="Times New Roman"/>
                <w:sz w:val="20"/>
                <w:szCs w:val="20"/>
              </w:rPr>
              <w:t>жет</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461"/>
        </w:trPr>
        <w:tc>
          <w:tcPr>
            <w:tcW w:w="993" w:type="dxa"/>
            <w:vMerge/>
          </w:tcPr>
          <w:p w:rsidR="001862BC" w:rsidRPr="002258FB" w:rsidRDefault="001862BC" w:rsidP="001862BC">
            <w:pPr>
              <w:widowControl w:val="0"/>
              <w:autoSpaceDE w:val="0"/>
              <w:autoSpaceDN w:val="0"/>
              <w:adjustRightInd w:val="0"/>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rFonts w:eastAsia="Calibri"/>
                <w:color w:val="000000"/>
                <w:sz w:val="20"/>
                <w:szCs w:val="20"/>
              </w:rPr>
            </w:pPr>
          </w:p>
        </w:tc>
        <w:tc>
          <w:tcPr>
            <w:tcW w:w="993" w:type="dxa"/>
            <w:vMerge/>
          </w:tcPr>
          <w:p w:rsidR="001862BC" w:rsidRPr="002258FB" w:rsidRDefault="001862BC" w:rsidP="001862BC">
            <w:pPr>
              <w:pStyle w:val="afc"/>
              <w:rPr>
                <w:rFonts w:ascii="Times New Roman" w:hAnsi="Times New Roman"/>
                <w:sz w:val="20"/>
                <w:szCs w:val="20"/>
              </w:rPr>
            </w:pPr>
          </w:p>
        </w:tc>
        <w:tc>
          <w:tcPr>
            <w:tcW w:w="708"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респу</w:t>
            </w:r>
            <w:r w:rsidRPr="002258FB">
              <w:rPr>
                <w:rFonts w:ascii="Times New Roman" w:hAnsi="Times New Roman"/>
                <w:sz w:val="20"/>
                <w:szCs w:val="20"/>
              </w:rPr>
              <w:t>б</w:t>
            </w:r>
            <w:r w:rsidRPr="002258FB">
              <w:rPr>
                <w:rFonts w:ascii="Times New Roman" w:hAnsi="Times New Roman"/>
                <w:sz w:val="20"/>
                <w:szCs w:val="20"/>
              </w:rPr>
              <w:t>лика</w:t>
            </w:r>
            <w:r w:rsidRPr="002258FB">
              <w:rPr>
                <w:rFonts w:ascii="Times New Roman" w:hAnsi="Times New Roman"/>
                <w:sz w:val="20"/>
                <w:szCs w:val="20"/>
              </w:rPr>
              <w:t>н</w:t>
            </w:r>
            <w:r w:rsidRPr="002258FB">
              <w:rPr>
                <w:rFonts w:ascii="Times New Roman" w:hAnsi="Times New Roman"/>
                <w:sz w:val="20"/>
                <w:szCs w:val="20"/>
              </w:rPr>
              <w:t>ский бюджет Чува</w:t>
            </w:r>
            <w:r w:rsidRPr="002258FB">
              <w:rPr>
                <w:rFonts w:ascii="Times New Roman" w:hAnsi="Times New Roman"/>
                <w:sz w:val="20"/>
                <w:szCs w:val="20"/>
              </w:rPr>
              <w:t>ш</w:t>
            </w:r>
            <w:r w:rsidRPr="002258FB">
              <w:rPr>
                <w:rFonts w:ascii="Times New Roman" w:hAnsi="Times New Roman"/>
                <w:sz w:val="20"/>
                <w:szCs w:val="20"/>
              </w:rPr>
              <w:t>ской Респу</w:t>
            </w:r>
            <w:r w:rsidRPr="002258FB">
              <w:rPr>
                <w:rFonts w:ascii="Times New Roman" w:hAnsi="Times New Roman"/>
                <w:sz w:val="20"/>
                <w:szCs w:val="20"/>
              </w:rPr>
              <w:t>б</w:t>
            </w:r>
            <w:r w:rsidRPr="002258FB">
              <w:rPr>
                <w:rFonts w:ascii="Times New Roman" w:hAnsi="Times New Roman"/>
                <w:sz w:val="20"/>
                <w:szCs w:val="20"/>
              </w:rPr>
              <w:t>лики</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3786,4</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4246,3</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4051,0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4000,4</w:t>
            </w:r>
          </w:p>
        </w:tc>
        <w:tc>
          <w:tcPr>
            <w:tcW w:w="708"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r>
      <w:tr w:rsidR="001862BC" w:rsidRPr="002258FB" w:rsidTr="001862BC">
        <w:trPr>
          <w:trHeight w:val="475"/>
        </w:trPr>
        <w:tc>
          <w:tcPr>
            <w:tcW w:w="993" w:type="dxa"/>
            <w:vMerge/>
          </w:tcPr>
          <w:p w:rsidR="001862BC" w:rsidRPr="002258FB" w:rsidRDefault="001862BC" w:rsidP="001862BC">
            <w:pPr>
              <w:widowControl w:val="0"/>
              <w:autoSpaceDE w:val="0"/>
              <w:autoSpaceDN w:val="0"/>
              <w:adjustRightInd w:val="0"/>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rFonts w:eastAsia="Calibri"/>
                <w:color w:val="000000"/>
                <w:sz w:val="20"/>
                <w:szCs w:val="20"/>
              </w:rPr>
            </w:pPr>
          </w:p>
        </w:tc>
        <w:tc>
          <w:tcPr>
            <w:tcW w:w="993" w:type="dxa"/>
            <w:vMerge/>
          </w:tcPr>
          <w:p w:rsidR="001862BC" w:rsidRPr="002258FB" w:rsidRDefault="001862BC" w:rsidP="001862BC">
            <w:pPr>
              <w:pStyle w:val="afc"/>
              <w:rPr>
                <w:rFonts w:ascii="Times New Roman" w:hAnsi="Times New Roman"/>
                <w:sz w:val="20"/>
                <w:szCs w:val="20"/>
              </w:rPr>
            </w:pPr>
          </w:p>
        </w:tc>
        <w:tc>
          <w:tcPr>
            <w:tcW w:w="708"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бюджет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hyperlink w:anchor="sub_3333" w:history="1"/>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166,2</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143,5</w:t>
            </w:r>
          </w:p>
        </w:tc>
        <w:tc>
          <w:tcPr>
            <w:tcW w:w="851"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171,8</w:t>
            </w:r>
          </w:p>
        </w:tc>
        <w:tc>
          <w:tcPr>
            <w:tcW w:w="709"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171,8</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r>
      <w:tr w:rsidR="001862BC" w:rsidRPr="002258FB" w:rsidTr="001862BC">
        <w:trPr>
          <w:trHeight w:val="557"/>
        </w:trPr>
        <w:tc>
          <w:tcPr>
            <w:tcW w:w="993" w:type="dxa"/>
            <w:vMerge/>
          </w:tcPr>
          <w:p w:rsidR="001862BC" w:rsidRPr="002258FB" w:rsidRDefault="001862BC" w:rsidP="001862BC">
            <w:pPr>
              <w:widowControl w:val="0"/>
              <w:autoSpaceDE w:val="0"/>
              <w:autoSpaceDN w:val="0"/>
              <w:adjustRightInd w:val="0"/>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rFonts w:eastAsia="Calibri"/>
                <w:color w:val="000000"/>
                <w:sz w:val="20"/>
                <w:szCs w:val="20"/>
              </w:rPr>
            </w:pPr>
          </w:p>
        </w:tc>
        <w:tc>
          <w:tcPr>
            <w:tcW w:w="993" w:type="dxa"/>
            <w:vMerge/>
          </w:tcPr>
          <w:p w:rsidR="001862BC" w:rsidRPr="002258FB" w:rsidRDefault="001862BC" w:rsidP="001862BC">
            <w:pPr>
              <w:pStyle w:val="afc"/>
              <w:rPr>
                <w:rFonts w:ascii="Times New Roman" w:hAnsi="Times New Roman"/>
                <w:sz w:val="20"/>
                <w:szCs w:val="20"/>
              </w:rPr>
            </w:pPr>
          </w:p>
        </w:tc>
        <w:tc>
          <w:tcPr>
            <w:tcW w:w="708"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w:t>
            </w:r>
            <w:r w:rsidRPr="002258FB">
              <w:rPr>
                <w:rFonts w:ascii="Times New Roman" w:hAnsi="Times New Roman"/>
                <w:sz w:val="20"/>
                <w:szCs w:val="20"/>
              </w:rPr>
              <w:t>д</w:t>
            </w:r>
            <w:r w:rsidRPr="002258FB">
              <w:rPr>
                <w:rFonts w:ascii="Times New Roman" w:hAnsi="Times New Roman"/>
                <w:sz w:val="20"/>
                <w:szCs w:val="20"/>
              </w:rPr>
              <w:t>жет посел</w:t>
            </w:r>
            <w:r w:rsidRPr="002258FB">
              <w:rPr>
                <w:rFonts w:ascii="Times New Roman" w:hAnsi="Times New Roman"/>
                <w:sz w:val="20"/>
                <w:szCs w:val="20"/>
              </w:rPr>
              <w:t>е</w:t>
            </w:r>
            <w:r w:rsidRPr="002258FB">
              <w:rPr>
                <w:rFonts w:ascii="Times New Roman" w:hAnsi="Times New Roman"/>
                <w:sz w:val="20"/>
                <w:szCs w:val="20"/>
              </w:rPr>
              <w:t>ний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11,0</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0,0</w:t>
            </w:r>
          </w:p>
        </w:tc>
        <w:tc>
          <w:tcPr>
            <w:tcW w:w="851"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0,0</w:t>
            </w:r>
          </w:p>
        </w:tc>
        <w:tc>
          <w:tcPr>
            <w:tcW w:w="709"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693"/>
        </w:trPr>
        <w:tc>
          <w:tcPr>
            <w:tcW w:w="993" w:type="dxa"/>
            <w:vMerge/>
          </w:tcPr>
          <w:p w:rsidR="001862BC" w:rsidRPr="002258FB" w:rsidRDefault="001862BC" w:rsidP="001862BC">
            <w:pPr>
              <w:widowControl w:val="0"/>
              <w:autoSpaceDE w:val="0"/>
              <w:autoSpaceDN w:val="0"/>
              <w:adjustRightInd w:val="0"/>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rFonts w:eastAsia="Calibri"/>
                <w:color w:val="000000"/>
                <w:sz w:val="20"/>
                <w:szCs w:val="20"/>
              </w:rPr>
            </w:pPr>
          </w:p>
        </w:tc>
        <w:tc>
          <w:tcPr>
            <w:tcW w:w="993" w:type="dxa"/>
            <w:vMerge/>
          </w:tcPr>
          <w:p w:rsidR="001862BC" w:rsidRPr="002258FB" w:rsidRDefault="001862BC" w:rsidP="001862BC">
            <w:pPr>
              <w:pStyle w:val="afc"/>
              <w:rPr>
                <w:rFonts w:ascii="Times New Roman" w:hAnsi="Times New Roman"/>
                <w:sz w:val="20"/>
                <w:szCs w:val="20"/>
              </w:rPr>
            </w:pPr>
          </w:p>
        </w:tc>
        <w:tc>
          <w:tcPr>
            <w:tcW w:w="708"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709" w:type="dxa"/>
            <w:vMerge/>
          </w:tcPr>
          <w:p w:rsidR="001862BC" w:rsidRPr="002258FB" w:rsidRDefault="001862BC" w:rsidP="001862BC">
            <w:pPr>
              <w:pStyle w:val="afc"/>
              <w:rPr>
                <w:rFonts w:ascii="Times New Roman" w:hAnsi="Times New Roman"/>
                <w:sz w:val="20"/>
                <w:szCs w:val="20"/>
              </w:rPr>
            </w:pP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внебю</w:t>
            </w:r>
            <w:r w:rsidRPr="002258FB">
              <w:rPr>
                <w:rFonts w:ascii="Times New Roman" w:hAnsi="Times New Roman"/>
                <w:sz w:val="20"/>
                <w:szCs w:val="20"/>
              </w:rPr>
              <w:t>д</w:t>
            </w:r>
            <w:r w:rsidRPr="002258FB">
              <w:rPr>
                <w:rFonts w:ascii="Times New Roman" w:hAnsi="Times New Roman"/>
                <w:sz w:val="20"/>
                <w:szCs w:val="20"/>
              </w:rPr>
              <w:t>жетные исто</w:t>
            </w:r>
            <w:r w:rsidRPr="002258FB">
              <w:rPr>
                <w:rFonts w:ascii="Times New Roman" w:hAnsi="Times New Roman"/>
                <w:sz w:val="20"/>
                <w:szCs w:val="20"/>
              </w:rPr>
              <w:t>ч</w:t>
            </w:r>
            <w:r w:rsidRPr="002258FB">
              <w:rPr>
                <w:rFonts w:ascii="Times New Roman" w:hAnsi="Times New Roman"/>
                <w:sz w:val="20"/>
                <w:szCs w:val="20"/>
              </w:rPr>
              <w:t>ники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217"/>
        </w:trPr>
        <w:tc>
          <w:tcPr>
            <w:tcW w:w="993"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Подпр</w:t>
            </w:r>
            <w:r w:rsidRPr="002258FB">
              <w:rPr>
                <w:bCs/>
                <w:color w:val="000000"/>
                <w:sz w:val="20"/>
                <w:szCs w:val="20"/>
              </w:rPr>
              <w:t>о</w:t>
            </w:r>
            <w:r w:rsidRPr="002258FB">
              <w:rPr>
                <w:bCs/>
                <w:color w:val="000000"/>
                <w:sz w:val="20"/>
                <w:szCs w:val="20"/>
              </w:rPr>
              <w:t>гра</w:t>
            </w:r>
            <w:r w:rsidRPr="002258FB">
              <w:rPr>
                <w:bCs/>
                <w:color w:val="000000"/>
                <w:sz w:val="20"/>
                <w:szCs w:val="20"/>
              </w:rPr>
              <w:t>м</w:t>
            </w:r>
            <w:r w:rsidRPr="002258FB">
              <w:rPr>
                <w:bCs/>
                <w:color w:val="000000"/>
                <w:sz w:val="20"/>
                <w:szCs w:val="20"/>
              </w:rPr>
              <w:t>ма 1.</w:t>
            </w:r>
          </w:p>
        </w:tc>
        <w:tc>
          <w:tcPr>
            <w:tcW w:w="1276"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color w:val="000000"/>
                <w:sz w:val="20"/>
                <w:szCs w:val="20"/>
              </w:rPr>
              <w:t>«Социальная защита населения Аликовского района Чувашской Республики»</w:t>
            </w:r>
          </w:p>
        </w:tc>
        <w:tc>
          <w:tcPr>
            <w:tcW w:w="1559" w:type="dxa"/>
            <w:vMerge w:val="restart"/>
          </w:tcPr>
          <w:p w:rsidR="001862BC" w:rsidRPr="002258FB" w:rsidRDefault="001862BC" w:rsidP="001862BC">
            <w:pPr>
              <w:jc w:val="both"/>
              <w:rPr>
                <w:sz w:val="20"/>
                <w:szCs w:val="20"/>
              </w:rPr>
            </w:pPr>
            <w:r w:rsidRPr="002258FB">
              <w:rPr>
                <w:sz w:val="20"/>
                <w:szCs w:val="20"/>
              </w:rPr>
              <w:t>- обеспечение выполнения обязательств государства по социальной поддержке граждан</w:t>
            </w:r>
          </w:p>
        </w:tc>
        <w:tc>
          <w:tcPr>
            <w:tcW w:w="1134" w:type="dxa"/>
            <w:vMerge w:val="restart"/>
          </w:tcPr>
          <w:p w:rsidR="001862BC" w:rsidRPr="002258FB" w:rsidRDefault="001862BC" w:rsidP="001862BC">
            <w:pPr>
              <w:autoSpaceDE w:val="0"/>
              <w:autoSpaceDN w:val="0"/>
              <w:adjustRightInd w:val="0"/>
              <w:jc w:val="both"/>
              <w:rPr>
                <w:rFonts w:eastAsia="Calibri"/>
                <w:color w:val="000000"/>
                <w:sz w:val="20"/>
                <w:szCs w:val="20"/>
              </w:rPr>
            </w:pPr>
            <w:r w:rsidRPr="002258FB">
              <w:rPr>
                <w:rFonts w:eastAsia="Calibri"/>
                <w:color w:val="000000"/>
                <w:sz w:val="20"/>
                <w:szCs w:val="20"/>
              </w:rPr>
              <w:t>АУ «Централиз</w:t>
            </w:r>
            <w:r w:rsidRPr="002258FB">
              <w:rPr>
                <w:rFonts w:eastAsia="Calibri"/>
                <w:color w:val="000000"/>
                <w:sz w:val="20"/>
                <w:szCs w:val="20"/>
              </w:rPr>
              <w:t>о</w:t>
            </w:r>
            <w:r w:rsidRPr="002258FB">
              <w:rPr>
                <w:rFonts w:eastAsia="Calibri"/>
                <w:color w:val="000000"/>
                <w:sz w:val="20"/>
                <w:szCs w:val="20"/>
              </w:rPr>
              <w:t>ванная клубная сист</w:t>
            </w:r>
            <w:r w:rsidRPr="002258FB">
              <w:rPr>
                <w:rFonts w:eastAsia="Calibri"/>
                <w:color w:val="000000"/>
                <w:sz w:val="20"/>
                <w:szCs w:val="20"/>
              </w:rPr>
              <w:t>е</w:t>
            </w:r>
            <w:r w:rsidRPr="002258FB">
              <w:rPr>
                <w:rFonts w:eastAsia="Calibri"/>
                <w:color w:val="000000"/>
                <w:sz w:val="20"/>
                <w:szCs w:val="20"/>
              </w:rPr>
              <w:t>ма» Аликовск</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w:t>
            </w:r>
          </w:p>
          <w:p w:rsidR="001862BC" w:rsidRPr="002258FB" w:rsidRDefault="001862BC" w:rsidP="001862BC">
            <w:pPr>
              <w:autoSpaceDE w:val="0"/>
              <w:autoSpaceDN w:val="0"/>
              <w:adjustRightInd w:val="0"/>
              <w:jc w:val="both"/>
              <w:rPr>
                <w:rFonts w:eastAsia="Calibri"/>
                <w:color w:val="000000"/>
                <w:sz w:val="20"/>
                <w:szCs w:val="20"/>
              </w:rPr>
            </w:pPr>
            <w:r w:rsidRPr="002258FB">
              <w:rPr>
                <w:rFonts w:eastAsia="Calibri"/>
                <w:color w:val="000000"/>
                <w:sz w:val="20"/>
                <w:szCs w:val="20"/>
              </w:rPr>
              <w:t>МБУК «ЦБС» Аликовск</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 МБУК «Алико</w:t>
            </w:r>
            <w:r w:rsidRPr="002258FB">
              <w:rPr>
                <w:rFonts w:eastAsia="Calibri"/>
                <w:color w:val="000000"/>
                <w:sz w:val="20"/>
                <w:szCs w:val="20"/>
              </w:rPr>
              <w:t>в</w:t>
            </w:r>
            <w:r w:rsidRPr="002258FB">
              <w:rPr>
                <w:rFonts w:eastAsia="Calibri"/>
                <w:color w:val="000000"/>
                <w:sz w:val="20"/>
                <w:szCs w:val="20"/>
              </w:rPr>
              <w:t>ский РЛКМ» Аликовск</w:t>
            </w:r>
            <w:r w:rsidRPr="002258FB">
              <w:rPr>
                <w:rFonts w:eastAsia="Calibri"/>
                <w:color w:val="000000"/>
                <w:sz w:val="20"/>
                <w:szCs w:val="20"/>
              </w:rPr>
              <w:lastRenderedPageBreak/>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 МАОУ «Алико</w:t>
            </w:r>
            <w:r w:rsidRPr="002258FB">
              <w:rPr>
                <w:rFonts w:eastAsia="Calibri"/>
                <w:color w:val="000000"/>
                <w:sz w:val="20"/>
                <w:szCs w:val="20"/>
              </w:rPr>
              <w:t>в</w:t>
            </w:r>
            <w:r w:rsidRPr="002258FB">
              <w:rPr>
                <w:rFonts w:eastAsia="Calibri"/>
                <w:color w:val="000000"/>
                <w:sz w:val="20"/>
                <w:szCs w:val="20"/>
              </w:rPr>
              <w:t>ская ДШИ»;</w:t>
            </w:r>
          </w:p>
          <w:p w:rsidR="001862BC" w:rsidRPr="002258FB" w:rsidRDefault="001862BC" w:rsidP="001862BC">
            <w:pPr>
              <w:widowControl w:val="0"/>
              <w:autoSpaceDE w:val="0"/>
              <w:autoSpaceDN w:val="0"/>
              <w:adjustRightInd w:val="0"/>
              <w:jc w:val="both"/>
              <w:rPr>
                <w:rFonts w:eastAsia="Calibri"/>
                <w:color w:val="000000"/>
                <w:sz w:val="20"/>
                <w:szCs w:val="20"/>
              </w:rPr>
            </w:pPr>
            <w:r w:rsidRPr="002258FB">
              <w:rPr>
                <w:rFonts w:eastAsia="Calibri"/>
                <w:color w:val="000000"/>
                <w:sz w:val="20"/>
                <w:szCs w:val="20"/>
              </w:rPr>
              <w:t>Сельские посел</w:t>
            </w:r>
            <w:r w:rsidRPr="002258FB">
              <w:rPr>
                <w:rFonts w:eastAsia="Calibri"/>
                <w:color w:val="000000"/>
                <w:sz w:val="20"/>
                <w:szCs w:val="20"/>
              </w:rPr>
              <w:t>е</w:t>
            </w:r>
            <w:r w:rsidRPr="002258FB">
              <w:rPr>
                <w:rFonts w:eastAsia="Calibri"/>
                <w:color w:val="000000"/>
                <w:sz w:val="20"/>
                <w:szCs w:val="20"/>
              </w:rPr>
              <w:t>ния Аликовск</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w:t>
            </w:r>
          </w:p>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lastRenderedPageBreak/>
              <w:t>х</w:t>
            </w:r>
          </w:p>
        </w:tc>
        <w:tc>
          <w:tcPr>
            <w:tcW w:w="708"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1000</w:t>
            </w:r>
          </w:p>
        </w:tc>
        <w:tc>
          <w:tcPr>
            <w:tcW w:w="709"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Ц3100000000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всего</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3963,6</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4389,8</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4222,8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4172,1</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r>
      <w:tr w:rsidR="001862BC" w:rsidRPr="002258FB" w:rsidTr="001862BC">
        <w:trPr>
          <w:trHeight w:val="122"/>
        </w:trPr>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1276" w:type="dxa"/>
            <w:vMerge/>
          </w:tcPr>
          <w:p w:rsidR="001862BC" w:rsidRPr="002258FB" w:rsidRDefault="001862BC" w:rsidP="001862BC">
            <w:pPr>
              <w:pStyle w:val="afc"/>
              <w:rPr>
                <w:rFonts w:ascii="Times New Roman" w:hAnsi="Times New Roman"/>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федерал</w:t>
            </w:r>
            <w:r w:rsidRPr="002258FB">
              <w:rPr>
                <w:rFonts w:ascii="Times New Roman" w:hAnsi="Times New Roman"/>
                <w:sz w:val="20"/>
                <w:szCs w:val="20"/>
              </w:rPr>
              <w:t>ь</w:t>
            </w:r>
            <w:r w:rsidRPr="002258FB">
              <w:rPr>
                <w:rFonts w:ascii="Times New Roman" w:hAnsi="Times New Roman"/>
                <w:sz w:val="20"/>
                <w:szCs w:val="20"/>
              </w:rPr>
              <w:t>ный бю</w:t>
            </w:r>
            <w:r w:rsidRPr="002258FB">
              <w:rPr>
                <w:rFonts w:ascii="Times New Roman" w:hAnsi="Times New Roman"/>
                <w:sz w:val="20"/>
                <w:szCs w:val="20"/>
              </w:rPr>
              <w:t>д</w:t>
            </w:r>
            <w:r w:rsidRPr="002258FB">
              <w:rPr>
                <w:rFonts w:ascii="Times New Roman" w:hAnsi="Times New Roman"/>
                <w:sz w:val="20"/>
                <w:szCs w:val="20"/>
              </w:rPr>
              <w:t>жет</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299"/>
        </w:trPr>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1276" w:type="dxa"/>
            <w:vMerge/>
          </w:tcPr>
          <w:p w:rsidR="001862BC" w:rsidRPr="002258FB" w:rsidRDefault="001862BC" w:rsidP="001862BC">
            <w:pPr>
              <w:pStyle w:val="afc"/>
              <w:rPr>
                <w:rFonts w:ascii="Times New Roman" w:hAnsi="Times New Roman"/>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color w:val="000000"/>
                <w:sz w:val="20"/>
                <w:szCs w:val="20"/>
                <w:lang w:val="en-US"/>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респу</w:t>
            </w:r>
            <w:r w:rsidRPr="002258FB">
              <w:rPr>
                <w:rFonts w:ascii="Times New Roman" w:hAnsi="Times New Roman"/>
                <w:sz w:val="20"/>
                <w:szCs w:val="20"/>
              </w:rPr>
              <w:t>б</w:t>
            </w:r>
            <w:r w:rsidRPr="002258FB">
              <w:rPr>
                <w:rFonts w:ascii="Times New Roman" w:hAnsi="Times New Roman"/>
                <w:sz w:val="20"/>
                <w:szCs w:val="20"/>
              </w:rPr>
              <w:t>лика</w:t>
            </w:r>
            <w:r w:rsidRPr="002258FB">
              <w:rPr>
                <w:rFonts w:ascii="Times New Roman" w:hAnsi="Times New Roman"/>
                <w:sz w:val="20"/>
                <w:szCs w:val="20"/>
              </w:rPr>
              <w:t>н</w:t>
            </w:r>
            <w:r w:rsidRPr="002258FB">
              <w:rPr>
                <w:rFonts w:ascii="Times New Roman" w:hAnsi="Times New Roman"/>
                <w:sz w:val="20"/>
                <w:szCs w:val="20"/>
              </w:rPr>
              <w:t>ский бюджет Чува</w:t>
            </w:r>
            <w:r w:rsidRPr="002258FB">
              <w:rPr>
                <w:rFonts w:ascii="Times New Roman" w:hAnsi="Times New Roman"/>
                <w:sz w:val="20"/>
                <w:szCs w:val="20"/>
              </w:rPr>
              <w:t>ш</w:t>
            </w:r>
            <w:r w:rsidRPr="002258FB">
              <w:rPr>
                <w:rFonts w:ascii="Times New Roman" w:hAnsi="Times New Roman"/>
                <w:sz w:val="20"/>
                <w:szCs w:val="20"/>
              </w:rPr>
              <w:t>ской Респу</w:t>
            </w:r>
            <w:r w:rsidRPr="002258FB">
              <w:rPr>
                <w:rFonts w:ascii="Times New Roman" w:hAnsi="Times New Roman"/>
                <w:sz w:val="20"/>
                <w:szCs w:val="20"/>
              </w:rPr>
              <w:t>б</w:t>
            </w:r>
            <w:r w:rsidRPr="002258FB">
              <w:rPr>
                <w:rFonts w:ascii="Times New Roman" w:hAnsi="Times New Roman"/>
                <w:sz w:val="20"/>
                <w:szCs w:val="20"/>
              </w:rPr>
              <w:t>лики</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3786,4</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4246,3</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4051,0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4000,4</w:t>
            </w:r>
          </w:p>
        </w:tc>
        <w:tc>
          <w:tcPr>
            <w:tcW w:w="708"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r>
      <w:tr w:rsidR="001862BC" w:rsidRPr="002258FB" w:rsidTr="001862BC">
        <w:trPr>
          <w:trHeight w:val="298"/>
        </w:trPr>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1276" w:type="dxa"/>
            <w:vMerge/>
          </w:tcPr>
          <w:p w:rsidR="001862BC" w:rsidRPr="002258FB" w:rsidRDefault="001862BC" w:rsidP="001862BC">
            <w:pPr>
              <w:pStyle w:val="afc"/>
              <w:rPr>
                <w:rFonts w:ascii="Times New Roman" w:hAnsi="Times New Roman"/>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бюджет Ал</w:t>
            </w:r>
            <w:r w:rsidRPr="002258FB">
              <w:rPr>
                <w:rFonts w:ascii="Times New Roman" w:hAnsi="Times New Roman"/>
                <w:sz w:val="20"/>
                <w:szCs w:val="20"/>
              </w:rPr>
              <w:t>и</w:t>
            </w:r>
            <w:r w:rsidRPr="002258FB">
              <w:rPr>
                <w:rFonts w:ascii="Times New Roman" w:hAnsi="Times New Roman"/>
                <w:sz w:val="20"/>
                <w:szCs w:val="20"/>
              </w:rPr>
              <w:t>ко</w:t>
            </w:r>
            <w:r w:rsidRPr="002258FB">
              <w:rPr>
                <w:rFonts w:ascii="Times New Roman" w:hAnsi="Times New Roman"/>
                <w:sz w:val="20"/>
                <w:szCs w:val="20"/>
              </w:rPr>
              <w:lastRenderedPageBreak/>
              <w:t>в-ского ра</w:t>
            </w:r>
            <w:r w:rsidRPr="002258FB">
              <w:rPr>
                <w:rFonts w:ascii="Times New Roman" w:hAnsi="Times New Roman"/>
                <w:sz w:val="20"/>
                <w:szCs w:val="20"/>
              </w:rPr>
              <w:t>й</w:t>
            </w:r>
            <w:r w:rsidRPr="002258FB">
              <w:rPr>
                <w:rFonts w:ascii="Times New Roman" w:hAnsi="Times New Roman"/>
                <w:sz w:val="20"/>
                <w:szCs w:val="20"/>
              </w:rPr>
              <w:t>она</w:t>
            </w:r>
            <w:hyperlink w:anchor="sub_3333" w:history="1"/>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lastRenderedPageBreak/>
              <w:t>166,2</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143,5</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r>
      <w:tr w:rsidR="001862BC" w:rsidRPr="002258FB" w:rsidTr="001862BC">
        <w:trPr>
          <w:trHeight w:val="203"/>
        </w:trPr>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1276" w:type="dxa"/>
            <w:vMerge/>
          </w:tcPr>
          <w:p w:rsidR="001862BC" w:rsidRPr="002258FB" w:rsidRDefault="001862BC" w:rsidP="001862BC">
            <w:pPr>
              <w:pStyle w:val="afc"/>
              <w:rPr>
                <w:rFonts w:ascii="Times New Roman" w:hAnsi="Times New Roman"/>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w:t>
            </w:r>
            <w:r w:rsidRPr="002258FB">
              <w:rPr>
                <w:rFonts w:ascii="Times New Roman" w:hAnsi="Times New Roman"/>
                <w:sz w:val="20"/>
                <w:szCs w:val="20"/>
              </w:rPr>
              <w:t>д</w:t>
            </w:r>
            <w:r w:rsidRPr="002258FB">
              <w:rPr>
                <w:rFonts w:ascii="Times New Roman" w:hAnsi="Times New Roman"/>
                <w:sz w:val="20"/>
                <w:szCs w:val="20"/>
              </w:rPr>
              <w:t>жет посел</w:t>
            </w:r>
            <w:r w:rsidRPr="002258FB">
              <w:rPr>
                <w:rFonts w:ascii="Times New Roman" w:hAnsi="Times New Roman"/>
                <w:sz w:val="20"/>
                <w:szCs w:val="20"/>
              </w:rPr>
              <w:t>е</w:t>
            </w:r>
            <w:r w:rsidRPr="002258FB">
              <w:rPr>
                <w:rFonts w:ascii="Times New Roman" w:hAnsi="Times New Roman"/>
                <w:sz w:val="20"/>
                <w:szCs w:val="20"/>
              </w:rPr>
              <w:t>ний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11,0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191"/>
        </w:trPr>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1276" w:type="dxa"/>
            <w:vMerge/>
          </w:tcPr>
          <w:p w:rsidR="001862BC" w:rsidRPr="002258FB" w:rsidRDefault="001862BC" w:rsidP="001862BC">
            <w:pPr>
              <w:pStyle w:val="afc"/>
              <w:rPr>
                <w:rFonts w:ascii="Times New Roman" w:hAnsi="Times New Roman"/>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внебю</w:t>
            </w:r>
            <w:r w:rsidRPr="002258FB">
              <w:rPr>
                <w:rFonts w:ascii="Times New Roman" w:hAnsi="Times New Roman"/>
                <w:sz w:val="20"/>
                <w:szCs w:val="20"/>
              </w:rPr>
              <w:t>д</w:t>
            </w:r>
            <w:r w:rsidRPr="002258FB">
              <w:rPr>
                <w:rFonts w:ascii="Times New Roman" w:hAnsi="Times New Roman"/>
                <w:sz w:val="20"/>
                <w:szCs w:val="20"/>
              </w:rPr>
              <w:t>жетные исто</w:t>
            </w:r>
            <w:r w:rsidRPr="002258FB">
              <w:rPr>
                <w:rFonts w:ascii="Times New Roman" w:hAnsi="Times New Roman"/>
                <w:sz w:val="20"/>
                <w:szCs w:val="20"/>
              </w:rPr>
              <w:t>ч</w:t>
            </w:r>
            <w:r w:rsidRPr="002258FB">
              <w:rPr>
                <w:rFonts w:ascii="Times New Roman" w:hAnsi="Times New Roman"/>
                <w:sz w:val="20"/>
                <w:szCs w:val="20"/>
              </w:rPr>
              <w:t>ники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color w:val="000000"/>
                <w:sz w:val="20"/>
                <w:szCs w:val="20"/>
              </w:rPr>
              <w:t>Осно</w:t>
            </w:r>
            <w:r w:rsidRPr="002258FB">
              <w:rPr>
                <w:color w:val="000000"/>
                <w:sz w:val="20"/>
                <w:szCs w:val="20"/>
              </w:rPr>
              <w:t>в</w:t>
            </w:r>
            <w:r w:rsidRPr="002258FB">
              <w:rPr>
                <w:color w:val="000000"/>
                <w:sz w:val="20"/>
                <w:szCs w:val="20"/>
              </w:rPr>
              <w:t>ное мер</w:t>
            </w:r>
            <w:r w:rsidRPr="002258FB">
              <w:rPr>
                <w:color w:val="000000"/>
                <w:sz w:val="20"/>
                <w:szCs w:val="20"/>
              </w:rPr>
              <w:t>о</w:t>
            </w:r>
            <w:r w:rsidRPr="002258FB">
              <w:rPr>
                <w:color w:val="000000"/>
                <w:sz w:val="20"/>
                <w:szCs w:val="20"/>
              </w:rPr>
              <w:t>приятие 1</w:t>
            </w:r>
          </w:p>
        </w:tc>
        <w:tc>
          <w:tcPr>
            <w:tcW w:w="1276"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color w:val="000000"/>
                <w:sz w:val="20"/>
                <w:szCs w:val="20"/>
              </w:rPr>
              <w:t>Реализация законодательства в области предоставления мер поддержки отдельным категориям граждан</w:t>
            </w:r>
          </w:p>
        </w:tc>
        <w:tc>
          <w:tcPr>
            <w:tcW w:w="1559"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обеспечение выполнения обязательств государства по социальной поддержке граждан;</w:t>
            </w:r>
          </w:p>
        </w:tc>
        <w:tc>
          <w:tcPr>
            <w:tcW w:w="1134" w:type="dxa"/>
            <w:vMerge w:val="restart"/>
          </w:tcPr>
          <w:p w:rsidR="001862BC" w:rsidRPr="002258FB" w:rsidRDefault="001862BC" w:rsidP="001862BC">
            <w:pPr>
              <w:autoSpaceDE w:val="0"/>
              <w:autoSpaceDN w:val="0"/>
              <w:adjustRightInd w:val="0"/>
              <w:jc w:val="both"/>
              <w:rPr>
                <w:rFonts w:eastAsia="Calibri"/>
                <w:color w:val="000000"/>
                <w:sz w:val="20"/>
                <w:szCs w:val="20"/>
              </w:rPr>
            </w:pPr>
            <w:r w:rsidRPr="002258FB">
              <w:rPr>
                <w:rFonts w:eastAsia="Calibri"/>
                <w:color w:val="000000"/>
                <w:sz w:val="20"/>
                <w:szCs w:val="20"/>
              </w:rPr>
              <w:t>Сектор социальн</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з</w:t>
            </w:r>
            <w:r w:rsidRPr="002258FB">
              <w:rPr>
                <w:rFonts w:eastAsia="Calibri"/>
                <w:color w:val="000000"/>
                <w:sz w:val="20"/>
                <w:szCs w:val="20"/>
              </w:rPr>
              <w:t>вития админис</w:t>
            </w:r>
            <w:r w:rsidRPr="002258FB">
              <w:rPr>
                <w:rFonts w:eastAsia="Calibri"/>
                <w:color w:val="000000"/>
                <w:sz w:val="20"/>
                <w:szCs w:val="20"/>
              </w:rPr>
              <w:t>т</w:t>
            </w:r>
            <w:r w:rsidRPr="002258FB">
              <w:rPr>
                <w:rFonts w:eastAsia="Calibri"/>
                <w:color w:val="000000"/>
                <w:sz w:val="20"/>
                <w:szCs w:val="20"/>
              </w:rPr>
              <w:t>рации Ал</w:t>
            </w:r>
            <w:r w:rsidRPr="002258FB">
              <w:rPr>
                <w:rFonts w:eastAsia="Calibri"/>
                <w:color w:val="000000"/>
                <w:sz w:val="20"/>
                <w:szCs w:val="20"/>
              </w:rPr>
              <w:t>и</w:t>
            </w:r>
            <w:r w:rsidRPr="002258FB">
              <w:rPr>
                <w:rFonts w:eastAsia="Calibri"/>
                <w:color w:val="000000"/>
                <w:sz w:val="20"/>
                <w:szCs w:val="20"/>
              </w:rPr>
              <w:t>ковского ра</w:t>
            </w:r>
            <w:r w:rsidRPr="002258FB">
              <w:rPr>
                <w:rFonts w:eastAsia="Calibri"/>
                <w:color w:val="000000"/>
                <w:sz w:val="20"/>
                <w:szCs w:val="20"/>
              </w:rPr>
              <w:t>й</w:t>
            </w:r>
            <w:r w:rsidRPr="002258FB">
              <w:rPr>
                <w:rFonts w:eastAsia="Calibri"/>
                <w:color w:val="000000"/>
                <w:sz w:val="20"/>
                <w:szCs w:val="20"/>
              </w:rPr>
              <w:t>она; отдел обр</w:t>
            </w:r>
            <w:r w:rsidRPr="002258FB">
              <w:rPr>
                <w:rFonts w:eastAsia="Calibri"/>
                <w:color w:val="000000"/>
                <w:sz w:val="20"/>
                <w:szCs w:val="20"/>
              </w:rPr>
              <w:t>а</w:t>
            </w:r>
            <w:r w:rsidRPr="002258FB">
              <w:rPr>
                <w:rFonts w:eastAsia="Calibri"/>
                <w:color w:val="000000"/>
                <w:sz w:val="20"/>
                <w:szCs w:val="20"/>
              </w:rPr>
              <w:t>зования, социальн</w:t>
            </w:r>
            <w:r w:rsidRPr="002258FB">
              <w:rPr>
                <w:rFonts w:eastAsia="Calibri"/>
                <w:color w:val="000000"/>
                <w:sz w:val="20"/>
                <w:szCs w:val="20"/>
              </w:rPr>
              <w:t>о</w:t>
            </w:r>
            <w:r w:rsidRPr="002258FB">
              <w:rPr>
                <w:rFonts w:eastAsia="Calibri"/>
                <w:color w:val="000000"/>
                <w:sz w:val="20"/>
                <w:szCs w:val="20"/>
              </w:rPr>
              <w:t>го разв</w:t>
            </w:r>
            <w:r w:rsidRPr="002258FB">
              <w:rPr>
                <w:rFonts w:eastAsia="Calibri"/>
                <w:color w:val="000000"/>
                <w:sz w:val="20"/>
                <w:szCs w:val="20"/>
              </w:rPr>
              <w:t>и</w:t>
            </w:r>
            <w:r w:rsidRPr="002258FB">
              <w:rPr>
                <w:rFonts w:eastAsia="Calibri"/>
                <w:color w:val="000000"/>
                <w:sz w:val="20"/>
                <w:szCs w:val="20"/>
              </w:rPr>
              <w:t>тия, мол</w:t>
            </w:r>
            <w:r w:rsidRPr="002258FB">
              <w:rPr>
                <w:rFonts w:eastAsia="Calibri"/>
                <w:color w:val="000000"/>
                <w:sz w:val="20"/>
                <w:szCs w:val="20"/>
              </w:rPr>
              <w:t>о</w:t>
            </w:r>
            <w:r w:rsidRPr="002258FB">
              <w:rPr>
                <w:rFonts w:eastAsia="Calibri"/>
                <w:color w:val="000000"/>
                <w:sz w:val="20"/>
                <w:szCs w:val="20"/>
              </w:rPr>
              <w:t>дежной политики, опеки и попеч</w:t>
            </w:r>
            <w:r w:rsidRPr="002258FB">
              <w:rPr>
                <w:rFonts w:eastAsia="Calibri"/>
                <w:color w:val="000000"/>
                <w:sz w:val="20"/>
                <w:szCs w:val="20"/>
              </w:rPr>
              <w:t>и</w:t>
            </w:r>
            <w:r w:rsidRPr="002258FB">
              <w:rPr>
                <w:rFonts w:eastAsia="Calibri"/>
                <w:color w:val="000000"/>
                <w:sz w:val="20"/>
                <w:szCs w:val="20"/>
              </w:rPr>
              <w:t>тельства, культуры и спорта,  муниц</w:t>
            </w:r>
            <w:r w:rsidRPr="002258FB">
              <w:rPr>
                <w:rFonts w:eastAsia="Calibri"/>
                <w:color w:val="000000"/>
                <w:sz w:val="20"/>
                <w:szCs w:val="20"/>
              </w:rPr>
              <w:t>и</w:t>
            </w:r>
            <w:r w:rsidRPr="002258FB">
              <w:rPr>
                <w:rFonts w:eastAsia="Calibri"/>
                <w:color w:val="000000"/>
                <w:sz w:val="20"/>
                <w:szCs w:val="20"/>
              </w:rPr>
              <w:t>пальные (автоно</w:t>
            </w:r>
            <w:r w:rsidRPr="002258FB">
              <w:rPr>
                <w:rFonts w:eastAsia="Calibri"/>
                <w:color w:val="000000"/>
                <w:sz w:val="20"/>
                <w:szCs w:val="20"/>
              </w:rPr>
              <w:t>м</w:t>
            </w:r>
            <w:r w:rsidRPr="002258FB">
              <w:rPr>
                <w:rFonts w:eastAsia="Calibri"/>
                <w:color w:val="000000"/>
                <w:sz w:val="20"/>
                <w:szCs w:val="20"/>
              </w:rPr>
              <w:t>ные) учр</w:t>
            </w:r>
            <w:r w:rsidRPr="002258FB">
              <w:rPr>
                <w:rFonts w:eastAsia="Calibri"/>
                <w:color w:val="000000"/>
                <w:sz w:val="20"/>
                <w:szCs w:val="20"/>
              </w:rPr>
              <w:t>е</w:t>
            </w:r>
            <w:r w:rsidRPr="002258FB">
              <w:rPr>
                <w:rFonts w:eastAsia="Calibri"/>
                <w:color w:val="000000"/>
                <w:sz w:val="20"/>
                <w:szCs w:val="20"/>
              </w:rPr>
              <w:t>жден</w:t>
            </w:r>
            <w:r w:rsidRPr="002258FB">
              <w:rPr>
                <w:rFonts w:eastAsia="Calibri"/>
                <w:color w:val="000000"/>
                <w:sz w:val="20"/>
                <w:szCs w:val="20"/>
              </w:rPr>
              <w:lastRenderedPageBreak/>
              <w:t>ия культуры Аликовск</w:t>
            </w:r>
            <w:r w:rsidRPr="002258FB">
              <w:rPr>
                <w:rFonts w:eastAsia="Calibri"/>
                <w:color w:val="000000"/>
                <w:sz w:val="20"/>
                <w:szCs w:val="20"/>
              </w:rPr>
              <w:t>о</w:t>
            </w:r>
            <w:r w:rsidRPr="002258FB">
              <w:rPr>
                <w:rFonts w:eastAsia="Calibri"/>
                <w:color w:val="000000"/>
                <w:sz w:val="20"/>
                <w:szCs w:val="20"/>
              </w:rPr>
              <w:t>го района;</w:t>
            </w:r>
          </w:p>
          <w:p w:rsidR="001862BC" w:rsidRPr="002258FB" w:rsidRDefault="001862BC" w:rsidP="001862BC">
            <w:pPr>
              <w:widowControl w:val="0"/>
              <w:autoSpaceDE w:val="0"/>
              <w:autoSpaceDN w:val="0"/>
              <w:adjustRightInd w:val="0"/>
              <w:jc w:val="both"/>
              <w:rPr>
                <w:rFonts w:eastAsia="Calibri"/>
                <w:color w:val="000000"/>
                <w:sz w:val="20"/>
                <w:szCs w:val="20"/>
              </w:rPr>
            </w:pPr>
            <w:r w:rsidRPr="002258FB">
              <w:rPr>
                <w:rFonts w:eastAsia="Calibri"/>
                <w:color w:val="000000"/>
                <w:sz w:val="20"/>
                <w:szCs w:val="20"/>
              </w:rPr>
              <w:t>сельские посел</w:t>
            </w:r>
            <w:r w:rsidRPr="002258FB">
              <w:rPr>
                <w:rFonts w:eastAsia="Calibri"/>
                <w:color w:val="000000"/>
                <w:sz w:val="20"/>
                <w:szCs w:val="20"/>
              </w:rPr>
              <w:t>е</w:t>
            </w:r>
            <w:r w:rsidRPr="002258FB">
              <w:rPr>
                <w:rFonts w:eastAsia="Calibri"/>
                <w:color w:val="000000"/>
                <w:sz w:val="20"/>
                <w:szCs w:val="20"/>
              </w:rPr>
              <w:t>ния Аликовск</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й</w:t>
            </w:r>
            <w:r w:rsidRPr="002258FB">
              <w:rPr>
                <w:rFonts w:eastAsia="Calibri"/>
                <w:color w:val="000000"/>
                <w:sz w:val="20"/>
                <w:szCs w:val="20"/>
              </w:rPr>
              <w:t>она;</w:t>
            </w:r>
          </w:p>
          <w:p w:rsidR="001862BC" w:rsidRPr="002258FB" w:rsidRDefault="001862BC" w:rsidP="001862BC">
            <w:pPr>
              <w:widowControl w:val="0"/>
              <w:autoSpaceDE w:val="0"/>
              <w:autoSpaceDN w:val="0"/>
              <w:adjustRightInd w:val="0"/>
              <w:jc w:val="both"/>
              <w:rPr>
                <w:sz w:val="20"/>
                <w:szCs w:val="20"/>
              </w:rPr>
            </w:pPr>
          </w:p>
        </w:tc>
        <w:tc>
          <w:tcPr>
            <w:tcW w:w="993"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lastRenderedPageBreak/>
              <w:t>Администрация Аликовского района Чувашской Республики</w:t>
            </w:r>
          </w:p>
        </w:tc>
        <w:tc>
          <w:tcPr>
            <w:tcW w:w="708" w:type="dxa"/>
            <w:vMerge w:val="restart"/>
          </w:tcPr>
          <w:p w:rsidR="001862BC" w:rsidRPr="002258FB" w:rsidRDefault="001862BC" w:rsidP="001862BC">
            <w:pPr>
              <w:widowControl w:val="0"/>
              <w:autoSpaceDE w:val="0"/>
              <w:autoSpaceDN w:val="0"/>
              <w:adjustRightInd w:val="0"/>
              <w:jc w:val="both"/>
              <w:rPr>
                <w:b/>
                <w:bCs/>
                <w:color w:val="000000"/>
                <w:sz w:val="20"/>
                <w:szCs w:val="20"/>
              </w:rPr>
            </w:pPr>
            <w:r w:rsidRPr="002258FB">
              <w:rPr>
                <w:b/>
                <w:bCs/>
                <w:color w:val="000000"/>
                <w:sz w:val="20"/>
                <w:szCs w:val="20"/>
              </w:rPr>
              <w:t>1000</w:t>
            </w:r>
          </w:p>
        </w:tc>
        <w:tc>
          <w:tcPr>
            <w:tcW w:w="709"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Ц3100000000</w:t>
            </w:r>
          </w:p>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000</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всего</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3963,6</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4389,8</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4222,8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4172,1</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vMerge/>
          </w:tcPr>
          <w:p w:rsidR="001862BC" w:rsidRPr="002258FB" w:rsidRDefault="001862BC" w:rsidP="001862BC">
            <w:pPr>
              <w:widowControl w:val="0"/>
              <w:autoSpaceDE w:val="0"/>
              <w:autoSpaceDN w:val="0"/>
              <w:adjustRightInd w:val="0"/>
              <w:jc w:val="both"/>
              <w:rPr>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федерал</w:t>
            </w:r>
            <w:r w:rsidRPr="002258FB">
              <w:rPr>
                <w:rFonts w:ascii="Times New Roman" w:hAnsi="Times New Roman"/>
                <w:sz w:val="20"/>
                <w:szCs w:val="20"/>
              </w:rPr>
              <w:t>ь</w:t>
            </w:r>
            <w:r w:rsidRPr="002258FB">
              <w:rPr>
                <w:rFonts w:ascii="Times New Roman" w:hAnsi="Times New Roman"/>
                <w:sz w:val="20"/>
                <w:szCs w:val="20"/>
              </w:rPr>
              <w:t>ный бю</w:t>
            </w:r>
            <w:r w:rsidRPr="002258FB">
              <w:rPr>
                <w:rFonts w:ascii="Times New Roman" w:hAnsi="Times New Roman"/>
                <w:sz w:val="20"/>
                <w:szCs w:val="20"/>
              </w:rPr>
              <w:t>д</w:t>
            </w:r>
            <w:r w:rsidRPr="002258FB">
              <w:rPr>
                <w:rFonts w:ascii="Times New Roman" w:hAnsi="Times New Roman"/>
                <w:sz w:val="20"/>
                <w:szCs w:val="20"/>
              </w:rPr>
              <w:t>жет</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285"/>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респу</w:t>
            </w:r>
            <w:r w:rsidRPr="002258FB">
              <w:rPr>
                <w:rFonts w:ascii="Times New Roman" w:hAnsi="Times New Roman"/>
                <w:sz w:val="20"/>
                <w:szCs w:val="20"/>
              </w:rPr>
              <w:t>б</w:t>
            </w:r>
            <w:r w:rsidRPr="002258FB">
              <w:rPr>
                <w:rFonts w:ascii="Times New Roman" w:hAnsi="Times New Roman"/>
                <w:sz w:val="20"/>
                <w:szCs w:val="20"/>
              </w:rPr>
              <w:t>лика</w:t>
            </w:r>
            <w:r w:rsidRPr="002258FB">
              <w:rPr>
                <w:rFonts w:ascii="Times New Roman" w:hAnsi="Times New Roman"/>
                <w:sz w:val="20"/>
                <w:szCs w:val="20"/>
              </w:rPr>
              <w:t>н</w:t>
            </w:r>
            <w:r w:rsidRPr="002258FB">
              <w:rPr>
                <w:rFonts w:ascii="Times New Roman" w:hAnsi="Times New Roman"/>
                <w:sz w:val="20"/>
                <w:szCs w:val="20"/>
              </w:rPr>
              <w:t>ский бюджет Чува</w:t>
            </w:r>
            <w:r w:rsidRPr="002258FB">
              <w:rPr>
                <w:rFonts w:ascii="Times New Roman" w:hAnsi="Times New Roman"/>
                <w:sz w:val="20"/>
                <w:szCs w:val="20"/>
              </w:rPr>
              <w:t>ш</w:t>
            </w:r>
            <w:r w:rsidRPr="002258FB">
              <w:rPr>
                <w:rFonts w:ascii="Times New Roman" w:hAnsi="Times New Roman"/>
                <w:sz w:val="20"/>
                <w:szCs w:val="20"/>
              </w:rPr>
              <w:t>ской Респу</w:t>
            </w:r>
            <w:r w:rsidRPr="002258FB">
              <w:rPr>
                <w:rFonts w:ascii="Times New Roman" w:hAnsi="Times New Roman"/>
                <w:sz w:val="20"/>
                <w:szCs w:val="20"/>
              </w:rPr>
              <w:t>б</w:t>
            </w:r>
            <w:r w:rsidRPr="002258FB">
              <w:rPr>
                <w:rFonts w:ascii="Times New Roman" w:hAnsi="Times New Roman"/>
                <w:sz w:val="20"/>
                <w:szCs w:val="20"/>
              </w:rPr>
              <w:t>лики</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3786,4</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4246,3</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4051,0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4000,4</w:t>
            </w:r>
          </w:p>
        </w:tc>
        <w:tc>
          <w:tcPr>
            <w:tcW w:w="708"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r>
      <w:tr w:rsidR="001862BC" w:rsidRPr="002258FB" w:rsidTr="001862BC">
        <w:trPr>
          <w:trHeight w:val="231"/>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vMerge w:val="restart"/>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бюджет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hyperlink w:anchor="sub_3333" w:history="1"/>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146,2</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123,5</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r>
      <w:tr w:rsidR="001862BC" w:rsidRPr="002258FB" w:rsidTr="001862BC">
        <w:trPr>
          <w:trHeight w:val="231"/>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Ц310110610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321</w:t>
            </w:r>
          </w:p>
        </w:tc>
        <w:tc>
          <w:tcPr>
            <w:tcW w:w="850" w:type="dxa"/>
            <w:vMerge/>
          </w:tcPr>
          <w:p w:rsidR="001862BC" w:rsidRPr="002258FB" w:rsidRDefault="001862BC" w:rsidP="001862BC">
            <w:pPr>
              <w:pStyle w:val="aff9"/>
              <w:jc w:val="both"/>
              <w:rPr>
                <w:rFonts w:ascii="Times New Roman" w:hAnsi="Times New Roman"/>
                <w:sz w:val="20"/>
                <w:szCs w:val="20"/>
              </w:rPr>
            </w:pPr>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20,0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299"/>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Ц310110610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321</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w:t>
            </w:r>
            <w:r w:rsidRPr="002258FB">
              <w:rPr>
                <w:rFonts w:ascii="Times New Roman" w:hAnsi="Times New Roman"/>
                <w:sz w:val="20"/>
                <w:szCs w:val="20"/>
              </w:rPr>
              <w:t>д</w:t>
            </w:r>
            <w:r w:rsidRPr="002258FB">
              <w:rPr>
                <w:rFonts w:ascii="Times New Roman" w:hAnsi="Times New Roman"/>
                <w:sz w:val="20"/>
                <w:szCs w:val="20"/>
              </w:rPr>
              <w:t>жет посел</w:t>
            </w:r>
            <w:r w:rsidRPr="002258FB">
              <w:rPr>
                <w:rFonts w:ascii="Times New Roman" w:hAnsi="Times New Roman"/>
                <w:sz w:val="20"/>
                <w:szCs w:val="20"/>
              </w:rPr>
              <w:t>е</w:t>
            </w:r>
            <w:r w:rsidRPr="002258FB">
              <w:rPr>
                <w:rFonts w:ascii="Times New Roman" w:hAnsi="Times New Roman"/>
                <w:sz w:val="20"/>
                <w:szCs w:val="20"/>
              </w:rPr>
              <w:t>ний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11,0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внебю</w:t>
            </w:r>
            <w:r w:rsidRPr="002258FB">
              <w:rPr>
                <w:rFonts w:ascii="Times New Roman" w:hAnsi="Times New Roman"/>
                <w:sz w:val="20"/>
                <w:szCs w:val="20"/>
              </w:rPr>
              <w:t>д</w:t>
            </w:r>
            <w:r w:rsidRPr="002258FB">
              <w:rPr>
                <w:rFonts w:ascii="Times New Roman" w:hAnsi="Times New Roman"/>
                <w:sz w:val="20"/>
                <w:szCs w:val="20"/>
              </w:rPr>
              <w:t>жетные исто</w:t>
            </w:r>
            <w:r w:rsidRPr="002258FB">
              <w:rPr>
                <w:rFonts w:ascii="Times New Roman" w:hAnsi="Times New Roman"/>
                <w:sz w:val="20"/>
                <w:szCs w:val="20"/>
              </w:rPr>
              <w:t>ч</w:t>
            </w:r>
            <w:r w:rsidRPr="002258FB">
              <w:rPr>
                <w:rFonts w:ascii="Times New Roman" w:hAnsi="Times New Roman"/>
                <w:sz w:val="20"/>
                <w:szCs w:val="20"/>
              </w:rPr>
              <w:t>ники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color w:val="000000"/>
                <w:sz w:val="20"/>
                <w:szCs w:val="20"/>
              </w:rPr>
              <w:t>Мероприятие 1.1.</w:t>
            </w:r>
          </w:p>
        </w:tc>
        <w:tc>
          <w:tcPr>
            <w:tcW w:w="1276"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color w:val="000000"/>
                <w:sz w:val="20"/>
                <w:szCs w:val="20"/>
              </w:rPr>
              <w:t>Обеспечение мер социальной поддержки отдельных кат</w:t>
            </w:r>
            <w:r w:rsidRPr="002258FB">
              <w:rPr>
                <w:color w:val="000000"/>
                <w:sz w:val="20"/>
                <w:szCs w:val="20"/>
              </w:rPr>
              <w:t>е</w:t>
            </w:r>
            <w:r w:rsidRPr="002258FB">
              <w:rPr>
                <w:color w:val="000000"/>
                <w:sz w:val="20"/>
                <w:szCs w:val="20"/>
              </w:rPr>
              <w:t>горий граждан по оплате жилищно-коммунальных услуг, за счет субвенсии, предоставляемой из республиканского бюджета Чувашской Республики</w:t>
            </w:r>
          </w:p>
        </w:tc>
        <w:tc>
          <w:tcPr>
            <w:tcW w:w="1559"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обеспечение выполнения обязательств государства по социальной поддержке граждан;</w:t>
            </w:r>
          </w:p>
        </w:tc>
        <w:tc>
          <w:tcPr>
            <w:tcW w:w="1134" w:type="dxa"/>
            <w:vMerge w:val="restart"/>
          </w:tcPr>
          <w:p w:rsidR="001862BC" w:rsidRPr="002258FB" w:rsidRDefault="001862BC" w:rsidP="001862BC">
            <w:pPr>
              <w:autoSpaceDE w:val="0"/>
              <w:autoSpaceDN w:val="0"/>
              <w:adjustRightInd w:val="0"/>
              <w:jc w:val="both"/>
              <w:rPr>
                <w:rFonts w:eastAsia="Calibri"/>
                <w:color w:val="000000"/>
                <w:sz w:val="20"/>
                <w:szCs w:val="20"/>
              </w:rPr>
            </w:pPr>
            <w:r w:rsidRPr="002258FB">
              <w:rPr>
                <w:rFonts w:eastAsia="Calibri"/>
                <w:color w:val="000000"/>
                <w:sz w:val="20"/>
                <w:szCs w:val="20"/>
              </w:rPr>
              <w:t>Сектор социальн</w:t>
            </w:r>
            <w:r w:rsidRPr="002258FB">
              <w:rPr>
                <w:rFonts w:eastAsia="Calibri"/>
                <w:color w:val="000000"/>
                <w:sz w:val="20"/>
                <w:szCs w:val="20"/>
              </w:rPr>
              <w:t>о</w:t>
            </w:r>
            <w:r w:rsidRPr="002258FB">
              <w:rPr>
                <w:rFonts w:eastAsia="Calibri"/>
                <w:color w:val="000000"/>
                <w:sz w:val="20"/>
                <w:szCs w:val="20"/>
              </w:rPr>
              <w:t>го ра</w:t>
            </w:r>
            <w:r w:rsidRPr="002258FB">
              <w:rPr>
                <w:rFonts w:eastAsia="Calibri"/>
                <w:color w:val="000000"/>
                <w:sz w:val="20"/>
                <w:szCs w:val="20"/>
              </w:rPr>
              <w:t>з</w:t>
            </w:r>
            <w:r w:rsidRPr="002258FB">
              <w:rPr>
                <w:rFonts w:eastAsia="Calibri"/>
                <w:color w:val="000000"/>
                <w:sz w:val="20"/>
                <w:szCs w:val="20"/>
              </w:rPr>
              <w:t>вития админис</w:t>
            </w:r>
            <w:r w:rsidRPr="002258FB">
              <w:rPr>
                <w:rFonts w:eastAsia="Calibri"/>
                <w:color w:val="000000"/>
                <w:sz w:val="20"/>
                <w:szCs w:val="20"/>
              </w:rPr>
              <w:t>т</w:t>
            </w:r>
            <w:r w:rsidRPr="002258FB">
              <w:rPr>
                <w:rFonts w:eastAsia="Calibri"/>
                <w:color w:val="000000"/>
                <w:sz w:val="20"/>
                <w:szCs w:val="20"/>
              </w:rPr>
              <w:t>рации Ал</w:t>
            </w:r>
            <w:r w:rsidRPr="002258FB">
              <w:rPr>
                <w:rFonts w:eastAsia="Calibri"/>
                <w:color w:val="000000"/>
                <w:sz w:val="20"/>
                <w:szCs w:val="20"/>
              </w:rPr>
              <w:t>и</w:t>
            </w:r>
            <w:r w:rsidRPr="002258FB">
              <w:rPr>
                <w:rFonts w:eastAsia="Calibri"/>
                <w:color w:val="000000"/>
                <w:sz w:val="20"/>
                <w:szCs w:val="20"/>
              </w:rPr>
              <w:t>ковского ра</w:t>
            </w:r>
            <w:r w:rsidRPr="002258FB">
              <w:rPr>
                <w:rFonts w:eastAsia="Calibri"/>
                <w:color w:val="000000"/>
                <w:sz w:val="20"/>
                <w:szCs w:val="20"/>
              </w:rPr>
              <w:t>й</w:t>
            </w:r>
            <w:r w:rsidRPr="002258FB">
              <w:rPr>
                <w:rFonts w:eastAsia="Calibri"/>
                <w:color w:val="000000"/>
                <w:sz w:val="20"/>
                <w:szCs w:val="20"/>
              </w:rPr>
              <w:t>она; отдел обр</w:t>
            </w:r>
            <w:r w:rsidRPr="002258FB">
              <w:rPr>
                <w:rFonts w:eastAsia="Calibri"/>
                <w:color w:val="000000"/>
                <w:sz w:val="20"/>
                <w:szCs w:val="20"/>
              </w:rPr>
              <w:t>а</w:t>
            </w:r>
            <w:r w:rsidRPr="002258FB">
              <w:rPr>
                <w:rFonts w:eastAsia="Calibri"/>
                <w:color w:val="000000"/>
                <w:sz w:val="20"/>
                <w:szCs w:val="20"/>
              </w:rPr>
              <w:t>зования, социальн</w:t>
            </w:r>
            <w:r w:rsidRPr="002258FB">
              <w:rPr>
                <w:rFonts w:eastAsia="Calibri"/>
                <w:color w:val="000000"/>
                <w:sz w:val="20"/>
                <w:szCs w:val="20"/>
              </w:rPr>
              <w:t>о</w:t>
            </w:r>
            <w:r w:rsidRPr="002258FB">
              <w:rPr>
                <w:rFonts w:eastAsia="Calibri"/>
                <w:color w:val="000000"/>
                <w:sz w:val="20"/>
                <w:szCs w:val="20"/>
              </w:rPr>
              <w:t>го разв</w:t>
            </w:r>
            <w:r w:rsidRPr="002258FB">
              <w:rPr>
                <w:rFonts w:eastAsia="Calibri"/>
                <w:color w:val="000000"/>
                <w:sz w:val="20"/>
                <w:szCs w:val="20"/>
              </w:rPr>
              <w:t>и</w:t>
            </w:r>
            <w:r w:rsidRPr="002258FB">
              <w:rPr>
                <w:rFonts w:eastAsia="Calibri"/>
                <w:color w:val="000000"/>
                <w:sz w:val="20"/>
                <w:szCs w:val="20"/>
              </w:rPr>
              <w:t>тия, мол</w:t>
            </w:r>
            <w:r w:rsidRPr="002258FB">
              <w:rPr>
                <w:rFonts w:eastAsia="Calibri"/>
                <w:color w:val="000000"/>
                <w:sz w:val="20"/>
                <w:szCs w:val="20"/>
              </w:rPr>
              <w:t>о</w:t>
            </w:r>
            <w:r w:rsidRPr="002258FB">
              <w:rPr>
                <w:rFonts w:eastAsia="Calibri"/>
                <w:color w:val="000000"/>
                <w:sz w:val="20"/>
                <w:szCs w:val="20"/>
              </w:rPr>
              <w:t>дежной политики, опеки и попеч</w:t>
            </w:r>
            <w:r w:rsidRPr="002258FB">
              <w:rPr>
                <w:rFonts w:eastAsia="Calibri"/>
                <w:color w:val="000000"/>
                <w:sz w:val="20"/>
                <w:szCs w:val="20"/>
              </w:rPr>
              <w:t>и</w:t>
            </w:r>
            <w:r w:rsidRPr="002258FB">
              <w:rPr>
                <w:rFonts w:eastAsia="Calibri"/>
                <w:color w:val="000000"/>
                <w:sz w:val="20"/>
                <w:szCs w:val="20"/>
              </w:rPr>
              <w:t>тельства, культуры и спорта,  муниц</w:t>
            </w:r>
            <w:r w:rsidRPr="002258FB">
              <w:rPr>
                <w:rFonts w:eastAsia="Calibri"/>
                <w:color w:val="000000"/>
                <w:sz w:val="20"/>
                <w:szCs w:val="20"/>
              </w:rPr>
              <w:t>и</w:t>
            </w:r>
            <w:r w:rsidRPr="002258FB">
              <w:rPr>
                <w:rFonts w:eastAsia="Calibri"/>
                <w:color w:val="000000"/>
                <w:sz w:val="20"/>
                <w:szCs w:val="20"/>
              </w:rPr>
              <w:t>пальные (автоно</w:t>
            </w:r>
            <w:r w:rsidRPr="002258FB">
              <w:rPr>
                <w:rFonts w:eastAsia="Calibri"/>
                <w:color w:val="000000"/>
                <w:sz w:val="20"/>
                <w:szCs w:val="20"/>
              </w:rPr>
              <w:t>м</w:t>
            </w:r>
            <w:r w:rsidRPr="002258FB">
              <w:rPr>
                <w:rFonts w:eastAsia="Calibri"/>
                <w:color w:val="000000"/>
                <w:sz w:val="20"/>
                <w:szCs w:val="20"/>
              </w:rPr>
              <w:t>ные) учр</w:t>
            </w:r>
            <w:r w:rsidRPr="002258FB">
              <w:rPr>
                <w:rFonts w:eastAsia="Calibri"/>
                <w:color w:val="000000"/>
                <w:sz w:val="20"/>
                <w:szCs w:val="20"/>
              </w:rPr>
              <w:t>е</w:t>
            </w:r>
            <w:r w:rsidRPr="002258FB">
              <w:rPr>
                <w:rFonts w:eastAsia="Calibri"/>
                <w:color w:val="000000"/>
                <w:sz w:val="20"/>
                <w:szCs w:val="20"/>
              </w:rPr>
              <w:t>ждения культуры Аликовск</w:t>
            </w:r>
            <w:r w:rsidRPr="002258FB">
              <w:rPr>
                <w:rFonts w:eastAsia="Calibri"/>
                <w:color w:val="000000"/>
                <w:sz w:val="20"/>
                <w:szCs w:val="20"/>
              </w:rPr>
              <w:lastRenderedPageBreak/>
              <w:t>о</w:t>
            </w:r>
            <w:r w:rsidRPr="002258FB">
              <w:rPr>
                <w:rFonts w:eastAsia="Calibri"/>
                <w:color w:val="000000"/>
                <w:sz w:val="20"/>
                <w:szCs w:val="20"/>
              </w:rPr>
              <w:t>го района.</w:t>
            </w:r>
          </w:p>
          <w:p w:rsidR="001862BC" w:rsidRPr="002258FB" w:rsidRDefault="001862BC" w:rsidP="001862BC">
            <w:pPr>
              <w:widowControl w:val="0"/>
              <w:autoSpaceDE w:val="0"/>
              <w:autoSpaceDN w:val="0"/>
              <w:adjustRightInd w:val="0"/>
              <w:jc w:val="both"/>
              <w:rPr>
                <w:sz w:val="20"/>
                <w:szCs w:val="20"/>
              </w:rPr>
            </w:pPr>
          </w:p>
        </w:tc>
        <w:tc>
          <w:tcPr>
            <w:tcW w:w="993"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lastRenderedPageBreak/>
              <w:t>Администрация Аликовского района Чувашской Республики</w:t>
            </w:r>
          </w:p>
        </w:tc>
        <w:tc>
          <w:tcPr>
            <w:tcW w:w="708"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1003</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всего</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3963,6</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4389,8</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4222,8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4172,1</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4301,5</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21507,5</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федерал</w:t>
            </w:r>
            <w:r w:rsidRPr="002258FB">
              <w:rPr>
                <w:rFonts w:ascii="Times New Roman" w:hAnsi="Times New Roman"/>
                <w:sz w:val="20"/>
                <w:szCs w:val="20"/>
              </w:rPr>
              <w:t>ь</w:t>
            </w:r>
            <w:r w:rsidRPr="002258FB">
              <w:rPr>
                <w:rFonts w:ascii="Times New Roman" w:hAnsi="Times New Roman"/>
                <w:sz w:val="20"/>
                <w:szCs w:val="20"/>
              </w:rPr>
              <w:t>ный бю</w:t>
            </w:r>
            <w:r w:rsidRPr="002258FB">
              <w:rPr>
                <w:rFonts w:ascii="Times New Roman" w:hAnsi="Times New Roman"/>
                <w:sz w:val="20"/>
                <w:szCs w:val="20"/>
              </w:rPr>
              <w:t>д</w:t>
            </w:r>
            <w:r w:rsidRPr="002258FB">
              <w:rPr>
                <w:rFonts w:ascii="Times New Roman" w:hAnsi="Times New Roman"/>
                <w:sz w:val="20"/>
                <w:szCs w:val="20"/>
              </w:rPr>
              <w:t>жет</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респу</w:t>
            </w:r>
            <w:r w:rsidRPr="002258FB">
              <w:rPr>
                <w:rFonts w:ascii="Times New Roman" w:hAnsi="Times New Roman"/>
                <w:sz w:val="20"/>
                <w:szCs w:val="20"/>
              </w:rPr>
              <w:t>б</w:t>
            </w:r>
            <w:r w:rsidRPr="002258FB">
              <w:rPr>
                <w:rFonts w:ascii="Times New Roman" w:hAnsi="Times New Roman"/>
                <w:sz w:val="20"/>
                <w:szCs w:val="20"/>
              </w:rPr>
              <w:t>лика</w:t>
            </w:r>
            <w:r w:rsidRPr="002258FB">
              <w:rPr>
                <w:rFonts w:ascii="Times New Roman" w:hAnsi="Times New Roman"/>
                <w:sz w:val="20"/>
                <w:szCs w:val="20"/>
              </w:rPr>
              <w:t>н</w:t>
            </w:r>
            <w:r w:rsidRPr="002258FB">
              <w:rPr>
                <w:rFonts w:ascii="Times New Roman" w:hAnsi="Times New Roman"/>
                <w:sz w:val="20"/>
                <w:szCs w:val="20"/>
              </w:rPr>
              <w:t>ский бюджет Чува</w:t>
            </w:r>
            <w:r w:rsidRPr="002258FB">
              <w:rPr>
                <w:rFonts w:ascii="Times New Roman" w:hAnsi="Times New Roman"/>
                <w:sz w:val="20"/>
                <w:szCs w:val="20"/>
              </w:rPr>
              <w:t>ш</w:t>
            </w:r>
            <w:r w:rsidRPr="002258FB">
              <w:rPr>
                <w:rFonts w:ascii="Times New Roman" w:hAnsi="Times New Roman"/>
                <w:sz w:val="20"/>
                <w:szCs w:val="20"/>
              </w:rPr>
              <w:t>ской Респу</w:t>
            </w:r>
            <w:r w:rsidRPr="002258FB">
              <w:rPr>
                <w:rFonts w:ascii="Times New Roman" w:hAnsi="Times New Roman"/>
                <w:sz w:val="20"/>
                <w:szCs w:val="20"/>
              </w:rPr>
              <w:t>б</w:t>
            </w:r>
            <w:r w:rsidRPr="002258FB">
              <w:rPr>
                <w:rFonts w:ascii="Times New Roman" w:hAnsi="Times New Roman"/>
                <w:sz w:val="20"/>
                <w:szCs w:val="20"/>
              </w:rPr>
              <w:t>лики</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3786,4</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4246,3</w:t>
            </w:r>
          </w:p>
        </w:tc>
        <w:tc>
          <w:tcPr>
            <w:tcW w:w="851"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4051,0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4000,4</w:t>
            </w:r>
          </w:p>
        </w:tc>
        <w:tc>
          <w:tcPr>
            <w:tcW w:w="708" w:type="dxa"/>
          </w:tcPr>
          <w:p w:rsidR="001862BC" w:rsidRPr="002258FB" w:rsidRDefault="001862BC" w:rsidP="001862BC">
            <w:pPr>
              <w:widowControl w:val="0"/>
              <w:autoSpaceDE w:val="0"/>
              <w:autoSpaceDN w:val="0"/>
              <w:adjustRightInd w:val="0"/>
              <w:ind w:left="-108"/>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4137,8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20689,0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бюджет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hyperlink w:anchor="sub_3333" w:history="1"/>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20,0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w:t>
            </w:r>
            <w:r w:rsidRPr="002258FB">
              <w:rPr>
                <w:rFonts w:ascii="Times New Roman" w:hAnsi="Times New Roman"/>
                <w:sz w:val="20"/>
                <w:szCs w:val="20"/>
              </w:rPr>
              <w:t>д</w:t>
            </w:r>
            <w:r w:rsidRPr="002258FB">
              <w:rPr>
                <w:rFonts w:ascii="Times New Roman" w:hAnsi="Times New Roman"/>
                <w:sz w:val="20"/>
                <w:szCs w:val="20"/>
              </w:rPr>
              <w:t>жет посел</w:t>
            </w:r>
            <w:r w:rsidRPr="002258FB">
              <w:rPr>
                <w:rFonts w:ascii="Times New Roman" w:hAnsi="Times New Roman"/>
                <w:sz w:val="20"/>
                <w:szCs w:val="20"/>
              </w:rPr>
              <w:t>е</w:t>
            </w:r>
            <w:r w:rsidRPr="002258FB">
              <w:rPr>
                <w:rFonts w:ascii="Times New Roman" w:hAnsi="Times New Roman"/>
                <w:sz w:val="20"/>
                <w:szCs w:val="20"/>
              </w:rPr>
              <w:t>ний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Ц31010550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внебю</w:t>
            </w:r>
            <w:r w:rsidRPr="002258FB">
              <w:rPr>
                <w:rFonts w:ascii="Times New Roman" w:hAnsi="Times New Roman"/>
                <w:sz w:val="20"/>
                <w:szCs w:val="20"/>
              </w:rPr>
              <w:t>д</w:t>
            </w:r>
            <w:r w:rsidRPr="002258FB">
              <w:rPr>
                <w:rFonts w:ascii="Times New Roman" w:hAnsi="Times New Roman"/>
                <w:sz w:val="20"/>
                <w:szCs w:val="20"/>
              </w:rPr>
              <w:t>жетные исто</w:t>
            </w:r>
            <w:r w:rsidRPr="002258FB">
              <w:rPr>
                <w:rFonts w:ascii="Times New Roman" w:hAnsi="Times New Roman"/>
                <w:sz w:val="20"/>
                <w:szCs w:val="20"/>
              </w:rPr>
              <w:t>ч</w:t>
            </w:r>
            <w:r w:rsidRPr="002258FB">
              <w:rPr>
                <w:rFonts w:ascii="Times New Roman" w:hAnsi="Times New Roman"/>
                <w:sz w:val="20"/>
                <w:szCs w:val="20"/>
              </w:rPr>
              <w:t>ники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tcPr>
          <w:p w:rsidR="001862BC" w:rsidRPr="002258FB" w:rsidRDefault="001862BC" w:rsidP="001862BC">
            <w:pPr>
              <w:jc w:val="both"/>
              <w:rPr>
                <w:sz w:val="20"/>
                <w:szCs w:val="20"/>
              </w:rPr>
            </w:pPr>
            <w:r w:rsidRPr="002258FB">
              <w:rPr>
                <w:sz w:val="20"/>
                <w:szCs w:val="20"/>
              </w:rPr>
              <w:t>Целевой индик</w:t>
            </w:r>
            <w:r w:rsidRPr="002258FB">
              <w:rPr>
                <w:sz w:val="20"/>
                <w:szCs w:val="20"/>
              </w:rPr>
              <w:t>а</w:t>
            </w:r>
            <w:r w:rsidRPr="002258FB">
              <w:rPr>
                <w:sz w:val="20"/>
                <w:szCs w:val="20"/>
              </w:rPr>
              <w:t>тор и показ</w:t>
            </w:r>
            <w:r w:rsidRPr="002258FB">
              <w:rPr>
                <w:sz w:val="20"/>
                <w:szCs w:val="20"/>
              </w:rPr>
              <w:t>а</w:t>
            </w:r>
            <w:r w:rsidRPr="002258FB">
              <w:rPr>
                <w:sz w:val="20"/>
                <w:szCs w:val="20"/>
              </w:rPr>
              <w:t>тель по</w:t>
            </w:r>
            <w:r w:rsidRPr="002258FB">
              <w:rPr>
                <w:sz w:val="20"/>
                <w:szCs w:val="20"/>
              </w:rPr>
              <w:t>д</w:t>
            </w:r>
            <w:r w:rsidRPr="002258FB">
              <w:rPr>
                <w:sz w:val="20"/>
                <w:szCs w:val="20"/>
              </w:rPr>
              <w:t>программы, ув</w:t>
            </w:r>
            <w:r w:rsidRPr="002258FB">
              <w:rPr>
                <w:sz w:val="20"/>
                <w:szCs w:val="20"/>
              </w:rPr>
              <w:t>я</w:t>
            </w:r>
            <w:r w:rsidRPr="002258FB">
              <w:rPr>
                <w:sz w:val="20"/>
                <w:szCs w:val="20"/>
              </w:rPr>
              <w:t>занные с осно</w:t>
            </w:r>
            <w:r w:rsidRPr="002258FB">
              <w:rPr>
                <w:sz w:val="20"/>
                <w:szCs w:val="20"/>
              </w:rPr>
              <w:t>в</w:t>
            </w:r>
            <w:r w:rsidRPr="002258FB">
              <w:rPr>
                <w:sz w:val="20"/>
                <w:szCs w:val="20"/>
              </w:rPr>
              <w:t>ным мер</w:t>
            </w:r>
            <w:r w:rsidRPr="002258FB">
              <w:rPr>
                <w:sz w:val="20"/>
                <w:szCs w:val="20"/>
              </w:rPr>
              <w:t>о</w:t>
            </w:r>
            <w:r w:rsidRPr="002258FB">
              <w:rPr>
                <w:sz w:val="20"/>
                <w:szCs w:val="20"/>
              </w:rPr>
              <w:t>прият</w:t>
            </w:r>
            <w:r w:rsidRPr="002258FB">
              <w:rPr>
                <w:sz w:val="20"/>
                <w:szCs w:val="20"/>
              </w:rPr>
              <w:t>и</w:t>
            </w:r>
            <w:r w:rsidRPr="002258FB">
              <w:rPr>
                <w:sz w:val="20"/>
                <w:szCs w:val="20"/>
              </w:rPr>
              <w:t>ем 1</w:t>
            </w:r>
          </w:p>
        </w:tc>
        <w:tc>
          <w:tcPr>
            <w:tcW w:w="7088" w:type="dxa"/>
            <w:gridSpan w:val="7"/>
          </w:tcPr>
          <w:p w:rsidR="001862BC" w:rsidRPr="002258FB" w:rsidRDefault="001862BC" w:rsidP="001862BC">
            <w:pPr>
              <w:jc w:val="both"/>
              <w:rPr>
                <w:sz w:val="20"/>
                <w:szCs w:val="20"/>
              </w:rPr>
            </w:pPr>
            <w:r w:rsidRPr="002258FB">
              <w:rPr>
                <w:sz w:val="20"/>
                <w:szCs w:val="20"/>
              </w:rPr>
              <w:t>Доля получателей социал</w:t>
            </w:r>
            <w:r w:rsidRPr="002258FB">
              <w:rPr>
                <w:sz w:val="20"/>
                <w:szCs w:val="20"/>
              </w:rPr>
              <w:t>ь</w:t>
            </w:r>
            <w:r w:rsidRPr="002258FB">
              <w:rPr>
                <w:sz w:val="20"/>
                <w:szCs w:val="20"/>
              </w:rPr>
              <w:t>ных услуг, проживающих в сельской местности, в общем количестве получателей с</w:t>
            </w:r>
            <w:r w:rsidRPr="002258FB">
              <w:rPr>
                <w:sz w:val="20"/>
                <w:szCs w:val="20"/>
              </w:rPr>
              <w:t>о</w:t>
            </w:r>
            <w:r w:rsidRPr="002258FB">
              <w:rPr>
                <w:sz w:val="20"/>
                <w:szCs w:val="20"/>
              </w:rPr>
              <w:t>циальных услуг в Чувашской Республике</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4,9</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4,9</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r>
      <w:tr w:rsidR="001862BC" w:rsidRPr="002258FB" w:rsidTr="001862BC">
        <w:trPr>
          <w:trHeight w:val="312"/>
        </w:trPr>
        <w:tc>
          <w:tcPr>
            <w:tcW w:w="993"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color w:val="000000"/>
                <w:sz w:val="20"/>
                <w:szCs w:val="20"/>
              </w:rPr>
              <w:t>Мероприятие 1.2</w:t>
            </w:r>
          </w:p>
        </w:tc>
        <w:tc>
          <w:tcPr>
            <w:tcW w:w="1276" w:type="dxa"/>
            <w:vMerge w:val="restart"/>
          </w:tcPr>
          <w:p w:rsidR="001862BC" w:rsidRPr="002258FB" w:rsidRDefault="001862BC" w:rsidP="001862BC">
            <w:pPr>
              <w:widowControl w:val="0"/>
              <w:autoSpaceDE w:val="0"/>
              <w:autoSpaceDN w:val="0"/>
              <w:adjustRightInd w:val="0"/>
              <w:spacing w:line="235" w:lineRule="auto"/>
              <w:jc w:val="both"/>
              <w:rPr>
                <w:color w:val="000000"/>
                <w:sz w:val="20"/>
                <w:szCs w:val="20"/>
              </w:rPr>
            </w:pPr>
            <w:r w:rsidRPr="002258FB">
              <w:rPr>
                <w:sz w:val="20"/>
                <w:szCs w:val="20"/>
              </w:rPr>
              <w:t>Выплата пенсии за выслугу лет муниципальным служащим Аликовского района  Чувашской Республики.</w:t>
            </w:r>
          </w:p>
        </w:tc>
        <w:tc>
          <w:tcPr>
            <w:tcW w:w="1559" w:type="dxa"/>
            <w:vMerge w:val="restart"/>
          </w:tcPr>
          <w:p w:rsidR="001862BC" w:rsidRPr="002258FB" w:rsidRDefault="001862BC" w:rsidP="001862BC">
            <w:pPr>
              <w:pStyle w:val="afc"/>
              <w:rPr>
                <w:rFonts w:ascii="Times New Roman" w:hAnsi="Times New Roman"/>
                <w:sz w:val="20"/>
                <w:szCs w:val="20"/>
              </w:rPr>
            </w:pPr>
          </w:p>
        </w:tc>
        <w:tc>
          <w:tcPr>
            <w:tcW w:w="1134" w:type="dxa"/>
            <w:vMerge w:val="restart"/>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val="restart"/>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val="restart"/>
          </w:tcPr>
          <w:p w:rsidR="001862BC" w:rsidRPr="002258FB" w:rsidRDefault="001862BC" w:rsidP="001862BC">
            <w:pPr>
              <w:widowControl w:val="0"/>
              <w:autoSpaceDE w:val="0"/>
              <w:autoSpaceDN w:val="0"/>
              <w:adjustRightInd w:val="0"/>
              <w:jc w:val="both"/>
              <w:rPr>
                <w:b/>
                <w:bCs/>
                <w:color w:val="000000"/>
                <w:sz w:val="20"/>
                <w:szCs w:val="20"/>
              </w:rPr>
            </w:pPr>
            <w:r w:rsidRPr="002258FB">
              <w:rPr>
                <w:b/>
                <w:bCs/>
                <w:color w:val="000000"/>
                <w:sz w:val="20"/>
                <w:szCs w:val="20"/>
              </w:rPr>
              <w:t>1001</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всего</w:t>
            </w:r>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146,2</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123,5</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федерал</w:t>
            </w:r>
            <w:r w:rsidRPr="002258FB">
              <w:rPr>
                <w:rFonts w:ascii="Times New Roman" w:hAnsi="Times New Roman"/>
                <w:sz w:val="20"/>
                <w:szCs w:val="20"/>
              </w:rPr>
              <w:t>ь</w:t>
            </w:r>
            <w:r w:rsidRPr="002258FB">
              <w:rPr>
                <w:rFonts w:ascii="Times New Roman" w:hAnsi="Times New Roman"/>
                <w:sz w:val="20"/>
                <w:szCs w:val="20"/>
              </w:rPr>
              <w:t>ный бю</w:t>
            </w:r>
            <w:r w:rsidRPr="002258FB">
              <w:rPr>
                <w:rFonts w:ascii="Times New Roman" w:hAnsi="Times New Roman"/>
                <w:sz w:val="20"/>
                <w:szCs w:val="20"/>
              </w:rPr>
              <w:t>д</w:t>
            </w:r>
            <w:r w:rsidRPr="002258FB">
              <w:rPr>
                <w:rFonts w:ascii="Times New Roman" w:hAnsi="Times New Roman"/>
                <w:sz w:val="20"/>
                <w:szCs w:val="20"/>
              </w:rPr>
              <w:t>жет</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респу</w:t>
            </w:r>
            <w:r w:rsidRPr="002258FB">
              <w:rPr>
                <w:rFonts w:ascii="Times New Roman" w:hAnsi="Times New Roman"/>
                <w:sz w:val="20"/>
                <w:szCs w:val="20"/>
              </w:rPr>
              <w:t>б</w:t>
            </w:r>
            <w:r w:rsidRPr="002258FB">
              <w:rPr>
                <w:rFonts w:ascii="Times New Roman" w:hAnsi="Times New Roman"/>
                <w:sz w:val="20"/>
                <w:szCs w:val="20"/>
              </w:rPr>
              <w:t>лика</w:t>
            </w:r>
            <w:r w:rsidRPr="002258FB">
              <w:rPr>
                <w:rFonts w:ascii="Times New Roman" w:hAnsi="Times New Roman"/>
                <w:sz w:val="20"/>
                <w:szCs w:val="20"/>
              </w:rPr>
              <w:t>н</w:t>
            </w:r>
            <w:r w:rsidRPr="002258FB">
              <w:rPr>
                <w:rFonts w:ascii="Times New Roman" w:hAnsi="Times New Roman"/>
                <w:sz w:val="20"/>
                <w:szCs w:val="20"/>
              </w:rPr>
              <w:t>ский бюджет Чува</w:t>
            </w:r>
            <w:r w:rsidRPr="002258FB">
              <w:rPr>
                <w:rFonts w:ascii="Times New Roman" w:hAnsi="Times New Roman"/>
                <w:sz w:val="20"/>
                <w:szCs w:val="20"/>
              </w:rPr>
              <w:t>ш</w:t>
            </w:r>
            <w:r w:rsidRPr="002258FB">
              <w:rPr>
                <w:rFonts w:ascii="Times New Roman" w:hAnsi="Times New Roman"/>
                <w:sz w:val="20"/>
                <w:szCs w:val="20"/>
              </w:rPr>
              <w:t>ской Респу</w:t>
            </w:r>
            <w:r w:rsidRPr="002258FB">
              <w:rPr>
                <w:rFonts w:ascii="Times New Roman" w:hAnsi="Times New Roman"/>
                <w:sz w:val="20"/>
                <w:szCs w:val="20"/>
              </w:rPr>
              <w:t>б</w:t>
            </w:r>
            <w:r w:rsidRPr="002258FB">
              <w:rPr>
                <w:rFonts w:ascii="Times New Roman" w:hAnsi="Times New Roman"/>
                <w:sz w:val="20"/>
                <w:szCs w:val="20"/>
              </w:rPr>
              <w:t>лики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бюджет 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hyperlink w:anchor="sub_3333" w:history="1"/>
          </w:p>
        </w:tc>
        <w:tc>
          <w:tcPr>
            <w:tcW w:w="851" w:type="dxa"/>
          </w:tcPr>
          <w:p w:rsidR="001862BC" w:rsidRPr="002258FB" w:rsidRDefault="001862BC" w:rsidP="001862BC">
            <w:pPr>
              <w:widowControl w:val="0"/>
              <w:autoSpaceDE w:val="0"/>
              <w:autoSpaceDN w:val="0"/>
              <w:adjustRightInd w:val="0"/>
              <w:ind w:left="-108" w:right="-108"/>
              <w:jc w:val="both"/>
              <w:rPr>
                <w:bCs/>
                <w:color w:val="000000"/>
                <w:sz w:val="20"/>
                <w:szCs w:val="20"/>
              </w:rPr>
            </w:pPr>
            <w:r w:rsidRPr="002258FB">
              <w:rPr>
                <w:bCs/>
                <w:color w:val="000000"/>
                <w:sz w:val="20"/>
                <w:szCs w:val="20"/>
              </w:rPr>
              <w:t>146,2</w:t>
            </w:r>
          </w:p>
        </w:tc>
        <w:tc>
          <w:tcPr>
            <w:tcW w:w="850" w:type="dxa"/>
          </w:tcPr>
          <w:p w:rsidR="001862BC" w:rsidRPr="002258FB" w:rsidRDefault="001862BC" w:rsidP="001862BC">
            <w:pPr>
              <w:widowControl w:val="0"/>
              <w:autoSpaceDE w:val="0"/>
              <w:autoSpaceDN w:val="0"/>
              <w:adjustRightInd w:val="0"/>
              <w:jc w:val="both"/>
              <w:rPr>
                <w:bCs/>
                <w:sz w:val="20"/>
                <w:szCs w:val="20"/>
              </w:rPr>
            </w:pPr>
            <w:r w:rsidRPr="002258FB">
              <w:rPr>
                <w:bCs/>
                <w:sz w:val="20"/>
                <w:szCs w:val="20"/>
              </w:rPr>
              <w:t>123,5</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171,8</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163,7</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818,5</w:t>
            </w:r>
          </w:p>
        </w:tc>
      </w:tr>
      <w:tr w:rsidR="001862BC" w:rsidRPr="002258FB" w:rsidTr="001862BC">
        <w:trPr>
          <w:trHeight w:val="416"/>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бю</w:t>
            </w:r>
            <w:r w:rsidRPr="002258FB">
              <w:rPr>
                <w:rFonts w:ascii="Times New Roman" w:hAnsi="Times New Roman"/>
                <w:sz w:val="20"/>
                <w:szCs w:val="20"/>
              </w:rPr>
              <w:t>д</w:t>
            </w:r>
            <w:r w:rsidRPr="002258FB">
              <w:rPr>
                <w:rFonts w:ascii="Times New Roman" w:hAnsi="Times New Roman"/>
                <w:sz w:val="20"/>
                <w:szCs w:val="20"/>
              </w:rPr>
              <w:t>жет посел</w:t>
            </w:r>
            <w:r w:rsidRPr="002258FB">
              <w:rPr>
                <w:rFonts w:ascii="Times New Roman" w:hAnsi="Times New Roman"/>
                <w:sz w:val="20"/>
                <w:szCs w:val="20"/>
              </w:rPr>
              <w:t>е</w:t>
            </w:r>
            <w:r w:rsidRPr="002258FB">
              <w:rPr>
                <w:rFonts w:ascii="Times New Roman" w:hAnsi="Times New Roman"/>
                <w:sz w:val="20"/>
                <w:szCs w:val="20"/>
              </w:rPr>
              <w:t xml:space="preserve">ний </w:t>
            </w:r>
            <w:r w:rsidRPr="002258FB">
              <w:rPr>
                <w:rFonts w:ascii="Times New Roman" w:hAnsi="Times New Roman"/>
                <w:sz w:val="20"/>
                <w:szCs w:val="20"/>
              </w:rPr>
              <w:lastRenderedPageBreak/>
              <w:t>Ал</w:t>
            </w:r>
            <w:r w:rsidRPr="002258FB">
              <w:rPr>
                <w:rFonts w:ascii="Times New Roman" w:hAnsi="Times New Roman"/>
                <w:sz w:val="20"/>
                <w:szCs w:val="20"/>
              </w:rPr>
              <w:t>и</w:t>
            </w:r>
            <w:r w:rsidRPr="002258FB">
              <w:rPr>
                <w:rFonts w:ascii="Times New Roman" w:hAnsi="Times New Roman"/>
                <w:sz w:val="20"/>
                <w:szCs w:val="20"/>
              </w:rPr>
              <w:t>ковского ра</w:t>
            </w:r>
            <w:r w:rsidRPr="002258FB">
              <w:rPr>
                <w:rFonts w:ascii="Times New Roman" w:hAnsi="Times New Roman"/>
                <w:sz w:val="20"/>
                <w:szCs w:val="20"/>
              </w:rPr>
              <w:t>й</w:t>
            </w:r>
            <w:r w:rsidRPr="002258FB">
              <w:rPr>
                <w:rFonts w:ascii="Times New Roman" w:hAnsi="Times New Roman"/>
                <w:sz w:val="20"/>
                <w:szCs w:val="20"/>
              </w:rPr>
              <w:t>она</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lastRenderedPageBreak/>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828"/>
        </w:trPr>
        <w:tc>
          <w:tcPr>
            <w:tcW w:w="993"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276" w:type="dxa"/>
            <w:vMerge/>
          </w:tcPr>
          <w:p w:rsidR="001862BC" w:rsidRPr="002258FB" w:rsidRDefault="001862BC" w:rsidP="001862BC">
            <w:pPr>
              <w:widowControl w:val="0"/>
              <w:autoSpaceDE w:val="0"/>
              <w:autoSpaceDN w:val="0"/>
              <w:adjustRightInd w:val="0"/>
              <w:spacing w:line="235"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Ц310170520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313</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внебю</w:t>
            </w:r>
            <w:r w:rsidRPr="002258FB">
              <w:rPr>
                <w:rFonts w:ascii="Times New Roman" w:hAnsi="Times New Roman"/>
                <w:sz w:val="20"/>
                <w:szCs w:val="20"/>
              </w:rPr>
              <w:t>д</w:t>
            </w:r>
            <w:r w:rsidRPr="002258FB">
              <w:rPr>
                <w:rFonts w:ascii="Times New Roman" w:hAnsi="Times New Roman"/>
                <w:sz w:val="20"/>
                <w:szCs w:val="20"/>
              </w:rPr>
              <w:t>жетные исто</w:t>
            </w:r>
            <w:r w:rsidRPr="002258FB">
              <w:rPr>
                <w:rFonts w:ascii="Times New Roman" w:hAnsi="Times New Roman"/>
                <w:sz w:val="20"/>
                <w:szCs w:val="20"/>
              </w:rPr>
              <w:t>ч</w:t>
            </w:r>
            <w:r w:rsidRPr="002258FB">
              <w:rPr>
                <w:rFonts w:ascii="Times New Roman" w:hAnsi="Times New Roman"/>
                <w:sz w:val="20"/>
                <w:szCs w:val="20"/>
              </w:rPr>
              <w:t>ники</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0,0</w:t>
            </w:r>
          </w:p>
        </w:tc>
      </w:tr>
      <w:tr w:rsidR="001862BC" w:rsidRPr="002258FB" w:rsidTr="001862BC">
        <w:trPr>
          <w:trHeight w:val="312"/>
        </w:trPr>
        <w:tc>
          <w:tcPr>
            <w:tcW w:w="993" w:type="dxa"/>
          </w:tcPr>
          <w:p w:rsidR="001862BC" w:rsidRPr="002258FB" w:rsidRDefault="001862BC" w:rsidP="001862BC">
            <w:pPr>
              <w:jc w:val="both"/>
              <w:rPr>
                <w:sz w:val="20"/>
                <w:szCs w:val="20"/>
              </w:rPr>
            </w:pPr>
            <w:r w:rsidRPr="002258FB">
              <w:rPr>
                <w:sz w:val="20"/>
                <w:szCs w:val="20"/>
              </w:rPr>
              <w:t>Целевой индик</w:t>
            </w:r>
            <w:r w:rsidRPr="002258FB">
              <w:rPr>
                <w:sz w:val="20"/>
                <w:szCs w:val="20"/>
              </w:rPr>
              <w:t>а</w:t>
            </w:r>
            <w:r w:rsidRPr="002258FB">
              <w:rPr>
                <w:sz w:val="20"/>
                <w:szCs w:val="20"/>
              </w:rPr>
              <w:t>тор и показ</w:t>
            </w:r>
            <w:r w:rsidRPr="002258FB">
              <w:rPr>
                <w:sz w:val="20"/>
                <w:szCs w:val="20"/>
              </w:rPr>
              <w:t>а</w:t>
            </w:r>
            <w:r w:rsidRPr="002258FB">
              <w:rPr>
                <w:sz w:val="20"/>
                <w:szCs w:val="20"/>
              </w:rPr>
              <w:t>тель по</w:t>
            </w:r>
            <w:r w:rsidRPr="002258FB">
              <w:rPr>
                <w:sz w:val="20"/>
                <w:szCs w:val="20"/>
              </w:rPr>
              <w:t>д</w:t>
            </w:r>
            <w:r w:rsidRPr="002258FB">
              <w:rPr>
                <w:sz w:val="20"/>
                <w:szCs w:val="20"/>
              </w:rPr>
              <w:t>программы, ув</w:t>
            </w:r>
            <w:r w:rsidRPr="002258FB">
              <w:rPr>
                <w:sz w:val="20"/>
                <w:szCs w:val="20"/>
              </w:rPr>
              <w:t>я</w:t>
            </w:r>
            <w:r w:rsidRPr="002258FB">
              <w:rPr>
                <w:sz w:val="20"/>
                <w:szCs w:val="20"/>
              </w:rPr>
              <w:t>занные с осно</w:t>
            </w:r>
            <w:r w:rsidRPr="002258FB">
              <w:rPr>
                <w:sz w:val="20"/>
                <w:szCs w:val="20"/>
              </w:rPr>
              <w:t>в</w:t>
            </w:r>
            <w:r w:rsidRPr="002258FB">
              <w:rPr>
                <w:sz w:val="20"/>
                <w:szCs w:val="20"/>
              </w:rPr>
              <w:t>ным мер</w:t>
            </w:r>
            <w:r w:rsidRPr="002258FB">
              <w:rPr>
                <w:sz w:val="20"/>
                <w:szCs w:val="20"/>
              </w:rPr>
              <w:t>о</w:t>
            </w:r>
            <w:r w:rsidRPr="002258FB">
              <w:rPr>
                <w:sz w:val="20"/>
                <w:szCs w:val="20"/>
              </w:rPr>
              <w:t>прият</w:t>
            </w:r>
            <w:r w:rsidRPr="002258FB">
              <w:rPr>
                <w:sz w:val="20"/>
                <w:szCs w:val="20"/>
              </w:rPr>
              <w:t>и</w:t>
            </w:r>
            <w:r w:rsidRPr="002258FB">
              <w:rPr>
                <w:sz w:val="20"/>
                <w:szCs w:val="20"/>
              </w:rPr>
              <w:t>ем 1</w:t>
            </w:r>
          </w:p>
        </w:tc>
        <w:tc>
          <w:tcPr>
            <w:tcW w:w="7088" w:type="dxa"/>
            <w:gridSpan w:val="7"/>
          </w:tcPr>
          <w:p w:rsidR="001862BC" w:rsidRPr="002258FB" w:rsidRDefault="001862BC" w:rsidP="001862BC">
            <w:pPr>
              <w:jc w:val="both"/>
              <w:rPr>
                <w:sz w:val="20"/>
                <w:szCs w:val="20"/>
              </w:rPr>
            </w:pPr>
            <w:r w:rsidRPr="002258FB">
              <w:rPr>
                <w:sz w:val="20"/>
                <w:szCs w:val="20"/>
              </w:rPr>
              <w:t>Доля получателей социал</w:t>
            </w:r>
            <w:r w:rsidRPr="002258FB">
              <w:rPr>
                <w:sz w:val="20"/>
                <w:szCs w:val="20"/>
              </w:rPr>
              <w:t>ь</w:t>
            </w:r>
            <w:r w:rsidRPr="002258FB">
              <w:rPr>
                <w:sz w:val="20"/>
                <w:szCs w:val="20"/>
              </w:rPr>
              <w:t>ных услуг, проживающих в сельской местности, в общем количестве получателей с</w:t>
            </w:r>
            <w:r w:rsidRPr="002258FB">
              <w:rPr>
                <w:sz w:val="20"/>
                <w:szCs w:val="20"/>
              </w:rPr>
              <w:t>о</w:t>
            </w:r>
            <w:r w:rsidRPr="002258FB">
              <w:rPr>
                <w:sz w:val="20"/>
                <w:szCs w:val="20"/>
              </w:rPr>
              <w:t>циальных услуг в Чувашской Республике</w:t>
            </w:r>
          </w:p>
        </w:tc>
        <w:tc>
          <w:tcPr>
            <w:tcW w:w="850"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4,9</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1"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pStyle w:val="aff9"/>
              <w:jc w:val="both"/>
              <w:rPr>
                <w:rFonts w:ascii="Times New Roman" w:hAnsi="Times New Roman"/>
                <w:sz w:val="20"/>
                <w:szCs w:val="20"/>
              </w:rPr>
            </w:pPr>
            <w:r w:rsidRPr="002258FB">
              <w:rPr>
                <w:rFonts w:ascii="Times New Roman" w:hAnsi="Times New Roman"/>
                <w:sz w:val="20"/>
                <w:szCs w:val="20"/>
              </w:rPr>
              <w:t>4,9</w:t>
            </w:r>
          </w:p>
        </w:tc>
        <w:tc>
          <w:tcPr>
            <w:tcW w:w="708"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c>
          <w:tcPr>
            <w:tcW w:w="850"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4,9</w:t>
            </w:r>
          </w:p>
        </w:tc>
      </w:tr>
      <w:tr w:rsidR="001862BC" w:rsidRPr="002258FB" w:rsidTr="001862BC">
        <w:trPr>
          <w:trHeight w:val="217"/>
        </w:trPr>
        <w:tc>
          <w:tcPr>
            <w:tcW w:w="993" w:type="dxa"/>
            <w:vMerge w:val="restart"/>
          </w:tcPr>
          <w:p w:rsidR="001862BC" w:rsidRPr="002258FB" w:rsidRDefault="001862BC" w:rsidP="001862BC">
            <w:pPr>
              <w:spacing w:line="233" w:lineRule="auto"/>
              <w:jc w:val="both"/>
              <w:rPr>
                <w:color w:val="000000"/>
                <w:sz w:val="20"/>
                <w:szCs w:val="20"/>
              </w:rPr>
            </w:pPr>
            <w:r w:rsidRPr="002258FB">
              <w:rPr>
                <w:sz w:val="20"/>
                <w:szCs w:val="20"/>
              </w:rPr>
              <w:t>Подпрограмма  2.</w:t>
            </w:r>
          </w:p>
        </w:tc>
        <w:tc>
          <w:tcPr>
            <w:tcW w:w="1276" w:type="dxa"/>
            <w:vMerge w:val="restart"/>
          </w:tcPr>
          <w:p w:rsidR="001862BC" w:rsidRPr="002258FB" w:rsidRDefault="001862BC" w:rsidP="001862BC">
            <w:pPr>
              <w:autoSpaceDE w:val="0"/>
              <w:autoSpaceDN w:val="0"/>
              <w:adjustRightInd w:val="0"/>
              <w:spacing w:line="233" w:lineRule="auto"/>
              <w:jc w:val="both"/>
              <w:rPr>
                <w:color w:val="000000"/>
                <w:sz w:val="20"/>
                <w:szCs w:val="20"/>
              </w:rPr>
            </w:pPr>
            <w:r w:rsidRPr="002258FB">
              <w:rPr>
                <w:sz w:val="20"/>
                <w:szCs w:val="20"/>
              </w:rPr>
              <w:t>Поддержка социально ориентированных некоммерческих организаций в Аликовском районе Чувашской Республике»</w:t>
            </w:r>
          </w:p>
        </w:tc>
        <w:tc>
          <w:tcPr>
            <w:tcW w:w="1559" w:type="dxa"/>
            <w:vMerge w:val="restart"/>
          </w:tcPr>
          <w:p w:rsidR="001862BC" w:rsidRPr="002258FB" w:rsidRDefault="001862BC" w:rsidP="001862BC">
            <w:pPr>
              <w:jc w:val="both"/>
              <w:rPr>
                <w:sz w:val="20"/>
                <w:szCs w:val="20"/>
              </w:rPr>
            </w:pPr>
            <w:r w:rsidRPr="002258FB">
              <w:rPr>
                <w:sz w:val="20"/>
                <w:szCs w:val="20"/>
              </w:rPr>
              <w:t>повышение роли сектора негосударственных некоммерческих организаций в предоставлении социальных услуг;</w:t>
            </w:r>
          </w:p>
          <w:p w:rsidR="001862BC" w:rsidRPr="002258FB" w:rsidRDefault="001862BC" w:rsidP="001862BC">
            <w:pPr>
              <w:pStyle w:val="afc"/>
              <w:rPr>
                <w:rFonts w:ascii="Times New Roman" w:hAnsi="Times New Roman"/>
                <w:sz w:val="20"/>
                <w:szCs w:val="20"/>
              </w:rPr>
            </w:pPr>
          </w:p>
        </w:tc>
        <w:tc>
          <w:tcPr>
            <w:tcW w:w="1134" w:type="dxa"/>
            <w:vMerge w:val="restart"/>
          </w:tcPr>
          <w:p w:rsidR="001862BC" w:rsidRPr="002258FB" w:rsidRDefault="001862BC" w:rsidP="001862BC">
            <w:pPr>
              <w:widowControl w:val="0"/>
              <w:autoSpaceDE w:val="0"/>
              <w:autoSpaceDN w:val="0"/>
              <w:adjustRightInd w:val="0"/>
              <w:jc w:val="both"/>
              <w:rPr>
                <w:bCs/>
                <w:color w:val="000000"/>
                <w:sz w:val="20"/>
                <w:szCs w:val="20"/>
              </w:rPr>
            </w:pPr>
            <w:r w:rsidRPr="002258FB">
              <w:rPr>
                <w:rFonts w:eastAsia="Calibri"/>
                <w:color w:val="000000"/>
                <w:sz w:val="20"/>
                <w:szCs w:val="20"/>
              </w:rPr>
              <w:t>Отдел обр</w:t>
            </w:r>
            <w:r w:rsidRPr="002258FB">
              <w:rPr>
                <w:rFonts w:eastAsia="Calibri"/>
                <w:color w:val="000000"/>
                <w:sz w:val="20"/>
                <w:szCs w:val="20"/>
              </w:rPr>
              <w:t>а</w:t>
            </w:r>
            <w:r w:rsidRPr="002258FB">
              <w:rPr>
                <w:rFonts w:eastAsia="Calibri"/>
                <w:color w:val="000000"/>
                <w:sz w:val="20"/>
                <w:szCs w:val="20"/>
              </w:rPr>
              <w:t>зования, социальн</w:t>
            </w:r>
            <w:r w:rsidRPr="002258FB">
              <w:rPr>
                <w:rFonts w:eastAsia="Calibri"/>
                <w:color w:val="000000"/>
                <w:sz w:val="20"/>
                <w:szCs w:val="20"/>
              </w:rPr>
              <w:t>о</w:t>
            </w:r>
            <w:r w:rsidRPr="002258FB">
              <w:rPr>
                <w:rFonts w:eastAsia="Calibri"/>
                <w:color w:val="000000"/>
                <w:sz w:val="20"/>
                <w:szCs w:val="20"/>
              </w:rPr>
              <w:t>го разв</w:t>
            </w:r>
            <w:r w:rsidRPr="002258FB">
              <w:rPr>
                <w:rFonts w:eastAsia="Calibri"/>
                <w:color w:val="000000"/>
                <w:sz w:val="20"/>
                <w:szCs w:val="20"/>
              </w:rPr>
              <w:t>и</w:t>
            </w:r>
            <w:r w:rsidRPr="002258FB">
              <w:rPr>
                <w:rFonts w:eastAsia="Calibri"/>
                <w:color w:val="000000"/>
                <w:sz w:val="20"/>
                <w:szCs w:val="20"/>
              </w:rPr>
              <w:t>тия, мол</w:t>
            </w:r>
            <w:r w:rsidRPr="002258FB">
              <w:rPr>
                <w:rFonts w:eastAsia="Calibri"/>
                <w:color w:val="000000"/>
                <w:sz w:val="20"/>
                <w:szCs w:val="20"/>
              </w:rPr>
              <w:t>о</w:t>
            </w:r>
            <w:r w:rsidRPr="002258FB">
              <w:rPr>
                <w:rFonts w:eastAsia="Calibri"/>
                <w:color w:val="000000"/>
                <w:sz w:val="20"/>
                <w:szCs w:val="20"/>
              </w:rPr>
              <w:t>дежной политики, опеки и попеч</w:t>
            </w:r>
            <w:r w:rsidRPr="002258FB">
              <w:rPr>
                <w:rFonts w:eastAsia="Calibri"/>
                <w:color w:val="000000"/>
                <w:sz w:val="20"/>
                <w:szCs w:val="20"/>
              </w:rPr>
              <w:t>и</w:t>
            </w:r>
            <w:r w:rsidRPr="002258FB">
              <w:rPr>
                <w:rFonts w:eastAsia="Calibri"/>
                <w:color w:val="000000"/>
                <w:sz w:val="20"/>
                <w:szCs w:val="20"/>
              </w:rPr>
              <w:t>тельства, культуры и спорта,  муниц</w:t>
            </w:r>
            <w:r w:rsidRPr="002258FB">
              <w:rPr>
                <w:rFonts w:eastAsia="Calibri"/>
                <w:color w:val="000000"/>
                <w:sz w:val="20"/>
                <w:szCs w:val="20"/>
              </w:rPr>
              <w:t>и</w:t>
            </w:r>
            <w:r w:rsidRPr="002258FB">
              <w:rPr>
                <w:rFonts w:eastAsia="Calibri"/>
                <w:color w:val="000000"/>
                <w:sz w:val="20"/>
                <w:szCs w:val="20"/>
              </w:rPr>
              <w:t>пальные (автоно</w:t>
            </w:r>
            <w:r w:rsidRPr="002258FB">
              <w:rPr>
                <w:rFonts w:eastAsia="Calibri"/>
                <w:color w:val="000000"/>
                <w:sz w:val="20"/>
                <w:szCs w:val="20"/>
              </w:rPr>
              <w:t>м</w:t>
            </w:r>
            <w:r w:rsidRPr="002258FB">
              <w:rPr>
                <w:rFonts w:eastAsia="Calibri"/>
                <w:color w:val="000000"/>
                <w:sz w:val="20"/>
                <w:szCs w:val="20"/>
              </w:rPr>
              <w:t>ные) учр</w:t>
            </w:r>
            <w:r w:rsidRPr="002258FB">
              <w:rPr>
                <w:rFonts w:eastAsia="Calibri"/>
                <w:color w:val="000000"/>
                <w:sz w:val="20"/>
                <w:szCs w:val="20"/>
              </w:rPr>
              <w:t>е</w:t>
            </w:r>
            <w:r w:rsidRPr="002258FB">
              <w:rPr>
                <w:rFonts w:eastAsia="Calibri"/>
                <w:color w:val="000000"/>
                <w:sz w:val="20"/>
                <w:szCs w:val="20"/>
              </w:rPr>
              <w:t>ждения культуры</w:t>
            </w:r>
          </w:p>
        </w:tc>
        <w:tc>
          <w:tcPr>
            <w:tcW w:w="993"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админ</w:t>
            </w:r>
            <w:r w:rsidRPr="002258FB">
              <w:rPr>
                <w:rFonts w:ascii="Times New Roman" w:hAnsi="Times New Roman"/>
                <w:sz w:val="20"/>
                <w:szCs w:val="20"/>
              </w:rPr>
              <w:t>и</w:t>
            </w:r>
            <w:r w:rsidRPr="002258FB">
              <w:rPr>
                <w:rFonts w:ascii="Times New Roman" w:hAnsi="Times New Roman"/>
                <w:sz w:val="20"/>
                <w:szCs w:val="20"/>
              </w:rPr>
              <w:t>страция Алико</w:t>
            </w:r>
            <w:r w:rsidRPr="002258FB">
              <w:rPr>
                <w:rFonts w:ascii="Times New Roman" w:hAnsi="Times New Roman"/>
                <w:sz w:val="20"/>
                <w:szCs w:val="20"/>
              </w:rPr>
              <w:t>в</w:t>
            </w:r>
            <w:r w:rsidRPr="002258FB">
              <w:rPr>
                <w:rFonts w:ascii="Times New Roman" w:hAnsi="Times New Roman"/>
                <w:sz w:val="20"/>
                <w:szCs w:val="20"/>
              </w:rPr>
              <w:t>ского ра</w:t>
            </w:r>
            <w:r w:rsidRPr="002258FB">
              <w:rPr>
                <w:rFonts w:ascii="Times New Roman" w:hAnsi="Times New Roman"/>
                <w:sz w:val="20"/>
                <w:szCs w:val="20"/>
              </w:rPr>
              <w:t>й</w:t>
            </w:r>
            <w:r w:rsidRPr="002258FB">
              <w:rPr>
                <w:rFonts w:ascii="Times New Roman" w:hAnsi="Times New Roman"/>
                <w:sz w:val="20"/>
                <w:szCs w:val="20"/>
              </w:rPr>
              <w:t>она,</w:t>
            </w:r>
          </w:p>
          <w:p w:rsidR="001862BC" w:rsidRPr="002258FB" w:rsidRDefault="001862BC" w:rsidP="001862BC">
            <w:pPr>
              <w:widowControl w:val="0"/>
              <w:autoSpaceDE w:val="0"/>
              <w:autoSpaceDN w:val="0"/>
              <w:adjustRightInd w:val="0"/>
              <w:jc w:val="both"/>
              <w:rPr>
                <w:sz w:val="20"/>
                <w:szCs w:val="20"/>
              </w:rPr>
            </w:pPr>
            <w:r w:rsidRPr="002258FB">
              <w:rPr>
                <w:sz w:val="20"/>
                <w:szCs w:val="20"/>
              </w:rPr>
              <w:t>сел</w:t>
            </w:r>
            <w:r w:rsidRPr="002258FB">
              <w:rPr>
                <w:sz w:val="20"/>
                <w:szCs w:val="20"/>
              </w:rPr>
              <w:t>ь</w:t>
            </w:r>
            <w:r w:rsidRPr="002258FB">
              <w:rPr>
                <w:sz w:val="20"/>
                <w:szCs w:val="20"/>
              </w:rPr>
              <w:t>ские посел</w:t>
            </w:r>
            <w:r w:rsidRPr="002258FB">
              <w:rPr>
                <w:sz w:val="20"/>
                <w:szCs w:val="20"/>
              </w:rPr>
              <w:t>е</w:t>
            </w:r>
            <w:r w:rsidRPr="002258FB">
              <w:rPr>
                <w:sz w:val="20"/>
                <w:szCs w:val="20"/>
              </w:rPr>
              <w:t>ния Алико</w:t>
            </w:r>
            <w:r w:rsidRPr="002258FB">
              <w:rPr>
                <w:sz w:val="20"/>
                <w:szCs w:val="20"/>
              </w:rPr>
              <w:t>в</w:t>
            </w:r>
            <w:r w:rsidRPr="002258FB">
              <w:rPr>
                <w:sz w:val="20"/>
                <w:szCs w:val="20"/>
              </w:rPr>
              <w:t>ского ра</w:t>
            </w:r>
            <w:r w:rsidRPr="002258FB">
              <w:rPr>
                <w:sz w:val="20"/>
                <w:szCs w:val="20"/>
              </w:rPr>
              <w:t>й</w:t>
            </w:r>
            <w:r w:rsidRPr="002258FB">
              <w:rPr>
                <w:sz w:val="20"/>
                <w:szCs w:val="20"/>
              </w:rPr>
              <w:t>она</w:t>
            </w:r>
          </w:p>
        </w:tc>
        <w:tc>
          <w:tcPr>
            <w:tcW w:w="708"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фед</w:t>
            </w:r>
            <w:r w:rsidRPr="002258FB">
              <w:rPr>
                <w:color w:val="000000"/>
                <w:sz w:val="20"/>
                <w:szCs w:val="20"/>
              </w:rPr>
              <w:t>е</w:t>
            </w:r>
            <w:r w:rsidRPr="002258FB">
              <w:rPr>
                <w:color w:val="000000"/>
                <w:sz w:val="20"/>
                <w:szCs w:val="20"/>
              </w:rPr>
              <w:t>ральный бю</w:t>
            </w:r>
            <w:r w:rsidRPr="002258FB">
              <w:rPr>
                <w:color w:val="000000"/>
                <w:sz w:val="20"/>
                <w:szCs w:val="20"/>
              </w:rPr>
              <w:t>д</w:t>
            </w:r>
            <w:r w:rsidRPr="002258FB">
              <w:rPr>
                <w:color w:val="000000"/>
                <w:sz w:val="20"/>
                <w:szCs w:val="20"/>
              </w:rPr>
              <w:t>жет</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203"/>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
                <w:bCs/>
                <w:color w:val="000000"/>
                <w:sz w:val="20"/>
                <w:szCs w:val="20"/>
              </w:rPr>
            </w:pPr>
            <w:r w:rsidRPr="002258FB">
              <w:rPr>
                <w:b/>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респу</w:t>
            </w:r>
            <w:r w:rsidRPr="002258FB">
              <w:rPr>
                <w:color w:val="000000"/>
                <w:sz w:val="20"/>
                <w:szCs w:val="20"/>
              </w:rPr>
              <w:t>б</w:t>
            </w:r>
            <w:r w:rsidRPr="002258FB">
              <w:rPr>
                <w:color w:val="000000"/>
                <w:sz w:val="20"/>
                <w:szCs w:val="20"/>
              </w:rPr>
              <w:t>лика</w:t>
            </w:r>
            <w:r w:rsidRPr="002258FB">
              <w:rPr>
                <w:color w:val="000000"/>
                <w:sz w:val="20"/>
                <w:szCs w:val="20"/>
              </w:rPr>
              <w:t>н</w:t>
            </w:r>
            <w:r w:rsidRPr="002258FB">
              <w:rPr>
                <w:color w:val="000000"/>
                <w:sz w:val="20"/>
                <w:szCs w:val="20"/>
              </w:rPr>
              <w:t>ский бю</w:t>
            </w:r>
            <w:r w:rsidRPr="002258FB">
              <w:rPr>
                <w:color w:val="000000"/>
                <w:sz w:val="20"/>
                <w:szCs w:val="20"/>
              </w:rPr>
              <w:t>д</w:t>
            </w:r>
            <w:r w:rsidRPr="002258FB">
              <w:rPr>
                <w:color w:val="000000"/>
                <w:sz w:val="20"/>
                <w:szCs w:val="20"/>
              </w:rPr>
              <w:t>жет Чува</w:t>
            </w:r>
            <w:r w:rsidRPr="002258FB">
              <w:rPr>
                <w:color w:val="000000"/>
                <w:sz w:val="20"/>
                <w:szCs w:val="20"/>
              </w:rPr>
              <w:t>ш</w:t>
            </w:r>
            <w:r w:rsidRPr="002258FB">
              <w:rPr>
                <w:color w:val="000000"/>
                <w:sz w:val="20"/>
                <w:szCs w:val="20"/>
              </w:rPr>
              <w:t>ской Респу</w:t>
            </w:r>
            <w:r w:rsidRPr="002258FB">
              <w:rPr>
                <w:color w:val="000000"/>
                <w:sz w:val="20"/>
                <w:szCs w:val="20"/>
              </w:rPr>
              <w:t>б</w:t>
            </w:r>
            <w:r w:rsidRPr="002258FB">
              <w:rPr>
                <w:color w:val="000000"/>
                <w:sz w:val="20"/>
                <w:szCs w:val="20"/>
              </w:rPr>
              <w:t>лики</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258"/>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Бю</w:t>
            </w:r>
            <w:r w:rsidRPr="002258FB">
              <w:rPr>
                <w:color w:val="000000"/>
                <w:sz w:val="20"/>
                <w:szCs w:val="20"/>
              </w:rPr>
              <w:t>д</w:t>
            </w:r>
            <w:r w:rsidRPr="002258FB">
              <w:rPr>
                <w:color w:val="000000"/>
                <w:sz w:val="20"/>
                <w:szCs w:val="20"/>
              </w:rPr>
              <w:t>жет Алико</w:t>
            </w:r>
            <w:r w:rsidRPr="002258FB">
              <w:rPr>
                <w:color w:val="000000"/>
                <w:sz w:val="20"/>
                <w:szCs w:val="20"/>
              </w:rPr>
              <w:t>в</w:t>
            </w:r>
            <w:r w:rsidRPr="002258FB">
              <w:rPr>
                <w:color w:val="000000"/>
                <w:sz w:val="20"/>
                <w:szCs w:val="20"/>
              </w:rPr>
              <w:t>ского ра</w:t>
            </w:r>
            <w:r w:rsidRPr="002258FB">
              <w:rPr>
                <w:color w:val="000000"/>
                <w:sz w:val="20"/>
                <w:szCs w:val="20"/>
              </w:rPr>
              <w:t>й</w:t>
            </w:r>
            <w:r w:rsidRPr="002258FB">
              <w:rPr>
                <w:color w:val="000000"/>
                <w:sz w:val="20"/>
                <w:szCs w:val="20"/>
              </w:rPr>
              <w:t>она</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339"/>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Бю</w:t>
            </w:r>
            <w:r w:rsidRPr="002258FB">
              <w:rPr>
                <w:color w:val="000000"/>
                <w:sz w:val="20"/>
                <w:szCs w:val="20"/>
              </w:rPr>
              <w:t>д</w:t>
            </w:r>
            <w:r w:rsidRPr="002258FB">
              <w:rPr>
                <w:color w:val="000000"/>
                <w:sz w:val="20"/>
                <w:szCs w:val="20"/>
              </w:rPr>
              <w:t>жет посел</w:t>
            </w:r>
            <w:r w:rsidRPr="002258FB">
              <w:rPr>
                <w:color w:val="000000"/>
                <w:sz w:val="20"/>
                <w:szCs w:val="20"/>
              </w:rPr>
              <w:t>е</w:t>
            </w:r>
            <w:r w:rsidRPr="002258FB">
              <w:rPr>
                <w:color w:val="000000"/>
                <w:sz w:val="20"/>
                <w:szCs w:val="20"/>
              </w:rPr>
              <w:t>ний Алико</w:t>
            </w:r>
            <w:r w:rsidRPr="002258FB">
              <w:rPr>
                <w:color w:val="000000"/>
                <w:sz w:val="20"/>
                <w:szCs w:val="20"/>
              </w:rPr>
              <w:t>в</w:t>
            </w:r>
            <w:r w:rsidRPr="002258FB">
              <w:rPr>
                <w:color w:val="000000"/>
                <w:sz w:val="20"/>
                <w:szCs w:val="20"/>
              </w:rPr>
              <w:lastRenderedPageBreak/>
              <w:t>ского ра</w:t>
            </w:r>
            <w:r w:rsidRPr="002258FB">
              <w:rPr>
                <w:color w:val="000000"/>
                <w:sz w:val="20"/>
                <w:szCs w:val="20"/>
              </w:rPr>
              <w:t>й</w:t>
            </w:r>
            <w:r w:rsidRPr="002258FB">
              <w:rPr>
                <w:color w:val="000000"/>
                <w:sz w:val="20"/>
                <w:szCs w:val="20"/>
              </w:rPr>
              <w:t>она</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lastRenderedPageBreak/>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761"/>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внебю</w:t>
            </w:r>
            <w:r w:rsidRPr="002258FB">
              <w:rPr>
                <w:color w:val="000000"/>
                <w:sz w:val="20"/>
                <w:szCs w:val="20"/>
              </w:rPr>
              <w:t>д</w:t>
            </w:r>
            <w:r w:rsidRPr="002258FB">
              <w:rPr>
                <w:color w:val="000000"/>
                <w:sz w:val="20"/>
                <w:szCs w:val="20"/>
              </w:rPr>
              <w:t>жетные исто</w:t>
            </w:r>
            <w:r w:rsidRPr="002258FB">
              <w:rPr>
                <w:color w:val="000000"/>
                <w:sz w:val="20"/>
                <w:szCs w:val="20"/>
              </w:rPr>
              <w:t>ч</w:t>
            </w:r>
            <w:r w:rsidRPr="002258FB">
              <w:rPr>
                <w:color w:val="000000"/>
                <w:sz w:val="20"/>
                <w:szCs w:val="20"/>
              </w:rPr>
              <w:t>ники</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217"/>
        </w:trPr>
        <w:tc>
          <w:tcPr>
            <w:tcW w:w="993" w:type="dxa"/>
            <w:vMerge w:val="restart"/>
          </w:tcPr>
          <w:p w:rsidR="001862BC" w:rsidRPr="002258FB" w:rsidRDefault="001862BC" w:rsidP="001862BC">
            <w:pPr>
              <w:spacing w:line="233" w:lineRule="auto"/>
              <w:jc w:val="both"/>
              <w:rPr>
                <w:color w:val="000000"/>
                <w:sz w:val="20"/>
                <w:szCs w:val="20"/>
              </w:rPr>
            </w:pPr>
            <w:r w:rsidRPr="002258FB">
              <w:rPr>
                <w:color w:val="000000"/>
                <w:sz w:val="20"/>
                <w:szCs w:val="20"/>
              </w:rPr>
              <w:t>Основное мероприятие 1.</w:t>
            </w:r>
          </w:p>
        </w:tc>
        <w:tc>
          <w:tcPr>
            <w:tcW w:w="1276" w:type="dxa"/>
            <w:vMerge w:val="restart"/>
          </w:tcPr>
          <w:p w:rsidR="001862BC" w:rsidRPr="002258FB" w:rsidRDefault="001862BC" w:rsidP="001862BC">
            <w:pPr>
              <w:autoSpaceDE w:val="0"/>
              <w:autoSpaceDN w:val="0"/>
              <w:adjustRightInd w:val="0"/>
              <w:spacing w:line="233" w:lineRule="auto"/>
              <w:jc w:val="both"/>
              <w:rPr>
                <w:color w:val="000000"/>
                <w:sz w:val="20"/>
                <w:szCs w:val="20"/>
              </w:rPr>
            </w:pPr>
            <w:r w:rsidRPr="002258FB">
              <w:rPr>
                <w:sz w:val="20"/>
                <w:szCs w:val="20"/>
              </w:rPr>
              <w:t xml:space="preserve"> Обеспечение поддер</w:t>
            </w:r>
            <w:r w:rsidRPr="002258FB">
              <w:rPr>
                <w:sz w:val="20"/>
                <w:szCs w:val="20"/>
              </w:rPr>
              <w:t>ж</w:t>
            </w:r>
            <w:r w:rsidRPr="002258FB">
              <w:rPr>
                <w:sz w:val="20"/>
                <w:szCs w:val="20"/>
              </w:rPr>
              <w:t>ки деятельности соц</w:t>
            </w:r>
            <w:r w:rsidRPr="002258FB">
              <w:rPr>
                <w:sz w:val="20"/>
                <w:szCs w:val="20"/>
              </w:rPr>
              <w:t>и</w:t>
            </w:r>
            <w:r w:rsidRPr="002258FB">
              <w:rPr>
                <w:sz w:val="20"/>
                <w:szCs w:val="20"/>
              </w:rPr>
              <w:t>ально ориентированных неко</w:t>
            </w:r>
            <w:r w:rsidRPr="002258FB">
              <w:rPr>
                <w:sz w:val="20"/>
                <w:szCs w:val="20"/>
              </w:rPr>
              <w:t>м</w:t>
            </w:r>
            <w:r w:rsidRPr="002258FB">
              <w:rPr>
                <w:sz w:val="20"/>
                <w:szCs w:val="20"/>
              </w:rPr>
              <w:t>мерческих организ</w:t>
            </w:r>
            <w:r w:rsidRPr="002258FB">
              <w:rPr>
                <w:sz w:val="20"/>
                <w:szCs w:val="20"/>
              </w:rPr>
              <w:t>а</w:t>
            </w:r>
            <w:r w:rsidRPr="002258FB">
              <w:rPr>
                <w:sz w:val="20"/>
                <w:szCs w:val="20"/>
              </w:rPr>
              <w:t>ций на мес</w:t>
            </w:r>
            <w:r w:rsidRPr="002258FB">
              <w:rPr>
                <w:sz w:val="20"/>
                <w:szCs w:val="20"/>
              </w:rPr>
              <w:t>т</w:t>
            </w:r>
            <w:r w:rsidRPr="002258FB">
              <w:rPr>
                <w:sz w:val="20"/>
                <w:szCs w:val="20"/>
              </w:rPr>
              <w:t>ном уровне</w:t>
            </w:r>
          </w:p>
        </w:tc>
        <w:tc>
          <w:tcPr>
            <w:tcW w:w="1559" w:type="dxa"/>
            <w:vMerge w:val="restart"/>
          </w:tcPr>
          <w:p w:rsidR="001862BC" w:rsidRPr="002258FB" w:rsidRDefault="001862BC" w:rsidP="001862BC">
            <w:pPr>
              <w:pStyle w:val="afc"/>
              <w:rPr>
                <w:rFonts w:ascii="Times New Roman" w:hAnsi="Times New Roman"/>
                <w:sz w:val="20"/>
                <w:szCs w:val="20"/>
              </w:rPr>
            </w:pPr>
          </w:p>
        </w:tc>
        <w:tc>
          <w:tcPr>
            <w:tcW w:w="1134" w:type="dxa"/>
            <w:vMerge w:val="restart"/>
          </w:tcPr>
          <w:p w:rsidR="001862BC" w:rsidRPr="002258FB" w:rsidRDefault="001862BC" w:rsidP="001862BC">
            <w:pPr>
              <w:widowControl w:val="0"/>
              <w:autoSpaceDE w:val="0"/>
              <w:autoSpaceDN w:val="0"/>
              <w:adjustRightInd w:val="0"/>
              <w:jc w:val="both"/>
              <w:rPr>
                <w:bCs/>
                <w:color w:val="000000"/>
                <w:sz w:val="20"/>
                <w:szCs w:val="20"/>
              </w:rPr>
            </w:pPr>
          </w:p>
        </w:tc>
        <w:tc>
          <w:tcPr>
            <w:tcW w:w="993" w:type="dxa"/>
            <w:vMerge w:val="restart"/>
          </w:tcPr>
          <w:p w:rsidR="001862BC" w:rsidRPr="002258FB" w:rsidRDefault="001862BC" w:rsidP="001862BC">
            <w:pPr>
              <w:widowControl w:val="0"/>
              <w:autoSpaceDE w:val="0"/>
              <w:autoSpaceDN w:val="0"/>
              <w:adjustRightInd w:val="0"/>
              <w:jc w:val="both"/>
              <w:rPr>
                <w:sz w:val="20"/>
                <w:szCs w:val="20"/>
              </w:rPr>
            </w:pPr>
          </w:p>
        </w:tc>
        <w:tc>
          <w:tcPr>
            <w:tcW w:w="708" w:type="dxa"/>
            <w:vMerge w:val="restart"/>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Ц3200000000</w:t>
            </w:r>
          </w:p>
        </w:tc>
        <w:tc>
          <w:tcPr>
            <w:tcW w:w="709" w:type="dxa"/>
          </w:tcPr>
          <w:p w:rsidR="001862BC" w:rsidRPr="002258FB" w:rsidRDefault="001862BC" w:rsidP="001862BC">
            <w:pPr>
              <w:pStyle w:val="afc"/>
              <w:rPr>
                <w:rFonts w:ascii="Times New Roman" w:hAnsi="Times New Roman"/>
                <w:sz w:val="20"/>
                <w:szCs w:val="20"/>
              </w:rPr>
            </w:pPr>
            <w:r w:rsidRPr="002258FB">
              <w:rPr>
                <w:rFonts w:ascii="Times New Roman" w:hAnsi="Times New Roman"/>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фед</w:t>
            </w:r>
            <w:r w:rsidRPr="002258FB">
              <w:rPr>
                <w:color w:val="000000"/>
                <w:sz w:val="20"/>
                <w:szCs w:val="20"/>
              </w:rPr>
              <w:t>е</w:t>
            </w:r>
            <w:r w:rsidRPr="002258FB">
              <w:rPr>
                <w:color w:val="000000"/>
                <w:sz w:val="20"/>
                <w:szCs w:val="20"/>
              </w:rPr>
              <w:t>ральный бю</w:t>
            </w:r>
            <w:r w:rsidRPr="002258FB">
              <w:rPr>
                <w:color w:val="000000"/>
                <w:sz w:val="20"/>
                <w:szCs w:val="20"/>
              </w:rPr>
              <w:t>д</w:t>
            </w:r>
            <w:r w:rsidRPr="002258FB">
              <w:rPr>
                <w:color w:val="000000"/>
                <w:sz w:val="20"/>
                <w:szCs w:val="20"/>
              </w:rPr>
              <w:t>жет</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203"/>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
                <w:bCs/>
                <w:color w:val="000000"/>
                <w:sz w:val="20"/>
                <w:szCs w:val="20"/>
              </w:rPr>
            </w:pPr>
            <w:r w:rsidRPr="002258FB">
              <w:rPr>
                <w:b/>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респу</w:t>
            </w:r>
            <w:r w:rsidRPr="002258FB">
              <w:rPr>
                <w:color w:val="000000"/>
                <w:sz w:val="20"/>
                <w:szCs w:val="20"/>
              </w:rPr>
              <w:t>б</w:t>
            </w:r>
            <w:r w:rsidRPr="002258FB">
              <w:rPr>
                <w:color w:val="000000"/>
                <w:sz w:val="20"/>
                <w:szCs w:val="20"/>
              </w:rPr>
              <w:t>лика</w:t>
            </w:r>
            <w:r w:rsidRPr="002258FB">
              <w:rPr>
                <w:color w:val="000000"/>
                <w:sz w:val="20"/>
                <w:szCs w:val="20"/>
              </w:rPr>
              <w:t>н</w:t>
            </w:r>
            <w:r w:rsidRPr="002258FB">
              <w:rPr>
                <w:color w:val="000000"/>
                <w:sz w:val="20"/>
                <w:szCs w:val="20"/>
              </w:rPr>
              <w:t>ский бю</w:t>
            </w:r>
            <w:r w:rsidRPr="002258FB">
              <w:rPr>
                <w:color w:val="000000"/>
                <w:sz w:val="20"/>
                <w:szCs w:val="20"/>
              </w:rPr>
              <w:t>д</w:t>
            </w:r>
            <w:r w:rsidRPr="002258FB">
              <w:rPr>
                <w:color w:val="000000"/>
                <w:sz w:val="20"/>
                <w:szCs w:val="20"/>
              </w:rPr>
              <w:t>жет Чува</w:t>
            </w:r>
            <w:r w:rsidRPr="002258FB">
              <w:rPr>
                <w:color w:val="000000"/>
                <w:sz w:val="20"/>
                <w:szCs w:val="20"/>
              </w:rPr>
              <w:t>ш</w:t>
            </w:r>
            <w:r w:rsidRPr="002258FB">
              <w:rPr>
                <w:color w:val="000000"/>
                <w:sz w:val="20"/>
                <w:szCs w:val="20"/>
              </w:rPr>
              <w:t>ской Респу</w:t>
            </w:r>
            <w:r w:rsidRPr="002258FB">
              <w:rPr>
                <w:color w:val="000000"/>
                <w:sz w:val="20"/>
                <w:szCs w:val="20"/>
              </w:rPr>
              <w:t>б</w:t>
            </w:r>
            <w:r w:rsidRPr="002258FB">
              <w:rPr>
                <w:color w:val="000000"/>
                <w:sz w:val="20"/>
                <w:szCs w:val="20"/>
              </w:rPr>
              <w:t>лики</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258"/>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Бю</w:t>
            </w:r>
            <w:r w:rsidRPr="002258FB">
              <w:rPr>
                <w:color w:val="000000"/>
                <w:sz w:val="20"/>
                <w:szCs w:val="20"/>
              </w:rPr>
              <w:t>д</w:t>
            </w:r>
            <w:r w:rsidRPr="002258FB">
              <w:rPr>
                <w:color w:val="000000"/>
                <w:sz w:val="20"/>
                <w:szCs w:val="20"/>
              </w:rPr>
              <w:t>жет Алико</w:t>
            </w:r>
            <w:r w:rsidRPr="002258FB">
              <w:rPr>
                <w:color w:val="000000"/>
                <w:sz w:val="20"/>
                <w:szCs w:val="20"/>
              </w:rPr>
              <w:t>в</w:t>
            </w:r>
            <w:r w:rsidRPr="002258FB">
              <w:rPr>
                <w:color w:val="000000"/>
                <w:sz w:val="20"/>
                <w:szCs w:val="20"/>
              </w:rPr>
              <w:t>ского ра</w:t>
            </w:r>
            <w:r w:rsidRPr="002258FB">
              <w:rPr>
                <w:color w:val="000000"/>
                <w:sz w:val="20"/>
                <w:szCs w:val="20"/>
              </w:rPr>
              <w:t>й</w:t>
            </w:r>
            <w:r w:rsidRPr="002258FB">
              <w:rPr>
                <w:color w:val="000000"/>
                <w:sz w:val="20"/>
                <w:szCs w:val="20"/>
              </w:rPr>
              <w:t>она</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339"/>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Бю</w:t>
            </w:r>
            <w:r w:rsidRPr="002258FB">
              <w:rPr>
                <w:color w:val="000000"/>
                <w:sz w:val="20"/>
                <w:szCs w:val="20"/>
              </w:rPr>
              <w:t>д</w:t>
            </w:r>
            <w:r w:rsidRPr="002258FB">
              <w:rPr>
                <w:color w:val="000000"/>
                <w:sz w:val="20"/>
                <w:szCs w:val="20"/>
              </w:rPr>
              <w:t>жет посел</w:t>
            </w:r>
            <w:r w:rsidRPr="002258FB">
              <w:rPr>
                <w:color w:val="000000"/>
                <w:sz w:val="20"/>
                <w:szCs w:val="20"/>
              </w:rPr>
              <w:t>е</w:t>
            </w:r>
            <w:r w:rsidRPr="002258FB">
              <w:rPr>
                <w:color w:val="000000"/>
                <w:sz w:val="20"/>
                <w:szCs w:val="20"/>
              </w:rPr>
              <w:t>ний Алико</w:t>
            </w:r>
            <w:r w:rsidRPr="002258FB">
              <w:rPr>
                <w:color w:val="000000"/>
                <w:sz w:val="20"/>
                <w:szCs w:val="20"/>
              </w:rPr>
              <w:t>в</w:t>
            </w:r>
            <w:r w:rsidRPr="002258FB">
              <w:rPr>
                <w:color w:val="000000"/>
                <w:sz w:val="20"/>
                <w:szCs w:val="20"/>
              </w:rPr>
              <w:t>ского ра</w:t>
            </w:r>
            <w:r w:rsidRPr="002258FB">
              <w:rPr>
                <w:color w:val="000000"/>
                <w:sz w:val="20"/>
                <w:szCs w:val="20"/>
              </w:rPr>
              <w:t>й</w:t>
            </w:r>
            <w:r w:rsidRPr="002258FB">
              <w:rPr>
                <w:color w:val="000000"/>
                <w:sz w:val="20"/>
                <w:szCs w:val="20"/>
              </w:rPr>
              <w:t>она</w:t>
            </w:r>
          </w:p>
        </w:tc>
        <w:tc>
          <w:tcPr>
            <w:tcW w:w="851"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0"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0,0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761"/>
        </w:trPr>
        <w:tc>
          <w:tcPr>
            <w:tcW w:w="993" w:type="dxa"/>
            <w:vMerge/>
          </w:tcPr>
          <w:p w:rsidR="001862BC" w:rsidRPr="002258FB" w:rsidRDefault="001862BC" w:rsidP="001862BC">
            <w:pPr>
              <w:spacing w:line="233" w:lineRule="auto"/>
              <w:jc w:val="both"/>
              <w:rPr>
                <w:color w:val="000000"/>
                <w:sz w:val="20"/>
                <w:szCs w:val="20"/>
              </w:rPr>
            </w:pPr>
          </w:p>
        </w:tc>
        <w:tc>
          <w:tcPr>
            <w:tcW w:w="1276" w:type="dxa"/>
            <w:vMerge/>
          </w:tcPr>
          <w:p w:rsidR="001862BC" w:rsidRPr="002258FB" w:rsidRDefault="001862BC" w:rsidP="001862BC">
            <w:pPr>
              <w:autoSpaceDE w:val="0"/>
              <w:autoSpaceDN w:val="0"/>
              <w:adjustRightInd w:val="0"/>
              <w:spacing w:line="233" w:lineRule="auto"/>
              <w:jc w:val="both"/>
              <w:rPr>
                <w:color w:val="000000"/>
                <w:sz w:val="20"/>
                <w:szCs w:val="20"/>
              </w:rPr>
            </w:pPr>
          </w:p>
        </w:tc>
        <w:tc>
          <w:tcPr>
            <w:tcW w:w="1559" w:type="dxa"/>
            <w:vMerge/>
          </w:tcPr>
          <w:p w:rsidR="001862BC" w:rsidRPr="002258FB" w:rsidRDefault="001862BC" w:rsidP="001862BC">
            <w:pPr>
              <w:pStyle w:val="afc"/>
              <w:rPr>
                <w:rFonts w:ascii="Times New Roman" w:hAnsi="Times New Roman"/>
                <w:sz w:val="20"/>
                <w:szCs w:val="20"/>
              </w:rPr>
            </w:pPr>
          </w:p>
        </w:tc>
        <w:tc>
          <w:tcPr>
            <w:tcW w:w="1134"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993"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8" w:type="dxa"/>
            <w:vMerge/>
          </w:tcPr>
          <w:p w:rsidR="001862BC" w:rsidRPr="002258FB" w:rsidRDefault="001862BC" w:rsidP="001862BC">
            <w:pPr>
              <w:widowControl w:val="0"/>
              <w:autoSpaceDE w:val="0"/>
              <w:autoSpaceDN w:val="0"/>
              <w:adjustRightInd w:val="0"/>
              <w:jc w:val="both"/>
              <w:rPr>
                <w:b/>
                <w:bCs/>
                <w:color w:val="000000"/>
                <w:sz w:val="20"/>
                <w:szCs w:val="20"/>
              </w:rPr>
            </w:pPr>
          </w:p>
        </w:tc>
        <w:tc>
          <w:tcPr>
            <w:tcW w:w="709" w:type="dxa"/>
          </w:tcPr>
          <w:p w:rsidR="001862BC" w:rsidRPr="002258FB" w:rsidRDefault="001862BC" w:rsidP="001862BC">
            <w:pPr>
              <w:widowControl w:val="0"/>
              <w:autoSpaceDE w:val="0"/>
              <w:autoSpaceDN w:val="0"/>
              <w:adjustRightInd w:val="0"/>
              <w:jc w:val="both"/>
              <w:rPr>
                <w:bCs/>
                <w:color w:val="000000"/>
                <w:sz w:val="20"/>
                <w:szCs w:val="20"/>
              </w:rPr>
            </w:pPr>
            <w:r w:rsidRPr="002258FB">
              <w:rPr>
                <w:bCs/>
                <w:color w:val="000000"/>
                <w:sz w:val="20"/>
                <w:szCs w:val="20"/>
              </w:rPr>
              <w:t>х</w:t>
            </w:r>
          </w:p>
        </w:tc>
        <w:tc>
          <w:tcPr>
            <w:tcW w:w="709" w:type="dxa"/>
          </w:tcPr>
          <w:p w:rsidR="001862BC" w:rsidRPr="002258FB" w:rsidRDefault="001862BC" w:rsidP="001862BC">
            <w:pPr>
              <w:spacing w:line="233" w:lineRule="auto"/>
              <w:ind w:left="-57" w:right="-57"/>
              <w:jc w:val="both"/>
              <w:rPr>
                <w:color w:val="000000"/>
                <w:sz w:val="20"/>
                <w:szCs w:val="20"/>
              </w:rPr>
            </w:pPr>
            <w:r w:rsidRPr="002258FB">
              <w:rPr>
                <w:color w:val="000000"/>
                <w:sz w:val="20"/>
                <w:szCs w:val="20"/>
              </w:rPr>
              <w:t>х</w:t>
            </w:r>
          </w:p>
        </w:tc>
        <w:tc>
          <w:tcPr>
            <w:tcW w:w="850" w:type="dxa"/>
          </w:tcPr>
          <w:p w:rsidR="001862BC" w:rsidRPr="002258FB" w:rsidRDefault="001862BC" w:rsidP="001862BC">
            <w:pPr>
              <w:spacing w:line="233" w:lineRule="auto"/>
              <w:ind w:left="-28"/>
              <w:jc w:val="both"/>
              <w:rPr>
                <w:color w:val="000000"/>
                <w:sz w:val="20"/>
                <w:szCs w:val="20"/>
              </w:rPr>
            </w:pPr>
            <w:r w:rsidRPr="002258FB">
              <w:rPr>
                <w:color w:val="000000"/>
                <w:sz w:val="20"/>
                <w:szCs w:val="20"/>
              </w:rPr>
              <w:t>внебю</w:t>
            </w:r>
            <w:r w:rsidRPr="002258FB">
              <w:rPr>
                <w:color w:val="000000"/>
                <w:sz w:val="20"/>
                <w:szCs w:val="20"/>
              </w:rPr>
              <w:t>д</w:t>
            </w:r>
            <w:r w:rsidRPr="002258FB">
              <w:rPr>
                <w:color w:val="000000"/>
                <w:sz w:val="20"/>
                <w:szCs w:val="20"/>
              </w:rPr>
              <w:t>жетные исто</w:t>
            </w:r>
            <w:r w:rsidRPr="002258FB">
              <w:rPr>
                <w:color w:val="000000"/>
                <w:sz w:val="20"/>
                <w:szCs w:val="20"/>
              </w:rPr>
              <w:t>ч</w:t>
            </w:r>
            <w:r w:rsidRPr="002258FB">
              <w:rPr>
                <w:color w:val="000000"/>
                <w:sz w:val="20"/>
                <w:szCs w:val="20"/>
              </w:rPr>
              <w:t>ники</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1"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8"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709"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c>
          <w:tcPr>
            <w:tcW w:w="850" w:type="dxa"/>
          </w:tcPr>
          <w:p w:rsidR="001862BC" w:rsidRPr="002258FB" w:rsidRDefault="001862BC" w:rsidP="001862BC">
            <w:pPr>
              <w:spacing w:line="233" w:lineRule="auto"/>
              <w:ind w:left="-57" w:right="-57"/>
              <w:jc w:val="both"/>
              <w:rPr>
                <w:color w:val="000000"/>
                <w:sz w:val="20"/>
                <w:szCs w:val="20"/>
                <w:lang w:val="en-US"/>
              </w:rPr>
            </w:pPr>
            <w:r w:rsidRPr="002258FB">
              <w:rPr>
                <w:color w:val="000000"/>
                <w:sz w:val="20"/>
                <w:szCs w:val="20"/>
                <w:lang w:val="en-US"/>
              </w:rPr>
              <w:t>0</w:t>
            </w:r>
            <w:r w:rsidRPr="002258FB">
              <w:rPr>
                <w:color w:val="000000"/>
                <w:sz w:val="20"/>
                <w:szCs w:val="20"/>
              </w:rPr>
              <w:t>,</w:t>
            </w:r>
            <w:r w:rsidRPr="002258FB">
              <w:rPr>
                <w:color w:val="000000"/>
                <w:sz w:val="20"/>
                <w:szCs w:val="20"/>
                <w:lang w:val="en-US"/>
              </w:rPr>
              <w:t>0</w:t>
            </w:r>
          </w:p>
        </w:tc>
      </w:tr>
      <w:tr w:rsidR="001862BC" w:rsidRPr="002258FB" w:rsidTr="001862BC">
        <w:trPr>
          <w:trHeight w:val="760"/>
        </w:trPr>
        <w:tc>
          <w:tcPr>
            <w:tcW w:w="993" w:type="dxa"/>
            <w:vMerge w:val="restart"/>
          </w:tcPr>
          <w:p w:rsidR="001862BC" w:rsidRPr="002258FB" w:rsidRDefault="001862BC" w:rsidP="001862BC">
            <w:pPr>
              <w:jc w:val="both"/>
              <w:rPr>
                <w:color w:val="000000"/>
                <w:sz w:val="20"/>
                <w:szCs w:val="20"/>
              </w:rPr>
            </w:pPr>
            <w:r w:rsidRPr="002258FB">
              <w:rPr>
                <w:sz w:val="20"/>
                <w:szCs w:val="20"/>
              </w:rPr>
              <w:t>Целевой индик</w:t>
            </w:r>
            <w:r w:rsidRPr="002258FB">
              <w:rPr>
                <w:sz w:val="20"/>
                <w:szCs w:val="20"/>
              </w:rPr>
              <w:t>а</w:t>
            </w:r>
            <w:r w:rsidRPr="002258FB">
              <w:rPr>
                <w:sz w:val="20"/>
                <w:szCs w:val="20"/>
              </w:rPr>
              <w:t xml:space="preserve">тор и </w:t>
            </w:r>
            <w:r w:rsidRPr="002258FB">
              <w:rPr>
                <w:sz w:val="20"/>
                <w:szCs w:val="20"/>
              </w:rPr>
              <w:lastRenderedPageBreak/>
              <w:t>показ</w:t>
            </w:r>
            <w:r w:rsidRPr="002258FB">
              <w:rPr>
                <w:sz w:val="20"/>
                <w:szCs w:val="20"/>
              </w:rPr>
              <w:t>а</w:t>
            </w:r>
            <w:r w:rsidRPr="002258FB">
              <w:rPr>
                <w:sz w:val="20"/>
                <w:szCs w:val="20"/>
              </w:rPr>
              <w:t>тель по</w:t>
            </w:r>
            <w:r w:rsidRPr="002258FB">
              <w:rPr>
                <w:sz w:val="20"/>
                <w:szCs w:val="20"/>
              </w:rPr>
              <w:t>д</w:t>
            </w:r>
            <w:r w:rsidRPr="002258FB">
              <w:rPr>
                <w:sz w:val="20"/>
                <w:szCs w:val="20"/>
              </w:rPr>
              <w:t>программы, ув</w:t>
            </w:r>
            <w:r w:rsidRPr="002258FB">
              <w:rPr>
                <w:sz w:val="20"/>
                <w:szCs w:val="20"/>
              </w:rPr>
              <w:t>я</w:t>
            </w:r>
            <w:r w:rsidRPr="002258FB">
              <w:rPr>
                <w:sz w:val="20"/>
                <w:szCs w:val="20"/>
              </w:rPr>
              <w:t>занные с осно</w:t>
            </w:r>
            <w:r w:rsidRPr="002258FB">
              <w:rPr>
                <w:sz w:val="20"/>
                <w:szCs w:val="20"/>
              </w:rPr>
              <w:t>в</w:t>
            </w:r>
            <w:r w:rsidRPr="002258FB">
              <w:rPr>
                <w:sz w:val="20"/>
                <w:szCs w:val="20"/>
              </w:rPr>
              <w:t>ным мер</w:t>
            </w:r>
            <w:r w:rsidRPr="002258FB">
              <w:rPr>
                <w:sz w:val="20"/>
                <w:szCs w:val="20"/>
              </w:rPr>
              <w:t>о</w:t>
            </w:r>
            <w:r w:rsidRPr="002258FB">
              <w:rPr>
                <w:sz w:val="20"/>
                <w:szCs w:val="20"/>
              </w:rPr>
              <w:t>прият</w:t>
            </w:r>
            <w:r w:rsidRPr="002258FB">
              <w:rPr>
                <w:sz w:val="20"/>
                <w:szCs w:val="20"/>
              </w:rPr>
              <w:t>и</w:t>
            </w:r>
            <w:r w:rsidRPr="002258FB">
              <w:rPr>
                <w:sz w:val="20"/>
                <w:szCs w:val="20"/>
              </w:rPr>
              <w:t xml:space="preserve">ем </w:t>
            </w:r>
          </w:p>
        </w:tc>
        <w:tc>
          <w:tcPr>
            <w:tcW w:w="7088" w:type="dxa"/>
            <w:gridSpan w:val="7"/>
          </w:tcPr>
          <w:p w:rsidR="001862BC" w:rsidRPr="002258FB" w:rsidRDefault="001862BC" w:rsidP="001862BC">
            <w:pPr>
              <w:spacing w:after="1" w:line="260" w:lineRule="atLeast"/>
              <w:jc w:val="both"/>
              <w:rPr>
                <w:sz w:val="20"/>
                <w:szCs w:val="20"/>
              </w:rPr>
            </w:pPr>
            <w:r w:rsidRPr="002258FB">
              <w:rPr>
                <w:sz w:val="20"/>
                <w:szCs w:val="20"/>
              </w:rPr>
              <w:lastRenderedPageBreak/>
              <w:t>Численность пожилых людей, прошедших обучение компьютерной грамотности в теч</w:t>
            </w:r>
            <w:r w:rsidRPr="002258FB">
              <w:rPr>
                <w:sz w:val="20"/>
                <w:szCs w:val="20"/>
              </w:rPr>
              <w:t>е</w:t>
            </w:r>
            <w:r w:rsidRPr="002258FB">
              <w:rPr>
                <w:sz w:val="20"/>
                <w:szCs w:val="20"/>
              </w:rPr>
              <w:t>ние года</w:t>
            </w:r>
          </w:p>
        </w:tc>
        <w:tc>
          <w:tcPr>
            <w:tcW w:w="850" w:type="dxa"/>
          </w:tcPr>
          <w:p w:rsidR="001862BC" w:rsidRPr="002258FB" w:rsidRDefault="001862BC" w:rsidP="001862BC">
            <w:pPr>
              <w:spacing w:after="1" w:line="260" w:lineRule="atLeast"/>
              <w:jc w:val="both"/>
              <w:rPr>
                <w:sz w:val="20"/>
                <w:szCs w:val="20"/>
              </w:rPr>
            </w:pPr>
            <w:r w:rsidRPr="002258FB">
              <w:rPr>
                <w:sz w:val="20"/>
                <w:szCs w:val="20"/>
              </w:rPr>
              <w:t>20</w:t>
            </w:r>
          </w:p>
        </w:tc>
        <w:tc>
          <w:tcPr>
            <w:tcW w:w="851" w:type="dxa"/>
          </w:tcPr>
          <w:p w:rsidR="001862BC" w:rsidRPr="002258FB" w:rsidRDefault="001862BC" w:rsidP="001862BC">
            <w:pPr>
              <w:spacing w:after="1" w:line="260" w:lineRule="atLeast"/>
              <w:jc w:val="both"/>
              <w:rPr>
                <w:sz w:val="20"/>
                <w:szCs w:val="20"/>
              </w:rPr>
            </w:pPr>
            <w:r w:rsidRPr="002258FB">
              <w:rPr>
                <w:sz w:val="20"/>
                <w:szCs w:val="20"/>
              </w:rPr>
              <w:t>21</w:t>
            </w:r>
          </w:p>
        </w:tc>
        <w:tc>
          <w:tcPr>
            <w:tcW w:w="850" w:type="dxa"/>
          </w:tcPr>
          <w:p w:rsidR="001862BC" w:rsidRPr="002258FB" w:rsidRDefault="001862BC" w:rsidP="001862BC">
            <w:pPr>
              <w:spacing w:after="1" w:line="260" w:lineRule="atLeast"/>
              <w:jc w:val="both"/>
              <w:rPr>
                <w:sz w:val="20"/>
                <w:szCs w:val="20"/>
              </w:rPr>
            </w:pPr>
            <w:r w:rsidRPr="002258FB">
              <w:rPr>
                <w:sz w:val="20"/>
                <w:szCs w:val="20"/>
              </w:rPr>
              <w:t>22</w:t>
            </w:r>
          </w:p>
        </w:tc>
        <w:tc>
          <w:tcPr>
            <w:tcW w:w="851" w:type="dxa"/>
          </w:tcPr>
          <w:p w:rsidR="001862BC" w:rsidRPr="002258FB" w:rsidRDefault="001862BC" w:rsidP="001862BC">
            <w:pPr>
              <w:spacing w:after="1" w:line="260" w:lineRule="atLeast"/>
              <w:jc w:val="both"/>
              <w:rPr>
                <w:sz w:val="20"/>
                <w:szCs w:val="20"/>
              </w:rPr>
            </w:pPr>
            <w:r w:rsidRPr="002258FB">
              <w:rPr>
                <w:sz w:val="20"/>
                <w:szCs w:val="20"/>
              </w:rPr>
              <w:t>22</w:t>
            </w:r>
          </w:p>
        </w:tc>
        <w:tc>
          <w:tcPr>
            <w:tcW w:w="709" w:type="dxa"/>
          </w:tcPr>
          <w:p w:rsidR="001862BC" w:rsidRPr="002258FB" w:rsidRDefault="001862BC" w:rsidP="001862BC">
            <w:pPr>
              <w:spacing w:after="1" w:line="260" w:lineRule="atLeast"/>
              <w:jc w:val="both"/>
              <w:rPr>
                <w:sz w:val="20"/>
                <w:szCs w:val="20"/>
              </w:rPr>
            </w:pPr>
            <w:r w:rsidRPr="002258FB">
              <w:rPr>
                <w:sz w:val="20"/>
                <w:szCs w:val="20"/>
              </w:rPr>
              <w:t>22</w:t>
            </w:r>
          </w:p>
        </w:tc>
        <w:tc>
          <w:tcPr>
            <w:tcW w:w="708" w:type="dxa"/>
          </w:tcPr>
          <w:p w:rsidR="001862BC" w:rsidRPr="002258FB" w:rsidRDefault="001862BC" w:rsidP="001862BC">
            <w:pPr>
              <w:spacing w:after="1" w:line="260" w:lineRule="atLeast"/>
              <w:jc w:val="both"/>
              <w:rPr>
                <w:sz w:val="20"/>
                <w:szCs w:val="20"/>
              </w:rPr>
            </w:pPr>
            <w:r w:rsidRPr="002258FB">
              <w:rPr>
                <w:sz w:val="20"/>
                <w:szCs w:val="20"/>
              </w:rPr>
              <w:t>22</w:t>
            </w:r>
          </w:p>
        </w:tc>
        <w:tc>
          <w:tcPr>
            <w:tcW w:w="709" w:type="dxa"/>
          </w:tcPr>
          <w:p w:rsidR="001862BC" w:rsidRPr="002258FB" w:rsidRDefault="001862BC" w:rsidP="001862BC">
            <w:pPr>
              <w:spacing w:after="1" w:line="260" w:lineRule="atLeast"/>
              <w:jc w:val="both"/>
              <w:rPr>
                <w:sz w:val="20"/>
                <w:szCs w:val="20"/>
              </w:rPr>
            </w:pPr>
            <w:r w:rsidRPr="002258FB">
              <w:rPr>
                <w:sz w:val="20"/>
                <w:szCs w:val="20"/>
              </w:rPr>
              <w:t>22</w:t>
            </w:r>
          </w:p>
        </w:tc>
        <w:tc>
          <w:tcPr>
            <w:tcW w:w="709" w:type="dxa"/>
          </w:tcPr>
          <w:p w:rsidR="001862BC" w:rsidRPr="002258FB" w:rsidRDefault="001862BC" w:rsidP="001862BC">
            <w:pPr>
              <w:spacing w:after="1" w:line="260" w:lineRule="atLeast"/>
              <w:jc w:val="both"/>
              <w:rPr>
                <w:sz w:val="20"/>
                <w:szCs w:val="20"/>
              </w:rPr>
            </w:pPr>
            <w:r w:rsidRPr="002258FB">
              <w:rPr>
                <w:sz w:val="20"/>
                <w:szCs w:val="20"/>
              </w:rPr>
              <w:t>22</w:t>
            </w:r>
          </w:p>
        </w:tc>
        <w:tc>
          <w:tcPr>
            <w:tcW w:w="709" w:type="dxa"/>
          </w:tcPr>
          <w:p w:rsidR="001862BC" w:rsidRPr="002258FB" w:rsidRDefault="001862BC" w:rsidP="001862BC">
            <w:pPr>
              <w:jc w:val="both"/>
              <w:rPr>
                <w:sz w:val="20"/>
                <w:szCs w:val="20"/>
              </w:rPr>
            </w:pPr>
            <w:r w:rsidRPr="002258FB">
              <w:rPr>
                <w:sz w:val="20"/>
                <w:szCs w:val="20"/>
              </w:rPr>
              <w:t>24</w:t>
            </w:r>
          </w:p>
        </w:tc>
        <w:tc>
          <w:tcPr>
            <w:tcW w:w="850" w:type="dxa"/>
          </w:tcPr>
          <w:p w:rsidR="001862BC" w:rsidRPr="002258FB" w:rsidRDefault="001862BC" w:rsidP="001862BC">
            <w:pPr>
              <w:ind w:left="-57" w:right="-57"/>
              <w:jc w:val="both"/>
              <w:rPr>
                <w:color w:val="000000"/>
                <w:sz w:val="20"/>
                <w:szCs w:val="20"/>
              </w:rPr>
            </w:pPr>
            <w:r w:rsidRPr="002258FB">
              <w:rPr>
                <w:color w:val="000000"/>
                <w:sz w:val="20"/>
                <w:szCs w:val="20"/>
              </w:rPr>
              <w:t>25</w:t>
            </w:r>
          </w:p>
        </w:tc>
      </w:tr>
      <w:tr w:rsidR="001862BC" w:rsidRPr="002258FB" w:rsidTr="001862BC">
        <w:trPr>
          <w:trHeight w:val="2153"/>
        </w:trPr>
        <w:tc>
          <w:tcPr>
            <w:tcW w:w="993" w:type="dxa"/>
            <w:vMerge/>
          </w:tcPr>
          <w:p w:rsidR="001862BC" w:rsidRPr="002258FB" w:rsidRDefault="001862BC" w:rsidP="001862BC">
            <w:pPr>
              <w:jc w:val="both"/>
              <w:rPr>
                <w:sz w:val="20"/>
                <w:szCs w:val="20"/>
              </w:rPr>
            </w:pPr>
          </w:p>
        </w:tc>
        <w:tc>
          <w:tcPr>
            <w:tcW w:w="7088" w:type="dxa"/>
            <w:gridSpan w:val="7"/>
          </w:tcPr>
          <w:p w:rsidR="001862BC" w:rsidRPr="002258FB" w:rsidRDefault="001862BC" w:rsidP="001862BC">
            <w:pPr>
              <w:spacing w:after="1" w:line="260" w:lineRule="atLeast"/>
              <w:jc w:val="both"/>
              <w:rPr>
                <w:sz w:val="20"/>
                <w:szCs w:val="20"/>
              </w:rPr>
            </w:pPr>
            <w:r w:rsidRPr="002258FB">
              <w:rPr>
                <w:sz w:val="20"/>
                <w:szCs w:val="20"/>
              </w:rPr>
              <w:t>Удельный вес получателей социальных услуг, проживающих в сельской местн</w:t>
            </w:r>
            <w:r w:rsidRPr="002258FB">
              <w:rPr>
                <w:sz w:val="20"/>
                <w:szCs w:val="20"/>
              </w:rPr>
              <w:t>о</w:t>
            </w:r>
            <w:r w:rsidRPr="002258FB">
              <w:rPr>
                <w:sz w:val="20"/>
                <w:szCs w:val="20"/>
              </w:rPr>
              <w:t>сти, охваченных мобильными бригадами, в общем колич</w:t>
            </w:r>
            <w:r w:rsidRPr="002258FB">
              <w:rPr>
                <w:sz w:val="20"/>
                <w:szCs w:val="20"/>
              </w:rPr>
              <w:t>е</w:t>
            </w:r>
            <w:r w:rsidRPr="002258FB">
              <w:rPr>
                <w:sz w:val="20"/>
                <w:szCs w:val="20"/>
              </w:rPr>
              <w:t>стве получателей социальных услуг, проживающих в сел</w:t>
            </w:r>
            <w:r w:rsidRPr="002258FB">
              <w:rPr>
                <w:sz w:val="20"/>
                <w:szCs w:val="20"/>
              </w:rPr>
              <w:t>ь</w:t>
            </w:r>
            <w:r w:rsidRPr="002258FB">
              <w:rPr>
                <w:sz w:val="20"/>
                <w:szCs w:val="20"/>
              </w:rPr>
              <w:t>ской местности</w:t>
            </w:r>
          </w:p>
        </w:tc>
        <w:tc>
          <w:tcPr>
            <w:tcW w:w="850" w:type="dxa"/>
          </w:tcPr>
          <w:p w:rsidR="001862BC" w:rsidRPr="002258FB" w:rsidRDefault="001862BC" w:rsidP="001862BC">
            <w:pPr>
              <w:spacing w:after="1" w:line="260" w:lineRule="atLeast"/>
              <w:jc w:val="both"/>
              <w:rPr>
                <w:sz w:val="20"/>
                <w:szCs w:val="20"/>
              </w:rPr>
            </w:pPr>
            <w:r w:rsidRPr="002258FB">
              <w:rPr>
                <w:sz w:val="20"/>
                <w:szCs w:val="20"/>
              </w:rPr>
              <w:t>78,9</w:t>
            </w:r>
          </w:p>
        </w:tc>
        <w:tc>
          <w:tcPr>
            <w:tcW w:w="851" w:type="dxa"/>
          </w:tcPr>
          <w:p w:rsidR="001862BC" w:rsidRPr="002258FB" w:rsidRDefault="001862BC" w:rsidP="001862BC">
            <w:pPr>
              <w:spacing w:after="1" w:line="260" w:lineRule="atLeast"/>
              <w:jc w:val="both"/>
              <w:rPr>
                <w:sz w:val="20"/>
                <w:szCs w:val="20"/>
              </w:rPr>
            </w:pPr>
            <w:r w:rsidRPr="002258FB">
              <w:rPr>
                <w:sz w:val="20"/>
                <w:szCs w:val="20"/>
              </w:rPr>
              <w:t>78,9</w:t>
            </w:r>
          </w:p>
        </w:tc>
        <w:tc>
          <w:tcPr>
            <w:tcW w:w="850" w:type="dxa"/>
          </w:tcPr>
          <w:p w:rsidR="001862BC" w:rsidRPr="002258FB" w:rsidRDefault="001862BC" w:rsidP="001862BC">
            <w:pPr>
              <w:spacing w:after="1" w:line="260" w:lineRule="atLeast"/>
              <w:jc w:val="both"/>
              <w:rPr>
                <w:sz w:val="20"/>
                <w:szCs w:val="20"/>
              </w:rPr>
            </w:pPr>
            <w:r w:rsidRPr="002258FB">
              <w:rPr>
                <w:sz w:val="20"/>
                <w:szCs w:val="20"/>
              </w:rPr>
              <w:t>78,9</w:t>
            </w:r>
          </w:p>
        </w:tc>
        <w:tc>
          <w:tcPr>
            <w:tcW w:w="851" w:type="dxa"/>
          </w:tcPr>
          <w:p w:rsidR="001862BC" w:rsidRPr="002258FB" w:rsidRDefault="001862BC" w:rsidP="001862BC">
            <w:pPr>
              <w:spacing w:after="1" w:line="260" w:lineRule="atLeast"/>
              <w:jc w:val="both"/>
              <w:rPr>
                <w:sz w:val="20"/>
                <w:szCs w:val="20"/>
              </w:rPr>
            </w:pPr>
            <w:r w:rsidRPr="002258FB">
              <w:rPr>
                <w:sz w:val="20"/>
                <w:szCs w:val="20"/>
              </w:rPr>
              <w:t>78,9</w:t>
            </w:r>
          </w:p>
        </w:tc>
        <w:tc>
          <w:tcPr>
            <w:tcW w:w="709" w:type="dxa"/>
          </w:tcPr>
          <w:p w:rsidR="001862BC" w:rsidRPr="002258FB" w:rsidRDefault="001862BC" w:rsidP="001862BC">
            <w:pPr>
              <w:spacing w:after="1" w:line="260" w:lineRule="atLeast"/>
              <w:jc w:val="both"/>
              <w:rPr>
                <w:sz w:val="20"/>
                <w:szCs w:val="20"/>
              </w:rPr>
            </w:pPr>
            <w:r w:rsidRPr="002258FB">
              <w:rPr>
                <w:sz w:val="20"/>
                <w:szCs w:val="20"/>
              </w:rPr>
              <w:t>78,9</w:t>
            </w:r>
          </w:p>
        </w:tc>
        <w:tc>
          <w:tcPr>
            <w:tcW w:w="708" w:type="dxa"/>
          </w:tcPr>
          <w:p w:rsidR="001862BC" w:rsidRPr="002258FB" w:rsidRDefault="001862BC" w:rsidP="001862BC">
            <w:pPr>
              <w:spacing w:after="1" w:line="260" w:lineRule="atLeast"/>
              <w:jc w:val="both"/>
              <w:rPr>
                <w:sz w:val="20"/>
                <w:szCs w:val="20"/>
              </w:rPr>
            </w:pPr>
            <w:r w:rsidRPr="002258FB">
              <w:rPr>
                <w:sz w:val="20"/>
                <w:szCs w:val="20"/>
              </w:rPr>
              <w:t>78,9</w:t>
            </w:r>
          </w:p>
        </w:tc>
        <w:tc>
          <w:tcPr>
            <w:tcW w:w="709" w:type="dxa"/>
          </w:tcPr>
          <w:p w:rsidR="001862BC" w:rsidRPr="002258FB" w:rsidRDefault="001862BC" w:rsidP="001862BC">
            <w:pPr>
              <w:spacing w:after="1" w:line="260" w:lineRule="atLeast"/>
              <w:jc w:val="both"/>
              <w:rPr>
                <w:sz w:val="20"/>
                <w:szCs w:val="20"/>
              </w:rPr>
            </w:pPr>
            <w:r w:rsidRPr="002258FB">
              <w:rPr>
                <w:sz w:val="20"/>
                <w:szCs w:val="20"/>
              </w:rPr>
              <w:t>78,9</w:t>
            </w:r>
          </w:p>
        </w:tc>
        <w:tc>
          <w:tcPr>
            <w:tcW w:w="709" w:type="dxa"/>
          </w:tcPr>
          <w:p w:rsidR="001862BC" w:rsidRPr="002258FB" w:rsidRDefault="001862BC" w:rsidP="001862BC">
            <w:pPr>
              <w:spacing w:after="1" w:line="260" w:lineRule="atLeast"/>
              <w:jc w:val="both"/>
              <w:rPr>
                <w:sz w:val="20"/>
                <w:szCs w:val="20"/>
              </w:rPr>
            </w:pPr>
            <w:r w:rsidRPr="002258FB">
              <w:rPr>
                <w:sz w:val="20"/>
                <w:szCs w:val="20"/>
              </w:rPr>
              <w:t>78,9</w:t>
            </w:r>
          </w:p>
        </w:tc>
        <w:tc>
          <w:tcPr>
            <w:tcW w:w="709" w:type="dxa"/>
          </w:tcPr>
          <w:p w:rsidR="001862BC" w:rsidRPr="002258FB" w:rsidRDefault="001862BC" w:rsidP="001862BC">
            <w:pPr>
              <w:spacing w:after="1" w:line="260" w:lineRule="atLeast"/>
              <w:jc w:val="both"/>
              <w:rPr>
                <w:sz w:val="20"/>
                <w:szCs w:val="20"/>
              </w:rPr>
            </w:pPr>
            <w:r w:rsidRPr="002258FB">
              <w:rPr>
                <w:sz w:val="20"/>
                <w:szCs w:val="20"/>
              </w:rPr>
              <w:t>78,9</w:t>
            </w:r>
          </w:p>
        </w:tc>
        <w:tc>
          <w:tcPr>
            <w:tcW w:w="850" w:type="dxa"/>
          </w:tcPr>
          <w:p w:rsidR="001862BC" w:rsidRPr="002258FB" w:rsidRDefault="001862BC" w:rsidP="001862BC">
            <w:pPr>
              <w:widowControl w:val="0"/>
              <w:autoSpaceDE w:val="0"/>
              <w:autoSpaceDN w:val="0"/>
              <w:adjustRightInd w:val="0"/>
              <w:spacing w:line="235" w:lineRule="auto"/>
              <w:ind w:left="-57" w:right="-57"/>
              <w:jc w:val="both"/>
              <w:rPr>
                <w:color w:val="000000"/>
                <w:sz w:val="20"/>
                <w:szCs w:val="20"/>
              </w:rPr>
            </w:pPr>
            <w:r w:rsidRPr="002258FB">
              <w:rPr>
                <w:color w:val="000000"/>
                <w:sz w:val="20"/>
                <w:szCs w:val="20"/>
              </w:rPr>
              <w:t>78,9</w:t>
            </w:r>
          </w:p>
        </w:tc>
      </w:tr>
    </w:tbl>
    <w:p w:rsidR="001862BC" w:rsidRPr="002258FB" w:rsidRDefault="001862BC" w:rsidP="001862BC">
      <w:pPr>
        <w:jc w:val="both"/>
        <w:rPr>
          <w:b/>
          <w:bCs/>
          <w:color w:val="000000"/>
          <w:sz w:val="20"/>
          <w:szCs w:val="20"/>
        </w:rPr>
      </w:pPr>
    </w:p>
    <w:p w:rsidR="001862BC" w:rsidRDefault="001862BC" w:rsidP="00796FA7">
      <w:pPr>
        <w:rPr>
          <w:sz w:val="20"/>
          <w:szCs w:val="20"/>
        </w:rPr>
        <w:sectPr w:rsidR="001862BC" w:rsidSect="001862BC">
          <w:pgSz w:w="16838" w:h="11906" w:orient="landscape"/>
          <w:pgMar w:top="1134" w:right="851" w:bottom="709" w:left="709" w:header="0" w:footer="0" w:gutter="0"/>
          <w:cols w:space="720"/>
          <w:noEndnote/>
          <w:docGrid w:linePitch="326"/>
        </w:sectPr>
      </w:pPr>
    </w:p>
    <w:p w:rsidR="001862BC" w:rsidRPr="00DB6DB0" w:rsidRDefault="001862BC" w:rsidP="001862BC">
      <w:pPr>
        <w:pStyle w:val="1"/>
        <w:ind w:right="3969" w:firstLine="567"/>
        <w:jc w:val="both"/>
        <w:rPr>
          <w:sz w:val="20"/>
          <w:szCs w:val="20"/>
        </w:rPr>
      </w:pPr>
      <w:r>
        <w:rPr>
          <w:sz w:val="20"/>
          <w:szCs w:val="20"/>
        </w:rPr>
        <w:lastRenderedPageBreak/>
        <w:t>Постановление администрации Аликовского района Чувашской Республики от 26.12.2020 г. № 1174 «</w:t>
      </w:r>
      <w:r w:rsidRPr="00DB6DB0">
        <w:rPr>
          <w:sz w:val="20"/>
          <w:szCs w:val="20"/>
        </w:rPr>
        <w:t xml:space="preserve">О внесении изменений в </w:t>
      </w:r>
      <w:hyperlink r:id="rId89" w:history="1">
        <w:r w:rsidRPr="00DB6DB0">
          <w:rPr>
            <w:sz w:val="20"/>
            <w:szCs w:val="20"/>
          </w:rPr>
          <w:t>п</w:t>
        </w:r>
        <w:r w:rsidRPr="001862BC">
          <w:rPr>
            <w:rStyle w:val="af3"/>
            <w:b w:val="0"/>
            <w:bCs w:val="0"/>
            <w:color w:val="auto"/>
            <w:u w:val="none"/>
          </w:rPr>
          <w:t>остановление администрации Аликовского района Чувашской Республики от 30 июля 2013 г. N 603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Аликовского района, и членов их семей на официальном сайте администрации Аликовского района и предоставления этих сведений средствам массовой информации для опубликования"</w:t>
        </w:r>
      </w:hyperlink>
    </w:p>
    <w:p w:rsidR="001862BC" w:rsidRPr="00DB6DB0" w:rsidRDefault="001862BC" w:rsidP="001862BC">
      <w:pPr>
        <w:jc w:val="both"/>
        <w:rPr>
          <w:sz w:val="20"/>
          <w:szCs w:val="20"/>
        </w:rPr>
      </w:pPr>
    </w:p>
    <w:p w:rsidR="001862BC" w:rsidRPr="00DB6DB0" w:rsidRDefault="001862BC" w:rsidP="001862BC">
      <w:pPr>
        <w:ind w:firstLine="709"/>
        <w:jc w:val="both"/>
        <w:rPr>
          <w:sz w:val="20"/>
          <w:szCs w:val="20"/>
        </w:rPr>
      </w:pPr>
      <w:r w:rsidRPr="00DB6DB0">
        <w:rPr>
          <w:sz w:val="20"/>
          <w:szCs w:val="20"/>
        </w:rPr>
        <w:t xml:space="preserve">В соответствии с Федеральным законом от 31 июля </w:t>
      </w:r>
      <w:smartTag w:uri="urn:schemas-microsoft-com:office:smarttags" w:element="metricconverter">
        <w:smartTagPr>
          <w:attr w:name="ProductID" w:val="2020 г"/>
        </w:smartTagPr>
        <w:r w:rsidRPr="00DB6DB0">
          <w:rPr>
            <w:sz w:val="20"/>
            <w:szCs w:val="20"/>
          </w:rPr>
          <w:t>2020 г</w:t>
        </w:r>
      </w:smartTag>
      <w:r w:rsidRPr="00DB6DB0">
        <w:rPr>
          <w:sz w:val="20"/>
          <w:szCs w:val="20"/>
        </w:rPr>
        <w:t>. №259-ФЗ «О цифровых финансовых активах, цифровой валюте и о внесении изменений в отдельные законодательные акты Российской Федерации», администрация Аликовского района Чувашской Республики п о с т а н о в л я е т:</w:t>
      </w:r>
    </w:p>
    <w:p w:rsidR="001862BC" w:rsidRPr="00DB6DB0" w:rsidRDefault="001862BC" w:rsidP="001862BC">
      <w:pPr>
        <w:pStyle w:val="aff9"/>
        <w:ind w:left="139" w:firstLine="709"/>
        <w:jc w:val="both"/>
        <w:rPr>
          <w:rFonts w:ascii="Times New Roman" w:hAnsi="Times New Roman"/>
          <w:sz w:val="20"/>
          <w:szCs w:val="20"/>
        </w:rPr>
      </w:pPr>
      <w:r w:rsidRPr="00DB6DB0">
        <w:rPr>
          <w:rFonts w:ascii="Times New Roman" w:hAnsi="Times New Roman"/>
          <w:sz w:val="20"/>
          <w:szCs w:val="20"/>
        </w:rPr>
        <w:t xml:space="preserve">1. Внести в </w:t>
      </w:r>
      <w:hyperlink r:id="rId90" w:history="1">
        <w:r w:rsidRPr="00DB6DB0">
          <w:rPr>
            <w:rFonts w:ascii="Times New Roman" w:hAnsi="Times New Roman"/>
            <w:sz w:val="20"/>
            <w:szCs w:val="20"/>
          </w:rPr>
          <w:t>п</w:t>
        </w:r>
        <w:r w:rsidRPr="001862BC">
          <w:rPr>
            <w:rStyle w:val="af3"/>
            <w:rFonts w:ascii="Times New Roman" w:hAnsi="Times New Roman"/>
            <w:b w:val="0"/>
            <w:bCs w:val="0"/>
            <w:color w:val="auto"/>
            <w:u w:val="none"/>
          </w:rPr>
          <w:t>остановление администрации Аликовского района Чувашской Республики от 30 июля 2013 г. N 603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Аликовского района, и членов их семей на официальном сайте администрации Аликовского района и предоставления этих сведений средствам массовой информации для опубликования</w:t>
        </w:r>
        <w:r w:rsidRPr="00DB6DB0">
          <w:rPr>
            <w:rStyle w:val="af3"/>
            <w:rFonts w:ascii="Times New Roman" w:hAnsi="Times New Roman"/>
            <w:bCs w:val="0"/>
          </w:rPr>
          <w:t>"</w:t>
        </w:r>
      </w:hyperlink>
      <w:r w:rsidRPr="00DB6DB0">
        <w:rPr>
          <w:rFonts w:ascii="Times New Roman" w:hAnsi="Times New Roman"/>
          <w:sz w:val="20"/>
          <w:szCs w:val="20"/>
        </w:rPr>
        <w:t xml:space="preserve"> с изменениями от 1 сентября </w:t>
      </w:r>
      <w:smartTag w:uri="urn:schemas-microsoft-com:office:smarttags" w:element="metricconverter">
        <w:smartTagPr>
          <w:attr w:name="ProductID" w:val="2014 г"/>
        </w:smartTagPr>
        <w:r w:rsidRPr="00DB6DB0">
          <w:rPr>
            <w:rFonts w:ascii="Times New Roman" w:hAnsi="Times New Roman"/>
            <w:sz w:val="20"/>
            <w:szCs w:val="20"/>
          </w:rPr>
          <w:t>2014 г</w:t>
        </w:r>
      </w:smartTag>
      <w:r w:rsidRPr="00DB6DB0">
        <w:rPr>
          <w:rFonts w:ascii="Times New Roman" w:hAnsi="Times New Roman"/>
          <w:sz w:val="20"/>
          <w:szCs w:val="20"/>
        </w:rPr>
        <w:t>., следующее изменение:</w:t>
      </w:r>
    </w:p>
    <w:p w:rsidR="001862BC" w:rsidRPr="00DB6DB0" w:rsidRDefault="001862BC" w:rsidP="001862BC">
      <w:pPr>
        <w:ind w:firstLine="709"/>
        <w:jc w:val="both"/>
        <w:rPr>
          <w:sz w:val="20"/>
          <w:szCs w:val="20"/>
        </w:rPr>
      </w:pPr>
      <w:r w:rsidRPr="00DB6DB0">
        <w:rPr>
          <w:sz w:val="20"/>
          <w:szCs w:val="20"/>
        </w:rPr>
        <w:t>1.1. В подпункте «г» пункта 2 Порядка после слов «ценных бумаг, долей участия, паев в уставных (складочных капиталах организаций)» дополнить словами «цифровых финансовых активов цифровой валюты».</w:t>
      </w:r>
    </w:p>
    <w:p w:rsidR="001862BC" w:rsidRPr="00DB6DB0" w:rsidRDefault="001862BC" w:rsidP="001862BC">
      <w:pPr>
        <w:ind w:firstLine="709"/>
        <w:jc w:val="both"/>
        <w:rPr>
          <w:sz w:val="20"/>
          <w:szCs w:val="20"/>
        </w:rPr>
      </w:pPr>
      <w:r w:rsidRPr="00DB6DB0">
        <w:rPr>
          <w:sz w:val="20"/>
          <w:szCs w:val="20"/>
        </w:rPr>
        <w:t>2. Настоящее постановление вступает в силу с 1 января 2021 года и подлежит официальному опубликованию</w:t>
      </w:r>
    </w:p>
    <w:p w:rsidR="001862BC" w:rsidRPr="00DB6DB0" w:rsidRDefault="001862BC" w:rsidP="001862BC">
      <w:pPr>
        <w:jc w:val="both"/>
        <w:rPr>
          <w:sz w:val="20"/>
          <w:szCs w:val="20"/>
        </w:rPr>
      </w:pPr>
    </w:p>
    <w:p w:rsidR="001862BC" w:rsidRPr="00DB6DB0" w:rsidRDefault="001862BC" w:rsidP="001862BC">
      <w:pPr>
        <w:autoSpaceDE w:val="0"/>
        <w:autoSpaceDN w:val="0"/>
        <w:adjustRightInd w:val="0"/>
        <w:ind w:firstLine="720"/>
        <w:jc w:val="both"/>
        <w:rPr>
          <w:sz w:val="20"/>
          <w:szCs w:val="20"/>
        </w:rPr>
      </w:pPr>
    </w:p>
    <w:p w:rsidR="001862BC" w:rsidRPr="00DB6DB0" w:rsidRDefault="001862BC" w:rsidP="001862BC">
      <w:pPr>
        <w:jc w:val="both"/>
        <w:rPr>
          <w:sz w:val="20"/>
          <w:szCs w:val="20"/>
        </w:rPr>
      </w:pPr>
      <w:r w:rsidRPr="00DB6DB0">
        <w:rPr>
          <w:sz w:val="20"/>
          <w:szCs w:val="20"/>
        </w:rPr>
        <w:t>Глава администрации</w:t>
      </w:r>
    </w:p>
    <w:p w:rsidR="001862BC" w:rsidRPr="00DB6DB0" w:rsidRDefault="001862BC" w:rsidP="001862BC">
      <w:pPr>
        <w:jc w:val="both"/>
        <w:rPr>
          <w:sz w:val="20"/>
          <w:szCs w:val="20"/>
        </w:rPr>
      </w:pPr>
      <w:r w:rsidRPr="00DB6DB0">
        <w:rPr>
          <w:sz w:val="20"/>
          <w:szCs w:val="20"/>
        </w:rPr>
        <w:t>Аликовского района                                                                                        А.Н. Куликов</w:t>
      </w:r>
    </w:p>
    <w:p w:rsidR="001862BC" w:rsidRPr="00DB6DB0" w:rsidRDefault="001862BC" w:rsidP="001862BC">
      <w:pPr>
        <w:jc w:val="both"/>
        <w:rPr>
          <w:sz w:val="20"/>
          <w:szCs w:val="20"/>
        </w:rPr>
      </w:pPr>
    </w:p>
    <w:p w:rsidR="002C0F64" w:rsidRPr="001862BC" w:rsidRDefault="002C0F64" w:rsidP="00796FA7">
      <w:pPr>
        <w:rPr>
          <w:sz w:val="20"/>
          <w:szCs w:val="20"/>
        </w:rPr>
      </w:pPr>
    </w:p>
    <w:p w:rsidR="001862BC" w:rsidRPr="00BE116D" w:rsidRDefault="001862BC" w:rsidP="001862BC">
      <w:pPr>
        <w:ind w:right="4393" w:firstLine="567"/>
        <w:jc w:val="both"/>
        <w:rPr>
          <w:sz w:val="20"/>
          <w:szCs w:val="20"/>
        </w:rPr>
      </w:pPr>
      <w:r>
        <w:rPr>
          <w:sz w:val="20"/>
          <w:szCs w:val="20"/>
        </w:rPr>
        <w:t>Постановление администрации Аликовского района Чувашской Республики от 28.12.2020 г. № 1176 «</w:t>
      </w:r>
      <w:r w:rsidRPr="00BE116D">
        <w:rPr>
          <w:sz w:val="20"/>
          <w:szCs w:val="20"/>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1862BC" w:rsidRPr="00BE116D" w:rsidRDefault="001862BC" w:rsidP="001862BC">
      <w:pPr>
        <w:jc w:val="both"/>
        <w:rPr>
          <w:sz w:val="20"/>
          <w:szCs w:val="20"/>
        </w:rPr>
      </w:pPr>
    </w:p>
    <w:p w:rsidR="001862BC" w:rsidRPr="00BE116D" w:rsidRDefault="001862BC" w:rsidP="001862BC">
      <w:pPr>
        <w:ind w:firstLine="709"/>
        <w:jc w:val="both"/>
        <w:rPr>
          <w:sz w:val="20"/>
          <w:szCs w:val="20"/>
        </w:rPr>
      </w:pPr>
      <w:r w:rsidRPr="00BE116D">
        <w:rPr>
          <w:sz w:val="20"/>
          <w:szCs w:val="20"/>
        </w:rPr>
        <w:t>В соответствии с Федеральным законом от 31 июля 2020 г. №259-ФЗ «О цифровых финансовых активах, цифровой валюте и о внесении изменений в отдельные законодательные акты Российской Федерации», администрация Аликовского района Чувашской Республики п о с т а н о в л я е т:</w:t>
      </w:r>
    </w:p>
    <w:p w:rsidR="001862BC" w:rsidRPr="00BE116D" w:rsidRDefault="001862BC" w:rsidP="001862BC">
      <w:pPr>
        <w:ind w:firstLine="709"/>
        <w:jc w:val="both"/>
        <w:rPr>
          <w:sz w:val="20"/>
          <w:szCs w:val="20"/>
        </w:rPr>
      </w:pPr>
      <w:r w:rsidRPr="00BE116D">
        <w:rPr>
          <w:sz w:val="20"/>
          <w:szCs w:val="20"/>
        </w:rPr>
        <w:t>1. Установить, что с 1 января по 30 июня 2021 года включительно граждане, претендующие на замещение должностей муниципальной службы Аликовского района, а также лица, замещающие должности муниципальной службы, не предусмотренные перечнем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Аликовского района  от 17 июля 2018 года N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   и претендующие на замещение муниципальной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1862BC" w:rsidRPr="00BE116D" w:rsidRDefault="001862BC" w:rsidP="001862BC">
      <w:pPr>
        <w:ind w:firstLine="709"/>
        <w:jc w:val="both"/>
        <w:rPr>
          <w:sz w:val="20"/>
          <w:szCs w:val="20"/>
        </w:rPr>
      </w:pPr>
      <w:r w:rsidRPr="00BE116D">
        <w:rPr>
          <w:sz w:val="20"/>
          <w:szCs w:val="20"/>
        </w:rPr>
        <w:t>Уведомление, предусмотренное пунктом 1 настоящего постановления, предоставляется на первое число месяца, предшествующего месяцу подачи документов для замещения соответствующей должности.</w:t>
      </w:r>
    </w:p>
    <w:p w:rsidR="001862BC" w:rsidRPr="00BE116D" w:rsidRDefault="001862BC" w:rsidP="001862BC">
      <w:pPr>
        <w:ind w:firstLine="709"/>
        <w:jc w:val="both"/>
        <w:rPr>
          <w:sz w:val="20"/>
          <w:szCs w:val="20"/>
        </w:rPr>
      </w:pPr>
      <w:r w:rsidRPr="00BE116D">
        <w:rPr>
          <w:sz w:val="20"/>
          <w:szCs w:val="20"/>
        </w:rPr>
        <w:t>2. Настоящее постановление вступает в силу с 1 января 2021 года.</w:t>
      </w:r>
    </w:p>
    <w:p w:rsidR="001862BC" w:rsidRPr="00BE116D" w:rsidRDefault="001862BC" w:rsidP="001862BC">
      <w:pPr>
        <w:ind w:firstLine="709"/>
        <w:rPr>
          <w:sz w:val="20"/>
          <w:szCs w:val="20"/>
        </w:rPr>
      </w:pPr>
    </w:p>
    <w:p w:rsidR="001862BC" w:rsidRPr="00BE116D" w:rsidRDefault="001862BC" w:rsidP="001862BC">
      <w:pPr>
        <w:ind w:firstLine="709"/>
        <w:rPr>
          <w:sz w:val="20"/>
          <w:szCs w:val="20"/>
        </w:rPr>
      </w:pPr>
    </w:p>
    <w:p w:rsidR="001862BC" w:rsidRPr="00BE116D" w:rsidRDefault="001862BC" w:rsidP="001862BC">
      <w:pPr>
        <w:rPr>
          <w:sz w:val="20"/>
          <w:szCs w:val="20"/>
        </w:rPr>
      </w:pPr>
      <w:r w:rsidRPr="00BE116D">
        <w:rPr>
          <w:sz w:val="20"/>
          <w:szCs w:val="20"/>
        </w:rPr>
        <w:t xml:space="preserve">Глава администрации </w:t>
      </w:r>
    </w:p>
    <w:p w:rsidR="001862BC" w:rsidRPr="00BE116D" w:rsidRDefault="001862BC" w:rsidP="001862BC">
      <w:pPr>
        <w:rPr>
          <w:sz w:val="20"/>
          <w:szCs w:val="20"/>
        </w:rPr>
      </w:pPr>
      <w:r w:rsidRPr="00BE116D">
        <w:rPr>
          <w:sz w:val="20"/>
          <w:szCs w:val="20"/>
        </w:rPr>
        <w:lastRenderedPageBreak/>
        <w:t xml:space="preserve">Аликовского района                                                                                                      А.Н. Куликов </w:t>
      </w:r>
    </w:p>
    <w:p w:rsidR="002C0F64" w:rsidRPr="001862BC" w:rsidRDefault="002C0F64" w:rsidP="00796FA7">
      <w:pPr>
        <w:rPr>
          <w:sz w:val="20"/>
          <w:szCs w:val="20"/>
        </w:rPr>
      </w:pPr>
    </w:p>
    <w:p w:rsidR="001862BC" w:rsidRPr="00686F67" w:rsidRDefault="001862BC" w:rsidP="001862BC">
      <w:pPr>
        <w:ind w:right="3684" w:firstLine="567"/>
        <w:jc w:val="both"/>
        <w:outlineLvl w:val="0"/>
        <w:rPr>
          <w:sz w:val="20"/>
          <w:szCs w:val="20"/>
        </w:rPr>
      </w:pPr>
      <w:r>
        <w:rPr>
          <w:sz w:val="20"/>
          <w:szCs w:val="20"/>
        </w:rPr>
        <w:t>Постановление администрации Аликовского района Чувашской Республики от 28.12.2020 г. № 1179 «</w:t>
      </w:r>
      <w:r w:rsidRPr="00686F67">
        <w:rPr>
          <w:sz w:val="20"/>
          <w:szCs w:val="20"/>
        </w:rPr>
        <w:t>Об утверждении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2021 год</w:t>
      </w:r>
      <w:r>
        <w:rPr>
          <w:sz w:val="20"/>
          <w:szCs w:val="20"/>
        </w:rPr>
        <w:t>»</w:t>
      </w:r>
    </w:p>
    <w:p w:rsidR="001862BC" w:rsidRPr="00686F67" w:rsidRDefault="001862BC" w:rsidP="001862BC">
      <w:pPr>
        <w:rPr>
          <w:b/>
          <w:sz w:val="20"/>
          <w:szCs w:val="20"/>
        </w:rPr>
      </w:pPr>
    </w:p>
    <w:p w:rsidR="001862BC" w:rsidRPr="00686F67" w:rsidRDefault="001862BC" w:rsidP="001862BC">
      <w:pPr>
        <w:ind w:firstLine="709"/>
        <w:jc w:val="both"/>
        <w:rPr>
          <w:sz w:val="20"/>
          <w:szCs w:val="20"/>
        </w:rPr>
      </w:pPr>
      <w:r w:rsidRPr="00686F67">
        <w:rPr>
          <w:sz w:val="20"/>
          <w:szCs w:val="20"/>
        </w:rPr>
        <w:t>В целях совершенствования деятельности по профилактике аутоагрессивных (суицидальных) проявлений среди несовершеннолетних детей и подростков  на территории Аликовского района, администрация Аликовского района постановляет:</w:t>
      </w:r>
    </w:p>
    <w:p w:rsidR="001862BC" w:rsidRPr="00686F67" w:rsidRDefault="001862BC" w:rsidP="001862BC">
      <w:pPr>
        <w:ind w:firstLine="709"/>
        <w:jc w:val="both"/>
        <w:rPr>
          <w:sz w:val="20"/>
          <w:szCs w:val="20"/>
        </w:rPr>
      </w:pPr>
      <w:r w:rsidRPr="00686F67">
        <w:rPr>
          <w:sz w:val="20"/>
          <w:szCs w:val="20"/>
        </w:rPr>
        <w:t>1. Утвердить Межведомственный план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2021 год согласно приложению к настоящему постановлению.</w:t>
      </w:r>
    </w:p>
    <w:p w:rsidR="001862BC" w:rsidRPr="00686F67" w:rsidRDefault="001862BC" w:rsidP="001862BC">
      <w:pPr>
        <w:ind w:firstLine="709"/>
        <w:jc w:val="both"/>
        <w:rPr>
          <w:sz w:val="20"/>
          <w:szCs w:val="20"/>
        </w:rPr>
      </w:pPr>
      <w:r w:rsidRPr="00686F67">
        <w:rPr>
          <w:sz w:val="20"/>
          <w:szCs w:val="20"/>
        </w:rPr>
        <w:t>2.  Обеспечить Межведомственной рабочей группе по профилактике суицидов на территории Аликовского района выполнение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2021 год.</w:t>
      </w:r>
    </w:p>
    <w:p w:rsidR="001862BC" w:rsidRPr="00686F67" w:rsidRDefault="001862BC" w:rsidP="001862BC">
      <w:pPr>
        <w:ind w:firstLine="709"/>
        <w:jc w:val="both"/>
        <w:rPr>
          <w:sz w:val="20"/>
          <w:szCs w:val="20"/>
        </w:rPr>
      </w:pPr>
      <w:r w:rsidRPr="00686F67">
        <w:rPr>
          <w:sz w:val="20"/>
          <w:szCs w:val="20"/>
        </w:rPr>
        <w:t>3. Контроль за выполнением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1862BC" w:rsidRPr="00686F67" w:rsidRDefault="001862BC" w:rsidP="001862BC">
      <w:pPr>
        <w:ind w:firstLine="540"/>
        <w:jc w:val="both"/>
        <w:rPr>
          <w:sz w:val="20"/>
          <w:szCs w:val="20"/>
        </w:rPr>
      </w:pPr>
    </w:p>
    <w:p w:rsidR="001862BC" w:rsidRPr="00686F67" w:rsidRDefault="001862BC" w:rsidP="001862BC">
      <w:pPr>
        <w:ind w:firstLine="540"/>
        <w:jc w:val="both"/>
        <w:rPr>
          <w:sz w:val="20"/>
          <w:szCs w:val="20"/>
        </w:rPr>
      </w:pPr>
    </w:p>
    <w:p w:rsidR="001862BC" w:rsidRPr="00686F67" w:rsidRDefault="001862BC" w:rsidP="001862BC">
      <w:pPr>
        <w:jc w:val="both"/>
        <w:rPr>
          <w:sz w:val="20"/>
          <w:szCs w:val="20"/>
        </w:rPr>
      </w:pPr>
      <w:r w:rsidRPr="00686F67">
        <w:rPr>
          <w:sz w:val="20"/>
          <w:szCs w:val="20"/>
        </w:rPr>
        <w:t xml:space="preserve">Глава администрации                                                                        </w:t>
      </w:r>
    </w:p>
    <w:p w:rsidR="001862BC" w:rsidRPr="00686F67" w:rsidRDefault="001862BC" w:rsidP="001862BC">
      <w:pPr>
        <w:jc w:val="both"/>
        <w:rPr>
          <w:sz w:val="20"/>
          <w:szCs w:val="20"/>
        </w:rPr>
      </w:pPr>
      <w:r w:rsidRPr="00686F67">
        <w:rPr>
          <w:sz w:val="20"/>
          <w:szCs w:val="20"/>
        </w:rPr>
        <w:t>Аликовского района                                                                              А.Н. Куликов</w:t>
      </w:r>
    </w:p>
    <w:p w:rsidR="001862BC" w:rsidRPr="00686F67" w:rsidRDefault="001862BC" w:rsidP="001862BC">
      <w:pPr>
        <w:ind w:firstLine="540"/>
        <w:jc w:val="both"/>
        <w:rPr>
          <w:sz w:val="20"/>
          <w:szCs w:val="20"/>
        </w:rPr>
      </w:pPr>
    </w:p>
    <w:p w:rsidR="001862BC" w:rsidRPr="00686F67" w:rsidRDefault="001862BC" w:rsidP="001862BC">
      <w:pPr>
        <w:ind w:firstLine="540"/>
        <w:jc w:val="both"/>
        <w:rPr>
          <w:sz w:val="20"/>
          <w:szCs w:val="20"/>
        </w:rPr>
      </w:pPr>
    </w:p>
    <w:p w:rsidR="001862BC" w:rsidRPr="00686F67" w:rsidRDefault="001862BC" w:rsidP="001862BC">
      <w:pPr>
        <w:ind w:firstLine="540"/>
        <w:jc w:val="right"/>
        <w:outlineLvl w:val="0"/>
        <w:rPr>
          <w:sz w:val="20"/>
          <w:szCs w:val="20"/>
        </w:rPr>
      </w:pPr>
      <w:r w:rsidRPr="00686F67">
        <w:rPr>
          <w:sz w:val="20"/>
          <w:szCs w:val="20"/>
        </w:rPr>
        <w:t>Приложение</w:t>
      </w:r>
    </w:p>
    <w:p w:rsidR="001862BC" w:rsidRPr="00686F67" w:rsidRDefault="001862BC" w:rsidP="001862BC">
      <w:pPr>
        <w:ind w:firstLine="540"/>
        <w:jc w:val="right"/>
        <w:rPr>
          <w:sz w:val="20"/>
          <w:szCs w:val="20"/>
        </w:rPr>
      </w:pPr>
      <w:r w:rsidRPr="00686F67">
        <w:rPr>
          <w:sz w:val="20"/>
          <w:szCs w:val="20"/>
        </w:rPr>
        <w:t xml:space="preserve">УТВЕРЖДЕНО </w:t>
      </w:r>
    </w:p>
    <w:p w:rsidR="001862BC" w:rsidRPr="00686F67" w:rsidRDefault="001862BC" w:rsidP="001862BC">
      <w:pPr>
        <w:ind w:firstLine="540"/>
        <w:jc w:val="right"/>
        <w:rPr>
          <w:sz w:val="20"/>
          <w:szCs w:val="20"/>
        </w:rPr>
      </w:pPr>
      <w:r w:rsidRPr="00686F67">
        <w:rPr>
          <w:sz w:val="20"/>
          <w:szCs w:val="20"/>
        </w:rPr>
        <w:t xml:space="preserve">постановлением администрации </w:t>
      </w:r>
    </w:p>
    <w:p w:rsidR="001862BC" w:rsidRPr="00686F67" w:rsidRDefault="001862BC" w:rsidP="001862BC">
      <w:pPr>
        <w:ind w:firstLine="540"/>
        <w:jc w:val="right"/>
        <w:rPr>
          <w:sz w:val="20"/>
          <w:szCs w:val="20"/>
        </w:rPr>
      </w:pPr>
      <w:r w:rsidRPr="00686F67">
        <w:rPr>
          <w:sz w:val="20"/>
          <w:szCs w:val="20"/>
        </w:rPr>
        <w:t xml:space="preserve">Аликовского района </w:t>
      </w:r>
    </w:p>
    <w:p w:rsidR="001862BC" w:rsidRPr="00686F67" w:rsidRDefault="001862BC" w:rsidP="001862BC">
      <w:pPr>
        <w:ind w:firstLine="540"/>
        <w:jc w:val="right"/>
        <w:rPr>
          <w:sz w:val="20"/>
          <w:szCs w:val="20"/>
        </w:rPr>
      </w:pPr>
      <w:r w:rsidRPr="00686F67">
        <w:rPr>
          <w:sz w:val="20"/>
          <w:szCs w:val="20"/>
        </w:rPr>
        <w:t>от 28.12.2020 г. №1179</w:t>
      </w:r>
    </w:p>
    <w:p w:rsidR="001862BC" w:rsidRPr="00686F67" w:rsidRDefault="001862BC" w:rsidP="001862BC">
      <w:pPr>
        <w:ind w:firstLine="540"/>
        <w:jc w:val="right"/>
        <w:rPr>
          <w:sz w:val="20"/>
          <w:szCs w:val="20"/>
        </w:rPr>
      </w:pPr>
    </w:p>
    <w:p w:rsidR="001862BC" w:rsidRPr="00686F67" w:rsidRDefault="001862BC" w:rsidP="001862BC">
      <w:pPr>
        <w:ind w:firstLine="540"/>
        <w:jc w:val="center"/>
        <w:outlineLvl w:val="0"/>
        <w:rPr>
          <w:b/>
          <w:sz w:val="20"/>
          <w:szCs w:val="20"/>
        </w:rPr>
      </w:pPr>
      <w:r w:rsidRPr="00686F67">
        <w:rPr>
          <w:b/>
          <w:sz w:val="20"/>
          <w:szCs w:val="20"/>
        </w:rPr>
        <w:t xml:space="preserve">Межведомственный план мероприятий </w:t>
      </w:r>
    </w:p>
    <w:p w:rsidR="001862BC" w:rsidRPr="00686F67" w:rsidRDefault="001862BC" w:rsidP="001862BC">
      <w:pPr>
        <w:ind w:firstLine="540"/>
        <w:jc w:val="center"/>
        <w:outlineLvl w:val="0"/>
        <w:rPr>
          <w:b/>
          <w:sz w:val="20"/>
          <w:szCs w:val="20"/>
        </w:rPr>
      </w:pPr>
      <w:r w:rsidRPr="00686F67">
        <w:rPr>
          <w:b/>
          <w:sz w:val="20"/>
          <w:szCs w:val="20"/>
        </w:rPr>
        <w:t xml:space="preserve">по профилактике аутоагрессивных  (суицидальных) проявлений среди несовершеннолетних детей и подростков </w:t>
      </w:r>
    </w:p>
    <w:p w:rsidR="001862BC" w:rsidRPr="00686F67" w:rsidRDefault="001862BC" w:rsidP="001862BC">
      <w:pPr>
        <w:ind w:firstLine="540"/>
        <w:jc w:val="center"/>
        <w:outlineLvl w:val="0"/>
        <w:rPr>
          <w:b/>
          <w:sz w:val="20"/>
          <w:szCs w:val="20"/>
        </w:rPr>
      </w:pPr>
      <w:r w:rsidRPr="00686F67">
        <w:rPr>
          <w:b/>
          <w:sz w:val="20"/>
          <w:szCs w:val="20"/>
        </w:rPr>
        <w:t xml:space="preserve">на территории Аликовского района на 2021 год </w:t>
      </w:r>
    </w:p>
    <w:p w:rsidR="001862BC" w:rsidRPr="00686F67" w:rsidRDefault="001862BC" w:rsidP="001862BC">
      <w:pPr>
        <w:ind w:firstLine="54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3660"/>
        <w:gridCol w:w="1949"/>
        <w:gridCol w:w="4122"/>
      </w:tblGrid>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w:t>
            </w:r>
          </w:p>
        </w:tc>
        <w:tc>
          <w:tcPr>
            <w:tcW w:w="5040" w:type="dxa"/>
            <w:shd w:val="clear" w:color="auto" w:fill="auto"/>
          </w:tcPr>
          <w:p w:rsidR="001862BC" w:rsidRPr="00686F67" w:rsidRDefault="001862BC" w:rsidP="001862BC">
            <w:pPr>
              <w:jc w:val="center"/>
              <w:rPr>
                <w:b/>
                <w:sz w:val="20"/>
                <w:szCs w:val="20"/>
              </w:rPr>
            </w:pPr>
            <w:r w:rsidRPr="00686F67">
              <w:rPr>
                <w:b/>
                <w:sz w:val="20"/>
                <w:szCs w:val="20"/>
              </w:rPr>
              <w:t>Наименование мероприятия</w:t>
            </w:r>
          </w:p>
        </w:tc>
        <w:tc>
          <w:tcPr>
            <w:tcW w:w="2520" w:type="dxa"/>
            <w:shd w:val="clear" w:color="auto" w:fill="auto"/>
          </w:tcPr>
          <w:p w:rsidR="001862BC" w:rsidRPr="00686F67" w:rsidRDefault="001862BC" w:rsidP="001862BC">
            <w:pPr>
              <w:jc w:val="center"/>
              <w:rPr>
                <w:b/>
                <w:sz w:val="20"/>
                <w:szCs w:val="20"/>
              </w:rPr>
            </w:pPr>
            <w:r w:rsidRPr="00686F67">
              <w:rPr>
                <w:b/>
                <w:sz w:val="20"/>
                <w:szCs w:val="20"/>
              </w:rPr>
              <w:t xml:space="preserve">Срок исполнения </w:t>
            </w:r>
          </w:p>
        </w:tc>
        <w:tc>
          <w:tcPr>
            <w:tcW w:w="6480" w:type="dxa"/>
            <w:shd w:val="clear" w:color="auto" w:fill="auto"/>
          </w:tcPr>
          <w:p w:rsidR="001862BC" w:rsidRPr="00686F67" w:rsidRDefault="001862BC" w:rsidP="001862BC">
            <w:pPr>
              <w:jc w:val="center"/>
              <w:rPr>
                <w:b/>
                <w:sz w:val="20"/>
                <w:szCs w:val="20"/>
              </w:rPr>
            </w:pPr>
            <w:r w:rsidRPr="00686F67">
              <w:rPr>
                <w:b/>
                <w:sz w:val="20"/>
                <w:szCs w:val="20"/>
              </w:rPr>
              <w:t>Ответственный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w:t>
            </w:r>
          </w:p>
        </w:tc>
        <w:tc>
          <w:tcPr>
            <w:tcW w:w="5040" w:type="dxa"/>
            <w:shd w:val="clear" w:color="auto" w:fill="auto"/>
          </w:tcPr>
          <w:p w:rsidR="001862BC" w:rsidRPr="00686F67" w:rsidRDefault="001862BC" w:rsidP="001862BC">
            <w:pPr>
              <w:jc w:val="center"/>
              <w:rPr>
                <w:b/>
                <w:sz w:val="20"/>
                <w:szCs w:val="20"/>
              </w:rPr>
            </w:pPr>
            <w:r w:rsidRPr="00686F67">
              <w:rPr>
                <w:sz w:val="20"/>
                <w:szCs w:val="20"/>
              </w:rPr>
              <w:t>Информирование Минобразования Чувашии о фактах завершенных суицидах среди несовершеннолетних детей и подростков на территории Аликовского района</w:t>
            </w:r>
          </w:p>
        </w:tc>
        <w:tc>
          <w:tcPr>
            <w:tcW w:w="2520" w:type="dxa"/>
            <w:shd w:val="clear" w:color="auto" w:fill="auto"/>
          </w:tcPr>
          <w:p w:rsidR="001862BC" w:rsidRPr="00686F67" w:rsidRDefault="001862BC" w:rsidP="001862BC">
            <w:pPr>
              <w:jc w:val="center"/>
              <w:rPr>
                <w:sz w:val="20"/>
                <w:szCs w:val="20"/>
              </w:rPr>
            </w:pPr>
            <w:r w:rsidRPr="00686F67">
              <w:rPr>
                <w:sz w:val="20"/>
                <w:szCs w:val="20"/>
              </w:rPr>
              <w:t>Еженедельно по четвергам</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 xml:space="preserve">2.  </w:t>
            </w:r>
          </w:p>
        </w:tc>
        <w:tc>
          <w:tcPr>
            <w:tcW w:w="5040" w:type="dxa"/>
            <w:shd w:val="clear" w:color="auto" w:fill="auto"/>
          </w:tcPr>
          <w:p w:rsidR="001862BC" w:rsidRPr="00686F67" w:rsidRDefault="001862BC" w:rsidP="001862BC">
            <w:pPr>
              <w:jc w:val="center"/>
              <w:rPr>
                <w:sz w:val="20"/>
                <w:szCs w:val="20"/>
              </w:rPr>
            </w:pPr>
            <w:r w:rsidRPr="00686F67">
              <w:rPr>
                <w:sz w:val="20"/>
                <w:szCs w:val="20"/>
              </w:rPr>
              <w:t>Анализ случаев суицидов и суицидальны попыток среди несовершеннолетних детей и подростков на территории Аликовского района</w:t>
            </w:r>
          </w:p>
        </w:tc>
        <w:tc>
          <w:tcPr>
            <w:tcW w:w="2520" w:type="dxa"/>
            <w:shd w:val="clear" w:color="auto" w:fill="auto"/>
          </w:tcPr>
          <w:p w:rsidR="001862BC" w:rsidRPr="00686F67" w:rsidRDefault="001862BC" w:rsidP="001862BC">
            <w:pPr>
              <w:jc w:val="center"/>
              <w:rPr>
                <w:sz w:val="20"/>
                <w:szCs w:val="20"/>
              </w:rPr>
            </w:pPr>
            <w:r w:rsidRPr="00686F67">
              <w:rPr>
                <w:sz w:val="20"/>
                <w:szCs w:val="20"/>
              </w:rPr>
              <w:t>По мере  появления случая</w:t>
            </w:r>
          </w:p>
        </w:tc>
        <w:tc>
          <w:tcPr>
            <w:tcW w:w="6480" w:type="dxa"/>
            <w:shd w:val="clear" w:color="auto" w:fill="auto"/>
          </w:tcPr>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3.</w:t>
            </w:r>
          </w:p>
        </w:tc>
        <w:tc>
          <w:tcPr>
            <w:tcW w:w="5040" w:type="dxa"/>
            <w:shd w:val="clear" w:color="auto" w:fill="auto"/>
          </w:tcPr>
          <w:p w:rsidR="001862BC" w:rsidRPr="00686F67" w:rsidRDefault="001862BC" w:rsidP="001862BC">
            <w:pPr>
              <w:jc w:val="center"/>
              <w:rPr>
                <w:sz w:val="20"/>
                <w:szCs w:val="20"/>
              </w:rPr>
            </w:pPr>
            <w:r w:rsidRPr="00686F67">
              <w:rPr>
                <w:sz w:val="20"/>
                <w:szCs w:val="20"/>
              </w:rPr>
              <w:t>Сотрудничество с общественными объединениями, религиозными и другими организациями, заинтересованными структурами и ведомствами, с целью профилактики суицидального поведения у несовершеннолетних</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p w:rsidR="001862BC" w:rsidRPr="00686F67" w:rsidRDefault="001862BC" w:rsidP="001862BC">
            <w:pPr>
              <w:jc w:val="center"/>
              <w:rPr>
                <w:b/>
                <w:sz w:val="20"/>
                <w:szCs w:val="20"/>
              </w:rPr>
            </w:pPr>
            <w:r w:rsidRPr="00686F67">
              <w:rPr>
                <w:sz w:val="20"/>
                <w:szCs w:val="20"/>
              </w:rPr>
              <w:t>ОП по Аликовскому району МО МВД России «Вурнарский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4.</w:t>
            </w:r>
          </w:p>
        </w:tc>
        <w:tc>
          <w:tcPr>
            <w:tcW w:w="5040" w:type="dxa"/>
            <w:shd w:val="clear" w:color="auto" w:fill="auto"/>
          </w:tcPr>
          <w:p w:rsidR="001862BC" w:rsidRPr="00686F67" w:rsidRDefault="001862BC" w:rsidP="001862BC">
            <w:pPr>
              <w:jc w:val="center"/>
              <w:rPr>
                <w:sz w:val="20"/>
                <w:szCs w:val="20"/>
              </w:rPr>
            </w:pPr>
            <w:r w:rsidRPr="00686F67">
              <w:rPr>
                <w:sz w:val="20"/>
                <w:szCs w:val="20"/>
              </w:rPr>
              <w:t xml:space="preserve">Обеспечение постоянного контроля за посещаемостью обучающимися занятий </w:t>
            </w:r>
            <w:r w:rsidRPr="00686F67">
              <w:rPr>
                <w:sz w:val="20"/>
                <w:szCs w:val="20"/>
              </w:rPr>
              <w:lastRenderedPageBreak/>
              <w:t>в образовательных организациях, мониторинг численности детей и подростков, не посещающих или систематически пропускающих по неуважительным причинам занятия в образовательных организациях</w:t>
            </w:r>
          </w:p>
        </w:tc>
        <w:tc>
          <w:tcPr>
            <w:tcW w:w="2520" w:type="dxa"/>
            <w:shd w:val="clear" w:color="auto" w:fill="auto"/>
          </w:tcPr>
          <w:p w:rsidR="001862BC" w:rsidRPr="00686F67" w:rsidRDefault="001862BC" w:rsidP="001862BC">
            <w:pPr>
              <w:jc w:val="center"/>
              <w:rPr>
                <w:b/>
                <w:sz w:val="20"/>
                <w:szCs w:val="20"/>
              </w:rPr>
            </w:pPr>
            <w:r w:rsidRPr="00686F67">
              <w:rPr>
                <w:sz w:val="20"/>
                <w:szCs w:val="20"/>
              </w:rPr>
              <w:lastRenderedPageBreak/>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 xml:space="preserve">Отдел образования, социального развития, опеки и попечительства, молодежной </w:t>
            </w:r>
            <w:r w:rsidRPr="00686F67">
              <w:rPr>
                <w:sz w:val="20"/>
                <w:szCs w:val="20"/>
              </w:rPr>
              <w:lastRenderedPageBreak/>
              <w:t>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lastRenderedPageBreak/>
              <w:t>5.</w:t>
            </w:r>
          </w:p>
        </w:tc>
        <w:tc>
          <w:tcPr>
            <w:tcW w:w="5040" w:type="dxa"/>
            <w:shd w:val="clear" w:color="auto" w:fill="auto"/>
          </w:tcPr>
          <w:p w:rsidR="001862BC" w:rsidRPr="00686F67" w:rsidRDefault="001862BC" w:rsidP="001862BC">
            <w:pPr>
              <w:jc w:val="center"/>
              <w:rPr>
                <w:sz w:val="20"/>
                <w:szCs w:val="20"/>
              </w:rPr>
            </w:pPr>
            <w:r w:rsidRPr="00686F67">
              <w:rPr>
                <w:sz w:val="20"/>
                <w:szCs w:val="20"/>
              </w:rPr>
              <w:t>Организация занятости во внеурочное время несовершеннолетних, находящихся в социально опасном положении</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b/>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6.</w:t>
            </w:r>
          </w:p>
        </w:tc>
        <w:tc>
          <w:tcPr>
            <w:tcW w:w="5040" w:type="dxa"/>
            <w:shd w:val="clear" w:color="auto" w:fill="auto"/>
          </w:tcPr>
          <w:p w:rsidR="001862BC" w:rsidRPr="00686F67" w:rsidRDefault="001862BC" w:rsidP="001862BC">
            <w:pPr>
              <w:jc w:val="center"/>
              <w:rPr>
                <w:sz w:val="20"/>
                <w:szCs w:val="20"/>
              </w:rPr>
            </w:pPr>
            <w:r w:rsidRPr="00686F67">
              <w:rPr>
                <w:sz w:val="20"/>
                <w:szCs w:val="20"/>
              </w:rPr>
              <w:t>Организация и проведение мероприятий в общеобразовательных организациях в рамках акции «10 сентября - Всемирный день предотвращения суицидов»</w:t>
            </w:r>
          </w:p>
        </w:tc>
        <w:tc>
          <w:tcPr>
            <w:tcW w:w="2520" w:type="dxa"/>
            <w:shd w:val="clear" w:color="auto" w:fill="auto"/>
          </w:tcPr>
          <w:p w:rsidR="001862BC" w:rsidRPr="00686F67" w:rsidRDefault="001862BC" w:rsidP="001862BC">
            <w:pPr>
              <w:jc w:val="center"/>
              <w:rPr>
                <w:sz w:val="20"/>
                <w:szCs w:val="20"/>
              </w:rPr>
            </w:pPr>
            <w:r w:rsidRPr="00686F67">
              <w:rPr>
                <w:sz w:val="20"/>
                <w:szCs w:val="20"/>
              </w:rPr>
              <w:t>сентябрь</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7.</w:t>
            </w:r>
          </w:p>
        </w:tc>
        <w:tc>
          <w:tcPr>
            <w:tcW w:w="5040" w:type="dxa"/>
            <w:shd w:val="clear" w:color="auto" w:fill="auto"/>
          </w:tcPr>
          <w:p w:rsidR="001862BC" w:rsidRPr="00686F67" w:rsidRDefault="001862BC" w:rsidP="001862BC">
            <w:pPr>
              <w:jc w:val="center"/>
              <w:rPr>
                <w:sz w:val="20"/>
                <w:szCs w:val="20"/>
              </w:rPr>
            </w:pPr>
            <w:r w:rsidRPr="00686F67">
              <w:rPr>
                <w:sz w:val="20"/>
                <w:szCs w:val="20"/>
              </w:rPr>
              <w:t>Организация и проведение Дня открытых дверей ко Дню психического здоровья</w:t>
            </w:r>
          </w:p>
        </w:tc>
        <w:tc>
          <w:tcPr>
            <w:tcW w:w="2520" w:type="dxa"/>
            <w:shd w:val="clear" w:color="auto" w:fill="auto"/>
          </w:tcPr>
          <w:p w:rsidR="001862BC" w:rsidRPr="00686F67" w:rsidRDefault="001862BC" w:rsidP="001862BC">
            <w:pPr>
              <w:jc w:val="center"/>
              <w:rPr>
                <w:sz w:val="20"/>
                <w:szCs w:val="20"/>
              </w:rPr>
            </w:pPr>
            <w:r w:rsidRPr="00686F67">
              <w:rPr>
                <w:sz w:val="20"/>
                <w:szCs w:val="20"/>
              </w:rPr>
              <w:t>октябрь</w:t>
            </w:r>
          </w:p>
        </w:tc>
        <w:tc>
          <w:tcPr>
            <w:tcW w:w="6480" w:type="dxa"/>
            <w:shd w:val="clear" w:color="auto" w:fill="auto"/>
          </w:tcPr>
          <w:p w:rsidR="001862BC" w:rsidRPr="00686F67" w:rsidRDefault="001862BC" w:rsidP="001862BC">
            <w:pPr>
              <w:jc w:val="center"/>
              <w:rPr>
                <w:sz w:val="20"/>
                <w:szCs w:val="20"/>
              </w:rPr>
            </w:pPr>
            <w:r w:rsidRPr="00686F67">
              <w:rPr>
                <w:sz w:val="20"/>
                <w:szCs w:val="20"/>
              </w:rPr>
              <w:t>БУ ЧР «Аликовская ЦРБ» Минздрава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8.</w:t>
            </w:r>
          </w:p>
        </w:tc>
        <w:tc>
          <w:tcPr>
            <w:tcW w:w="5040" w:type="dxa"/>
            <w:shd w:val="clear" w:color="auto" w:fill="auto"/>
          </w:tcPr>
          <w:p w:rsidR="001862BC" w:rsidRPr="00686F67" w:rsidRDefault="001862BC" w:rsidP="001862BC">
            <w:pPr>
              <w:jc w:val="center"/>
              <w:rPr>
                <w:sz w:val="20"/>
                <w:szCs w:val="20"/>
              </w:rPr>
            </w:pPr>
            <w:r w:rsidRPr="00686F67">
              <w:rPr>
                <w:sz w:val="20"/>
                <w:szCs w:val="20"/>
              </w:rPr>
              <w:t>Проведение анкетирования по профилактике жестокого обращения с детьми и подростками</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9.</w:t>
            </w:r>
          </w:p>
        </w:tc>
        <w:tc>
          <w:tcPr>
            <w:tcW w:w="5040" w:type="dxa"/>
            <w:shd w:val="clear" w:color="auto" w:fill="auto"/>
          </w:tcPr>
          <w:p w:rsidR="001862BC" w:rsidRPr="00686F67" w:rsidRDefault="001862BC" w:rsidP="001862BC">
            <w:pPr>
              <w:jc w:val="center"/>
              <w:rPr>
                <w:sz w:val="20"/>
                <w:szCs w:val="20"/>
              </w:rPr>
            </w:pPr>
            <w:r w:rsidRPr="00686F67">
              <w:rPr>
                <w:sz w:val="20"/>
                <w:szCs w:val="20"/>
              </w:rPr>
              <w:t>Выявление детей и подростков, нуждающихся в психологической помощи, посредством диагностических методик</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10.</w:t>
            </w:r>
          </w:p>
        </w:tc>
        <w:tc>
          <w:tcPr>
            <w:tcW w:w="5040" w:type="dxa"/>
            <w:shd w:val="clear" w:color="auto" w:fill="auto"/>
          </w:tcPr>
          <w:p w:rsidR="001862BC" w:rsidRPr="00686F67" w:rsidRDefault="001862BC" w:rsidP="001862BC">
            <w:pPr>
              <w:jc w:val="center"/>
              <w:rPr>
                <w:sz w:val="20"/>
                <w:szCs w:val="20"/>
              </w:rPr>
            </w:pPr>
            <w:r w:rsidRPr="00686F67">
              <w:rPr>
                <w:sz w:val="20"/>
                <w:szCs w:val="20"/>
              </w:rPr>
              <w:t xml:space="preserve">Проведение цикла бесед, тренингов, психологической коррекции и консультаций с несовершеннолетними, имеющими признаки суицидального поведения </w:t>
            </w:r>
          </w:p>
        </w:tc>
        <w:tc>
          <w:tcPr>
            <w:tcW w:w="2520" w:type="dxa"/>
            <w:shd w:val="clear" w:color="auto" w:fill="auto"/>
          </w:tcPr>
          <w:p w:rsidR="001862BC" w:rsidRPr="00686F67" w:rsidRDefault="001862BC" w:rsidP="001862BC">
            <w:pPr>
              <w:jc w:val="center"/>
              <w:rPr>
                <w:b/>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11.</w:t>
            </w:r>
          </w:p>
        </w:tc>
        <w:tc>
          <w:tcPr>
            <w:tcW w:w="5040" w:type="dxa"/>
            <w:shd w:val="clear" w:color="auto" w:fill="auto"/>
          </w:tcPr>
          <w:p w:rsidR="001862BC" w:rsidRPr="00686F67" w:rsidRDefault="001862BC" w:rsidP="001862BC">
            <w:pPr>
              <w:jc w:val="center"/>
              <w:rPr>
                <w:sz w:val="20"/>
                <w:szCs w:val="20"/>
              </w:rPr>
            </w:pPr>
            <w:r w:rsidRPr="00686F67">
              <w:rPr>
                <w:sz w:val="20"/>
                <w:szCs w:val="20"/>
              </w:rPr>
              <w:t>Оказание экстренной психологической помощи с целью предупреждения и предотвращения суицидальных попыток  у несовершеннолетних детей и подростков</w:t>
            </w:r>
          </w:p>
        </w:tc>
        <w:tc>
          <w:tcPr>
            <w:tcW w:w="2520" w:type="dxa"/>
            <w:shd w:val="clear" w:color="auto" w:fill="auto"/>
          </w:tcPr>
          <w:p w:rsidR="001862BC" w:rsidRPr="00686F67" w:rsidRDefault="001862BC" w:rsidP="001862BC">
            <w:pPr>
              <w:jc w:val="center"/>
              <w:rPr>
                <w:b/>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12.</w:t>
            </w:r>
          </w:p>
        </w:tc>
        <w:tc>
          <w:tcPr>
            <w:tcW w:w="5040" w:type="dxa"/>
            <w:shd w:val="clear" w:color="auto" w:fill="auto"/>
          </w:tcPr>
          <w:p w:rsidR="001862BC" w:rsidRPr="00686F67" w:rsidRDefault="001862BC" w:rsidP="001862BC">
            <w:pPr>
              <w:jc w:val="center"/>
              <w:rPr>
                <w:sz w:val="20"/>
                <w:szCs w:val="20"/>
              </w:rPr>
            </w:pPr>
            <w:r w:rsidRPr="00686F67">
              <w:rPr>
                <w:sz w:val="20"/>
                <w:szCs w:val="20"/>
              </w:rPr>
              <w:t>Организация правовой, социальной, психологической, медицинской и иной поддержки несовершеннолетним, находящимся в трудной жизненной ситуации</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p w:rsidR="001862BC" w:rsidRPr="00686F67" w:rsidRDefault="001862BC" w:rsidP="001862BC">
            <w:pPr>
              <w:jc w:val="center"/>
              <w:rPr>
                <w:sz w:val="20"/>
                <w:szCs w:val="20"/>
              </w:rPr>
            </w:pPr>
            <w:r w:rsidRPr="00686F67">
              <w:rPr>
                <w:sz w:val="20"/>
                <w:szCs w:val="20"/>
              </w:rPr>
              <w:t>ОП по Аликовскому району МО МВД России «Вурнарский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13.</w:t>
            </w:r>
          </w:p>
        </w:tc>
        <w:tc>
          <w:tcPr>
            <w:tcW w:w="5040" w:type="dxa"/>
            <w:shd w:val="clear" w:color="auto" w:fill="auto"/>
          </w:tcPr>
          <w:p w:rsidR="001862BC" w:rsidRPr="00686F67" w:rsidRDefault="001862BC" w:rsidP="001862BC">
            <w:pPr>
              <w:jc w:val="center"/>
              <w:rPr>
                <w:sz w:val="20"/>
                <w:szCs w:val="20"/>
              </w:rPr>
            </w:pPr>
            <w:r w:rsidRPr="00686F67">
              <w:rPr>
                <w:sz w:val="20"/>
                <w:szCs w:val="20"/>
              </w:rPr>
              <w:t>Организация и проведение мероприятий по профилактике наркомании, токсикомании, алкоголизма и формирования здорового образа жизни</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p w:rsidR="001862BC" w:rsidRPr="00686F67" w:rsidRDefault="001862BC" w:rsidP="001862BC">
            <w:pPr>
              <w:jc w:val="center"/>
              <w:rPr>
                <w:sz w:val="20"/>
                <w:szCs w:val="20"/>
              </w:rPr>
            </w:pPr>
            <w:r w:rsidRPr="00686F67">
              <w:rPr>
                <w:sz w:val="20"/>
                <w:szCs w:val="20"/>
              </w:rPr>
              <w:t>ОП по Аликовскому району МО МВД России «Вурнарский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lastRenderedPageBreak/>
              <w:t>14.</w:t>
            </w:r>
          </w:p>
        </w:tc>
        <w:tc>
          <w:tcPr>
            <w:tcW w:w="5040" w:type="dxa"/>
            <w:shd w:val="clear" w:color="auto" w:fill="auto"/>
          </w:tcPr>
          <w:p w:rsidR="001862BC" w:rsidRPr="00686F67" w:rsidRDefault="001862BC" w:rsidP="001862BC">
            <w:pPr>
              <w:jc w:val="center"/>
              <w:rPr>
                <w:sz w:val="20"/>
                <w:szCs w:val="20"/>
              </w:rPr>
            </w:pPr>
            <w:r w:rsidRPr="00686F67">
              <w:rPr>
                <w:sz w:val="20"/>
                <w:szCs w:val="20"/>
              </w:rPr>
              <w:t xml:space="preserve">Оказание медико-психологической, психолого-педагогической и социальной  помощи несовершеннолетним, подозреваемым, обвиняемым, подсудимым по уголовным делам или потерпевшим и свидетелям преступления </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15.</w:t>
            </w:r>
          </w:p>
        </w:tc>
        <w:tc>
          <w:tcPr>
            <w:tcW w:w="5040" w:type="dxa"/>
            <w:shd w:val="clear" w:color="auto" w:fill="auto"/>
          </w:tcPr>
          <w:p w:rsidR="001862BC" w:rsidRPr="00686F67" w:rsidRDefault="001862BC" w:rsidP="001862BC">
            <w:pPr>
              <w:jc w:val="center"/>
              <w:rPr>
                <w:sz w:val="20"/>
                <w:szCs w:val="20"/>
              </w:rPr>
            </w:pPr>
            <w:r w:rsidRPr="00686F67">
              <w:rPr>
                <w:sz w:val="20"/>
                <w:szCs w:val="20"/>
              </w:rPr>
              <w:t>Психологическое просвещение родителей и педагогов в рамках общешкольных родительских собраний, семинаров и круглых столов</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16.</w:t>
            </w:r>
          </w:p>
        </w:tc>
        <w:tc>
          <w:tcPr>
            <w:tcW w:w="5040" w:type="dxa"/>
            <w:shd w:val="clear" w:color="auto" w:fill="auto"/>
          </w:tcPr>
          <w:p w:rsidR="001862BC" w:rsidRPr="00686F67" w:rsidRDefault="001862BC" w:rsidP="001862BC">
            <w:pPr>
              <w:jc w:val="center"/>
              <w:rPr>
                <w:sz w:val="20"/>
                <w:szCs w:val="20"/>
              </w:rPr>
            </w:pPr>
            <w:r w:rsidRPr="00686F67">
              <w:rPr>
                <w:sz w:val="20"/>
                <w:szCs w:val="20"/>
              </w:rPr>
              <w:t>Разработка памяток, буклетов для педагогических работников, родителей (законных представителей) несовершеннолетних детей и подростков по профилактике детско-подросткового суицида</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17.</w:t>
            </w:r>
          </w:p>
        </w:tc>
        <w:tc>
          <w:tcPr>
            <w:tcW w:w="5040" w:type="dxa"/>
            <w:shd w:val="clear" w:color="auto" w:fill="auto"/>
          </w:tcPr>
          <w:p w:rsidR="001862BC" w:rsidRPr="00686F67" w:rsidRDefault="001862BC" w:rsidP="001862BC">
            <w:pPr>
              <w:jc w:val="center"/>
              <w:rPr>
                <w:sz w:val="20"/>
                <w:szCs w:val="20"/>
              </w:rPr>
            </w:pPr>
            <w:r w:rsidRPr="00686F67">
              <w:rPr>
                <w:sz w:val="20"/>
                <w:szCs w:val="20"/>
              </w:rPr>
              <w:t>Проведение комплекса мероприятий по информационной безопасности детей и подростков в сети «Интернет»</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p w:rsidR="001862BC" w:rsidRPr="00686F67" w:rsidRDefault="001862BC" w:rsidP="001862BC">
            <w:pPr>
              <w:jc w:val="center"/>
              <w:rPr>
                <w:sz w:val="20"/>
                <w:szCs w:val="20"/>
              </w:rPr>
            </w:pPr>
            <w:r w:rsidRPr="00686F67">
              <w:rPr>
                <w:sz w:val="20"/>
                <w:szCs w:val="20"/>
              </w:rPr>
              <w:t>ОП по Аликовскому району МО МВД России «Вурнарский»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 xml:space="preserve">18. </w:t>
            </w:r>
          </w:p>
        </w:tc>
        <w:tc>
          <w:tcPr>
            <w:tcW w:w="5040" w:type="dxa"/>
            <w:shd w:val="clear" w:color="auto" w:fill="auto"/>
          </w:tcPr>
          <w:p w:rsidR="001862BC" w:rsidRPr="00686F67" w:rsidRDefault="001862BC" w:rsidP="001862BC">
            <w:pPr>
              <w:jc w:val="center"/>
              <w:rPr>
                <w:sz w:val="20"/>
                <w:szCs w:val="20"/>
              </w:rPr>
            </w:pPr>
            <w:r w:rsidRPr="00686F67">
              <w:rPr>
                <w:sz w:val="20"/>
                <w:szCs w:val="20"/>
              </w:rPr>
              <w:t>Информирование населения о службах, оказывающих социально-психологическую помощь  путем размещения информации на информационных стендах и информационных  сайтах организаций</w:t>
            </w:r>
          </w:p>
        </w:tc>
        <w:tc>
          <w:tcPr>
            <w:tcW w:w="2520" w:type="dxa"/>
            <w:shd w:val="clear" w:color="auto" w:fill="auto"/>
          </w:tcPr>
          <w:p w:rsidR="001862BC" w:rsidRPr="00686F67" w:rsidRDefault="001862BC" w:rsidP="001862BC">
            <w:pPr>
              <w:jc w:val="center"/>
              <w:rPr>
                <w:sz w:val="20"/>
                <w:szCs w:val="20"/>
              </w:rPr>
            </w:pPr>
            <w:r w:rsidRPr="00686F67">
              <w:rPr>
                <w:sz w:val="20"/>
                <w:szCs w:val="20"/>
              </w:rPr>
              <w:t>Постоянно</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p w:rsidR="001862BC" w:rsidRPr="00686F67" w:rsidRDefault="001862BC" w:rsidP="001862BC">
            <w:pPr>
              <w:jc w:val="center"/>
              <w:rPr>
                <w:b/>
                <w:sz w:val="20"/>
                <w:szCs w:val="20"/>
              </w:rPr>
            </w:pPr>
            <w:r w:rsidRPr="00686F67">
              <w:rPr>
                <w:sz w:val="20"/>
                <w:szCs w:val="20"/>
              </w:rPr>
              <w:t>ОП по Аликовскому району МО МВД России «Вурнарский»</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19.</w:t>
            </w:r>
          </w:p>
        </w:tc>
        <w:tc>
          <w:tcPr>
            <w:tcW w:w="5040" w:type="dxa"/>
            <w:shd w:val="clear" w:color="auto" w:fill="auto"/>
          </w:tcPr>
          <w:p w:rsidR="001862BC" w:rsidRPr="00686F67" w:rsidRDefault="001862BC" w:rsidP="001862BC">
            <w:pPr>
              <w:jc w:val="center"/>
              <w:rPr>
                <w:sz w:val="20"/>
                <w:szCs w:val="20"/>
              </w:rPr>
            </w:pPr>
            <w:r w:rsidRPr="00686F67">
              <w:rPr>
                <w:sz w:val="20"/>
                <w:szCs w:val="20"/>
              </w:rPr>
              <w:t xml:space="preserve">Проведение комплекса мероприятий по повышению стрессоустойчивости  и развитию ответственного поведения за свое здоровье и жизнь у несовершеннолетних детей и подростков </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20.</w:t>
            </w:r>
          </w:p>
        </w:tc>
        <w:tc>
          <w:tcPr>
            <w:tcW w:w="5040" w:type="dxa"/>
            <w:shd w:val="clear" w:color="auto" w:fill="auto"/>
          </w:tcPr>
          <w:p w:rsidR="001862BC" w:rsidRPr="00686F67" w:rsidRDefault="001862BC" w:rsidP="001862BC">
            <w:pPr>
              <w:jc w:val="center"/>
              <w:rPr>
                <w:sz w:val="20"/>
                <w:szCs w:val="20"/>
              </w:rPr>
            </w:pPr>
            <w:r w:rsidRPr="00686F67">
              <w:rPr>
                <w:sz w:val="20"/>
                <w:szCs w:val="20"/>
              </w:rPr>
              <w:t>Проведение мероприятий в рамках акции «Детский телефон доверия»</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lastRenderedPageBreak/>
              <w:t>21.</w:t>
            </w:r>
          </w:p>
        </w:tc>
        <w:tc>
          <w:tcPr>
            <w:tcW w:w="5040" w:type="dxa"/>
            <w:shd w:val="clear" w:color="auto" w:fill="auto"/>
          </w:tcPr>
          <w:p w:rsidR="001862BC" w:rsidRPr="00686F67" w:rsidRDefault="001862BC" w:rsidP="001862BC">
            <w:pPr>
              <w:jc w:val="center"/>
              <w:rPr>
                <w:sz w:val="20"/>
                <w:szCs w:val="20"/>
              </w:rPr>
            </w:pPr>
            <w:r w:rsidRPr="00686F67">
              <w:rPr>
                <w:sz w:val="20"/>
                <w:szCs w:val="20"/>
              </w:rPr>
              <w:t xml:space="preserve">Проведение восстановительных программ медиации по разрешению конфликтных ситуаций с участием несовершеннолетних </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1862BC" w:rsidRPr="00686F67" w:rsidTr="001862BC">
        <w:tc>
          <w:tcPr>
            <w:tcW w:w="648" w:type="dxa"/>
            <w:shd w:val="clear" w:color="auto" w:fill="auto"/>
          </w:tcPr>
          <w:p w:rsidR="001862BC" w:rsidRPr="00686F67" w:rsidRDefault="001862BC" w:rsidP="001862BC">
            <w:pPr>
              <w:jc w:val="center"/>
              <w:rPr>
                <w:sz w:val="20"/>
                <w:szCs w:val="20"/>
              </w:rPr>
            </w:pPr>
            <w:r w:rsidRPr="00686F67">
              <w:rPr>
                <w:sz w:val="20"/>
                <w:szCs w:val="20"/>
              </w:rPr>
              <w:t>22.</w:t>
            </w:r>
          </w:p>
        </w:tc>
        <w:tc>
          <w:tcPr>
            <w:tcW w:w="5040" w:type="dxa"/>
            <w:shd w:val="clear" w:color="auto" w:fill="auto"/>
          </w:tcPr>
          <w:p w:rsidR="001862BC" w:rsidRPr="00686F67" w:rsidRDefault="001862BC" w:rsidP="001862BC">
            <w:pPr>
              <w:jc w:val="center"/>
              <w:rPr>
                <w:sz w:val="20"/>
                <w:szCs w:val="20"/>
              </w:rPr>
            </w:pPr>
            <w:r w:rsidRPr="00686F67">
              <w:rPr>
                <w:sz w:val="20"/>
                <w:szCs w:val="20"/>
              </w:rPr>
              <w:t>Участие педагогических, медицинских  и социальных работников в курсах  повышения квалификации по вопросам профилактики аутоагрессивных проявлений среди несовершеннолетних</w:t>
            </w:r>
          </w:p>
        </w:tc>
        <w:tc>
          <w:tcPr>
            <w:tcW w:w="2520" w:type="dxa"/>
            <w:shd w:val="clear" w:color="auto" w:fill="auto"/>
          </w:tcPr>
          <w:p w:rsidR="001862BC" w:rsidRPr="00686F67" w:rsidRDefault="001862BC" w:rsidP="001862BC">
            <w:pPr>
              <w:jc w:val="center"/>
              <w:rPr>
                <w:sz w:val="20"/>
                <w:szCs w:val="20"/>
              </w:rPr>
            </w:pPr>
            <w:r w:rsidRPr="00686F67">
              <w:rPr>
                <w:sz w:val="20"/>
                <w:szCs w:val="20"/>
              </w:rPr>
              <w:t>В течение года</w:t>
            </w:r>
          </w:p>
        </w:tc>
        <w:tc>
          <w:tcPr>
            <w:tcW w:w="6480" w:type="dxa"/>
            <w:shd w:val="clear" w:color="auto" w:fill="auto"/>
          </w:tcPr>
          <w:p w:rsidR="001862BC" w:rsidRPr="00686F67" w:rsidRDefault="001862BC" w:rsidP="001862BC">
            <w:pPr>
              <w:jc w:val="center"/>
              <w:rPr>
                <w:sz w:val="20"/>
                <w:szCs w:val="20"/>
              </w:rPr>
            </w:pPr>
            <w:r w:rsidRPr="00686F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862BC" w:rsidRPr="00686F67" w:rsidRDefault="001862BC" w:rsidP="001862BC">
            <w:pPr>
              <w:jc w:val="center"/>
              <w:rPr>
                <w:sz w:val="20"/>
                <w:szCs w:val="20"/>
              </w:rPr>
            </w:pPr>
            <w:r w:rsidRPr="00686F67">
              <w:rPr>
                <w:sz w:val="20"/>
                <w:szCs w:val="20"/>
              </w:rPr>
              <w:t>БУ ЧР «Аликовская ЦРБ» Минздрава Чувашии</w:t>
            </w:r>
          </w:p>
          <w:p w:rsidR="001862BC" w:rsidRPr="00686F67" w:rsidRDefault="001862BC" w:rsidP="001862BC">
            <w:pPr>
              <w:jc w:val="center"/>
              <w:rPr>
                <w:sz w:val="20"/>
                <w:szCs w:val="20"/>
              </w:rPr>
            </w:pPr>
            <w:r w:rsidRPr="00686F67">
              <w:rPr>
                <w:sz w:val="20"/>
                <w:szCs w:val="20"/>
              </w:rPr>
              <w:t>БУ «Аликовский ЦСОН» Минтруда Чувашии</w:t>
            </w:r>
          </w:p>
        </w:tc>
      </w:tr>
    </w:tbl>
    <w:p w:rsidR="001862BC" w:rsidRPr="00686F67" w:rsidRDefault="001862BC" w:rsidP="001862BC">
      <w:pPr>
        <w:ind w:firstLine="540"/>
        <w:jc w:val="both"/>
        <w:rPr>
          <w:sz w:val="20"/>
          <w:szCs w:val="20"/>
        </w:rPr>
      </w:pPr>
    </w:p>
    <w:p w:rsidR="001862BC" w:rsidRPr="00686F67" w:rsidRDefault="001862BC" w:rsidP="001862BC">
      <w:pPr>
        <w:rPr>
          <w:sz w:val="20"/>
          <w:szCs w:val="20"/>
        </w:rPr>
      </w:pPr>
    </w:p>
    <w:p w:rsidR="002C0F64" w:rsidRDefault="002C0F64" w:rsidP="00796FA7">
      <w:pPr>
        <w:rPr>
          <w:sz w:val="20"/>
          <w:szCs w:val="20"/>
        </w:rPr>
      </w:pPr>
    </w:p>
    <w:p w:rsidR="001862BC" w:rsidRDefault="001862BC" w:rsidP="00796FA7">
      <w:pPr>
        <w:rPr>
          <w:sz w:val="20"/>
          <w:szCs w:val="20"/>
        </w:rPr>
      </w:pPr>
    </w:p>
    <w:p w:rsidR="001862BC" w:rsidRDefault="001862BC" w:rsidP="00796FA7">
      <w:pPr>
        <w:rPr>
          <w:sz w:val="20"/>
          <w:szCs w:val="20"/>
        </w:rPr>
      </w:pPr>
    </w:p>
    <w:p w:rsidR="001862BC" w:rsidRDefault="001862BC" w:rsidP="00796FA7">
      <w:pPr>
        <w:rPr>
          <w:sz w:val="20"/>
          <w:szCs w:val="20"/>
        </w:rPr>
      </w:pPr>
    </w:p>
    <w:p w:rsidR="001862BC" w:rsidRPr="00A86E59" w:rsidRDefault="001862BC" w:rsidP="001862BC">
      <w:pPr>
        <w:tabs>
          <w:tab w:val="left" w:pos="5910"/>
        </w:tabs>
        <w:ind w:right="4534"/>
        <w:jc w:val="both"/>
        <w:rPr>
          <w:bCs/>
          <w:color w:val="000000"/>
          <w:sz w:val="20"/>
          <w:szCs w:val="20"/>
        </w:rPr>
      </w:pPr>
      <w:r>
        <w:rPr>
          <w:sz w:val="20"/>
          <w:szCs w:val="20"/>
        </w:rPr>
        <w:t>Решение Собрания депутатов Аликовского района Чувашской Республики от 28.12.2020 г. № 34 «</w:t>
      </w:r>
      <w:r w:rsidRPr="00A86E59">
        <w:rPr>
          <w:bCs/>
          <w:color w:val="000000"/>
          <w:sz w:val="20"/>
          <w:szCs w:val="20"/>
        </w:rPr>
        <w:t>О внесении изменений в решение Собрания депутатов Аликовского района «О бюджете Аликовского района Чувашской Республики на 2020 год  и на плановый период 2021 и 2022 годов»</w:t>
      </w:r>
    </w:p>
    <w:p w:rsidR="001862BC" w:rsidRPr="00A86E59" w:rsidRDefault="001862BC" w:rsidP="001862BC">
      <w:pPr>
        <w:rPr>
          <w:b/>
          <w:bCs/>
          <w:sz w:val="20"/>
          <w:szCs w:val="20"/>
        </w:rPr>
      </w:pPr>
    </w:p>
    <w:p w:rsidR="001862BC" w:rsidRPr="00A86E59" w:rsidRDefault="001862BC" w:rsidP="001862BC">
      <w:pPr>
        <w:ind w:firstLine="709"/>
        <w:jc w:val="both"/>
        <w:rPr>
          <w:bCs/>
          <w:sz w:val="20"/>
          <w:szCs w:val="20"/>
        </w:rPr>
      </w:pPr>
      <w:r w:rsidRPr="00A86E59">
        <w:rPr>
          <w:bCs/>
          <w:sz w:val="20"/>
          <w:szCs w:val="20"/>
        </w:rPr>
        <w:t>Внести в решение Собрания депутатов Аликовского района от 13.12.2019г. № 53 «О бюджете Аликовского района Чувашской Республики на 2020 год и на плановый период 2021 и 2022 годов» следующие изменения:</w:t>
      </w:r>
    </w:p>
    <w:p w:rsidR="001862BC" w:rsidRPr="00A86E59" w:rsidRDefault="001862BC" w:rsidP="001862BC">
      <w:pPr>
        <w:ind w:firstLine="709"/>
        <w:jc w:val="both"/>
        <w:rPr>
          <w:bCs/>
          <w:sz w:val="20"/>
          <w:szCs w:val="20"/>
        </w:rPr>
      </w:pPr>
      <w:r w:rsidRPr="00A86E59">
        <w:rPr>
          <w:bCs/>
          <w:sz w:val="20"/>
          <w:szCs w:val="20"/>
        </w:rPr>
        <w:t>1. пункт 1  изложить в следующей</w:t>
      </w:r>
      <w:r w:rsidRPr="00A86E59">
        <w:rPr>
          <w:bCs/>
          <w:sz w:val="20"/>
          <w:szCs w:val="20"/>
        </w:rPr>
        <w:tab/>
        <w:t xml:space="preserve"> редакции:</w:t>
      </w:r>
    </w:p>
    <w:p w:rsidR="001862BC" w:rsidRPr="00A86E59" w:rsidRDefault="001862BC" w:rsidP="001862BC">
      <w:pPr>
        <w:ind w:firstLine="709"/>
        <w:jc w:val="both"/>
        <w:rPr>
          <w:bCs/>
          <w:sz w:val="20"/>
          <w:szCs w:val="20"/>
        </w:rPr>
      </w:pPr>
      <w:r w:rsidRPr="00A86E59">
        <w:rPr>
          <w:bCs/>
          <w:sz w:val="20"/>
          <w:szCs w:val="20"/>
        </w:rPr>
        <w:t>«1.1. Утвердить основные характеристики  бюджета Аликовского района  Чувашской Республики на 2020 год:</w:t>
      </w:r>
    </w:p>
    <w:p w:rsidR="001862BC" w:rsidRPr="00A86E59" w:rsidRDefault="001862BC" w:rsidP="001862BC">
      <w:pPr>
        <w:ind w:firstLine="709"/>
        <w:jc w:val="both"/>
        <w:rPr>
          <w:bCs/>
          <w:sz w:val="20"/>
          <w:szCs w:val="20"/>
        </w:rPr>
      </w:pPr>
      <w:r w:rsidRPr="00A86E59">
        <w:rPr>
          <w:bCs/>
          <w:sz w:val="20"/>
          <w:szCs w:val="20"/>
        </w:rPr>
        <w:t xml:space="preserve">прогнозируемый общий объем доходов  бюджета Аликовского района  Чувашской Республики в сумме 729 673,8 тыс. рублей, в том числе объем безвозмездных поступлений в сумме 671 702,7 тыс. рублей, из них объем межбюджетных трансфертов, получаемых из республиканского бюджета Чувашской Республики 671 702,7  тыс. рублей; </w:t>
      </w:r>
    </w:p>
    <w:p w:rsidR="001862BC" w:rsidRPr="00A86E59" w:rsidRDefault="001862BC" w:rsidP="001862BC">
      <w:pPr>
        <w:ind w:firstLine="709"/>
        <w:jc w:val="both"/>
        <w:rPr>
          <w:bCs/>
          <w:sz w:val="20"/>
          <w:szCs w:val="20"/>
        </w:rPr>
      </w:pPr>
      <w:r w:rsidRPr="00A86E59">
        <w:rPr>
          <w:bCs/>
          <w:sz w:val="20"/>
          <w:szCs w:val="20"/>
        </w:rPr>
        <w:t>общий объем расходов  бюджета Аликовского района Чувашской Республики в сумме 757 851,2тыс. рублей;</w:t>
      </w:r>
    </w:p>
    <w:p w:rsidR="001862BC" w:rsidRPr="00A86E59" w:rsidRDefault="001862BC" w:rsidP="001862BC">
      <w:pPr>
        <w:ind w:firstLine="709"/>
        <w:jc w:val="both"/>
        <w:rPr>
          <w:bCs/>
          <w:sz w:val="20"/>
          <w:szCs w:val="20"/>
        </w:rPr>
      </w:pPr>
      <w:r w:rsidRPr="00A86E59">
        <w:rPr>
          <w:bCs/>
          <w:sz w:val="20"/>
          <w:szCs w:val="20"/>
        </w:rPr>
        <w:t>предельный объем  муниципального долга Аликовского района Чувашской Республики в сумме  2 639,5 тыс. рублей;</w:t>
      </w:r>
    </w:p>
    <w:p w:rsidR="001862BC" w:rsidRPr="00A86E59" w:rsidRDefault="001862BC" w:rsidP="001862BC">
      <w:pPr>
        <w:ind w:firstLine="709"/>
        <w:jc w:val="both"/>
        <w:rPr>
          <w:bCs/>
          <w:sz w:val="20"/>
          <w:szCs w:val="20"/>
        </w:rPr>
      </w:pPr>
      <w:r w:rsidRPr="00A86E59">
        <w:rPr>
          <w:bCs/>
          <w:sz w:val="20"/>
          <w:szCs w:val="20"/>
        </w:rPr>
        <w:t>верхний предел  муниципального   долга Аликовского района Чувашской Республики на 1 января 2021 года в сумме 2 639,5 тыс. рублей, в том числе верхний предел долга по  муниципальным гарантиям Аликовского района Чувашской Республики –  0,0 тыс. рублей;</w:t>
      </w:r>
    </w:p>
    <w:p w:rsidR="001862BC" w:rsidRPr="00A86E59" w:rsidRDefault="001862BC" w:rsidP="001862BC">
      <w:pPr>
        <w:ind w:firstLine="709"/>
        <w:jc w:val="both"/>
        <w:rPr>
          <w:bCs/>
          <w:sz w:val="20"/>
          <w:szCs w:val="20"/>
        </w:rPr>
      </w:pPr>
      <w:r w:rsidRPr="00A86E59">
        <w:rPr>
          <w:bCs/>
          <w:sz w:val="20"/>
          <w:szCs w:val="20"/>
        </w:rPr>
        <w:t>предельный объем расходов на обслуживание муниципального долга Аликовского района Чувашской Республики  5,0 тыс. рублей</w:t>
      </w:r>
    </w:p>
    <w:p w:rsidR="001862BC" w:rsidRPr="00A86E59" w:rsidRDefault="001862BC" w:rsidP="001862BC">
      <w:pPr>
        <w:ind w:firstLine="709"/>
        <w:jc w:val="both"/>
        <w:rPr>
          <w:bCs/>
          <w:sz w:val="20"/>
          <w:szCs w:val="20"/>
        </w:rPr>
      </w:pPr>
      <w:r w:rsidRPr="00A86E59">
        <w:rPr>
          <w:bCs/>
          <w:sz w:val="20"/>
          <w:szCs w:val="20"/>
        </w:rPr>
        <w:t xml:space="preserve"> прогнозируемый дефицит  бюджета Аликовского района Чувашской Республики в сумме 28 177,4 тыс. рублей.</w:t>
      </w:r>
    </w:p>
    <w:p w:rsidR="001862BC" w:rsidRPr="00A86E59" w:rsidRDefault="001862BC" w:rsidP="001862BC">
      <w:pPr>
        <w:ind w:firstLine="709"/>
        <w:jc w:val="both"/>
        <w:rPr>
          <w:bCs/>
          <w:sz w:val="20"/>
          <w:szCs w:val="20"/>
        </w:rPr>
      </w:pPr>
      <w:r w:rsidRPr="00A86E59">
        <w:rPr>
          <w:bCs/>
          <w:sz w:val="20"/>
          <w:szCs w:val="20"/>
        </w:rPr>
        <w:t>1.2. Утвердить основные характеристики  бюджета Аликовского района  Чувашской Республики на 2021 год:</w:t>
      </w:r>
    </w:p>
    <w:p w:rsidR="001862BC" w:rsidRPr="00A86E59" w:rsidRDefault="001862BC" w:rsidP="001862BC">
      <w:pPr>
        <w:ind w:firstLine="709"/>
        <w:jc w:val="both"/>
        <w:rPr>
          <w:bCs/>
          <w:sz w:val="20"/>
          <w:szCs w:val="20"/>
        </w:rPr>
      </w:pPr>
      <w:r w:rsidRPr="00A86E59">
        <w:rPr>
          <w:bCs/>
          <w:sz w:val="20"/>
          <w:szCs w:val="20"/>
        </w:rPr>
        <w:t xml:space="preserve">прогнозируемый общий объем доходов  бюджета Аликовского района  Чувашской Республики в сумме 450545,2 тыс. рублей, в том числе объем безвозмездных поступлений в сумме 398695,3 тыс. рублей, из них объем межбюджетных трансфертов, получаемых из республиканского бюджета Чувашской Республики 398695,3 тыс. рублей; </w:t>
      </w:r>
    </w:p>
    <w:p w:rsidR="001862BC" w:rsidRPr="00A86E59" w:rsidRDefault="001862BC" w:rsidP="001862BC">
      <w:pPr>
        <w:ind w:firstLine="709"/>
        <w:jc w:val="both"/>
        <w:rPr>
          <w:bCs/>
          <w:sz w:val="20"/>
          <w:szCs w:val="20"/>
        </w:rPr>
      </w:pPr>
      <w:r w:rsidRPr="00A86E59">
        <w:rPr>
          <w:bCs/>
          <w:sz w:val="20"/>
          <w:szCs w:val="20"/>
        </w:rPr>
        <w:t>общий объем расходов  бюджета Аликовского района Чувашской Республики в сумме 450545,2 тыс. рублей, в том числе условно-утвержденные расходы в сумме 2032,1 тыс.рублей;</w:t>
      </w:r>
    </w:p>
    <w:p w:rsidR="001862BC" w:rsidRPr="00A86E59" w:rsidRDefault="001862BC" w:rsidP="001862BC">
      <w:pPr>
        <w:ind w:firstLine="709"/>
        <w:jc w:val="both"/>
        <w:rPr>
          <w:bCs/>
          <w:sz w:val="20"/>
          <w:szCs w:val="20"/>
        </w:rPr>
      </w:pPr>
      <w:r w:rsidRPr="00A86E59">
        <w:rPr>
          <w:bCs/>
          <w:sz w:val="20"/>
          <w:szCs w:val="20"/>
        </w:rPr>
        <w:t>предельный объем  муниципального долга Аликовского района Чувашской Республики в сумме  3 900,0 тыс. рублей;</w:t>
      </w:r>
    </w:p>
    <w:p w:rsidR="001862BC" w:rsidRPr="00A86E59" w:rsidRDefault="001862BC" w:rsidP="001862BC">
      <w:pPr>
        <w:ind w:firstLine="709"/>
        <w:jc w:val="both"/>
        <w:rPr>
          <w:bCs/>
          <w:sz w:val="20"/>
          <w:szCs w:val="20"/>
        </w:rPr>
      </w:pPr>
      <w:r w:rsidRPr="00A86E59">
        <w:rPr>
          <w:bCs/>
          <w:sz w:val="20"/>
          <w:szCs w:val="20"/>
        </w:rPr>
        <w:t>верхний предел  муниципального   долга Аликовского района Чувашской Республики на 1 января 2022 года в сумме 3 900,0 тыс. рублей, в том числе верхний предел долга по  муниципальным гарантиям Аликовского района Чувашской Республики –  0,0 тыс. рублей;</w:t>
      </w:r>
    </w:p>
    <w:p w:rsidR="001862BC" w:rsidRPr="00A86E59" w:rsidRDefault="001862BC" w:rsidP="001862BC">
      <w:pPr>
        <w:ind w:firstLine="709"/>
        <w:jc w:val="both"/>
        <w:rPr>
          <w:bCs/>
          <w:sz w:val="20"/>
          <w:szCs w:val="20"/>
        </w:rPr>
      </w:pPr>
      <w:r w:rsidRPr="00A86E59">
        <w:rPr>
          <w:bCs/>
          <w:sz w:val="20"/>
          <w:szCs w:val="20"/>
        </w:rPr>
        <w:t>предельный объем расходов на обслуживание муниципального долга Аликовского района Чувашской Республики  1000,0 тыс. рублей;</w:t>
      </w:r>
    </w:p>
    <w:p w:rsidR="001862BC" w:rsidRPr="00A86E59" w:rsidRDefault="001862BC" w:rsidP="001862BC">
      <w:pPr>
        <w:ind w:firstLine="709"/>
        <w:jc w:val="both"/>
        <w:rPr>
          <w:bCs/>
          <w:sz w:val="20"/>
          <w:szCs w:val="20"/>
        </w:rPr>
      </w:pPr>
      <w:r w:rsidRPr="00A86E59">
        <w:rPr>
          <w:bCs/>
          <w:sz w:val="20"/>
          <w:szCs w:val="20"/>
        </w:rPr>
        <w:t>прогнозируемый дефицит  бюджета Аликовского района Чувашской Республики в сумме 0,0 тыс. рублей.</w:t>
      </w:r>
    </w:p>
    <w:p w:rsidR="001862BC" w:rsidRPr="00A86E59" w:rsidRDefault="001862BC" w:rsidP="001862BC">
      <w:pPr>
        <w:ind w:firstLine="709"/>
        <w:jc w:val="both"/>
        <w:rPr>
          <w:bCs/>
          <w:sz w:val="20"/>
          <w:szCs w:val="20"/>
        </w:rPr>
      </w:pPr>
      <w:r w:rsidRPr="00A86E59">
        <w:rPr>
          <w:bCs/>
          <w:sz w:val="20"/>
          <w:szCs w:val="20"/>
        </w:rPr>
        <w:t>1.3. Утвердить основные характеристики  бюджета Аликовского района  Чувашской Республики на 2022 год:</w:t>
      </w:r>
    </w:p>
    <w:p w:rsidR="001862BC" w:rsidRPr="00A86E59" w:rsidRDefault="001862BC" w:rsidP="001862BC">
      <w:pPr>
        <w:ind w:firstLine="709"/>
        <w:jc w:val="both"/>
        <w:rPr>
          <w:bCs/>
          <w:sz w:val="20"/>
          <w:szCs w:val="20"/>
        </w:rPr>
      </w:pPr>
      <w:r w:rsidRPr="00A86E59">
        <w:rPr>
          <w:bCs/>
          <w:sz w:val="20"/>
          <w:szCs w:val="20"/>
        </w:rPr>
        <w:t xml:space="preserve">прогнозируемый общий объем доходов  бюджета Аликовского района  Чувашской Республики в сумме 320800,3 тыс. рублей, в том числе объем безвозмездных поступлений в сумме 268104,5 тыс. рублей, из них объем межбюджетных трансфертов, получаемых из республиканского бюджета Чувашской Республики 268104,5 тыс. рублей; </w:t>
      </w:r>
    </w:p>
    <w:p w:rsidR="001862BC" w:rsidRPr="00A86E59" w:rsidRDefault="001862BC" w:rsidP="001862BC">
      <w:pPr>
        <w:ind w:firstLine="709"/>
        <w:jc w:val="both"/>
        <w:rPr>
          <w:bCs/>
          <w:sz w:val="20"/>
          <w:szCs w:val="20"/>
        </w:rPr>
      </w:pPr>
      <w:r w:rsidRPr="00A86E59">
        <w:rPr>
          <w:bCs/>
          <w:sz w:val="20"/>
          <w:szCs w:val="20"/>
        </w:rPr>
        <w:t>общий объем расходов  бюджета Аликовского района Чувашской Республики в сумме 320800,3 тыс. рублей, в том числе условно-утвержденные расходы в сумме 3962,5 тыс.рублей;</w:t>
      </w:r>
    </w:p>
    <w:p w:rsidR="001862BC" w:rsidRPr="00A86E59" w:rsidRDefault="001862BC" w:rsidP="001862BC">
      <w:pPr>
        <w:ind w:firstLine="709"/>
        <w:jc w:val="both"/>
        <w:rPr>
          <w:bCs/>
          <w:sz w:val="20"/>
          <w:szCs w:val="20"/>
        </w:rPr>
      </w:pPr>
      <w:r w:rsidRPr="00A86E59">
        <w:rPr>
          <w:bCs/>
          <w:sz w:val="20"/>
          <w:szCs w:val="20"/>
        </w:rPr>
        <w:lastRenderedPageBreak/>
        <w:t>предельный объем  муниципального долга Аликовского района Чувашской Республики в сумме   2 900,0 тыс. рублей;</w:t>
      </w:r>
    </w:p>
    <w:p w:rsidR="001862BC" w:rsidRPr="00A86E59" w:rsidRDefault="001862BC" w:rsidP="001862BC">
      <w:pPr>
        <w:ind w:firstLine="709"/>
        <w:jc w:val="both"/>
        <w:rPr>
          <w:bCs/>
          <w:sz w:val="20"/>
          <w:szCs w:val="20"/>
        </w:rPr>
      </w:pPr>
      <w:r w:rsidRPr="00A86E59">
        <w:rPr>
          <w:bCs/>
          <w:sz w:val="20"/>
          <w:szCs w:val="20"/>
        </w:rPr>
        <w:t>верхний предел  муниципального   долга Аликовского района Чувашской Республики на 1 января 2023 года в сумме 2 900,0 тыс. рублей, в том числе верхний предел долга по  муниципальным гарантиям Аликовского района Чувашской Республики –  0,0 тыс. рублей;</w:t>
      </w:r>
    </w:p>
    <w:p w:rsidR="001862BC" w:rsidRPr="00A86E59" w:rsidRDefault="001862BC" w:rsidP="001862BC">
      <w:pPr>
        <w:ind w:firstLine="709"/>
        <w:jc w:val="both"/>
        <w:rPr>
          <w:bCs/>
          <w:sz w:val="20"/>
          <w:szCs w:val="20"/>
        </w:rPr>
      </w:pPr>
      <w:r w:rsidRPr="00A86E59">
        <w:rPr>
          <w:bCs/>
          <w:sz w:val="20"/>
          <w:szCs w:val="20"/>
        </w:rPr>
        <w:t>предельный объем расходов на обслуживание муниципального долга Аликовского района Чувашской Республики  5,0 тыс. рублей;</w:t>
      </w:r>
    </w:p>
    <w:p w:rsidR="001862BC" w:rsidRPr="00A86E59" w:rsidRDefault="001862BC" w:rsidP="001862BC">
      <w:pPr>
        <w:ind w:firstLine="709"/>
        <w:jc w:val="both"/>
        <w:rPr>
          <w:bCs/>
          <w:sz w:val="20"/>
          <w:szCs w:val="20"/>
        </w:rPr>
      </w:pPr>
      <w:r w:rsidRPr="00A86E59">
        <w:rPr>
          <w:bCs/>
          <w:sz w:val="20"/>
          <w:szCs w:val="20"/>
        </w:rPr>
        <w:t>прогнозируемый дефицит  бюджета Аликовского района Чувашской Республики в сумме 0,0 тыс. рублей.</w:t>
      </w:r>
    </w:p>
    <w:p w:rsidR="001862BC" w:rsidRPr="00A86E59" w:rsidRDefault="001862BC" w:rsidP="001862BC">
      <w:pPr>
        <w:ind w:firstLine="709"/>
        <w:jc w:val="both"/>
        <w:rPr>
          <w:bCs/>
          <w:sz w:val="20"/>
          <w:szCs w:val="20"/>
        </w:rPr>
      </w:pPr>
      <w:r w:rsidRPr="00A86E59">
        <w:rPr>
          <w:bCs/>
          <w:sz w:val="20"/>
          <w:szCs w:val="20"/>
        </w:rPr>
        <w:t>2. в статье 6:</w:t>
      </w:r>
    </w:p>
    <w:p w:rsidR="001862BC" w:rsidRPr="00A86E59" w:rsidRDefault="001862BC" w:rsidP="001862BC">
      <w:pPr>
        <w:ind w:firstLine="709"/>
        <w:jc w:val="both"/>
        <w:rPr>
          <w:bCs/>
          <w:sz w:val="20"/>
          <w:szCs w:val="20"/>
        </w:rPr>
      </w:pPr>
      <w:r w:rsidRPr="00A86E59">
        <w:rPr>
          <w:bCs/>
          <w:sz w:val="20"/>
          <w:szCs w:val="20"/>
        </w:rPr>
        <w:t>в абзаце втором слова «приложению 5» заменить словами «приложениям 5, 5.1, 5.2»;</w:t>
      </w:r>
    </w:p>
    <w:p w:rsidR="001862BC" w:rsidRPr="00A86E59" w:rsidRDefault="001862BC" w:rsidP="001862BC">
      <w:pPr>
        <w:ind w:firstLine="709"/>
        <w:jc w:val="both"/>
        <w:rPr>
          <w:bCs/>
          <w:sz w:val="20"/>
          <w:szCs w:val="20"/>
        </w:rPr>
      </w:pPr>
      <w:r w:rsidRPr="00A86E59">
        <w:rPr>
          <w:bCs/>
          <w:sz w:val="20"/>
          <w:szCs w:val="20"/>
        </w:rPr>
        <w:t>в абзаце третьем слова «приложению 6» заменить словами «приложениям 6, 6.1, 6.2»;</w:t>
      </w:r>
    </w:p>
    <w:p w:rsidR="001862BC" w:rsidRPr="00A86E59" w:rsidRDefault="001862BC" w:rsidP="001862BC">
      <w:pPr>
        <w:ind w:firstLine="709"/>
        <w:jc w:val="both"/>
        <w:rPr>
          <w:bCs/>
          <w:sz w:val="20"/>
          <w:szCs w:val="20"/>
        </w:rPr>
      </w:pPr>
      <w:r w:rsidRPr="00A86E59">
        <w:rPr>
          <w:bCs/>
          <w:sz w:val="20"/>
          <w:szCs w:val="20"/>
        </w:rPr>
        <w:t>3) в статье 7:</w:t>
      </w:r>
    </w:p>
    <w:p w:rsidR="001862BC" w:rsidRPr="00A86E59" w:rsidRDefault="001862BC" w:rsidP="001862BC">
      <w:pPr>
        <w:ind w:firstLine="709"/>
        <w:jc w:val="both"/>
        <w:rPr>
          <w:bCs/>
          <w:sz w:val="20"/>
          <w:szCs w:val="20"/>
        </w:rPr>
      </w:pPr>
      <w:r w:rsidRPr="00A86E59">
        <w:rPr>
          <w:bCs/>
          <w:sz w:val="20"/>
          <w:szCs w:val="20"/>
        </w:rPr>
        <w:t>в пункте 1:</w:t>
      </w:r>
    </w:p>
    <w:p w:rsidR="001862BC" w:rsidRPr="00A86E59" w:rsidRDefault="001862BC" w:rsidP="001862BC">
      <w:pPr>
        <w:ind w:firstLine="709"/>
        <w:jc w:val="both"/>
        <w:rPr>
          <w:bCs/>
          <w:sz w:val="20"/>
          <w:szCs w:val="20"/>
        </w:rPr>
      </w:pPr>
      <w:r w:rsidRPr="00A86E59">
        <w:rPr>
          <w:bCs/>
          <w:sz w:val="20"/>
          <w:szCs w:val="20"/>
        </w:rPr>
        <w:t>в абзаце «а» слова «приложению 7» заменить словами «приложениям 7, 7.1, 7.2»;</w:t>
      </w:r>
    </w:p>
    <w:p w:rsidR="001862BC" w:rsidRPr="00A86E59" w:rsidRDefault="001862BC" w:rsidP="001862BC">
      <w:pPr>
        <w:ind w:firstLine="709"/>
        <w:jc w:val="both"/>
        <w:rPr>
          <w:bCs/>
          <w:sz w:val="20"/>
          <w:szCs w:val="20"/>
        </w:rPr>
      </w:pPr>
      <w:r w:rsidRPr="00A86E59">
        <w:rPr>
          <w:bCs/>
          <w:sz w:val="20"/>
          <w:szCs w:val="20"/>
        </w:rPr>
        <w:t>в абзаце «б» слова «приложению 8» заменить словами «приложениям 8, 8.1, 8.2»;</w:t>
      </w:r>
    </w:p>
    <w:p w:rsidR="001862BC" w:rsidRPr="00A86E59" w:rsidRDefault="001862BC" w:rsidP="001862BC">
      <w:pPr>
        <w:ind w:firstLine="709"/>
        <w:jc w:val="both"/>
        <w:rPr>
          <w:bCs/>
          <w:sz w:val="20"/>
          <w:szCs w:val="20"/>
        </w:rPr>
      </w:pPr>
      <w:r w:rsidRPr="00A86E59">
        <w:rPr>
          <w:bCs/>
          <w:sz w:val="20"/>
          <w:szCs w:val="20"/>
        </w:rPr>
        <w:t>в абзаце «в» слова «приложению 9» заменить словами «приложениям 9, 9.1, 9.2»;</w:t>
      </w:r>
    </w:p>
    <w:p w:rsidR="001862BC" w:rsidRPr="00A86E59" w:rsidRDefault="001862BC" w:rsidP="001862BC">
      <w:pPr>
        <w:ind w:firstLine="709"/>
        <w:jc w:val="both"/>
        <w:rPr>
          <w:bCs/>
          <w:sz w:val="20"/>
          <w:szCs w:val="20"/>
        </w:rPr>
      </w:pPr>
      <w:r w:rsidRPr="00A86E59">
        <w:rPr>
          <w:bCs/>
          <w:sz w:val="20"/>
          <w:szCs w:val="20"/>
        </w:rPr>
        <w:t>в абзаце «г» слова «приложению 10» заменить словами «приложениям 10, 10.1, 10.2»;</w:t>
      </w:r>
    </w:p>
    <w:p w:rsidR="001862BC" w:rsidRPr="00A86E59" w:rsidRDefault="001862BC" w:rsidP="001862BC">
      <w:pPr>
        <w:ind w:firstLine="709"/>
        <w:jc w:val="both"/>
        <w:rPr>
          <w:bCs/>
          <w:sz w:val="20"/>
          <w:szCs w:val="20"/>
        </w:rPr>
      </w:pPr>
      <w:r w:rsidRPr="00A86E59">
        <w:rPr>
          <w:bCs/>
          <w:sz w:val="20"/>
          <w:szCs w:val="20"/>
        </w:rPr>
        <w:t>в абзаце «д» слова «приложению 11» заменить словами «приложениям 11, 11.1, 11.2»;</w:t>
      </w:r>
    </w:p>
    <w:p w:rsidR="001862BC" w:rsidRPr="00A86E59" w:rsidRDefault="001862BC" w:rsidP="001862BC">
      <w:pPr>
        <w:ind w:firstLine="709"/>
        <w:jc w:val="both"/>
        <w:rPr>
          <w:bCs/>
          <w:sz w:val="20"/>
          <w:szCs w:val="20"/>
        </w:rPr>
      </w:pPr>
      <w:r w:rsidRPr="00A86E59">
        <w:rPr>
          <w:bCs/>
          <w:sz w:val="20"/>
          <w:szCs w:val="20"/>
        </w:rPr>
        <w:t>в абзаце «е» слова «приложению 12» заменить словами «приложениям 12, 12.1, 12.2»;</w:t>
      </w:r>
    </w:p>
    <w:p w:rsidR="001862BC" w:rsidRPr="00A86E59" w:rsidRDefault="001862BC" w:rsidP="001862BC">
      <w:pPr>
        <w:ind w:firstLine="709"/>
        <w:jc w:val="both"/>
        <w:rPr>
          <w:bCs/>
          <w:sz w:val="20"/>
          <w:szCs w:val="20"/>
        </w:rPr>
      </w:pPr>
      <w:r w:rsidRPr="00A86E59">
        <w:rPr>
          <w:bCs/>
          <w:sz w:val="20"/>
          <w:szCs w:val="20"/>
        </w:rPr>
        <w:t>пункт 3 изложить в следующей редакции:</w:t>
      </w:r>
    </w:p>
    <w:p w:rsidR="001862BC" w:rsidRPr="00A86E59" w:rsidRDefault="001862BC" w:rsidP="001862BC">
      <w:pPr>
        <w:ind w:firstLine="709"/>
        <w:jc w:val="both"/>
        <w:rPr>
          <w:bCs/>
          <w:sz w:val="20"/>
          <w:szCs w:val="20"/>
        </w:rPr>
      </w:pPr>
      <w:r w:rsidRPr="00A86E59">
        <w:rPr>
          <w:bCs/>
          <w:sz w:val="20"/>
          <w:szCs w:val="20"/>
        </w:rPr>
        <w:t>«3. Утвердить общий объем бюджетных ассигнований на исполнение публичных нормативных обязательств на 2020 год в сумме 10552,1 тыс. рублей, на 2021 год в сумме 9 152,0 тыс. рублей, на 2022 год в сумме 9 692,2 тыс. рублей.»</w:t>
      </w:r>
    </w:p>
    <w:p w:rsidR="001862BC" w:rsidRPr="00A86E59" w:rsidRDefault="001862BC" w:rsidP="001862BC">
      <w:pPr>
        <w:ind w:firstLine="709"/>
        <w:jc w:val="both"/>
        <w:rPr>
          <w:bCs/>
          <w:sz w:val="20"/>
          <w:szCs w:val="20"/>
        </w:rPr>
      </w:pPr>
      <w:r w:rsidRPr="00A86E59">
        <w:rPr>
          <w:bCs/>
          <w:sz w:val="20"/>
          <w:szCs w:val="20"/>
        </w:rPr>
        <w:t>пункт 4 изложить в следующей редакции:</w:t>
      </w:r>
    </w:p>
    <w:p w:rsidR="001862BC" w:rsidRPr="00A86E59" w:rsidRDefault="001862BC" w:rsidP="001862BC">
      <w:pPr>
        <w:ind w:firstLine="709"/>
        <w:jc w:val="both"/>
        <w:rPr>
          <w:bCs/>
          <w:sz w:val="20"/>
          <w:szCs w:val="20"/>
        </w:rPr>
      </w:pPr>
      <w:r w:rsidRPr="00A86E59">
        <w:rPr>
          <w:bCs/>
          <w:sz w:val="20"/>
          <w:szCs w:val="20"/>
        </w:rPr>
        <w:t>«4. Утвердить:</w:t>
      </w:r>
    </w:p>
    <w:p w:rsidR="001862BC" w:rsidRPr="00A86E59" w:rsidRDefault="001862BC" w:rsidP="001862BC">
      <w:pPr>
        <w:ind w:firstLine="709"/>
        <w:jc w:val="both"/>
        <w:rPr>
          <w:bCs/>
          <w:sz w:val="20"/>
          <w:szCs w:val="20"/>
        </w:rPr>
      </w:pPr>
      <w:r w:rsidRPr="00A86E59">
        <w:rPr>
          <w:bCs/>
          <w:sz w:val="20"/>
          <w:szCs w:val="20"/>
        </w:rPr>
        <w:t>объем бюджетных ассигнований Дорожного фонда Аликовского района Чувашской Республики:</w:t>
      </w:r>
    </w:p>
    <w:p w:rsidR="001862BC" w:rsidRPr="00A86E59" w:rsidRDefault="001862BC" w:rsidP="001862BC">
      <w:pPr>
        <w:ind w:firstLine="709"/>
        <w:jc w:val="both"/>
        <w:rPr>
          <w:bCs/>
          <w:sz w:val="20"/>
          <w:szCs w:val="20"/>
        </w:rPr>
      </w:pPr>
      <w:r w:rsidRPr="00A86E59">
        <w:rPr>
          <w:bCs/>
          <w:sz w:val="20"/>
          <w:szCs w:val="20"/>
        </w:rPr>
        <w:t>на 2020 год в сумме 78 401,0 тыс. рублей;</w:t>
      </w:r>
    </w:p>
    <w:p w:rsidR="001862BC" w:rsidRPr="00A86E59" w:rsidRDefault="001862BC" w:rsidP="001862BC">
      <w:pPr>
        <w:ind w:firstLine="709"/>
        <w:jc w:val="both"/>
        <w:rPr>
          <w:bCs/>
          <w:sz w:val="20"/>
          <w:szCs w:val="20"/>
        </w:rPr>
      </w:pPr>
      <w:r w:rsidRPr="00A86E59">
        <w:rPr>
          <w:bCs/>
          <w:sz w:val="20"/>
          <w:szCs w:val="20"/>
        </w:rPr>
        <w:t>на 2021 год в сумме 39 256,5 тыс. рублей;</w:t>
      </w:r>
    </w:p>
    <w:p w:rsidR="001862BC" w:rsidRPr="00A86E59" w:rsidRDefault="001862BC" w:rsidP="001862BC">
      <w:pPr>
        <w:ind w:firstLine="709"/>
        <w:jc w:val="both"/>
        <w:rPr>
          <w:bCs/>
          <w:sz w:val="20"/>
          <w:szCs w:val="20"/>
        </w:rPr>
      </w:pPr>
      <w:r w:rsidRPr="00A86E59">
        <w:rPr>
          <w:bCs/>
          <w:sz w:val="20"/>
          <w:szCs w:val="20"/>
        </w:rPr>
        <w:t>на 2022 год в сумме 53 268,8 тыс. рублей;</w:t>
      </w:r>
    </w:p>
    <w:p w:rsidR="001862BC" w:rsidRPr="00A86E59" w:rsidRDefault="001862BC" w:rsidP="001862BC">
      <w:pPr>
        <w:ind w:firstLine="709"/>
        <w:jc w:val="both"/>
        <w:rPr>
          <w:bCs/>
          <w:sz w:val="20"/>
          <w:szCs w:val="20"/>
        </w:rPr>
      </w:pPr>
      <w:r w:rsidRPr="00A86E59">
        <w:rPr>
          <w:bCs/>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1862BC" w:rsidRPr="00A86E59" w:rsidRDefault="001862BC" w:rsidP="001862BC">
      <w:pPr>
        <w:ind w:firstLine="709"/>
        <w:jc w:val="both"/>
        <w:rPr>
          <w:bCs/>
          <w:sz w:val="20"/>
          <w:szCs w:val="20"/>
        </w:rPr>
      </w:pPr>
      <w:r w:rsidRPr="00A86E59">
        <w:rPr>
          <w:bCs/>
          <w:sz w:val="20"/>
          <w:szCs w:val="20"/>
        </w:rPr>
        <w:t>на 2020 год в сумме 78 401,0 тыс. рублей;</w:t>
      </w:r>
    </w:p>
    <w:p w:rsidR="001862BC" w:rsidRPr="00A86E59" w:rsidRDefault="001862BC" w:rsidP="001862BC">
      <w:pPr>
        <w:ind w:firstLine="709"/>
        <w:jc w:val="both"/>
        <w:rPr>
          <w:bCs/>
          <w:sz w:val="20"/>
          <w:szCs w:val="20"/>
        </w:rPr>
      </w:pPr>
      <w:r w:rsidRPr="00A86E59">
        <w:rPr>
          <w:bCs/>
          <w:sz w:val="20"/>
          <w:szCs w:val="20"/>
        </w:rPr>
        <w:t>на 2021 год в сумме 39 256,5 тыс. рублей;</w:t>
      </w:r>
    </w:p>
    <w:p w:rsidR="001862BC" w:rsidRPr="00A86E59" w:rsidRDefault="001862BC" w:rsidP="001862BC">
      <w:pPr>
        <w:ind w:firstLine="709"/>
        <w:jc w:val="both"/>
        <w:rPr>
          <w:bCs/>
          <w:sz w:val="20"/>
          <w:szCs w:val="20"/>
        </w:rPr>
      </w:pPr>
      <w:r w:rsidRPr="00A86E59">
        <w:rPr>
          <w:bCs/>
          <w:sz w:val="20"/>
          <w:szCs w:val="20"/>
        </w:rPr>
        <w:t>на 2022 год в сумме 53 268,8 тыс. рублей.»</w:t>
      </w:r>
    </w:p>
    <w:p w:rsidR="001862BC" w:rsidRPr="00A86E59" w:rsidRDefault="001862BC" w:rsidP="001862BC">
      <w:pPr>
        <w:ind w:firstLine="709"/>
        <w:jc w:val="both"/>
        <w:rPr>
          <w:bCs/>
          <w:sz w:val="20"/>
          <w:szCs w:val="20"/>
        </w:rPr>
      </w:pPr>
      <w:r w:rsidRPr="00A86E59">
        <w:rPr>
          <w:bCs/>
          <w:sz w:val="20"/>
          <w:szCs w:val="20"/>
        </w:rPr>
        <w:t>4) в статье 10:</w:t>
      </w:r>
    </w:p>
    <w:p w:rsidR="001862BC" w:rsidRPr="00A86E59" w:rsidRDefault="001862BC" w:rsidP="001862BC">
      <w:pPr>
        <w:ind w:firstLine="709"/>
        <w:jc w:val="both"/>
        <w:rPr>
          <w:bCs/>
          <w:sz w:val="20"/>
          <w:szCs w:val="20"/>
        </w:rPr>
      </w:pPr>
      <w:r w:rsidRPr="00A86E59">
        <w:rPr>
          <w:bCs/>
          <w:sz w:val="20"/>
          <w:szCs w:val="20"/>
        </w:rPr>
        <w:t>пункт 1 изложить в следующей редакции:</w:t>
      </w:r>
    </w:p>
    <w:p w:rsidR="001862BC" w:rsidRPr="00A86E59" w:rsidRDefault="001862BC" w:rsidP="001862BC">
      <w:pPr>
        <w:ind w:firstLine="709"/>
        <w:jc w:val="both"/>
        <w:rPr>
          <w:bCs/>
          <w:sz w:val="20"/>
          <w:szCs w:val="20"/>
        </w:rPr>
      </w:pPr>
      <w:r w:rsidRPr="00A86E59">
        <w:rPr>
          <w:bCs/>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2020 год в сумме 170 304,8 тыс. рублей, в том числе дотации – 15 171,1 тыс.рублей, субсидии – 132 811,6 тыс.рублей, субвенции – 8 185,5 тыс.рублей, иные межбюджетные трансферты - 14136,7 тыс.рублей, на 2021 год в сумме 24 486,8 тыс. рублей, в том числе дотации – 12 917,9 тыс.рублей, субсидии – 9 771,0 тыс.рублей, субвенции – 1 797,9 тыс.рублей,  на 2022 год в сумме 32 354,0 тыс. рублей, в том числе дотации – 12 617,6 тыс.рублей, субсидии – 12 868,7 тыс.рублей, субвенции – 6 868,3 тыс.рублей.</w:t>
      </w:r>
    </w:p>
    <w:p w:rsidR="001862BC" w:rsidRPr="00A86E59" w:rsidRDefault="001862BC" w:rsidP="001862BC">
      <w:pPr>
        <w:ind w:firstLine="709"/>
        <w:jc w:val="both"/>
        <w:rPr>
          <w:bCs/>
          <w:sz w:val="20"/>
          <w:szCs w:val="20"/>
        </w:rPr>
      </w:pPr>
      <w:r w:rsidRPr="00A86E59">
        <w:rPr>
          <w:bCs/>
          <w:sz w:val="20"/>
          <w:szCs w:val="20"/>
        </w:rPr>
        <w:t xml:space="preserve">5)  дополнить приложением 5.3 следующего содержания:                      </w:t>
      </w:r>
    </w:p>
    <w:tbl>
      <w:tblPr>
        <w:tblW w:w="9639" w:type="dxa"/>
        <w:tblInd w:w="93" w:type="dxa"/>
        <w:tblLayout w:type="fixed"/>
        <w:tblCellMar>
          <w:left w:w="57" w:type="dxa"/>
          <w:right w:w="57" w:type="dxa"/>
        </w:tblCellMar>
        <w:tblLook w:val="04A0" w:firstRow="1" w:lastRow="0" w:firstColumn="1" w:lastColumn="0" w:noHBand="0" w:noVBand="1"/>
      </w:tblPr>
      <w:tblGrid>
        <w:gridCol w:w="2422"/>
        <w:gridCol w:w="5187"/>
        <w:gridCol w:w="2030"/>
      </w:tblGrid>
      <w:tr w:rsidR="001862BC" w:rsidRPr="00A86E59" w:rsidTr="001862BC">
        <w:trPr>
          <w:trHeight w:val="1819"/>
        </w:trPr>
        <w:tc>
          <w:tcPr>
            <w:tcW w:w="3280"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9820" w:type="dxa"/>
            <w:gridSpan w:val="2"/>
            <w:tcBorders>
              <w:top w:val="nil"/>
              <w:left w:val="nil"/>
              <w:bottom w:val="nil"/>
              <w:right w:val="nil"/>
            </w:tcBorders>
            <w:shd w:val="clear" w:color="auto" w:fill="auto"/>
            <w:vAlign w:val="center"/>
            <w:hideMark/>
          </w:tcPr>
          <w:p w:rsidR="001862BC" w:rsidRPr="00A86E59" w:rsidRDefault="001862BC" w:rsidP="001862BC">
            <w:pPr>
              <w:jc w:val="right"/>
              <w:rPr>
                <w:bCs/>
                <w:sz w:val="20"/>
                <w:szCs w:val="20"/>
              </w:rPr>
            </w:pPr>
            <w:r w:rsidRPr="00A86E59">
              <w:rPr>
                <w:bCs/>
                <w:sz w:val="20"/>
                <w:szCs w:val="20"/>
              </w:rPr>
              <w:t>Приложение 5.3</w:t>
            </w:r>
            <w:r w:rsidRPr="00A86E59">
              <w:rPr>
                <w:bCs/>
                <w:sz w:val="20"/>
                <w:szCs w:val="20"/>
              </w:rPr>
              <w:br/>
              <w:t xml:space="preserve">к решению Собрания депутатов </w:t>
            </w:r>
            <w:r w:rsidRPr="00A86E59">
              <w:rPr>
                <w:bCs/>
                <w:sz w:val="20"/>
                <w:szCs w:val="20"/>
              </w:rPr>
              <w:br/>
              <w:t xml:space="preserve">Аликовского района Чувашской Республики </w:t>
            </w:r>
            <w:r w:rsidRPr="00A86E59">
              <w:rPr>
                <w:bCs/>
                <w:sz w:val="20"/>
                <w:szCs w:val="20"/>
              </w:rPr>
              <w:br/>
              <w:t>«О бюджете Аликовского района Чувашской Республики на 2020 год и на плановый период 2021 и 2022 годов»</w:t>
            </w:r>
          </w:p>
        </w:tc>
      </w:tr>
      <w:tr w:rsidR="001862BC" w:rsidRPr="00A86E59" w:rsidTr="001862BC">
        <w:trPr>
          <w:trHeight w:val="2115"/>
        </w:trPr>
        <w:tc>
          <w:tcPr>
            <w:tcW w:w="13100" w:type="dxa"/>
            <w:gridSpan w:val="3"/>
            <w:tcBorders>
              <w:top w:val="nil"/>
              <w:left w:val="nil"/>
              <w:bottom w:val="nil"/>
              <w:right w:val="nil"/>
            </w:tcBorders>
            <w:shd w:val="clear" w:color="auto" w:fill="auto"/>
            <w:vAlign w:val="center"/>
            <w:hideMark/>
          </w:tcPr>
          <w:p w:rsidR="001862BC" w:rsidRPr="00A86E59" w:rsidRDefault="001862BC" w:rsidP="001862BC">
            <w:pPr>
              <w:jc w:val="center"/>
              <w:rPr>
                <w:b/>
                <w:bCs/>
                <w:sz w:val="20"/>
                <w:szCs w:val="20"/>
              </w:rPr>
            </w:pPr>
            <w:r w:rsidRPr="00A86E59">
              <w:rPr>
                <w:b/>
                <w:bCs/>
                <w:sz w:val="20"/>
                <w:szCs w:val="20"/>
              </w:rPr>
              <w:t>ИЗМЕНЕНИЕ</w:t>
            </w:r>
            <w:r w:rsidRPr="00A86E59">
              <w:rPr>
                <w:b/>
                <w:bCs/>
                <w:sz w:val="20"/>
                <w:szCs w:val="20"/>
              </w:rPr>
              <w:br/>
              <w:t>прогнозируемых доходов бюджета Аликовского района Чувашской Республики на 2020 год, предусмотренных приложением 5 к решению Собрания депутатов «О бюджете Аликовского района Чувашской Республики на 2020 год и на плановый период 2021 и 2022 годов»</w:t>
            </w:r>
          </w:p>
        </w:tc>
      </w:tr>
      <w:tr w:rsidR="001862BC" w:rsidRPr="00A86E59" w:rsidTr="001862BC">
        <w:trPr>
          <w:trHeight w:val="80"/>
        </w:trPr>
        <w:tc>
          <w:tcPr>
            <w:tcW w:w="3280"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7080" w:type="dxa"/>
            <w:tcBorders>
              <w:top w:val="nil"/>
              <w:left w:val="nil"/>
              <w:bottom w:val="nil"/>
              <w:right w:val="nil"/>
            </w:tcBorders>
            <w:shd w:val="clear" w:color="auto" w:fill="auto"/>
            <w:vAlign w:val="bottom"/>
            <w:hideMark/>
          </w:tcPr>
          <w:p w:rsidR="001862BC" w:rsidRPr="00A86E59" w:rsidRDefault="001862BC" w:rsidP="001862BC">
            <w:pPr>
              <w:rPr>
                <w:bCs/>
                <w:sz w:val="20"/>
                <w:szCs w:val="20"/>
              </w:rPr>
            </w:pPr>
          </w:p>
        </w:tc>
        <w:tc>
          <w:tcPr>
            <w:tcW w:w="2740" w:type="dxa"/>
            <w:tcBorders>
              <w:top w:val="nil"/>
              <w:left w:val="nil"/>
              <w:bottom w:val="nil"/>
              <w:right w:val="nil"/>
            </w:tcBorders>
            <w:shd w:val="clear" w:color="auto" w:fill="auto"/>
            <w:noWrap/>
            <w:vAlign w:val="center"/>
            <w:hideMark/>
          </w:tcPr>
          <w:p w:rsidR="001862BC" w:rsidRPr="00A86E59" w:rsidRDefault="001862BC" w:rsidP="001862BC">
            <w:pPr>
              <w:rPr>
                <w:bCs/>
                <w:sz w:val="20"/>
                <w:szCs w:val="20"/>
              </w:rPr>
            </w:pPr>
            <w:r w:rsidRPr="00A86E59">
              <w:rPr>
                <w:bCs/>
                <w:sz w:val="20"/>
                <w:szCs w:val="20"/>
              </w:rPr>
              <w:t>(рублей)</w:t>
            </w:r>
          </w:p>
        </w:tc>
      </w:tr>
      <w:tr w:rsidR="001862BC" w:rsidRPr="00A86E59" w:rsidTr="001862BC">
        <w:trPr>
          <w:trHeight w:val="66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Коды бюджетной классификации</w:t>
            </w:r>
          </w:p>
        </w:tc>
        <w:tc>
          <w:tcPr>
            <w:tcW w:w="7080" w:type="dxa"/>
            <w:tcBorders>
              <w:top w:val="single" w:sz="4" w:space="0" w:color="auto"/>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Наименование доходов</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Сумма</w:t>
            </w:r>
            <w:r w:rsidRPr="00A86E59">
              <w:rPr>
                <w:bCs/>
                <w:sz w:val="20"/>
                <w:szCs w:val="20"/>
              </w:rPr>
              <w:br/>
              <w:t>увеличение(+), уменьшение (-)</w:t>
            </w:r>
          </w:p>
        </w:tc>
      </w:tr>
      <w:tr w:rsidR="001862BC" w:rsidRPr="00A86E59" w:rsidTr="001862BC">
        <w:trPr>
          <w:trHeight w:val="463"/>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10000000000000000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НАЛОГОВЫЕ И НЕНАЛОГОВЫЕ ДОХОДЫ</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27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10500000000000000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НАЛОГИ НА СОВОКУПНЫЙ ДОХОД</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6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10502010021000110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Единый налог на вмененный доход для отдельных видов деятельности (сумма платежа)</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2 000,00</w:t>
            </w:r>
          </w:p>
        </w:tc>
      </w:tr>
      <w:tr w:rsidR="001862BC" w:rsidRPr="00A86E59" w:rsidTr="001862BC">
        <w:trPr>
          <w:trHeight w:val="313"/>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10504020021000110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-2 000,00</w:t>
            </w:r>
          </w:p>
        </w:tc>
      </w:tr>
      <w:tr w:rsidR="001862BC" w:rsidRPr="00A86E59" w:rsidTr="001862BC">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10604011020000110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Транспортный налог с организаций</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-15 700,00</w:t>
            </w:r>
          </w:p>
        </w:tc>
      </w:tr>
      <w:tr w:rsidR="001862BC" w:rsidRPr="00A86E59" w:rsidTr="001862BC">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10604012020000110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Транспортный налог с физических лиц</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15 700,00</w:t>
            </w:r>
          </w:p>
        </w:tc>
      </w:tr>
      <w:tr w:rsidR="001862BC" w:rsidRPr="00A86E59" w:rsidTr="001862BC">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20000000000000000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БЕЗВОЗМЕЗДНЫЕ ПОСТУПЛЕНИЯ</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4 259 190,00</w:t>
            </w:r>
          </w:p>
        </w:tc>
      </w:tr>
      <w:tr w:rsidR="001862BC" w:rsidRPr="00A86E59" w:rsidTr="001862BC">
        <w:trPr>
          <w:trHeight w:val="33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20200000000000000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БЕЗВОЗМЕЗДНЫЕ ПОСТУПЛЕНИЯ ОТ ДРУГИХ БЮДЖЕТОВ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4 259 190,00</w:t>
            </w:r>
          </w:p>
        </w:tc>
      </w:tr>
      <w:tr w:rsidR="001862BC" w:rsidRPr="00A86E59" w:rsidTr="001862BC">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20240000000000150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Иные межбюджетные трансферты</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4 259 190,00</w:t>
            </w:r>
          </w:p>
        </w:tc>
      </w:tr>
      <w:tr w:rsidR="001862BC" w:rsidRPr="00A86E59" w:rsidTr="001862BC">
        <w:trPr>
          <w:trHeight w:val="45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20249001050000150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20249999050000150</w:t>
            </w:r>
          </w:p>
        </w:tc>
        <w:tc>
          <w:tcPr>
            <w:tcW w:w="708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Прочие межбюджетные трансферты, передаваемые бюджетам муниципальных районов</w:t>
            </w:r>
          </w:p>
        </w:tc>
        <w:tc>
          <w:tcPr>
            <w:tcW w:w="2740"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4 139 300,00</w:t>
            </w:r>
          </w:p>
        </w:tc>
      </w:tr>
      <w:tr w:rsidR="001862BC" w:rsidRPr="00A86E59" w:rsidTr="001862BC">
        <w:trPr>
          <w:trHeight w:val="31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862BC" w:rsidRPr="00A86E59" w:rsidRDefault="001862BC" w:rsidP="001862BC">
            <w:pPr>
              <w:rPr>
                <w:b/>
                <w:bCs/>
                <w:sz w:val="20"/>
                <w:szCs w:val="20"/>
              </w:rPr>
            </w:pPr>
            <w:r w:rsidRPr="00A86E59">
              <w:rPr>
                <w:b/>
                <w:bCs/>
                <w:sz w:val="20"/>
                <w:szCs w:val="20"/>
              </w:rPr>
              <w:t>ВСЕГО ДОХОДОВ</w:t>
            </w:r>
          </w:p>
        </w:tc>
        <w:tc>
          <w:tcPr>
            <w:tcW w:w="7080" w:type="dxa"/>
            <w:tcBorders>
              <w:top w:val="nil"/>
              <w:left w:val="nil"/>
              <w:bottom w:val="single" w:sz="4" w:space="0" w:color="auto"/>
              <w:right w:val="single" w:sz="4" w:space="0" w:color="auto"/>
            </w:tcBorders>
            <w:shd w:val="clear" w:color="auto" w:fill="auto"/>
            <w:vAlign w:val="bottom"/>
            <w:hideMark/>
          </w:tcPr>
          <w:p w:rsidR="001862BC" w:rsidRPr="00A86E59" w:rsidRDefault="001862BC" w:rsidP="001862BC">
            <w:pPr>
              <w:rPr>
                <w:b/>
                <w:bCs/>
                <w:sz w:val="20"/>
                <w:szCs w:val="20"/>
              </w:rPr>
            </w:pPr>
            <w:r w:rsidRPr="00A86E59">
              <w:rPr>
                <w:b/>
                <w:bCs/>
                <w:sz w:val="20"/>
                <w:szCs w:val="20"/>
              </w:rPr>
              <w:t> </w:t>
            </w:r>
          </w:p>
        </w:tc>
        <w:tc>
          <w:tcPr>
            <w:tcW w:w="2740" w:type="dxa"/>
            <w:tcBorders>
              <w:top w:val="nil"/>
              <w:left w:val="nil"/>
              <w:bottom w:val="single" w:sz="4" w:space="0" w:color="auto"/>
              <w:right w:val="single" w:sz="4" w:space="0" w:color="auto"/>
            </w:tcBorders>
            <w:shd w:val="clear" w:color="auto" w:fill="auto"/>
            <w:vAlign w:val="bottom"/>
            <w:hideMark/>
          </w:tcPr>
          <w:p w:rsidR="001862BC" w:rsidRPr="00A86E59" w:rsidRDefault="001862BC" w:rsidP="001862BC">
            <w:pPr>
              <w:rPr>
                <w:b/>
                <w:bCs/>
                <w:sz w:val="20"/>
                <w:szCs w:val="20"/>
              </w:rPr>
            </w:pPr>
            <w:r w:rsidRPr="00A86E59">
              <w:rPr>
                <w:b/>
                <w:bCs/>
                <w:sz w:val="20"/>
                <w:szCs w:val="20"/>
              </w:rPr>
              <w:t>4 259 190,00</w:t>
            </w:r>
          </w:p>
        </w:tc>
      </w:tr>
    </w:tbl>
    <w:p w:rsidR="001862BC" w:rsidRPr="00A86E59" w:rsidRDefault="001862BC" w:rsidP="001862BC">
      <w:pPr>
        <w:rPr>
          <w:bCs/>
          <w:sz w:val="20"/>
          <w:szCs w:val="20"/>
        </w:rPr>
      </w:pPr>
    </w:p>
    <w:p w:rsidR="001862BC" w:rsidRPr="00A86E59" w:rsidRDefault="001862BC" w:rsidP="001862BC">
      <w:pPr>
        <w:ind w:firstLine="709"/>
        <w:rPr>
          <w:bCs/>
          <w:sz w:val="20"/>
          <w:szCs w:val="20"/>
        </w:rPr>
      </w:pPr>
      <w:r w:rsidRPr="00A86E59">
        <w:rPr>
          <w:bCs/>
          <w:sz w:val="20"/>
          <w:szCs w:val="20"/>
        </w:rPr>
        <w:t>6) дополнить приложением 7.3 следующего содержания:</w:t>
      </w:r>
    </w:p>
    <w:p w:rsidR="001862BC" w:rsidRPr="00A86E59" w:rsidRDefault="001862BC" w:rsidP="001862BC">
      <w:pPr>
        <w:ind w:firstLine="709"/>
        <w:rPr>
          <w:bCs/>
          <w:sz w:val="20"/>
          <w:szCs w:val="20"/>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49"/>
        <w:gridCol w:w="334"/>
        <w:gridCol w:w="338"/>
        <w:gridCol w:w="1261"/>
        <w:gridCol w:w="462"/>
        <w:gridCol w:w="2695"/>
      </w:tblGrid>
      <w:tr w:rsidR="001862BC" w:rsidRPr="00A86E59" w:rsidTr="001862BC">
        <w:trPr>
          <w:trHeight w:val="1192"/>
        </w:trPr>
        <w:tc>
          <w:tcPr>
            <w:tcW w:w="5080"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p w:rsidR="001862BC" w:rsidRPr="00A86E59" w:rsidRDefault="001862BC" w:rsidP="001862BC">
            <w:pPr>
              <w:rPr>
                <w:bCs/>
                <w:sz w:val="20"/>
                <w:szCs w:val="20"/>
              </w:rPr>
            </w:pPr>
          </w:p>
        </w:tc>
        <w:tc>
          <w:tcPr>
            <w:tcW w:w="5620" w:type="dxa"/>
            <w:gridSpan w:val="5"/>
            <w:tcBorders>
              <w:top w:val="nil"/>
              <w:left w:val="nil"/>
              <w:bottom w:val="nil"/>
              <w:right w:val="nil"/>
            </w:tcBorders>
            <w:shd w:val="clear" w:color="auto" w:fill="auto"/>
            <w:hideMark/>
          </w:tcPr>
          <w:p w:rsidR="001862BC" w:rsidRPr="00A86E59" w:rsidRDefault="001862BC" w:rsidP="001862BC">
            <w:pPr>
              <w:jc w:val="right"/>
              <w:rPr>
                <w:bCs/>
                <w:sz w:val="20"/>
                <w:szCs w:val="20"/>
              </w:rPr>
            </w:pPr>
            <w:r w:rsidRPr="00A86E59">
              <w:rPr>
                <w:bCs/>
                <w:sz w:val="20"/>
                <w:szCs w:val="20"/>
              </w:rPr>
              <w:t>Приложение 7.3</w:t>
            </w:r>
            <w:r w:rsidRPr="00A86E59">
              <w:rPr>
                <w:bCs/>
                <w:sz w:val="20"/>
                <w:szCs w:val="20"/>
              </w:rPr>
              <w:br/>
              <w:t xml:space="preserve">к решению Собрания депутатов </w:t>
            </w:r>
            <w:r w:rsidRPr="00A86E59">
              <w:rPr>
                <w:bCs/>
                <w:sz w:val="20"/>
                <w:szCs w:val="20"/>
              </w:rPr>
              <w:br/>
              <w:t xml:space="preserve">Аликовского района Чувашской Республики </w:t>
            </w:r>
            <w:r w:rsidRPr="00A86E59">
              <w:rPr>
                <w:bCs/>
                <w:sz w:val="20"/>
                <w:szCs w:val="20"/>
              </w:rPr>
              <w:br/>
              <w:t>О бюджете  Аликовского района за 2020 год и плановый период 2021 и 2022 годов</w:t>
            </w:r>
          </w:p>
        </w:tc>
      </w:tr>
      <w:tr w:rsidR="001862BC" w:rsidRPr="00A86E59" w:rsidTr="001862BC">
        <w:trPr>
          <w:trHeight w:val="2985"/>
        </w:trPr>
        <w:tc>
          <w:tcPr>
            <w:tcW w:w="10700" w:type="dxa"/>
            <w:gridSpan w:val="6"/>
            <w:tcBorders>
              <w:top w:val="nil"/>
              <w:left w:val="nil"/>
              <w:bottom w:val="single" w:sz="4" w:space="0" w:color="auto"/>
              <w:right w:val="nil"/>
            </w:tcBorders>
            <w:shd w:val="clear" w:color="auto" w:fill="auto"/>
            <w:vAlign w:val="center"/>
            <w:hideMark/>
          </w:tcPr>
          <w:p w:rsidR="001862BC" w:rsidRPr="00A86E59" w:rsidRDefault="001862BC" w:rsidP="001862BC">
            <w:pPr>
              <w:jc w:val="center"/>
              <w:rPr>
                <w:b/>
                <w:bCs/>
                <w:sz w:val="20"/>
                <w:szCs w:val="20"/>
              </w:rPr>
            </w:pPr>
            <w:r w:rsidRPr="00A86E59">
              <w:rPr>
                <w:b/>
                <w:bCs/>
                <w:sz w:val="20"/>
                <w:szCs w:val="20"/>
              </w:rPr>
              <w:t>ИЗМЕНЕНИЕ</w:t>
            </w:r>
            <w:r w:rsidRPr="00A86E59">
              <w:rPr>
                <w:b/>
                <w:bCs/>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7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862BC" w:rsidRPr="00A86E59" w:rsidTr="001862BC">
        <w:trPr>
          <w:trHeight w:val="315"/>
        </w:trPr>
        <w:tc>
          <w:tcPr>
            <w:tcW w:w="5080"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358" w:type="dxa"/>
            <w:tcBorders>
              <w:top w:val="single" w:sz="4" w:space="0" w:color="auto"/>
            </w:tcBorders>
            <w:shd w:val="clear" w:color="auto" w:fill="auto"/>
            <w:vAlign w:val="bottom"/>
            <w:hideMark/>
          </w:tcPr>
          <w:p w:rsidR="001862BC" w:rsidRPr="00A86E59" w:rsidRDefault="001862BC" w:rsidP="001862BC">
            <w:pPr>
              <w:rPr>
                <w:bCs/>
                <w:sz w:val="20"/>
                <w:szCs w:val="20"/>
              </w:rPr>
            </w:pPr>
          </w:p>
        </w:tc>
        <w:tc>
          <w:tcPr>
            <w:tcW w:w="363"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1396"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501"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3002" w:type="dxa"/>
            <w:tcBorders>
              <w:top w:val="single" w:sz="4" w:space="0" w:color="auto"/>
            </w:tcBorders>
            <w:shd w:val="clear" w:color="auto" w:fill="auto"/>
            <w:noWrap/>
            <w:vAlign w:val="center"/>
            <w:hideMark/>
          </w:tcPr>
          <w:p w:rsidR="001862BC" w:rsidRPr="00A86E59" w:rsidRDefault="001862BC" w:rsidP="001862BC">
            <w:pPr>
              <w:rPr>
                <w:bCs/>
                <w:sz w:val="20"/>
                <w:szCs w:val="20"/>
              </w:rPr>
            </w:pPr>
            <w:r w:rsidRPr="00A86E59">
              <w:rPr>
                <w:bCs/>
                <w:sz w:val="20"/>
                <w:szCs w:val="20"/>
              </w:rPr>
              <w:t>(рублей)</w:t>
            </w:r>
          </w:p>
        </w:tc>
      </w:tr>
      <w:tr w:rsidR="001862BC" w:rsidRPr="00A86E59" w:rsidTr="001862BC">
        <w:trPr>
          <w:trHeight w:val="18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Наименование</w:t>
            </w:r>
          </w:p>
        </w:tc>
        <w:tc>
          <w:tcPr>
            <w:tcW w:w="358" w:type="dxa"/>
            <w:shd w:val="clear" w:color="auto" w:fill="auto"/>
            <w:textDirection w:val="btLr"/>
            <w:vAlign w:val="center"/>
            <w:hideMark/>
          </w:tcPr>
          <w:p w:rsidR="001862BC" w:rsidRPr="00A86E59" w:rsidRDefault="001862BC" w:rsidP="001862BC">
            <w:pPr>
              <w:rPr>
                <w:bCs/>
                <w:sz w:val="20"/>
                <w:szCs w:val="20"/>
              </w:rPr>
            </w:pPr>
            <w:r w:rsidRPr="00A86E59">
              <w:rPr>
                <w:bCs/>
                <w:sz w:val="20"/>
                <w:szCs w:val="20"/>
              </w:rPr>
              <w:t>Раздел</w:t>
            </w:r>
          </w:p>
        </w:tc>
        <w:tc>
          <w:tcPr>
            <w:tcW w:w="363" w:type="dxa"/>
            <w:shd w:val="clear" w:color="auto" w:fill="auto"/>
            <w:textDirection w:val="btLr"/>
            <w:vAlign w:val="center"/>
            <w:hideMark/>
          </w:tcPr>
          <w:p w:rsidR="001862BC" w:rsidRPr="00A86E59" w:rsidRDefault="001862BC" w:rsidP="001862BC">
            <w:pPr>
              <w:rPr>
                <w:bCs/>
                <w:sz w:val="20"/>
                <w:szCs w:val="20"/>
              </w:rPr>
            </w:pPr>
            <w:r w:rsidRPr="00A86E59">
              <w:rPr>
                <w:bCs/>
                <w:sz w:val="20"/>
                <w:szCs w:val="20"/>
              </w:rPr>
              <w:t>Подраздел</w:t>
            </w:r>
          </w:p>
        </w:tc>
        <w:tc>
          <w:tcPr>
            <w:tcW w:w="1396" w:type="dxa"/>
            <w:shd w:val="clear" w:color="auto" w:fill="auto"/>
            <w:textDirection w:val="btLr"/>
            <w:vAlign w:val="center"/>
            <w:hideMark/>
          </w:tcPr>
          <w:p w:rsidR="001862BC" w:rsidRPr="00A86E59" w:rsidRDefault="001862BC" w:rsidP="001862BC">
            <w:pPr>
              <w:rPr>
                <w:bCs/>
                <w:sz w:val="20"/>
                <w:szCs w:val="20"/>
              </w:rPr>
            </w:pPr>
            <w:r w:rsidRPr="00A86E59">
              <w:rPr>
                <w:bCs/>
                <w:sz w:val="20"/>
                <w:szCs w:val="20"/>
              </w:rPr>
              <w:t>Целевая статья (муниципальные программы и непрограммные направления деятельности</w:t>
            </w:r>
          </w:p>
        </w:tc>
        <w:tc>
          <w:tcPr>
            <w:tcW w:w="501" w:type="dxa"/>
            <w:shd w:val="clear" w:color="auto" w:fill="auto"/>
            <w:textDirection w:val="btLr"/>
            <w:vAlign w:val="center"/>
            <w:hideMark/>
          </w:tcPr>
          <w:p w:rsidR="001862BC" w:rsidRPr="00A86E59" w:rsidRDefault="001862BC" w:rsidP="001862BC">
            <w:pPr>
              <w:rPr>
                <w:bCs/>
                <w:sz w:val="20"/>
                <w:szCs w:val="20"/>
              </w:rPr>
            </w:pPr>
            <w:r w:rsidRPr="00A86E59">
              <w:rPr>
                <w:bCs/>
                <w:sz w:val="20"/>
                <w:szCs w:val="20"/>
              </w:rPr>
              <w:t>Группа вида расходов</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Сумма</w:t>
            </w:r>
            <w:r w:rsidRPr="00A86E59">
              <w:rPr>
                <w:bCs/>
                <w:sz w:val="20"/>
                <w:szCs w:val="20"/>
              </w:rPr>
              <w:br/>
              <w:t>увеличение(+)/уменьшение(-)</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1</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2</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4</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5</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lastRenderedPageBreak/>
              <w:t>Всего:</w:t>
            </w:r>
          </w:p>
        </w:tc>
        <w:tc>
          <w:tcPr>
            <w:tcW w:w="358" w:type="dxa"/>
            <w:shd w:val="clear" w:color="auto" w:fill="auto"/>
            <w:vAlign w:val="center"/>
            <w:hideMark/>
          </w:tcPr>
          <w:p w:rsidR="001862BC" w:rsidRPr="00A86E59" w:rsidRDefault="001862BC" w:rsidP="001862BC">
            <w:pPr>
              <w:rPr>
                <w:b/>
                <w:bCs/>
                <w:sz w:val="20"/>
                <w:szCs w:val="20"/>
              </w:rPr>
            </w:pP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7 369 101,34</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ОБЩЕГОСУДАРСТВЕННЫЕ ВОПРОСЫ</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01</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2 434 082,55</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157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189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-245 654,41</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-245 654,41</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муниципальной программы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189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1 409 108,92</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архивного дела"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архивных учреждений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"Экономическое развитие "</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Ч150000000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"Организация предоставления государственных и муниципальных услуг по принципу "одного окна"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Ч150200000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Организация предоставления государственных и муниципальных услуг в многофункциональных центрах</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189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189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Муниципальная программа "Развитие потенциала муниципального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(оказание услуг) муниципальных учреждений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Выполнение других обязательств муниципального образования Чувашской Республики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"Цифровое общество Чувашии"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информационных технологий" муниципальной программы "Информационное общество Чувашии"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электронного правительства"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Ч610100000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НАЦИОНАЛЬНАЯ БЕЗОПАСНОСТЬ И ПРАВООХРАНИТЕЛЬНАЯ ДЕЯТЕЛЬНОСТЬ</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03</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255 086,37</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Органы юстиции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Муниципальная программа "Развитие потенциала муниципального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57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71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728"/>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2116"/>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121"/>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"Повышение безопасности жизнедеятельности населения и территорий Чувашской Республики"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1707"/>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258"/>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управления оперативной обстановкой в муниципальном образовании"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423"/>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Внедрение аппаратно-программного комплекса "Безопасное муниципальное образование"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Содержание и развитие единой дежурно-диспетчерской службы (ЕДДС)</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557"/>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НАЦИОНАЛЬНАЯ ЭКОНОМИКА</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04</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98 928,00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Сельское хозяйство и рыболовство</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4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"Предупреждение и ликвидация болезней животных"</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44"/>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158"/>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Социальное обеспечение и иные выплаты населению</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300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выплаты текущего характера физическим лицам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360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Дорожное хозяйство (дорожные фонды)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Муниципальная программа "Развитие транспортной системы"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"Безопасные и качественные автомобильные дороги" муниципальной программы "Развитие транспортной системы "</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"Мероприятия, реализуемые с привлечением межбюджетных трансфертов бюджетам другого уровня"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627"/>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40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Другие вопросы в области национальной экономики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"Экономическое развитие "</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Ч120000000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"Совершенствование внешней среды развития малого и среднего предпринимательства"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Ч120100000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бизнес-инкубаторов муниципальных образований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lastRenderedPageBreak/>
              <w:t>ЖИЛИЩНО-КОММУНАЛЬНОЕ ХОЗЯЙСТВО</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05</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2 794,00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Коммунальное хозяйство</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"Модернизация и развитие сферы жилищно-коммунального хозяйства"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189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A110200000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ОБРАЗОВАНИЕ</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07</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2 234 497,42</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Дошкольное образование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"Меры социальной поддержки"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84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Ц710200000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876"/>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88 400,00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53 800,00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"Меры социальной поддержки"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Дополнительное образование детей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1 795 232,42</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образования в сфере культуры и искусства"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Ц410600000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организаций дополнительного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физической культуры и спорта"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473"/>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Ц520000000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Основное мероприятие "Содержание спортивных школ"</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Ц520100000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детско-юношеских спортивных школ</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деятельности организаций в сфере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956"/>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1501"/>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87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561"/>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w:t>
            </w:r>
            <w:r w:rsidRPr="00A86E59">
              <w:rPr>
                <w:bCs/>
                <w:sz w:val="20"/>
                <w:szCs w:val="20"/>
              </w:rPr>
              <w:lastRenderedPageBreak/>
              <w:t>сбалансированности и повышение уровня бюджетной обеспеченности"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439"/>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265 096,57</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666 432,43</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Другие вопросы в области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389"/>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деятельности организаций в сфере образования"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289"/>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539"/>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226"/>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КУЛЬТУРА, КИНЕМАТОГРАФИЯ</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08</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2 378 098,00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Культура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2 378 098,00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551 583,00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551 583,00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музейного дела"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Ц410300000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музеев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профессионального искусства"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Ц410500000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118"/>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театров, концертных и других организаций исполнительских искусств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"Сохранение и развитие народного творчества"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Ц410700000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государственных учреждений культурно-досугового типа и народного творчества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муниципальных учреждений культуры"</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497 800,00</w:t>
            </w:r>
          </w:p>
        </w:tc>
      </w:tr>
      <w:tr w:rsidR="001862BC" w:rsidRPr="00A86E59" w:rsidTr="001862BC">
        <w:trPr>
          <w:trHeight w:val="519"/>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4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451"/>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1276"/>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1 041 371,00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785 144,00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
                <w:bCs/>
                <w:sz w:val="20"/>
                <w:szCs w:val="20"/>
              </w:rPr>
            </w:pPr>
            <w:r w:rsidRPr="00A86E59">
              <w:rPr>
                <w:b/>
                <w:bCs/>
                <w:sz w:val="20"/>
                <w:szCs w:val="20"/>
              </w:rPr>
              <w:t>ФИЗИЧЕСКАЯ КУЛЬТУРА И СПОРТ</w:t>
            </w:r>
          </w:p>
        </w:tc>
        <w:tc>
          <w:tcPr>
            <w:tcW w:w="358" w:type="dxa"/>
            <w:shd w:val="clear" w:color="auto" w:fill="auto"/>
            <w:vAlign w:val="center"/>
            <w:hideMark/>
          </w:tcPr>
          <w:p w:rsidR="001862BC" w:rsidRPr="00A86E59" w:rsidRDefault="001862BC" w:rsidP="001862BC">
            <w:pPr>
              <w:rPr>
                <w:b/>
                <w:bCs/>
                <w:sz w:val="20"/>
                <w:szCs w:val="20"/>
              </w:rPr>
            </w:pPr>
            <w:r w:rsidRPr="00A86E59">
              <w:rPr>
                <w:b/>
                <w:bCs/>
                <w:sz w:val="20"/>
                <w:szCs w:val="20"/>
              </w:rPr>
              <w:t>11</w:t>
            </w:r>
          </w:p>
        </w:tc>
        <w:tc>
          <w:tcPr>
            <w:tcW w:w="363" w:type="dxa"/>
            <w:shd w:val="clear" w:color="auto" w:fill="auto"/>
            <w:vAlign w:val="center"/>
            <w:hideMark/>
          </w:tcPr>
          <w:p w:rsidR="001862BC" w:rsidRPr="00A86E59" w:rsidRDefault="001862BC" w:rsidP="001862BC">
            <w:pPr>
              <w:rPr>
                <w:b/>
                <w:bCs/>
                <w:sz w:val="20"/>
                <w:szCs w:val="20"/>
              </w:rPr>
            </w:pPr>
          </w:p>
        </w:tc>
        <w:tc>
          <w:tcPr>
            <w:tcW w:w="1396" w:type="dxa"/>
            <w:shd w:val="clear" w:color="auto" w:fill="auto"/>
            <w:vAlign w:val="center"/>
            <w:hideMark/>
          </w:tcPr>
          <w:p w:rsidR="001862BC" w:rsidRPr="00A86E59" w:rsidRDefault="001862BC" w:rsidP="001862BC">
            <w:pPr>
              <w:rPr>
                <w:b/>
                <w:bCs/>
                <w:sz w:val="20"/>
                <w:szCs w:val="20"/>
              </w:rPr>
            </w:pPr>
          </w:p>
        </w:tc>
        <w:tc>
          <w:tcPr>
            <w:tcW w:w="501" w:type="dxa"/>
            <w:shd w:val="clear" w:color="auto" w:fill="auto"/>
            <w:vAlign w:val="center"/>
            <w:hideMark/>
          </w:tcPr>
          <w:p w:rsidR="001862BC" w:rsidRPr="00A86E59" w:rsidRDefault="001862BC" w:rsidP="001862BC">
            <w:pPr>
              <w:rPr>
                <w:b/>
                <w:bCs/>
                <w:sz w:val="20"/>
                <w:szCs w:val="20"/>
              </w:rPr>
            </w:pPr>
          </w:p>
        </w:tc>
        <w:tc>
          <w:tcPr>
            <w:tcW w:w="3002" w:type="dxa"/>
            <w:shd w:val="clear" w:color="auto" w:fill="auto"/>
            <w:vAlign w:val="center"/>
            <w:hideMark/>
          </w:tcPr>
          <w:p w:rsidR="001862BC" w:rsidRPr="00A86E59" w:rsidRDefault="001862BC" w:rsidP="001862BC">
            <w:pPr>
              <w:rPr>
                <w:b/>
                <w:bCs/>
                <w:sz w:val="20"/>
                <w:szCs w:val="20"/>
              </w:rPr>
            </w:pPr>
            <w:r w:rsidRPr="00A86E59">
              <w:rPr>
                <w:b/>
                <w:bCs/>
                <w:sz w:val="20"/>
                <w:szCs w:val="20"/>
              </w:rPr>
              <w:t>-34 385,00</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Массовый спорт</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63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физической культуры и спорта"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Ц500000000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Ц510000000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1260"/>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Ц510300000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82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327"/>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"Реализация мероприятий регионального проекта "Спорт - норма жизни"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Ц51P500000</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72"/>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Строительство объекта "Плавательный бассейн в с. Аликово Аликовского района Чувашской Республики"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501" w:type="dxa"/>
            <w:shd w:val="clear" w:color="auto" w:fill="auto"/>
            <w:vAlign w:val="center"/>
            <w:hideMark/>
          </w:tcPr>
          <w:p w:rsidR="001862BC" w:rsidRPr="00A86E59" w:rsidRDefault="001862BC" w:rsidP="001862BC">
            <w:pPr>
              <w:rPr>
                <w:bCs/>
                <w:sz w:val="20"/>
                <w:szCs w:val="20"/>
              </w:rPr>
            </w:pP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lastRenderedPageBreak/>
              <w:t>Закупка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94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394"/>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Капитальные вложения в объекты государственной (муниципальной) собственности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400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315"/>
        </w:trPr>
        <w:tc>
          <w:tcPr>
            <w:tcW w:w="5080" w:type="dxa"/>
            <w:shd w:val="clear" w:color="auto" w:fill="auto"/>
            <w:vAlign w:val="center"/>
            <w:hideMark/>
          </w:tcPr>
          <w:p w:rsidR="001862BC" w:rsidRPr="00A86E59" w:rsidRDefault="001862BC" w:rsidP="001862BC">
            <w:pPr>
              <w:rPr>
                <w:bCs/>
                <w:sz w:val="20"/>
                <w:szCs w:val="20"/>
              </w:rPr>
            </w:pPr>
            <w:r w:rsidRPr="00A86E59">
              <w:rPr>
                <w:bCs/>
                <w:sz w:val="20"/>
                <w:szCs w:val="20"/>
              </w:rPr>
              <w:t>Бюджетные инвестиции</w:t>
            </w:r>
          </w:p>
        </w:tc>
        <w:tc>
          <w:tcPr>
            <w:tcW w:w="358" w:type="dxa"/>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63" w:type="dxa"/>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396" w:type="dxa"/>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501" w:type="dxa"/>
            <w:shd w:val="clear" w:color="auto" w:fill="auto"/>
            <w:vAlign w:val="center"/>
            <w:hideMark/>
          </w:tcPr>
          <w:p w:rsidR="001862BC" w:rsidRPr="00A86E59" w:rsidRDefault="001862BC" w:rsidP="001862BC">
            <w:pPr>
              <w:rPr>
                <w:bCs/>
                <w:sz w:val="20"/>
                <w:szCs w:val="20"/>
              </w:rPr>
            </w:pPr>
            <w:r w:rsidRPr="00A86E59">
              <w:rPr>
                <w:bCs/>
                <w:sz w:val="20"/>
                <w:szCs w:val="20"/>
              </w:rPr>
              <w:t>410</w:t>
            </w:r>
          </w:p>
        </w:tc>
        <w:tc>
          <w:tcPr>
            <w:tcW w:w="3002" w:type="dxa"/>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bl>
    <w:p w:rsidR="001862BC" w:rsidRPr="00A86E59" w:rsidRDefault="001862BC" w:rsidP="001862BC">
      <w:pPr>
        <w:rPr>
          <w:bCs/>
          <w:sz w:val="20"/>
          <w:szCs w:val="20"/>
        </w:rPr>
      </w:pPr>
    </w:p>
    <w:p w:rsidR="001862BC" w:rsidRPr="00A86E59" w:rsidRDefault="001862BC" w:rsidP="001862BC">
      <w:pPr>
        <w:ind w:firstLine="709"/>
        <w:rPr>
          <w:bCs/>
          <w:sz w:val="20"/>
          <w:szCs w:val="20"/>
        </w:rPr>
      </w:pPr>
      <w:r w:rsidRPr="00A86E59">
        <w:rPr>
          <w:bCs/>
          <w:sz w:val="20"/>
          <w:szCs w:val="20"/>
        </w:rPr>
        <w:t xml:space="preserve">7) дополнить приложением 9.3 следующего содержания: </w:t>
      </w:r>
    </w:p>
    <w:p w:rsidR="001862BC" w:rsidRPr="00A86E59" w:rsidRDefault="001862BC" w:rsidP="001862BC">
      <w:pPr>
        <w:ind w:firstLine="709"/>
        <w:rPr>
          <w:bCs/>
          <w:sz w:val="20"/>
          <w:szCs w:val="20"/>
        </w:rPr>
      </w:pPr>
    </w:p>
    <w:tbl>
      <w:tblPr>
        <w:tblW w:w="9639" w:type="dxa"/>
        <w:tblInd w:w="93" w:type="dxa"/>
        <w:tblLayout w:type="fixed"/>
        <w:tblCellMar>
          <w:left w:w="57" w:type="dxa"/>
          <w:right w:w="57" w:type="dxa"/>
        </w:tblCellMar>
        <w:tblLook w:val="04A0" w:firstRow="1" w:lastRow="0" w:firstColumn="1" w:lastColumn="0" w:noHBand="0" w:noVBand="1"/>
      </w:tblPr>
      <w:tblGrid>
        <w:gridCol w:w="522"/>
        <w:gridCol w:w="4182"/>
        <w:gridCol w:w="1472"/>
        <w:gridCol w:w="641"/>
        <w:gridCol w:w="352"/>
        <w:gridCol w:w="366"/>
        <w:gridCol w:w="2104"/>
      </w:tblGrid>
      <w:tr w:rsidR="001862BC" w:rsidRPr="00A86E59" w:rsidTr="001862BC">
        <w:trPr>
          <w:trHeight w:val="1162"/>
        </w:trPr>
        <w:tc>
          <w:tcPr>
            <w:tcW w:w="600" w:type="dxa"/>
            <w:shd w:val="clear" w:color="auto" w:fill="auto"/>
            <w:noWrap/>
            <w:vAlign w:val="bottom"/>
            <w:hideMark/>
          </w:tcPr>
          <w:p w:rsidR="001862BC" w:rsidRPr="00A86E59" w:rsidRDefault="001862BC" w:rsidP="001862BC">
            <w:pPr>
              <w:jc w:val="right"/>
              <w:rPr>
                <w:bCs/>
                <w:sz w:val="20"/>
                <w:szCs w:val="20"/>
              </w:rPr>
            </w:pPr>
            <w:bookmarkStart w:id="39" w:name="RANGE!A1:G284"/>
            <w:bookmarkEnd w:id="39"/>
            <w:r w:rsidRPr="00A86E59">
              <w:rPr>
                <w:bCs/>
                <w:sz w:val="20"/>
                <w:szCs w:val="20"/>
              </w:rPr>
              <w:t> </w:t>
            </w:r>
          </w:p>
        </w:tc>
        <w:tc>
          <w:tcPr>
            <w:tcW w:w="10820" w:type="dxa"/>
            <w:gridSpan w:val="6"/>
            <w:shd w:val="clear" w:color="auto" w:fill="auto"/>
            <w:hideMark/>
          </w:tcPr>
          <w:p w:rsidR="001862BC" w:rsidRPr="00A86E59" w:rsidRDefault="001862BC" w:rsidP="001862BC">
            <w:pPr>
              <w:jc w:val="right"/>
              <w:rPr>
                <w:bCs/>
                <w:sz w:val="20"/>
                <w:szCs w:val="20"/>
              </w:rPr>
            </w:pPr>
            <w:r w:rsidRPr="00A86E59">
              <w:rPr>
                <w:bCs/>
                <w:sz w:val="20"/>
                <w:szCs w:val="20"/>
              </w:rPr>
              <w:t>Приложение 9.3</w:t>
            </w:r>
            <w:r w:rsidRPr="00A86E59">
              <w:rPr>
                <w:bCs/>
                <w:sz w:val="20"/>
                <w:szCs w:val="20"/>
              </w:rPr>
              <w:br/>
              <w:t xml:space="preserve">к решению Собрания депутатов </w:t>
            </w:r>
            <w:r w:rsidRPr="00A86E59">
              <w:rPr>
                <w:bCs/>
                <w:sz w:val="20"/>
                <w:szCs w:val="20"/>
              </w:rPr>
              <w:br/>
              <w:t xml:space="preserve">Аликовского района Чувашской Республики </w:t>
            </w:r>
            <w:r w:rsidRPr="00A86E59">
              <w:rPr>
                <w:bCs/>
                <w:sz w:val="20"/>
                <w:szCs w:val="20"/>
              </w:rPr>
              <w:br/>
              <w:t>О бюджете  Аликовского района за 2020 год и плановый период 2021 и 2022 годов</w:t>
            </w:r>
          </w:p>
        </w:tc>
      </w:tr>
      <w:tr w:rsidR="001862BC" w:rsidRPr="00A86E59" w:rsidTr="001862BC">
        <w:trPr>
          <w:trHeight w:val="2535"/>
        </w:trPr>
        <w:tc>
          <w:tcPr>
            <w:tcW w:w="11420" w:type="dxa"/>
            <w:gridSpan w:val="7"/>
            <w:tcBorders>
              <w:bottom w:val="single" w:sz="4" w:space="0" w:color="auto"/>
            </w:tcBorders>
            <w:shd w:val="clear" w:color="auto" w:fill="auto"/>
            <w:vAlign w:val="center"/>
            <w:hideMark/>
          </w:tcPr>
          <w:p w:rsidR="001862BC" w:rsidRPr="00A86E59" w:rsidRDefault="001862BC" w:rsidP="001862BC">
            <w:pPr>
              <w:jc w:val="center"/>
              <w:rPr>
                <w:b/>
                <w:bCs/>
                <w:sz w:val="20"/>
                <w:szCs w:val="20"/>
              </w:rPr>
            </w:pPr>
            <w:r w:rsidRPr="00A86E59">
              <w:rPr>
                <w:b/>
                <w:bCs/>
                <w:sz w:val="20"/>
                <w:szCs w:val="20"/>
              </w:rPr>
              <w:t>ИЗМЕНЕНИЕ</w:t>
            </w:r>
            <w:r w:rsidRPr="00A86E59">
              <w:rPr>
                <w:b/>
                <w:bCs/>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9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862BC" w:rsidRPr="00A86E59" w:rsidTr="001862B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5011" w:type="dxa"/>
            <w:tcBorders>
              <w:top w:val="single" w:sz="4" w:space="0" w:color="auto"/>
              <w:left w:val="nil"/>
              <w:bottom w:val="single" w:sz="4" w:space="0" w:color="auto"/>
              <w:right w:val="single" w:sz="4" w:space="0" w:color="auto"/>
            </w:tcBorders>
            <w:shd w:val="clear" w:color="auto" w:fill="auto"/>
            <w:vAlign w:val="bottom"/>
            <w:hideMark/>
          </w:tcPr>
          <w:p w:rsidR="001862BC" w:rsidRPr="00A86E59" w:rsidRDefault="001862BC" w:rsidP="001862BC">
            <w:pPr>
              <w:rPr>
                <w:bCs/>
                <w:sz w:val="20"/>
                <w:szCs w:val="20"/>
              </w:rPr>
            </w:pPr>
            <w:r w:rsidRPr="00A86E59">
              <w:rPr>
                <w:bCs/>
                <w:sz w:val="20"/>
                <w:szCs w:val="20"/>
              </w:rPr>
              <w:t> </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1862BC" w:rsidRPr="00A86E59" w:rsidRDefault="001862BC" w:rsidP="001862BC">
            <w:pPr>
              <w:rPr>
                <w:bCs/>
                <w:sz w:val="20"/>
                <w:szCs w:val="20"/>
              </w:rPr>
            </w:pPr>
            <w:r w:rsidRPr="00A86E59">
              <w:rPr>
                <w:bCs/>
                <w:sz w:val="20"/>
                <w:szCs w:val="20"/>
              </w:rPr>
              <w:t>(рублей)</w:t>
            </w:r>
          </w:p>
        </w:tc>
      </w:tr>
      <w:tr w:rsidR="001862BC" w:rsidRPr="00A86E59" w:rsidTr="001862BC">
        <w:trPr>
          <w:trHeight w:val="19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Наименование</w:t>
            </w:r>
          </w:p>
        </w:tc>
        <w:tc>
          <w:tcPr>
            <w:tcW w:w="1746"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Целевая статья (муниципальные программы и непрограммные направления деятельности</w:t>
            </w:r>
          </w:p>
        </w:tc>
        <w:tc>
          <w:tcPr>
            <w:tcW w:w="745"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Группа вида расходов</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Раздел</w:t>
            </w:r>
          </w:p>
        </w:tc>
        <w:tc>
          <w:tcPr>
            <w:tcW w:w="414"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Подраздел</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Сумма</w:t>
            </w:r>
            <w:r w:rsidRPr="00A86E59">
              <w:rPr>
                <w:bCs/>
                <w:sz w:val="20"/>
                <w:szCs w:val="20"/>
              </w:rPr>
              <w:br/>
              <w:t>увеличение(+)/уменьшение(-)</w:t>
            </w:r>
          </w:p>
        </w:tc>
      </w:tr>
      <w:tr w:rsidR="001862BC" w:rsidRPr="00A86E59" w:rsidTr="001862BC">
        <w:trPr>
          <w:trHeight w:val="3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Всего:</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7 369 101,34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"Модернизация и развитие сферы жилищно-коммунального хозяйства"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A100000000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2 794,00</w:t>
            </w:r>
          </w:p>
        </w:tc>
      </w:tr>
      <w:tr w:rsidR="001862BC" w:rsidRPr="00A86E59" w:rsidTr="001862BC">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A110000000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2 794,00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ЖИЛИЩНО-КОММУНАЛЬНОЕ ХОЗЯЙСТВО</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Коммунальное хозяйство</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культуры и туризма"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Ц400000000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100 444,00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"Развитие культуры в Чувашской Республике" муниципальной программы "Развитие культуры и туризма"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Ц410000000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100 444,00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архивного дела"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архивных учреждений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образования в сфере культуры и искусства"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организаций дополнительного образования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Дополнительное образование детей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3</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физической культуры и спорта"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Ц500000000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127 865,00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3.1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Ц520000000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"Содержание спортивных школ"</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детско-юношеских спортивных школ</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Дополнительное образование детей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4</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образования"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Ц700000000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709 229,42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4.1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"Поддержка развития образования" муниципальной программы "Развитие образования"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Ц710000000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709 229,42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деятельности организаций в сфере образования"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Дополнительное образование детей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17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15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88 400,00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88 400,00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88 400,00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"Меры социальной поддержки"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Дошкольное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"Повышение безопасности жизнедеятельности населения и территорий Чувашской Республики"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Ц800000000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135 196,37</w:t>
            </w:r>
          </w:p>
        </w:tc>
      </w:tr>
      <w:tr w:rsidR="001862BC" w:rsidRPr="00A86E59" w:rsidTr="001862BC">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Ц850000000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135 196,37</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управления оперативной обстановкой в муниципальном образовании"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Внедрение аппаратно-программного комплекса "Безопасное муниципальное образование"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Содержание и развитие единой дежурно-диспетчерской службы (ЕДДС)</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6</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Ц900000000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6.1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Ц970000000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"Предупреждение и ликвидация болезней животных"</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Сельское хозяйство и рыболовство</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Социальное обеспечение и иные выплаты населению</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выплаты текущего характера физическим лицам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Сельское хозяйство и рыболовство</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"Экономическое развитие "</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Ч100000000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236 928,00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Ч120000000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98 928,00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"Совершенствование внешней среды развития малого и среднего предпринимательства"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бизнес-инкубаторов муниципальных образований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вопросы в области национальной экономики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7.2</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Ч150000000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138 000,00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"Организация предоставления государственных и муниципальных услуг по принципу "одного окна"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предоставления государственных и муниципальных услуг в многофункциональных центрах</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8</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транспортной системы"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Ч200000000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8.1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Ч210000000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"Мероприятия, реализуемые с привлечением межбюджетных трансфертов бюджетам другого уровня"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Дорожное хозяйство (дорожные фонды)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Дорожное хозяйство (дорожные фонды)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"Управление общественными финансами и муниципальным долгом"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Ч400000000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188 404,00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Ч410000000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188 656,00</w:t>
            </w:r>
          </w:p>
        </w:tc>
      </w:tr>
      <w:tr w:rsidR="001862BC" w:rsidRPr="00A86E59" w:rsidTr="001862BC">
        <w:trPr>
          <w:trHeight w:val="12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9.2</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Обеспечение реализации муниципальной программы "Управление общественными финансами и муниципальным долгом"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Ч4Э0000000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-252,00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-252,00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85 225,40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-85 477,40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"Развитие потенциала муниципального управления"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Ч500000000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2 112 975,63</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Ч540000000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119 890,00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Органы юстиции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7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Органы юстиции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Органы юстиции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10.2</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Ч5Э0000000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1 993 085,63</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1 993 085,63</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1 025 225,63</w:t>
            </w:r>
          </w:p>
        </w:tc>
      </w:tr>
      <w:tr w:rsidR="001862BC" w:rsidRPr="00A86E59" w:rsidTr="001862BC">
        <w:trPr>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-254 432,41</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-254 432,41</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-254 432,41</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-245 654,41</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(оказание услуг) муниципальных учреждений</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Выполнение других обязательств муниципального образования Чувашской Республики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Муниципальная программа "Цифровое общество Чувашии"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Ч600000000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55 092,92</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11.1</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Подпрограмма "Развитие информационных технологий" муниципальной программы "Информационное общество Чувашии"</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Ч610000000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55 092,92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электронного правительства"</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Ч610100000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r w:rsidR="001862BC" w:rsidRPr="00A86E59" w:rsidTr="001862B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5011"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174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745"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39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414"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55 092,92</w:t>
            </w:r>
          </w:p>
        </w:tc>
      </w:tr>
    </w:tbl>
    <w:p w:rsidR="001862BC" w:rsidRPr="00A86E59" w:rsidRDefault="001862BC" w:rsidP="001862BC">
      <w:pPr>
        <w:rPr>
          <w:bCs/>
          <w:sz w:val="20"/>
          <w:szCs w:val="20"/>
        </w:rPr>
      </w:pPr>
    </w:p>
    <w:p w:rsidR="001862BC" w:rsidRPr="00A86E59" w:rsidRDefault="001862BC" w:rsidP="001862BC">
      <w:pPr>
        <w:rPr>
          <w:bCs/>
          <w:sz w:val="20"/>
          <w:szCs w:val="20"/>
        </w:rPr>
      </w:pPr>
      <w:r w:rsidRPr="00A86E59">
        <w:rPr>
          <w:bCs/>
          <w:sz w:val="20"/>
          <w:szCs w:val="20"/>
        </w:rPr>
        <w:t>8) дополнить приложением 11.3 следующего содержания:</w:t>
      </w:r>
    </w:p>
    <w:p w:rsidR="001862BC" w:rsidRPr="00A86E59" w:rsidRDefault="001862BC" w:rsidP="001862BC">
      <w:pPr>
        <w:rPr>
          <w:bCs/>
          <w:sz w:val="20"/>
          <w:szCs w:val="20"/>
        </w:rPr>
      </w:pPr>
    </w:p>
    <w:tbl>
      <w:tblPr>
        <w:tblW w:w="9639" w:type="dxa"/>
        <w:tblInd w:w="93" w:type="dxa"/>
        <w:tblLayout w:type="fixed"/>
        <w:tblCellMar>
          <w:left w:w="57" w:type="dxa"/>
          <w:right w:w="57" w:type="dxa"/>
        </w:tblCellMar>
        <w:tblLook w:val="04A0" w:firstRow="1" w:lastRow="0" w:firstColumn="1" w:lastColumn="0" w:noHBand="0" w:noVBand="1"/>
      </w:tblPr>
      <w:tblGrid>
        <w:gridCol w:w="4402"/>
        <w:gridCol w:w="545"/>
        <w:gridCol w:w="345"/>
        <w:gridCol w:w="345"/>
        <w:gridCol w:w="1398"/>
        <w:gridCol w:w="406"/>
        <w:gridCol w:w="2198"/>
      </w:tblGrid>
      <w:tr w:rsidR="001862BC" w:rsidRPr="00A86E59" w:rsidTr="001862BC">
        <w:trPr>
          <w:trHeight w:val="1559"/>
        </w:trPr>
        <w:tc>
          <w:tcPr>
            <w:tcW w:w="5040" w:type="dxa"/>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5900" w:type="dxa"/>
            <w:gridSpan w:val="6"/>
            <w:shd w:val="clear" w:color="auto" w:fill="auto"/>
            <w:hideMark/>
          </w:tcPr>
          <w:p w:rsidR="001862BC" w:rsidRPr="00A86E59" w:rsidRDefault="001862BC" w:rsidP="001862BC">
            <w:pPr>
              <w:jc w:val="right"/>
              <w:rPr>
                <w:bCs/>
                <w:sz w:val="20"/>
                <w:szCs w:val="20"/>
              </w:rPr>
            </w:pPr>
            <w:r w:rsidRPr="00A86E59">
              <w:rPr>
                <w:bCs/>
                <w:sz w:val="20"/>
                <w:szCs w:val="20"/>
              </w:rPr>
              <w:t>Приложение 11.3</w:t>
            </w:r>
            <w:r w:rsidRPr="00A86E59">
              <w:rPr>
                <w:bCs/>
                <w:sz w:val="20"/>
                <w:szCs w:val="20"/>
              </w:rPr>
              <w:br/>
              <w:t xml:space="preserve">к решению Собрания депутатов </w:t>
            </w:r>
            <w:r w:rsidRPr="00A86E59">
              <w:rPr>
                <w:bCs/>
                <w:sz w:val="20"/>
                <w:szCs w:val="20"/>
              </w:rPr>
              <w:br/>
              <w:t xml:space="preserve">Аликовского района Чувашской Республики </w:t>
            </w:r>
            <w:r w:rsidRPr="00A86E59">
              <w:rPr>
                <w:bCs/>
                <w:sz w:val="20"/>
                <w:szCs w:val="20"/>
              </w:rPr>
              <w:br/>
              <w:t>О бюджете  Аликовского района за 2020 год и плановый период 2021 и 2022 годов</w:t>
            </w:r>
          </w:p>
        </w:tc>
      </w:tr>
      <w:tr w:rsidR="001862BC" w:rsidRPr="00A86E59" w:rsidTr="001862BC">
        <w:trPr>
          <w:trHeight w:val="1890"/>
        </w:trPr>
        <w:tc>
          <w:tcPr>
            <w:tcW w:w="10940" w:type="dxa"/>
            <w:gridSpan w:val="7"/>
            <w:tcBorders>
              <w:bottom w:val="single" w:sz="4" w:space="0" w:color="auto"/>
            </w:tcBorders>
            <w:shd w:val="clear" w:color="auto" w:fill="auto"/>
            <w:vAlign w:val="center"/>
            <w:hideMark/>
          </w:tcPr>
          <w:p w:rsidR="001862BC" w:rsidRPr="00A86E59" w:rsidRDefault="001862BC" w:rsidP="001862BC">
            <w:pPr>
              <w:jc w:val="center"/>
              <w:rPr>
                <w:b/>
                <w:bCs/>
                <w:sz w:val="20"/>
                <w:szCs w:val="20"/>
              </w:rPr>
            </w:pPr>
            <w:r w:rsidRPr="00A86E59">
              <w:rPr>
                <w:b/>
                <w:bCs/>
                <w:sz w:val="20"/>
                <w:szCs w:val="20"/>
              </w:rPr>
              <w:t>ИЗМЕНЕНИЕ</w:t>
            </w:r>
            <w:r w:rsidRPr="00A86E59">
              <w:rPr>
                <w:b/>
                <w:bCs/>
                <w:sz w:val="20"/>
                <w:szCs w:val="20"/>
              </w:rPr>
              <w:br/>
              <w:t>ведомственной структуры расходов</w:t>
            </w:r>
            <w:r w:rsidRPr="00A86E59">
              <w:rPr>
                <w:b/>
                <w:bCs/>
                <w:sz w:val="20"/>
                <w:szCs w:val="20"/>
              </w:rPr>
              <w:br/>
              <w:t>бюджета  Аликовского района Чувашской Республики на 2020 год, предусмотренной приложением 11 к решению Собрания депутатов О бюджете  Аликовского района Чувашской Республики на 2020 год и на плановый период 2021 и 2022 годов</w:t>
            </w:r>
          </w:p>
        </w:tc>
      </w:tr>
      <w:tr w:rsidR="001862BC" w:rsidRPr="00A86E59" w:rsidTr="001862BC">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607" w:type="dxa"/>
            <w:tcBorders>
              <w:top w:val="single" w:sz="4" w:space="0" w:color="auto"/>
              <w:left w:val="nil"/>
              <w:bottom w:val="single" w:sz="4" w:space="0" w:color="auto"/>
              <w:right w:val="single" w:sz="4" w:space="0" w:color="auto"/>
            </w:tcBorders>
            <w:shd w:val="clear" w:color="auto" w:fill="auto"/>
            <w:vAlign w:val="bottom"/>
            <w:hideMark/>
          </w:tcPr>
          <w:p w:rsidR="001862BC" w:rsidRPr="00A86E59" w:rsidRDefault="001862BC" w:rsidP="001862BC">
            <w:pPr>
              <w:rPr>
                <w:bCs/>
                <w:sz w:val="20"/>
                <w:szCs w:val="20"/>
              </w:rPr>
            </w:pPr>
            <w:r w:rsidRPr="00A86E59">
              <w:rPr>
                <w:bCs/>
                <w:sz w:val="20"/>
                <w:szCs w:val="20"/>
              </w:rPr>
              <w:t> </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1862BC" w:rsidRPr="00A86E59" w:rsidRDefault="001862BC" w:rsidP="001862BC">
            <w:pPr>
              <w:rPr>
                <w:bCs/>
                <w:sz w:val="20"/>
                <w:szCs w:val="20"/>
              </w:rPr>
            </w:pPr>
            <w:r w:rsidRPr="00A86E59">
              <w:rPr>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1862BC" w:rsidRPr="00A86E59" w:rsidRDefault="001862BC" w:rsidP="001862BC">
            <w:pPr>
              <w:rPr>
                <w:bCs/>
                <w:sz w:val="20"/>
                <w:szCs w:val="20"/>
              </w:rPr>
            </w:pPr>
            <w:r w:rsidRPr="00A86E59">
              <w:rPr>
                <w:bCs/>
                <w:sz w:val="20"/>
                <w:szCs w:val="20"/>
              </w:rPr>
              <w:t>(рублей)</w:t>
            </w:r>
          </w:p>
        </w:tc>
      </w:tr>
      <w:tr w:rsidR="001862BC" w:rsidRPr="00A86E59" w:rsidTr="001862BC">
        <w:trPr>
          <w:trHeight w:val="232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Наименование</w:t>
            </w:r>
          </w:p>
        </w:tc>
        <w:tc>
          <w:tcPr>
            <w:tcW w:w="607"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Главный распределитель</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Раздел</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Подраздел</w:t>
            </w:r>
          </w:p>
        </w:tc>
        <w:tc>
          <w:tcPr>
            <w:tcW w:w="1587"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Целевая статья (муниципальные программы и непрограммные направления деятельности</w:t>
            </w:r>
          </w:p>
        </w:tc>
        <w:tc>
          <w:tcPr>
            <w:tcW w:w="447" w:type="dxa"/>
            <w:tcBorders>
              <w:top w:val="nil"/>
              <w:left w:val="nil"/>
              <w:bottom w:val="single" w:sz="4" w:space="0" w:color="auto"/>
              <w:right w:val="single" w:sz="4" w:space="0" w:color="auto"/>
            </w:tcBorders>
            <w:shd w:val="clear" w:color="auto" w:fill="auto"/>
            <w:textDirection w:val="btLr"/>
            <w:vAlign w:val="center"/>
            <w:hideMark/>
          </w:tcPr>
          <w:p w:rsidR="001862BC" w:rsidRPr="00A86E59" w:rsidRDefault="001862BC" w:rsidP="001862BC">
            <w:pPr>
              <w:rPr>
                <w:bCs/>
                <w:sz w:val="20"/>
                <w:szCs w:val="20"/>
              </w:rPr>
            </w:pPr>
            <w:r w:rsidRPr="00A86E59">
              <w:rPr>
                <w:bCs/>
                <w:sz w:val="20"/>
                <w:szCs w:val="20"/>
              </w:rPr>
              <w:t>Группа вида расходов</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Сумма</w:t>
            </w:r>
            <w:r w:rsidRPr="00A86E59">
              <w:rPr>
                <w:bCs/>
                <w:sz w:val="20"/>
                <w:szCs w:val="20"/>
              </w:rPr>
              <w:br/>
              <w:t>увеличение(+)/уменьшение(-)</w:t>
            </w:r>
          </w:p>
        </w:tc>
      </w:tr>
      <w:tr w:rsidR="001862BC" w:rsidRPr="00A86E59" w:rsidTr="001862BC">
        <w:trPr>
          <w:trHeight w:val="480"/>
        </w:trPr>
        <w:tc>
          <w:tcPr>
            <w:tcW w:w="5040" w:type="dxa"/>
            <w:tcBorders>
              <w:top w:val="nil"/>
              <w:left w:val="single" w:sz="4" w:space="0" w:color="auto"/>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1</w:t>
            </w:r>
          </w:p>
        </w:tc>
        <w:tc>
          <w:tcPr>
            <w:tcW w:w="607"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2</w:t>
            </w:r>
          </w:p>
        </w:tc>
        <w:tc>
          <w:tcPr>
            <w:tcW w:w="376"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3</w:t>
            </w:r>
          </w:p>
        </w:tc>
        <w:tc>
          <w:tcPr>
            <w:tcW w:w="376"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4</w:t>
            </w:r>
          </w:p>
        </w:tc>
        <w:tc>
          <w:tcPr>
            <w:tcW w:w="1587"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5</w:t>
            </w:r>
          </w:p>
        </w:tc>
        <w:tc>
          <w:tcPr>
            <w:tcW w:w="447"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6</w:t>
            </w:r>
          </w:p>
        </w:tc>
        <w:tc>
          <w:tcPr>
            <w:tcW w:w="2507" w:type="dxa"/>
            <w:tcBorders>
              <w:top w:val="nil"/>
              <w:left w:val="nil"/>
              <w:bottom w:val="single" w:sz="4" w:space="0" w:color="auto"/>
              <w:right w:val="single" w:sz="4" w:space="0" w:color="auto"/>
            </w:tcBorders>
            <w:shd w:val="clear" w:color="auto" w:fill="auto"/>
            <w:textDirection w:val="tbLrV"/>
            <w:vAlign w:val="center"/>
            <w:hideMark/>
          </w:tcPr>
          <w:p w:rsidR="001862BC" w:rsidRPr="00A86E59" w:rsidRDefault="001862BC" w:rsidP="001862BC">
            <w:pPr>
              <w:rPr>
                <w:bCs/>
                <w:sz w:val="20"/>
                <w:szCs w:val="20"/>
              </w:rPr>
            </w:pPr>
            <w:r w:rsidRPr="00A86E59">
              <w:rPr>
                <w:bCs/>
                <w:sz w:val="20"/>
                <w:szCs w:val="20"/>
              </w:rPr>
              <w:t>7</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Всего:</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7 369 101,34</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Администрация Аликовского района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5 082 481,00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2 381 959,63</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1 034 003,63</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1 279 658,04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-245 654,41</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-245 654,41</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1 347 956,00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архивного дела"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архивных учреждений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Ц410440750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59 500,00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"Экономическое развитие "</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"Организация предоставления государственных и муниципальных услуг по принципу "одного окна"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предоставления государственных и муниципальных услуг в многофункциональных центрах</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Ч150274780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138 000,00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188 656,00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967 860,00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(оказание услуг) муниципальных учреждений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Ч5Э0100600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961 800,00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Выполнение других обязательств муниципального образования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Ч5Э0173770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"Цифровое общество Чувашии"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информационных технологий" муниципальной программы "Информационное общество Чувашии"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электронного правительства"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-6 060,00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БЕЗОПАСНОСТЬ И ПРАВООХРАНИТЕЛЬНАЯ ДЕЯТЕЛЬНОСТЬ</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255 086,37</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Органы юстиции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Ч540258790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119 890,00</w:t>
            </w:r>
          </w:p>
        </w:tc>
      </w:tr>
      <w:tr w:rsidR="001862BC" w:rsidRPr="00A86E59" w:rsidTr="001862BC">
        <w:trPr>
          <w:trHeight w:val="204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Ч540259300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57 780,14</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"Повышение безопасности жизнедеятельности населения и территорий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153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управления оперативной обстановкой в муниципальном образовании"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135 196,37</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Внедрение аппаратно-программного комплекса "Безопасное муниципальное образование"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Ц850573400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Содержание и развитие единой дежурно-диспетчерской службы (ЕДДС)</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Ц850576320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185 196,37</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НАЦИОНАЛЬНАЯ ЭКОНОМИКА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Сельское хозяйство и рыболовство</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"Предупреждение и ликвидация болезней животных"</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Социальное обеспечение и иные выплаты населению</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выплаты текущего характера физическим лицам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Ц970172750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Дорожное хозяйство (дорожные фонды)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транспортной системы"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"Мероприятия, реализуемые с привлечением межбюджетных трансфертов бюджетам другого уровня"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Ч210374190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Ч2103S4181</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130 000,00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Другие вопросы в области национальной экономики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"Экономическое развитие "</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"Совершенствование внешней среды развития малого и среднего предпринимательства"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бизнес-инкубаторов муниципальных образований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Ч120140690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98 928,00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ЖИЛИЩНО-КОММУНАЛЬНОЕ ХОЗЯЙСТВО</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Коммунальное хозяйство</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"Модернизация и развитие сферы жилищно-коммунального хозяйства"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Перевод многоквартирных домов с централизованного на индивидуальное отопление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Межбюджетные трансферты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05</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A1102S5670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2 794,00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КУЛЬТУРА, КИНЕМАТОГРАФИЯ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2 378 098,00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Культура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2 378 098,00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551 583,00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551 583,00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музейного дела"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Ц410300000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музеев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Ц410370760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53 783,00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профессионального искусства"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Ц410500000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театров, концертных и других организаций исполнительских искусств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Ц410570420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"Сохранение и развитие народного творчества"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Ц410700000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государственных учреждений культурно-досугового типа и народного творчества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Ц41077A390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-65 500,00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муниципальных учреждений культуры"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497 800,00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524 000,00</w:t>
            </w:r>
          </w:p>
        </w:tc>
      </w:tr>
      <w:tr w:rsidR="001862BC" w:rsidRPr="00A86E59" w:rsidTr="001862BC">
        <w:trPr>
          <w:trHeight w:val="178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Ц4115S7090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-26 200,00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1 826 515,00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1 041 371,00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08</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785 144,00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ФИЗИЧЕСКАЯ КУЛЬТУРА И СПОРТ</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Массовый спорт</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физической культуры и спорта"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Ц510300000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Ц510371460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-34 385,00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"Реализация мероприятий регионального проекта "Спорт - норма жизни"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Строительство объекта "Плавательный бассейн в с. Аликово Аликовского района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Капитальные вложения в объекты государственной (муниципальной) собственности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Бюджетные инвестиции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903</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Ц51P554957</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296 612,34</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Собрание депутатов Аликовского района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потенциала муниципального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Ч5Э0100200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муниципальной программы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8 778,00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20 528,40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20 528,40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-11 750,40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930</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-11 750,40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2 234 497,42</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ОБРАЗОВАНИЕ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2 234 497,42</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Дошкольное образование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"Меры социальной поддержки"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Ц711474550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Общее образование</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Подпрограмма "Поддержка развития образования" муниципальной программы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178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142 200,00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88 400,00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Ц710272010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53 800,00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"Меры социальной поддержки"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Ц7114L3040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27 310,88</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Дополнительное образование детей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1 795 232,42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культуры в Чувашской Республике" муниципальной программы "Развитие культуры и туризма"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образования в сфере культуры и искусства"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организаций дополнительного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Ц410670560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40 944,00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физической культуры и спорта"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Основное мероприятие "Содержание спортивных школ"</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муниципальных детско-юношеских спортивных школ</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Ц520170340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127 865,00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деятельности организаций в сфере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694 894,42</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Ц71011602С</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731 368,42</w:t>
            </w:r>
          </w:p>
        </w:tc>
      </w:tr>
      <w:tr w:rsidR="001862BC" w:rsidRPr="00A86E59" w:rsidTr="001862BC">
        <w:trPr>
          <w:trHeight w:val="204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Ц7101S7080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-36 474,00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10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межбюджетные трансферты в целях обеспечения надлежащего осуществления полномочий по решению вопросов местного значения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Предоставление субсидий бюджетным, автономным учреждениям и иным некоммерческим организациям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931 529,00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бюджетным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265 096,57</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Субсидии автономным учреждениям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Ч410400610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666 432,43</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вопросы в области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"Поддержка развития образования" муниципальной программы "Развитие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"Обеспечение деятельности организаций в сфере образования"</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424 930,00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974</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07</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Ц710170700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Финансовый отдел администрации Аликовского района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
                <w:bCs/>
                <w:sz w:val="20"/>
                <w:szCs w:val="20"/>
              </w:rPr>
            </w:pPr>
            <w:r w:rsidRPr="00A86E59">
              <w:rPr>
                <w:b/>
                <w:bCs/>
                <w:sz w:val="20"/>
                <w:szCs w:val="20"/>
              </w:rPr>
              <w:t>52 122,92</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ОБЩЕГОСУДАРСТВЕННЫЕ ВОПРОСЫ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52 122,92</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-9 030,00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-9 030,00</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реализации муниципальной программы "Управление общественными финансами и муниципальным долгом"</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-9 030,00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"Общепрограммные расходы"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-9 030,00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Обеспечение функций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-9 030,00</w:t>
            </w:r>
          </w:p>
        </w:tc>
      </w:tr>
      <w:tr w:rsidR="001862BC" w:rsidRPr="00A86E59" w:rsidTr="001862BC">
        <w:trPr>
          <w:trHeight w:val="12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64 697,00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Расходы на выплаты персоналу государственных (муниципальных) органов</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64 697,00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-73 727,00</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lastRenderedPageBreak/>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Ч4Э0100200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-73 727,00</w:t>
            </w:r>
          </w:p>
        </w:tc>
      </w:tr>
      <w:tr w:rsidR="001862BC" w:rsidRPr="00A86E59" w:rsidTr="001862BC">
        <w:trPr>
          <w:trHeight w:val="31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Другие общегосударственные вопросы</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Муниципальная программа "Цифровое общество Чувашии"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Ч600000000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Подпрограмма "Развитие информационных технологий" муниципальной программы "Информационное общество Чувашии"</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Ч610000000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Основное мероприятие "Развитие электронного правительства"</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Ч610100000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76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Закупка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r w:rsidR="001862BC" w:rsidRPr="00A86E59" w:rsidTr="001862BC">
        <w:trPr>
          <w:trHeight w:val="51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Иные закупки товаров, работ и услуг для обеспечения государственных (муниципальных) нужд</w:t>
            </w:r>
          </w:p>
        </w:tc>
        <w:tc>
          <w:tcPr>
            <w:tcW w:w="6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992</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01</w:t>
            </w:r>
          </w:p>
        </w:tc>
        <w:tc>
          <w:tcPr>
            <w:tcW w:w="376"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Ч610173820</w:t>
            </w:r>
          </w:p>
        </w:tc>
        <w:tc>
          <w:tcPr>
            <w:tcW w:w="44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862BC" w:rsidRPr="00A86E59" w:rsidRDefault="001862BC" w:rsidP="001862BC">
            <w:pPr>
              <w:rPr>
                <w:bCs/>
                <w:sz w:val="20"/>
                <w:szCs w:val="20"/>
              </w:rPr>
            </w:pPr>
            <w:r w:rsidRPr="00A86E59">
              <w:rPr>
                <w:bCs/>
                <w:sz w:val="20"/>
                <w:szCs w:val="20"/>
              </w:rPr>
              <w:t>61 152,92</w:t>
            </w:r>
          </w:p>
        </w:tc>
      </w:tr>
    </w:tbl>
    <w:p w:rsidR="001862BC" w:rsidRPr="00A86E59" w:rsidRDefault="001862BC" w:rsidP="001862BC">
      <w:pPr>
        <w:rPr>
          <w:bCs/>
          <w:sz w:val="20"/>
          <w:szCs w:val="20"/>
        </w:rPr>
      </w:pPr>
      <w:bookmarkStart w:id="40" w:name="RANGE!A1:G375"/>
      <w:bookmarkEnd w:id="40"/>
    </w:p>
    <w:p w:rsidR="001862BC" w:rsidRPr="00A86E59" w:rsidRDefault="001862BC" w:rsidP="001862BC">
      <w:pPr>
        <w:ind w:firstLine="709"/>
        <w:rPr>
          <w:bCs/>
          <w:sz w:val="20"/>
          <w:szCs w:val="20"/>
        </w:rPr>
      </w:pPr>
      <w:r w:rsidRPr="00A86E59">
        <w:rPr>
          <w:bCs/>
          <w:sz w:val="20"/>
          <w:szCs w:val="20"/>
        </w:rPr>
        <w:t>9) приложение 21 изложить в следующей редакции:</w:t>
      </w:r>
    </w:p>
    <w:p w:rsidR="001862BC" w:rsidRPr="00A86E59" w:rsidRDefault="001862BC" w:rsidP="001862BC">
      <w:pPr>
        <w:ind w:firstLine="709"/>
        <w:rPr>
          <w:bCs/>
          <w:sz w:val="20"/>
          <w:szCs w:val="20"/>
        </w:rPr>
      </w:pPr>
    </w:p>
    <w:tbl>
      <w:tblPr>
        <w:tblW w:w="9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4229"/>
        <w:gridCol w:w="1526"/>
      </w:tblGrid>
      <w:tr w:rsidR="001862BC" w:rsidRPr="00A86E59" w:rsidTr="001862BC">
        <w:trPr>
          <w:trHeight w:val="255"/>
        </w:trPr>
        <w:tc>
          <w:tcPr>
            <w:tcW w:w="3724"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nil"/>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Приложение 21</w:t>
            </w:r>
          </w:p>
        </w:tc>
      </w:tr>
      <w:tr w:rsidR="001862BC" w:rsidRPr="00A86E59" w:rsidTr="001862BC">
        <w:trPr>
          <w:trHeight w:val="255"/>
        </w:trPr>
        <w:tc>
          <w:tcPr>
            <w:tcW w:w="3724"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nil"/>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к решению Собрания депутатов </w:t>
            </w:r>
          </w:p>
        </w:tc>
      </w:tr>
      <w:tr w:rsidR="001862BC" w:rsidRPr="00A86E59" w:rsidTr="001862BC">
        <w:trPr>
          <w:trHeight w:val="255"/>
        </w:trPr>
        <w:tc>
          <w:tcPr>
            <w:tcW w:w="3724"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nil"/>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Аликовского района</w:t>
            </w:r>
          </w:p>
        </w:tc>
      </w:tr>
      <w:tr w:rsidR="001862BC" w:rsidRPr="00A86E59" w:rsidTr="001862BC">
        <w:trPr>
          <w:trHeight w:val="255"/>
        </w:trPr>
        <w:tc>
          <w:tcPr>
            <w:tcW w:w="3724"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nil"/>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"О бюджете Аликовского района</w:t>
            </w:r>
          </w:p>
        </w:tc>
      </w:tr>
      <w:tr w:rsidR="001862BC" w:rsidRPr="00A86E59" w:rsidTr="001862BC">
        <w:trPr>
          <w:trHeight w:val="255"/>
        </w:trPr>
        <w:tc>
          <w:tcPr>
            <w:tcW w:w="3724" w:type="dxa"/>
            <w:tcBorders>
              <w:top w:val="nil"/>
              <w:left w:val="nil"/>
              <w:bottom w:val="nil"/>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nil"/>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Чувашской Республики на 2020 год</w:t>
            </w:r>
          </w:p>
        </w:tc>
      </w:tr>
      <w:tr w:rsidR="001862BC" w:rsidRPr="00A86E59" w:rsidTr="001862BC">
        <w:trPr>
          <w:trHeight w:val="255"/>
        </w:trPr>
        <w:tc>
          <w:tcPr>
            <w:tcW w:w="3724" w:type="dxa"/>
            <w:tcBorders>
              <w:top w:val="nil"/>
              <w:left w:val="nil"/>
              <w:bottom w:val="single" w:sz="4" w:space="0" w:color="auto"/>
              <w:right w:val="nil"/>
            </w:tcBorders>
            <w:shd w:val="clear" w:color="auto" w:fill="auto"/>
            <w:noWrap/>
            <w:vAlign w:val="bottom"/>
            <w:hideMark/>
          </w:tcPr>
          <w:p w:rsidR="001862BC" w:rsidRPr="00A86E59" w:rsidRDefault="001862BC" w:rsidP="001862BC">
            <w:pPr>
              <w:rPr>
                <w:bCs/>
                <w:sz w:val="20"/>
                <w:szCs w:val="20"/>
              </w:rPr>
            </w:pPr>
          </w:p>
        </w:tc>
        <w:tc>
          <w:tcPr>
            <w:tcW w:w="5755" w:type="dxa"/>
            <w:gridSpan w:val="2"/>
            <w:tcBorders>
              <w:top w:val="nil"/>
              <w:left w:val="nil"/>
              <w:bottom w:val="single" w:sz="4" w:space="0" w:color="auto"/>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 xml:space="preserve">                          и на плановый период 2021 и 2022 годов"</w:t>
            </w:r>
          </w:p>
        </w:tc>
      </w:tr>
      <w:tr w:rsidR="001862BC" w:rsidRPr="00A86E59" w:rsidTr="001862BC">
        <w:trPr>
          <w:trHeight w:val="255"/>
        </w:trPr>
        <w:tc>
          <w:tcPr>
            <w:tcW w:w="9479" w:type="dxa"/>
            <w:gridSpan w:val="3"/>
            <w:tcBorders>
              <w:top w:val="single" w:sz="4" w:space="0" w:color="auto"/>
            </w:tcBorders>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ИСТОЧНИКИ</w:t>
            </w:r>
          </w:p>
        </w:tc>
      </w:tr>
      <w:tr w:rsidR="001862BC" w:rsidRPr="00A86E59" w:rsidTr="001862BC">
        <w:trPr>
          <w:trHeight w:val="255"/>
        </w:trPr>
        <w:tc>
          <w:tcPr>
            <w:tcW w:w="9479" w:type="dxa"/>
            <w:gridSpan w:val="3"/>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внутреннего финансирования дефицита бюджета </w:t>
            </w:r>
          </w:p>
        </w:tc>
      </w:tr>
      <w:tr w:rsidR="001862BC" w:rsidRPr="00A86E59" w:rsidTr="001862BC">
        <w:trPr>
          <w:trHeight w:val="255"/>
        </w:trPr>
        <w:tc>
          <w:tcPr>
            <w:tcW w:w="9479" w:type="dxa"/>
            <w:gridSpan w:val="3"/>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Аликовского района Чувашской Республики на 2020 год</w:t>
            </w:r>
          </w:p>
        </w:tc>
      </w:tr>
      <w:tr w:rsidR="001862BC" w:rsidRPr="00A86E59" w:rsidTr="001862BC">
        <w:trPr>
          <w:trHeight w:val="255"/>
        </w:trPr>
        <w:tc>
          <w:tcPr>
            <w:tcW w:w="3724" w:type="dxa"/>
            <w:shd w:val="clear" w:color="auto" w:fill="auto"/>
            <w:noWrap/>
            <w:vAlign w:val="bottom"/>
            <w:hideMark/>
          </w:tcPr>
          <w:p w:rsidR="001862BC" w:rsidRPr="00A86E59" w:rsidRDefault="001862BC" w:rsidP="001862BC">
            <w:pPr>
              <w:rPr>
                <w:bCs/>
                <w:sz w:val="20"/>
                <w:szCs w:val="20"/>
              </w:rPr>
            </w:pPr>
          </w:p>
        </w:tc>
        <w:tc>
          <w:tcPr>
            <w:tcW w:w="4229" w:type="dxa"/>
            <w:shd w:val="clear" w:color="auto" w:fill="auto"/>
            <w:noWrap/>
            <w:vAlign w:val="bottom"/>
            <w:hideMark/>
          </w:tcPr>
          <w:p w:rsidR="001862BC" w:rsidRPr="00A86E59" w:rsidRDefault="001862BC" w:rsidP="001862BC">
            <w:pPr>
              <w:rPr>
                <w:bCs/>
                <w:sz w:val="20"/>
                <w:szCs w:val="20"/>
              </w:rPr>
            </w:pPr>
          </w:p>
        </w:tc>
        <w:tc>
          <w:tcPr>
            <w:tcW w:w="1526"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3724" w:type="dxa"/>
            <w:shd w:val="clear" w:color="auto" w:fill="auto"/>
            <w:noWrap/>
            <w:vAlign w:val="bottom"/>
            <w:hideMark/>
          </w:tcPr>
          <w:p w:rsidR="001862BC" w:rsidRPr="00A86E59" w:rsidRDefault="001862BC" w:rsidP="001862BC">
            <w:pPr>
              <w:rPr>
                <w:bCs/>
                <w:sz w:val="20"/>
                <w:szCs w:val="20"/>
              </w:rPr>
            </w:pPr>
          </w:p>
        </w:tc>
        <w:tc>
          <w:tcPr>
            <w:tcW w:w="4229" w:type="dxa"/>
            <w:shd w:val="clear" w:color="auto" w:fill="auto"/>
            <w:noWrap/>
            <w:vAlign w:val="bottom"/>
            <w:hideMark/>
          </w:tcPr>
          <w:p w:rsidR="001862BC" w:rsidRPr="00A86E59" w:rsidRDefault="001862BC" w:rsidP="001862BC">
            <w:pPr>
              <w:rPr>
                <w:bCs/>
                <w:sz w:val="20"/>
                <w:szCs w:val="20"/>
              </w:rPr>
            </w:pPr>
          </w:p>
        </w:tc>
        <w:tc>
          <w:tcPr>
            <w:tcW w:w="1526"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3724" w:type="dxa"/>
            <w:shd w:val="clear" w:color="auto" w:fill="auto"/>
            <w:noWrap/>
            <w:vAlign w:val="bottom"/>
            <w:hideMark/>
          </w:tcPr>
          <w:p w:rsidR="001862BC" w:rsidRPr="00A86E59" w:rsidRDefault="001862BC" w:rsidP="001862BC">
            <w:pPr>
              <w:rPr>
                <w:bCs/>
                <w:sz w:val="20"/>
                <w:szCs w:val="20"/>
              </w:rPr>
            </w:pPr>
          </w:p>
        </w:tc>
        <w:tc>
          <w:tcPr>
            <w:tcW w:w="4229" w:type="dxa"/>
            <w:shd w:val="clear" w:color="auto" w:fill="auto"/>
            <w:noWrap/>
            <w:vAlign w:val="bottom"/>
            <w:hideMark/>
          </w:tcPr>
          <w:p w:rsidR="001862BC" w:rsidRPr="00A86E59" w:rsidRDefault="001862BC" w:rsidP="001862BC">
            <w:pPr>
              <w:rPr>
                <w:bCs/>
                <w:sz w:val="20"/>
                <w:szCs w:val="20"/>
              </w:rPr>
            </w:pPr>
          </w:p>
        </w:tc>
        <w:tc>
          <w:tcPr>
            <w:tcW w:w="1526" w:type="dxa"/>
            <w:shd w:val="clear" w:color="auto" w:fill="auto"/>
            <w:noWrap/>
            <w:vAlign w:val="bottom"/>
            <w:hideMark/>
          </w:tcPr>
          <w:p w:rsidR="001862BC" w:rsidRPr="00A86E59" w:rsidRDefault="001862BC" w:rsidP="001862BC">
            <w:pPr>
              <w:rPr>
                <w:bCs/>
                <w:sz w:val="20"/>
                <w:szCs w:val="20"/>
              </w:rPr>
            </w:pPr>
            <w:r w:rsidRPr="00A86E59">
              <w:rPr>
                <w:bCs/>
                <w:sz w:val="20"/>
                <w:szCs w:val="20"/>
              </w:rPr>
              <w:t>(тыс.рублей)</w:t>
            </w:r>
          </w:p>
        </w:tc>
      </w:tr>
      <w:tr w:rsidR="001862BC" w:rsidRPr="00A86E59" w:rsidTr="001862BC">
        <w:trPr>
          <w:trHeight w:val="276"/>
        </w:trPr>
        <w:tc>
          <w:tcPr>
            <w:tcW w:w="3724" w:type="dxa"/>
            <w:vMerge w:val="restart"/>
            <w:shd w:val="clear" w:color="auto" w:fill="auto"/>
            <w:noWrap/>
            <w:hideMark/>
          </w:tcPr>
          <w:p w:rsidR="001862BC" w:rsidRPr="00A86E59" w:rsidRDefault="001862BC" w:rsidP="001862BC">
            <w:pPr>
              <w:rPr>
                <w:bCs/>
                <w:sz w:val="20"/>
                <w:szCs w:val="20"/>
              </w:rPr>
            </w:pPr>
            <w:r w:rsidRPr="00A86E59">
              <w:rPr>
                <w:bCs/>
                <w:sz w:val="20"/>
                <w:szCs w:val="20"/>
              </w:rPr>
              <w:t>Код бюджетной классификации Российской Федерации</w:t>
            </w:r>
          </w:p>
        </w:tc>
        <w:tc>
          <w:tcPr>
            <w:tcW w:w="4229" w:type="dxa"/>
            <w:vMerge w:val="restart"/>
            <w:shd w:val="clear" w:color="auto" w:fill="auto"/>
            <w:noWrap/>
            <w:vAlign w:val="center"/>
            <w:hideMark/>
          </w:tcPr>
          <w:p w:rsidR="001862BC" w:rsidRPr="00A86E59" w:rsidRDefault="001862BC" w:rsidP="001862BC">
            <w:pPr>
              <w:rPr>
                <w:bCs/>
                <w:sz w:val="20"/>
                <w:szCs w:val="20"/>
              </w:rPr>
            </w:pPr>
            <w:r w:rsidRPr="00A86E59">
              <w:rPr>
                <w:bCs/>
                <w:sz w:val="20"/>
                <w:szCs w:val="20"/>
              </w:rPr>
              <w:t>Наименование</w:t>
            </w:r>
          </w:p>
        </w:tc>
        <w:tc>
          <w:tcPr>
            <w:tcW w:w="1526" w:type="dxa"/>
            <w:vMerge w:val="restart"/>
            <w:shd w:val="clear" w:color="auto" w:fill="auto"/>
            <w:noWrap/>
            <w:vAlign w:val="center"/>
            <w:hideMark/>
          </w:tcPr>
          <w:p w:rsidR="001862BC" w:rsidRPr="00A86E59" w:rsidRDefault="001862BC" w:rsidP="001862BC">
            <w:pPr>
              <w:rPr>
                <w:bCs/>
                <w:sz w:val="20"/>
                <w:szCs w:val="20"/>
              </w:rPr>
            </w:pPr>
            <w:r w:rsidRPr="00A86E59">
              <w:rPr>
                <w:bCs/>
                <w:sz w:val="20"/>
                <w:szCs w:val="20"/>
              </w:rPr>
              <w:t>Сумма</w:t>
            </w:r>
          </w:p>
        </w:tc>
      </w:tr>
      <w:tr w:rsidR="001862BC" w:rsidRPr="00A86E59" w:rsidTr="001862BC">
        <w:trPr>
          <w:trHeight w:val="464"/>
        </w:trPr>
        <w:tc>
          <w:tcPr>
            <w:tcW w:w="3724" w:type="dxa"/>
            <w:vMerge/>
            <w:vAlign w:val="center"/>
            <w:hideMark/>
          </w:tcPr>
          <w:p w:rsidR="001862BC" w:rsidRPr="00A86E59" w:rsidRDefault="001862BC" w:rsidP="001862BC">
            <w:pPr>
              <w:rPr>
                <w:bCs/>
                <w:sz w:val="20"/>
                <w:szCs w:val="20"/>
              </w:rPr>
            </w:pPr>
          </w:p>
        </w:tc>
        <w:tc>
          <w:tcPr>
            <w:tcW w:w="4229" w:type="dxa"/>
            <w:vMerge/>
            <w:vAlign w:val="center"/>
            <w:hideMark/>
          </w:tcPr>
          <w:p w:rsidR="001862BC" w:rsidRPr="00A86E59" w:rsidRDefault="001862BC" w:rsidP="001862BC">
            <w:pPr>
              <w:rPr>
                <w:bCs/>
                <w:sz w:val="20"/>
                <w:szCs w:val="20"/>
              </w:rPr>
            </w:pPr>
          </w:p>
        </w:tc>
        <w:tc>
          <w:tcPr>
            <w:tcW w:w="1526" w:type="dxa"/>
            <w:vMerge/>
            <w:vAlign w:val="center"/>
            <w:hideMark/>
          </w:tcPr>
          <w:p w:rsidR="001862BC" w:rsidRPr="00A86E59" w:rsidRDefault="001862BC" w:rsidP="001862BC">
            <w:pPr>
              <w:rPr>
                <w:bCs/>
                <w:sz w:val="20"/>
                <w:szCs w:val="20"/>
              </w:rPr>
            </w:pPr>
          </w:p>
        </w:tc>
      </w:tr>
      <w:tr w:rsidR="001862BC" w:rsidRPr="00A86E59" w:rsidTr="001862BC">
        <w:trPr>
          <w:trHeight w:val="255"/>
        </w:trPr>
        <w:tc>
          <w:tcPr>
            <w:tcW w:w="3724" w:type="dxa"/>
            <w:shd w:val="clear" w:color="auto" w:fill="auto"/>
            <w:noWrap/>
            <w:hideMark/>
          </w:tcPr>
          <w:p w:rsidR="001862BC" w:rsidRPr="00A86E59" w:rsidRDefault="001862BC" w:rsidP="001862BC">
            <w:pPr>
              <w:rPr>
                <w:bCs/>
                <w:sz w:val="20"/>
                <w:szCs w:val="20"/>
              </w:rPr>
            </w:pPr>
            <w:r w:rsidRPr="00A86E59">
              <w:rPr>
                <w:bCs/>
                <w:sz w:val="20"/>
                <w:szCs w:val="20"/>
              </w:rPr>
              <w:t> </w:t>
            </w:r>
          </w:p>
        </w:tc>
        <w:tc>
          <w:tcPr>
            <w:tcW w:w="4229" w:type="dxa"/>
            <w:shd w:val="clear" w:color="auto" w:fill="auto"/>
            <w:noWrap/>
            <w:vAlign w:val="center"/>
            <w:hideMark/>
          </w:tcPr>
          <w:p w:rsidR="001862BC" w:rsidRPr="00A86E59" w:rsidRDefault="001862BC" w:rsidP="001862BC">
            <w:pPr>
              <w:rPr>
                <w:bCs/>
                <w:sz w:val="20"/>
                <w:szCs w:val="20"/>
              </w:rPr>
            </w:pPr>
            <w:r w:rsidRPr="00A86E59">
              <w:rPr>
                <w:bCs/>
                <w:sz w:val="20"/>
                <w:szCs w:val="20"/>
              </w:rPr>
              <w:t> </w:t>
            </w:r>
          </w:p>
        </w:tc>
        <w:tc>
          <w:tcPr>
            <w:tcW w:w="1526" w:type="dxa"/>
            <w:shd w:val="clear" w:color="auto" w:fill="auto"/>
            <w:noWrap/>
            <w:vAlign w:val="center"/>
            <w:hideMark/>
          </w:tcPr>
          <w:p w:rsidR="001862BC" w:rsidRPr="00A86E59" w:rsidRDefault="001862BC" w:rsidP="001862BC">
            <w:pPr>
              <w:rPr>
                <w:bCs/>
                <w:sz w:val="20"/>
                <w:szCs w:val="20"/>
              </w:rPr>
            </w:pPr>
            <w:r w:rsidRPr="00A86E59">
              <w:rPr>
                <w:bCs/>
                <w:sz w:val="20"/>
                <w:szCs w:val="20"/>
              </w:rPr>
              <w:t> </w:t>
            </w:r>
          </w:p>
        </w:tc>
      </w:tr>
      <w:tr w:rsidR="001862BC" w:rsidRPr="00A86E59" w:rsidTr="001862BC">
        <w:trPr>
          <w:trHeight w:val="570"/>
        </w:trPr>
        <w:tc>
          <w:tcPr>
            <w:tcW w:w="3724" w:type="dxa"/>
            <w:shd w:val="clear" w:color="auto" w:fill="auto"/>
            <w:noWrap/>
            <w:vAlign w:val="bottom"/>
            <w:hideMark/>
          </w:tcPr>
          <w:p w:rsidR="001862BC" w:rsidRPr="00A86E59" w:rsidRDefault="001862BC" w:rsidP="001862BC">
            <w:pPr>
              <w:rPr>
                <w:bCs/>
                <w:sz w:val="20"/>
                <w:szCs w:val="20"/>
              </w:rPr>
            </w:pPr>
            <w:r w:rsidRPr="00A86E59">
              <w:rPr>
                <w:bCs/>
                <w:sz w:val="20"/>
                <w:szCs w:val="20"/>
              </w:rPr>
              <w:t>000 01 05 00 00 00 0000 000</w:t>
            </w:r>
          </w:p>
        </w:tc>
        <w:tc>
          <w:tcPr>
            <w:tcW w:w="4229" w:type="dxa"/>
            <w:shd w:val="clear" w:color="auto" w:fill="auto"/>
            <w:noWrap/>
            <w:hideMark/>
          </w:tcPr>
          <w:p w:rsidR="001862BC" w:rsidRPr="00A86E59" w:rsidRDefault="001862BC" w:rsidP="001862BC">
            <w:pPr>
              <w:rPr>
                <w:bCs/>
                <w:sz w:val="20"/>
                <w:szCs w:val="20"/>
              </w:rPr>
            </w:pPr>
            <w:r w:rsidRPr="00A86E59">
              <w:rPr>
                <w:bCs/>
                <w:sz w:val="20"/>
                <w:szCs w:val="20"/>
              </w:rPr>
              <w:t>Изменение остатков средств на счетах по учету средств бюджета</w:t>
            </w:r>
          </w:p>
        </w:tc>
        <w:tc>
          <w:tcPr>
            <w:tcW w:w="1526" w:type="dxa"/>
            <w:shd w:val="clear" w:color="auto" w:fill="auto"/>
            <w:noWrap/>
            <w:vAlign w:val="bottom"/>
            <w:hideMark/>
          </w:tcPr>
          <w:p w:rsidR="001862BC" w:rsidRPr="00A86E59" w:rsidRDefault="001862BC" w:rsidP="001862BC">
            <w:pPr>
              <w:rPr>
                <w:bCs/>
                <w:sz w:val="20"/>
                <w:szCs w:val="20"/>
              </w:rPr>
            </w:pPr>
            <w:r w:rsidRPr="00A86E59">
              <w:rPr>
                <w:bCs/>
                <w:sz w:val="20"/>
                <w:szCs w:val="20"/>
              </w:rPr>
              <w:t>-25537,7</w:t>
            </w:r>
          </w:p>
        </w:tc>
      </w:tr>
      <w:tr w:rsidR="001862BC" w:rsidRPr="00A86E59" w:rsidTr="001862BC">
        <w:trPr>
          <w:trHeight w:val="270"/>
        </w:trPr>
        <w:tc>
          <w:tcPr>
            <w:tcW w:w="3724" w:type="dxa"/>
            <w:shd w:val="clear" w:color="auto" w:fill="auto"/>
            <w:noWrap/>
            <w:hideMark/>
          </w:tcPr>
          <w:p w:rsidR="001862BC" w:rsidRPr="00A86E59" w:rsidRDefault="001862BC" w:rsidP="001862BC">
            <w:pPr>
              <w:rPr>
                <w:bCs/>
                <w:sz w:val="20"/>
                <w:szCs w:val="20"/>
              </w:rPr>
            </w:pPr>
            <w:r w:rsidRPr="00A86E59">
              <w:rPr>
                <w:bCs/>
                <w:sz w:val="20"/>
                <w:szCs w:val="20"/>
              </w:rPr>
              <w:t>000 01 0</w:t>
            </w:r>
            <w:r w:rsidRPr="00A86E59">
              <w:rPr>
                <w:bCs/>
                <w:sz w:val="20"/>
                <w:szCs w:val="20"/>
                <w:lang w:val="en-US"/>
              </w:rPr>
              <w:t>3</w:t>
            </w:r>
            <w:r w:rsidRPr="00A86E59">
              <w:rPr>
                <w:bCs/>
                <w:sz w:val="20"/>
                <w:szCs w:val="20"/>
              </w:rPr>
              <w:t xml:space="preserve"> 0</w:t>
            </w:r>
            <w:r w:rsidRPr="00A86E59">
              <w:rPr>
                <w:bCs/>
                <w:sz w:val="20"/>
                <w:szCs w:val="20"/>
                <w:lang w:val="en-US"/>
              </w:rPr>
              <w:t>0</w:t>
            </w:r>
            <w:r w:rsidRPr="00A86E59">
              <w:rPr>
                <w:bCs/>
                <w:sz w:val="20"/>
                <w:szCs w:val="20"/>
              </w:rPr>
              <w:t xml:space="preserve"> 00 00 0000 000</w:t>
            </w:r>
          </w:p>
          <w:p w:rsidR="001862BC" w:rsidRPr="00A86E59" w:rsidRDefault="001862BC" w:rsidP="001862BC">
            <w:pPr>
              <w:rPr>
                <w:bCs/>
                <w:sz w:val="20"/>
                <w:szCs w:val="20"/>
              </w:rPr>
            </w:pPr>
          </w:p>
        </w:tc>
        <w:tc>
          <w:tcPr>
            <w:tcW w:w="4229" w:type="dxa"/>
            <w:shd w:val="clear" w:color="auto" w:fill="auto"/>
            <w:noWrap/>
            <w:hideMark/>
          </w:tcPr>
          <w:p w:rsidR="001862BC" w:rsidRPr="00A86E59" w:rsidRDefault="001862BC" w:rsidP="001862BC">
            <w:pPr>
              <w:rPr>
                <w:bCs/>
                <w:sz w:val="20"/>
                <w:szCs w:val="20"/>
              </w:rPr>
            </w:pPr>
            <w:r w:rsidRPr="00A86E59">
              <w:rPr>
                <w:bCs/>
                <w:sz w:val="20"/>
                <w:szCs w:val="20"/>
              </w:rPr>
              <w:t>Бюджетные кредиты из других бюджетов бюджетной системы Российской Федерации</w:t>
            </w:r>
          </w:p>
        </w:tc>
        <w:tc>
          <w:tcPr>
            <w:tcW w:w="1526" w:type="dxa"/>
            <w:shd w:val="clear" w:color="auto" w:fill="auto"/>
            <w:noWrap/>
            <w:hideMark/>
          </w:tcPr>
          <w:p w:rsidR="001862BC" w:rsidRPr="00A86E59" w:rsidRDefault="001862BC" w:rsidP="001862BC">
            <w:pPr>
              <w:rPr>
                <w:bCs/>
                <w:sz w:val="20"/>
                <w:szCs w:val="20"/>
              </w:rPr>
            </w:pPr>
          </w:p>
          <w:p w:rsidR="001862BC" w:rsidRPr="00A86E59" w:rsidRDefault="001862BC" w:rsidP="001862BC">
            <w:pPr>
              <w:rPr>
                <w:bCs/>
                <w:sz w:val="20"/>
                <w:szCs w:val="20"/>
              </w:rPr>
            </w:pPr>
            <w:r w:rsidRPr="00A86E59">
              <w:rPr>
                <w:bCs/>
                <w:sz w:val="20"/>
                <w:szCs w:val="20"/>
              </w:rPr>
              <w:t>- 2 639,5</w:t>
            </w:r>
          </w:p>
        </w:tc>
      </w:tr>
      <w:tr w:rsidR="001862BC" w:rsidRPr="00A86E59" w:rsidTr="001862BC">
        <w:trPr>
          <w:trHeight w:val="270"/>
        </w:trPr>
        <w:tc>
          <w:tcPr>
            <w:tcW w:w="3724" w:type="dxa"/>
            <w:shd w:val="clear" w:color="auto" w:fill="auto"/>
            <w:noWrap/>
            <w:vAlign w:val="bottom"/>
            <w:hideMark/>
          </w:tcPr>
          <w:p w:rsidR="001862BC" w:rsidRPr="00A86E59" w:rsidRDefault="001862BC" w:rsidP="001862BC">
            <w:pPr>
              <w:rPr>
                <w:bCs/>
                <w:sz w:val="20"/>
                <w:szCs w:val="20"/>
              </w:rPr>
            </w:pPr>
            <w:r w:rsidRPr="00A86E59">
              <w:rPr>
                <w:bCs/>
                <w:sz w:val="20"/>
                <w:szCs w:val="20"/>
              </w:rPr>
              <w:t> ИТОГО</w:t>
            </w:r>
          </w:p>
        </w:tc>
        <w:tc>
          <w:tcPr>
            <w:tcW w:w="4229" w:type="dxa"/>
            <w:shd w:val="clear" w:color="auto" w:fill="auto"/>
            <w:noWrap/>
            <w:hideMark/>
          </w:tcPr>
          <w:p w:rsidR="001862BC" w:rsidRPr="00A86E59" w:rsidRDefault="001862BC" w:rsidP="001862BC">
            <w:pPr>
              <w:rPr>
                <w:bCs/>
                <w:sz w:val="20"/>
                <w:szCs w:val="20"/>
              </w:rPr>
            </w:pPr>
            <w:r w:rsidRPr="00A86E59">
              <w:rPr>
                <w:bCs/>
                <w:sz w:val="20"/>
                <w:szCs w:val="20"/>
              </w:rPr>
              <w:t> </w:t>
            </w:r>
          </w:p>
        </w:tc>
        <w:tc>
          <w:tcPr>
            <w:tcW w:w="1526" w:type="dxa"/>
            <w:shd w:val="clear" w:color="auto" w:fill="auto"/>
            <w:noWrap/>
            <w:vAlign w:val="bottom"/>
            <w:hideMark/>
          </w:tcPr>
          <w:p w:rsidR="001862BC" w:rsidRPr="00A86E59" w:rsidRDefault="001862BC" w:rsidP="001862BC">
            <w:pPr>
              <w:rPr>
                <w:bCs/>
                <w:sz w:val="20"/>
                <w:szCs w:val="20"/>
              </w:rPr>
            </w:pPr>
            <w:r w:rsidRPr="00A86E59">
              <w:rPr>
                <w:bCs/>
                <w:sz w:val="20"/>
                <w:szCs w:val="20"/>
              </w:rPr>
              <w:t> -28 177,2</w:t>
            </w:r>
          </w:p>
        </w:tc>
      </w:tr>
    </w:tbl>
    <w:p w:rsidR="001862BC" w:rsidRPr="00A86E59" w:rsidRDefault="001862BC" w:rsidP="001862BC">
      <w:pPr>
        <w:rPr>
          <w:bCs/>
          <w:sz w:val="20"/>
          <w:szCs w:val="20"/>
        </w:rPr>
      </w:pPr>
    </w:p>
    <w:p w:rsidR="001862BC" w:rsidRPr="00A86E59" w:rsidRDefault="001862BC" w:rsidP="001862BC">
      <w:pPr>
        <w:ind w:firstLine="709"/>
        <w:rPr>
          <w:bCs/>
          <w:sz w:val="20"/>
          <w:szCs w:val="20"/>
        </w:rPr>
      </w:pPr>
      <w:r w:rsidRPr="00A86E59">
        <w:rPr>
          <w:bCs/>
          <w:sz w:val="20"/>
          <w:szCs w:val="20"/>
        </w:rPr>
        <w:t>10)  Приложение 23 изложить в следующей редакции: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619"/>
        <w:gridCol w:w="1568"/>
        <w:gridCol w:w="1551"/>
      </w:tblGrid>
      <w:tr w:rsidR="001862BC" w:rsidRPr="00A86E59" w:rsidTr="001862BC">
        <w:trPr>
          <w:trHeight w:val="1644"/>
        </w:trPr>
        <w:tc>
          <w:tcPr>
            <w:tcW w:w="9513" w:type="dxa"/>
            <w:gridSpan w:val="4"/>
            <w:tcBorders>
              <w:top w:val="nil"/>
              <w:left w:val="nil"/>
              <w:bottom w:val="single" w:sz="4" w:space="0" w:color="auto"/>
              <w:right w:val="nil"/>
            </w:tcBorders>
            <w:shd w:val="clear" w:color="auto" w:fill="auto"/>
            <w:noWrap/>
            <w:vAlign w:val="bottom"/>
            <w:hideMark/>
          </w:tcPr>
          <w:p w:rsidR="001862BC" w:rsidRPr="00A86E59" w:rsidRDefault="001862BC" w:rsidP="001862BC">
            <w:pPr>
              <w:jc w:val="right"/>
              <w:rPr>
                <w:bCs/>
                <w:sz w:val="20"/>
                <w:szCs w:val="20"/>
              </w:rPr>
            </w:pPr>
            <w:r w:rsidRPr="00A86E59">
              <w:rPr>
                <w:bCs/>
                <w:sz w:val="20"/>
                <w:szCs w:val="20"/>
              </w:rPr>
              <w:t>Приложение 23</w:t>
            </w:r>
          </w:p>
          <w:p w:rsidR="001862BC" w:rsidRPr="00A86E59" w:rsidRDefault="001862BC" w:rsidP="001862BC">
            <w:pPr>
              <w:jc w:val="right"/>
              <w:rPr>
                <w:bCs/>
                <w:sz w:val="20"/>
                <w:szCs w:val="20"/>
              </w:rPr>
            </w:pPr>
            <w:r w:rsidRPr="00A86E59">
              <w:rPr>
                <w:bCs/>
                <w:sz w:val="20"/>
                <w:szCs w:val="20"/>
              </w:rPr>
              <w:t>к решению Собрания депутатов Аликовского района</w:t>
            </w:r>
          </w:p>
          <w:p w:rsidR="001862BC" w:rsidRPr="00A86E59" w:rsidRDefault="001862BC" w:rsidP="001862BC">
            <w:pPr>
              <w:jc w:val="right"/>
              <w:rPr>
                <w:bCs/>
                <w:sz w:val="20"/>
                <w:szCs w:val="20"/>
              </w:rPr>
            </w:pPr>
            <w:r w:rsidRPr="00A86E59">
              <w:rPr>
                <w:bCs/>
                <w:sz w:val="20"/>
                <w:szCs w:val="20"/>
              </w:rPr>
              <w:t xml:space="preserve">"О бюджете Аликовского района  Чувашской Республики </w:t>
            </w:r>
          </w:p>
          <w:p w:rsidR="001862BC" w:rsidRPr="00A86E59" w:rsidRDefault="001862BC" w:rsidP="001862BC">
            <w:pPr>
              <w:jc w:val="right"/>
              <w:rPr>
                <w:bCs/>
                <w:sz w:val="20"/>
                <w:szCs w:val="20"/>
              </w:rPr>
            </w:pPr>
            <w:r w:rsidRPr="00A86E59">
              <w:rPr>
                <w:bCs/>
                <w:sz w:val="20"/>
                <w:szCs w:val="20"/>
              </w:rPr>
              <w:t>на 2020 год и на плановый период 2021 и 2022 годов"</w:t>
            </w:r>
          </w:p>
        </w:tc>
      </w:tr>
      <w:tr w:rsidR="001862BC" w:rsidRPr="00A86E59" w:rsidTr="001862BC">
        <w:trPr>
          <w:trHeight w:val="255"/>
        </w:trPr>
        <w:tc>
          <w:tcPr>
            <w:tcW w:w="775"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5619" w:type="dxa"/>
            <w:tcBorders>
              <w:top w:val="single" w:sz="4" w:space="0" w:color="auto"/>
            </w:tcBorders>
            <w:shd w:val="clear" w:color="auto" w:fill="auto"/>
            <w:noWrap/>
            <w:vAlign w:val="bottom"/>
            <w:hideMark/>
          </w:tcPr>
          <w:p w:rsidR="001862BC" w:rsidRPr="00A86E59" w:rsidRDefault="001862BC" w:rsidP="001862BC">
            <w:pPr>
              <w:rPr>
                <w:bCs/>
                <w:sz w:val="20"/>
                <w:szCs w:val="20"/>
              </w:rPr>
            </w:pPr>
          </w:p>
        </w:tc>
        <w:tc>
          <w:tcPr>
            <w:tcW w:w="3119" w:type="dxa"/>
            <w:gridSpan w:val="2"/>
            <w:tcBorders>
              <w:top w:val="single" w:sz="4" w:space="0" w:color="auto"/>
            </w:tcBorders>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Cs/>
                <w:sz w:val="20"/>
                <w:szCs w:val="20"/>
              </w:rPr>
            </w:pPr>
          </w:p>
        </w:tc>
        <w:tc>
          <w:tcPr>
            <w:tcW w:w="1568" w:type="dxa"/>
            <w:shd w:val="clear" w:color="auto" w:fill="auto"/>
            <w:noWrap/>
            <w:vAlign w:val="bottom"/>
            <w:hideMark/>
          </w:tcPr>
          <w:p w:rsidR="001862BC" w:rsidRPr="00A86E59" w:rsidRDefault="001862BC" w:rsidP="001862BC">
            <w:pPr>
              <w:rPr>
                <w:bCs/>
                <w:sz w:val="20"/>
                <w:szCs w:val="20"/>
              </w:rPr>
            </w:pP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Cs/>
                <w:sz w:val="20"/>
                <w:szCs w:val="20"/>
              </w:rPr>
            </w:pPr>
          </w:p>
        </w:tc>
        <w:tc>
          <w:tcPr>
            <w:tcW w:w="1568" w:type="dxa"/>
            <w:shd w:val="clear" w:color="auto" w:fill="auto"/>
            <w:noWrap/>
            <w:vAlign w:val="bottom"/>
            <w:hideMark/>
          </w:tcPr>
          <w:p w:rsidR="001862BC" w:rsidRPr="00A86E59" w:rsidRDefault="001862BC" w:rsidP="001862BC">
            <w:pPr>
              <w:rPr>
                <w:bCs/>
                <w:sz w:val="20"/>
                <w:szCs w:val="20"/>
              </w:rPr>
            </w:pP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ПРОГРАММА</w:t>
            </w:r>
          </w:p>
        </w:tc>
        <w:tc>
          <w:tcPr>
            <w:tcW w:w="1568" w:type="dxa"/>
            <w:shd w:val="clear" w:color="auto" w:fill="auto"/>
            <w:noWrap/>
            <w:vAlign w:val="bottom"/>
            <w:hideMark/>
          </w:tcPr>
          <w:p w:rsidR="001862BC" w:rsidRPr="00A86E59" w:rsidRDefault="001862BC" w:rsidP="001862BC">
            <w:pPr>
              <w:rPr>
                <w:b/>
                <w:bCs/>
                <w:sz w:val="20"/>
                <w:szCs w:val="20"/>
              </w:rPr>
            </w:pP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7187" w:type="dxa"/>
            <w:gridSpan w:val="2"/>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муниципальных внутренних  заимствований</w:t>
            </w: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8738" w:type="dxa"/>
            <w:gridSpan w:val="3"/>
            <w:shd w:val="clear" w:color="auto" w:fill="auto"/>
            <w:noWrap/>
            <w:vAlign w:val="bottom"/>
            <w:hideMark/>
          </w:tcPr>
          <w:p w:rsidR="001862BC" w:rsidRPr="00A86E59" w:rsidRDefault="001862BC" w:rsidP="001862BC">
            <w:pPr>
              <w:rPr>
                <w:b/>
                <w:bCs/>
                <w:sz w:val="20"/>
                <w:szCs w:val="20"/>
              </w:rPr>
            </w:pPr>
            <w:r w:rsidRPr="00A86E59">
              <w:rPr>
                <w:b/>
                <w:bCs/>
                <w:sz w:val="20"/>
                <w:szCs w:val="20"/>
              </w:rPr>
              <w:t xml:space="preserve">          Аликовского района  Чувашской Республики на 2020 год </w:t>
            </w: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Cs/>
                <w:sz w:val="20"/>
                <w:szCs w:val="20"/>
              </w:rPr>
            </w:pPr>
          </w:p>
        </w:tc>
        <w:tc>
          <w:tcPr>
            <w:tcW w:w="1568" w:type="dxa"/>
            <w:shd w:val="clear" w:color="auto" w:fill="auto"/>
            <w:noWrap/>
            <w:vAlign w:val="bottom"/>
            <w:hideMark/>
          </w:tcPr>
          <w:p w:rsidR="001862BC" w:rsidRPr="00A86E59" w:rsidRDefault="001862BC" w:rsidP="001862BC">
            <w:pPr>
              <w:rPr>
                <w:bCs/>
                <w:sz w:val="20"/>
                <w:szCs w:val="20"/>
              </w:rPr>
            </w:pP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Cs/>
                <w:sz w:val="20"/>
                <w:szCs w:val="20"/>
              </w:rPr>
            </w:pPr>
          </w:p>
        </w:tc>
        <w:tc>
          <w:tcPr>
            <w:tcW w:w="1568" w:type="dxa"/>
            <w:shd w:val="clear" w:color="auto" w:fill="auto"/>
            <w:noWrap/>
            <w:vAlign w:val="bottom"/>
            <w:hideMark/>
          </w:tcPr>
          <w:p w:rsidR="001862BC" w:rsidRPr="00A86E59" w:rsidRDefault="001862BC" w:rsidP="001862BC">
            <w:pPr>
              <w:rPr>
                <w:bCs/>
                <w:sz w:val="20"/>
                <w:szCs w:val="20"/>
              </w:rPr>
            </w:pPr>
          </w:p>
        </w:tc>
        <w:tc>
          <w:tcPr>
            <w:tcW w:w="1551" w:type="dxa"/>
            <w:shd w:val="clear" w:color="auto" w:fill="auto"/>
            <w:noWrap/>
            <w:vAlign w:val="bottom"/>
            <w:hideMark/>
          </w:tcPr>
          <w:p w:rsidR="001862BC" w:rsidRPr="00A86E59" w:rsidRDefault="001862BC" w:rsidP="001862BC">
            <w:pPr>
              <w:rPr>
                <w:bCs/>
                <w:sz w:val="20"/>
                <w:szCs w:val="20"/>
              </w:rPr>
            </w:pPr>
          </w:p>
        </w:tc>
      </w:tr>
      <w:tr w:rsidR="001862BC" w:rsidRPr="00A86E59" w:rsidTr="001862BC">
        <w:trPr>
          <w:trHeight w:val="255"/>
        </w:trPr>
        <w:tc>
          <w:tcPr>
            <w:tcW w:w="775" w:type="dxa"/>
            <w:shd w:val="clear" w:color="auto" w:fill="auto"/>
            <w:noWrap/>
            <w:vAlign w:val="bottom"/>
            <w:hideMark/>
          </w:tcPr>
          <w:p w:rsidR="001862BC" w:rsidRPr="00A86E59" w:rsidRDefault="001862BC" w:rsidP="001862BC">
            <w:pPr>
              <w:rPr>
                <w:bCs/>
                <w:sz w:val="20"/>
                <w:szCs w:val="20"/>
              </w:rPr>
            </w:pPr>
          </w:p>
        </w:tc>
        <w:tc>
          <w:tcPr>
            <w:tcW w:w="5619" w:type="dxa"/>
            <w:shd w:val="clear" w:color="auto" w:fill="auto"/>
            <w:noWrap/>
            <w:vAlign w:val="bottom"/>
            <w:hideMark/>
          </w:tcPr>
          <w:p w:rsidR="001862BC" w:rsidRPr="00A86E59" w:rsidRDefault="001862BC" w:rsidP="001862BC">
            <w:pPr>
              <w:rPr>
                <w:bCs/>
                <w:sz w:val="20"/>
                <w:szCs w:val="20"/>
              </w:rPr>
            </w:pPr>
          </w:p>
        </w:tc>
        <w:tc>
          <w:tcPr>
            <w:tcW w:w="1568" w:type="dxa"/>
            <w:shd w:val="clear" w:color="auto" w:fill="auto"/>
            <w:noWrap/>
            <w:vAlign w:val="bottom"/>
            <w:hideMark/>
          </w:tcPr>
          <w:p w:rsidR="001862BC" w:rsidRPr="00A86E59" w:rsidRDefault="001862BC" w:rsidP="001862BC">
            <w:pPr>
              <w:rPr>
                <w:bCs/>
                <w:sz w:val="20"/>
                <w:szCs w:val="20"/>
              </w:rPr>
            </w:pPr>
          </w:p>
        </w:tc>
        <w:tc>
          <w:tcPr>
            <w:tcW w:w="1551" w:type="dxa"/>
            <w:shd w:val="clear" w:color="auto" w:fill="auto"/>
            <w:noWrap/>
            <w:vAlign w:val="bottom"/>
            <w:hideMark/>
          </w:tcPr>
          <w:p w:rsidR="001862BC" w:rsidRPr="00A86E59" w:rsidRDefault="001862BC" w:rsidP="001862BC">
            <w:pPr>
              <w:rPr>
                <w:bCs/>
                <w:sz w:val="20"/>
                <w:szCs w:val="20"/>
              </w:rPr>
            </w:pPr>
            <w:r w:rsidRPr="00A86E59">
              <w:rPr>
                <w:bCs/>
                <w:sz w:val="20"/>
                <w:szCs w:val="20"/>
              </w:rPr>
              <w:t>(тыс.рублей)</w:t>
            </w:r>
          </w:p>
        </w:tc>
      </w:tr>
      <w:tr w:rsidR="001862BC" w:rsidRPr="00A86E59" w:rsidTr="001862BC">
        <w:trPr>
          <w:trHeight w:val="930"/>
        </w:trPr>
        <w:tc>
          <w:tcPr>
            <w:tcW w:w="775" w:type="dxa"/>
            <w:shd w:val="clear" w:color="auto" w:fill="auto"/>
            <w:noWrap/>
            <w:vAlign w:val="center"/>
            <w:hideMark/>
          </w:tcPr>
          <w:p w:rsidR="001862BC" w:rsidRPr="00A86E59" w:rsidRDefault="001862BC" w:rsidP="001862BC">
            <w:pPr>
              <w:rPr>
                <w:bCs/>
                <w:sz w:val="20"/>
                <w:szCs w:val="20"/>
              </w:rPr>
            </w:pPr>
            <w:r w:rsidRPr="00A86E59">
              <w:rPr>
                <w:bCs/>
                <w:sz w:val="20"/>
                <w:szCs w:val="20"/>
              </w:rPr>
              <w:t>NN п/п</w:t>
            </w:r>
          </w:p>
        </w:tc>
        <w:tc>
          <w:tcPr>
            <w:tcW w:w="5619" w:type="dxa"/>
            <w:shd w:val="clear" w:color="auto" w:fill="auto"/>
            <w:noWrap/>
            <w:vAlign w:val="center"/>
            <w:hideMark/>
          </w:tcPr>
          <w:p w:rsidR="001862BC" w:rsidRPr="00A86E59" w:rsidRDefault="001862BC" w:rsidP="001862BC">
            <w:pPr>
              <w:rPr>
                <w:bCs/>
                <w:sz w:val="20"/>
                <w:szCs w:val="20"/>
              </w:rPr>
            </w:pPr>
            <w:r w:rsidRPr="00A86E59">
              <w:rPr>
                <w:bCs/>
                <w:sz w:val="20"/>
                <w:szCs w:val="20"/>
              </w:rPr>
              <w:t>Муниципальные  внутренние заимствования</w:t>
            </w:r>
          </w:p>
        </w:tc>
        <w:tc>
          <w:tcPr>
            <w:tcW w:w="1568" w:type="dxa"/>
            <w:shd w:val="clear" w:color="auto" w:fill="auto"/>
            <w:noWrap/>
            <w:vAlign w:val="center"/>
            <w:hideMark/>
          </w:tcPr>
          <w:p w:rsidR="001862BC" w:rsidRPr="00A86E59" w:rsidRDefault="001862BC" w:rsidP="001862BC">
            <w:pPr>
              <w:rPr>
                <w:bCs/>
                <w:sz w:val="20"/>
                <w:szCs w:val="20"/>
              </w:rPr>
            </w:pPr>
            <w:r w:rsidRPr="00A86E59">
              <w:rPr>
                <w:bCs/>
                <w:sz w:val="20"/>
                <w:szCs w:val="20"/>
              </w:rPr>
              <w:t>Привлечение</w:t>
            </w:r>
          </w:p>
        </w:tc>
        <w:tc>
          <w:tcPr>
            <w:tcW w:w="1551" w:type="dxa"/>
            <w:shd w:val="clear" w:color="auto" w:fill="auto"/>
            <w:noWrap/>
            <w:vAlign w:val="center"/>
            <w:hideMark/>
          </w:tcPr>
          <w:p w:rsidR="001862BC" w:rsidRPr="00A86E59" w:rsidRDefault="001862BC" w:rsidP="001862BC">
            <w:pPr>
              <w:rPr>
                <w:bCs/>
                <w:sz w:val="20"/>
                <w:szCs w:val="20"/>
              </w:rPr>
            </w:pPr>
            <w:r w:rsidRPr="00A86E59">
              <w:rPr>
                <w:bCs/>
                <w:sz w:val="20"/>
                <w:szCs w:val="20"/>
              </w:rPr>
              <w:t>Погашение</w:t>
            </w:r>
          </w:p>
        </w:tc>
      </w:tr>
      <w:tr w:rsidR="001862BC" w:rsidRPr="00A86E59" w:rsidTr="001862BC">
        <w:trPr>
          <w:trHeight w:val="585"/>
        </w:trPr>
        <w:tc>
          <w:tcPr>
            <w:tcW w:w="775" w:type="dxa"/>
            <w:shd w:val="clear" w:color="auto" w:fill="auto"/>
            <w:noWrap/>
            <w:vAlign w:val="center"/>
            <w:hideMark/>
          </w:tcPr>
          <w:p w:rsidR="001862BC" w:rsidRPr="00A86E59" w:rsidRDefault="001862BC" w:rsidP="001862BC">
            <w:pPr>
              <w:rPr>
                <w:bCs/>
                <w:sz w:val="20"/>
                <w:szCs w:val="20"/>
              </w:rPr>
            </w:pPr>
            <w:r w:rsidRPr="00A86E59">
              <w:rPr>
                <w:bCs/>
                <w:sz w:val="20"/>
                <w:szCs w:val="20"/>
              </w:rPr>
              <w:t>1.</w:t>
            </w:r>
          </w:p>
        </w:tc>
        <w:tc>
          <w:tcPr>
            <w:tcW w:w="5619" w:type="dxa"/>
            <w:shd w:val="clear" w:color="auto" w:fill="auto"/>
            <w:noWrap/>
            <w:vAlign w:val="center"/>
            <w:hideMark/>
          </w:tcPr>
          <w:p w:rsidR="001862BC" w:rsidRPr="00A86E59" w:rsidRDefault="001862BC" w:rsidP="001862BC">
            <w:pPr>
              <w:rPr>
                <w:bCs/>
                <w:sz w:val="20"/>
                <w:szCs w:val="20"/>
              </w:rPr>
            </w:pPr>
            <w:r w:rsidRPr="00A86E59">
              <w:rPr>
                <w:bCs/>
                <w:sz w:val="20"/>
                <w:szCs w:val="20"/>
              </w:rPr>
              <w:t>Кредиты кредитных организаций в валюте Российской Федерации</w:t>
            </w:r>
          </w:p>
        </w:tc>
        <w:tc>
          <w:tcPr>
            <w:tcW w:w="1568" w:type="dxa"/>
            <w:shd w:val="clear" w:color="auto" w:fill="auto"/>
            <w:noWrap/>
            <w:vAlign w:val="center"/>
            <w:hideMark/>
          </w:tcPr>
          <w:p w:rsidR="001862BC" w:rsidRPr="00A86E59" w:rsidRDefault="001862BC" w:rsidP="001862BC">
            <w:pPr>
              <w:rPr>
                <w:bCs/>
                <w:sz w:val="20"/>
                <w:szCs w:val="20"/>
              </w:rPr>
            </w:pPr>
            <w:r w:rsidRPr="00A86E59">
              <w:rPr>
                <w:bCs/>
                <w:sz w:val="20"/>
                <w:szCs w:val="20"/>
              </w:rPr>
              <w:t>0,0</w:t>
            </w:r>
          </w:p>
        </w:tc>
        <w:tc>
          <w:tcPr>
            <w:tcW w:w="1551" w:type="dxa"/>
            <w:shd w:val="clear" w:color="auto" w:fill="auto"/>
            <w:noWrap/>
            <w:vAlign w:val="center"/>
            <w:hideMark/>
          </w:tcPr>
          <w:p w:rsidR="001862BC" w:rsidRPr="00A86E59" w:rsidRDefault="001862BC" w:rsidP="001862BC">
            <w:pPr>
              <w:rPr>
                <w:bCs/>
                <w:sz w:val="20"/>
                <w:szCs w:val="20"/>
              </w:rPr>
            </w:pPr>
            <w:r w:rsidRPr="00A86E59">
              <w:rPr>
                <w:bCs/>
                <w:sz w:val="20"/>
                <w:szCs w:val="20"/>
              </w:rPr>
              <w:t>0,0</w:t>
            </w:r>
          </w:p>
        </w:tc>
      </w:tr>
      <w:tr w:rsidR="001862BC" w:rsidRPr="00A86E59" w:rsidTr="001862BC">
        <w:trPr>
          <w:trHeight w:val="585"/>
        </w:trPr>
        <w:tc>
          <w:tcPr>
            <w:tcW w:w="775" w:type="dxa"/>
            <w:shd w:val="clear" w:color="auto" w:fill="auto"/>
            <w:noWrap/>
            <w:vAlign w:val="bottom"/>
            <w:hideMark/>
          </w:tcPr>
          <w:p w:rsidR="001862BC" w:rsidRPr="00A86E59" w:rsidRDefault="001862BC" w:rsidP="001862BC">
            <w:pPr>
              <w:rPr>
                <w:bCs/>
                <w:sz w:val="20"/>
                <w:szCs w:val="20"/>
              </w:rPr>
            </w:pPr>
            <w:r w:rsidRPr="00A86E59">
              <w:rPr>
                <w:bCs/>
                <w:sz w:val="20"/>
                <w:szCs w:val="20"/>
              </w:rPr>
              <w:t>2.</w:t>
            </w:r>
          </w:p>
        </w:tc>
        <w:tc>
          <w:tcPr>
            <w:tcW w:w="5619" w:type="dxa"/>
            <w:shd w:val="clear" w:color="auto" w:fill="auto"/>
            <w:noWrap/>
            <w:hideMark/>
          </w:tcPr>
          <w:p w:rsidR="001862BC" w:rsidRPr="00A86E59" w:rsidRDefault="001862BC" w:rsidP="001862BC">
            <w:pPr>
              <w:rPr>
                <w:bCs/>
                <w:sz w:val="20"/>
                <w:szCs w:val="20"/>
              </w:rPr>
            </w:pPr>
            <w:r w:rsidRPr="00A86E59">
              <w:rPr>
                <w:bCs/>
                <w:sz w:val="20"/>
                <w:szCs w:val="20"/>
              </w:rPr>
              <w:t>Бюджетные кредиты от других бюджетов бюджетной системы Российской Федерации</w:t>
            </w:r>
          </w:p>
        </w:tc>
        <w:tc>
          <w:tcPr>
            <w:tcW w:w="1568" w:type="dxa"/>
            <w:shd w:val="clear" w:color="auto" w:fill="auto"/>
            <w:noWrap/>
            <w:vAlign w:val="bottom"/>
            <w:hideMark/>
          </w:tcPr>
          <w:p w:rsidR="001862BC" w:rsidRPr="00A86E59" w:rsidRDefault="001862BC" w:rsidP="001862BC">
            <w:pPr>
              <w:rPr>
                <w:bCs/>
                <w:sz w:val="20"/>
                <w:szCs w:val="20"/>
              </w:rPr>
            </w:pPr>
            <w:r w:rsidRPr="00A86E59">
              <w:rPr>
                <w:bCs/>
                <w:sz w:val="20"/>
                <w:szCs w:val="20"/>
              </w:rPr>
              <w:t>2639,5</w:t>
            </w:r>
          </w:p>
        </w:tc>
        <w:tc>
          <w:tcPr>
            <w:tcW w:w="1551" w:type="dxa"/>
            <w:shd w:val="clear" w:color="auto" w:fill="auto"/>
            <w:noWrap/>
            <w:vAlign w:val="bottom"/>
            <w:hideMark/>
          </w:tcPr>
          <w:p w:rsidR="001862BC" w:rsidRPr="00A86E59" w:rsidRDefault="001862BC" w:rsidP="001862BC">
            <w:pPr>
              <w:rPr>
                <w:bCs/>
                <w:sz w:val="20"/>
                <w:szCs w:val="20"/>
              </w:rPr>
            </w:pPr>
            <w:r w:rsidRPr="00A86E59">
              <w:rPr>
                <w:bCs/>
                <w:sz w:val="20"/>
                <w:szCs w:val="20"/>
              </w:rPr>
              <w:t>0,0</w:t>
            </w:r>
          </w:p>
        </w:tc>
      </w:tr>
    </w:tbl>
    <w:p w:rsidR="001862BC" w:rsidRPr="00A86E59" w:rsidRDefault="001862BC" w:rsidP="001862BC">
      <w:pPr>
        <w:rPr>
          <w:bCs/>
          <w:sz w:val="20"/>
          <w:szCs w:val="20"/>
        </w:rPr>
      </w:pPr>
    </w:p>
    <w:p w:rsidR="001862BC" w:rsidRPr="00A86E59" w:rsidRDefault="001862BC" w:rsidP="001862BC">
      <w:pPr>
        <w:ind w:firstLine="851"/>
        <w:rPr>
          <w:bCs/>
          <w:sz w:val="20"/>
          <w:szCs w:val="20"/>
        </w:rPr>
      </w:pPr>
      <w:r w:rsidRPr="00A86E59">
        <w:rPr>
          <w:bCs/>
          <w:sz w:val="20"/>
          <w:szCs w:val="20"/>
        </w:rPr>
        <w:t xml:space="preserve">11)   Настоящее решение вступает в силу после его официального опубликования.                                                          </w:t>
      </w:r>
    </w:p>
    <w:p w:rsidR="001862BC" w:rsidRPr="00A86E59" w:rsidRDefault="001862BC" w:rsidP="001862BC">
      <w:pPr>
        <w:rPr>
          <w:bCs/>
          <w:sz w:val="20"/>
          <w:szCs w:val="20"/>
        </w:rPr>
      </w:pPr>
    </w:p>
    <w:p w:rsidR="001862BC" w:rsidRPr="00A86E59" w:rsidRDefault="001862BC" w:rsidP="001862BC">
      <w:pPr>
        <w:rPr>
          <w:b/>
          <w:bCs/>
          <w:sz w:val="20"/>
          <w:szCs w:val="20"/>
        </w:rPr>
      </w:pPr>
    </w:p>
    <w:p w:rsidR="001862BC" w:rsidRPr="00A86E59" w:rsidRDefault="001862BC" w:rsidP="001862BC">
      <w:pPr>
        <w:rPr>
          <w:sz w:val="20"/>
          <w:szCs w:val="20"/>
        </w:rPr>
      </w:pPr>
      <w:r w:rsidRPr="00A86E59">
        <w:rPr>
          <w:sz w:val="20"/>
          <w:szCs w:val="20"/>
        </w:rPr>
        <w:t>Глава</w:t>
      </w:r>
    </w:p>
    <w:p w:rsidR="001862BC" w:rsidRPr="00A86E59" w:rsidRDefault="001862BC" w:rsidP="001862BC">
      <w:pPr>
        <w:pStyle w:val="ConsPlusNormal"/>
        <w:ind w:firstLine="0"/>
      </w:pPr>
      <w:r w:rsidRPr="00A86E59">
        <w:rPr>
          <w:rFonts w:ascii="Times New Roman" w:hAnsi="Times New Roman" w:cs="Times New Roman"/>
        </w:rPr>
        <w:t>Аликовского района                                                                          Э.К. Волков</w:t>
      </w:r>
    </w:p>
    <w:p w:rsidR="001862BC" w:rsidRDefault="001862BC" w:rsidP="00796FA7">
      <w:pPr>
        <w:rPr>
          <w:sz w:val="20"/>
          <w:szCs w:val="20"/>
        </w:rPr>
      </w:pPr>
    </w:p>
    <w:p w:rsidR="001862BC" w:rsidRDefault="001862BC" w:rsidP="00796FA7">
      <w:pPr>
        <w:rPr>
          <w:sz w:val="20"/>
          <w:szCs w:val="20"/>
        </w:rPr>
      </w:pPr>
    </w:p>
    <w:p w:rsidR="001862BC" w:rsidRPr="00CC1853" w:rsidRDefault="001862BC" w:rsidP="00AF5844">
      <w:pPr>
        <w:tabs>
          <w:tab w:val="left" w:pos="5910"/>
        </w:tabs>
        <w:ind w:right="4630"/>
        <w:jc w:val="both"/>
        <w:rPr>
          <w:bCs/>
          <w:color w:val="000000"/>
          <w:sz w:val="20"/>
          <w:szCs w:val="20"/>
        </w:rPr>
      </w:pPr>
      <w:r>
        <w:rPr>
          <w:sz w:val="20"/>
          <w:szCs w:val="20"/>
        </w:rPr>
        <w:t>Решение Собрания депутатов Аликовского района Чувашской Республики от 28.12.2020 г. № 35 «</w:t>
      </w:r>
      <w:r w:rsidRPr="00CC1853">
        <w:rPr>
          <w:bCs/>
          <w:color w:val="000000"/>
          <w:sz w:val="20"/>
          <w:szCs w:val="20"/>
        </w:rPr>
        <w:t>Об утверждении Правил предоставления межбюджетных трансфертов из бюджета Аликовского района Чувашской Республики бюджетам сельских поселений Аликовского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бюджета Чувашской Республики</w:t>
      </w:r>
      <w:r w:rsidR="00AF5844">
        <w:rPr>
          <w:bCs/>
          <w:color w:val="000000"/>
          <w:sz w:val="20"/>
          <w:szCs w:val="20"/>
        </w:rPr>
        <w:t>»</w:t>
      </w:r>
    </w:p>
    <w:p w:rsidR="001862BC" w:rsidRPr="00CC1853" w:rsidRDefault="001862BC" w:rsidP="001862BC">
      <w:pPr>
        <w:ind w:firstLine="567"/>
        <w:rPr>
          <w:bCs/>
          <w:color w:val="000000"/>
          <w:sz w:val="20"/>
          <w:szCs w:val="20"/>
        </w:rPr>
      </w:pPr>
    </w:p>
    <w:p w:rsidR="001862BC" w:rsidRPr="00CC1853" w:rsidRDefault="001862BC" w:rsidP="001862BC">
      <w:pPr>
        <w:ind w:firstLine="709"/>
        <w:jc w:val="both"/>
        <w:rPr>
          <w:color w:val="000000"/>
          <w:sz w:val="20"/>
          <w:szCs w:val="20"/>
        </w:rPr>
      </w:pPr>
      <w:r w:rsidRPr="00CC1853">
        <w:rPr>
          <w:color w:val="000000"/>
          <w:sz w:val="20"/>
          <w:szCs w:val="20"/>
        </w:rPr>
        <w:t>В соответствии со статьей 142.3  Федерального закона Российской Федерации от 17.07.1998 № 145 ФЗ «Бюджетного кодекса Российской Федерации», Собрание депутатов Аликовского района Чувашской Республики РЕШИЛО:</w:t>
      </w:r>
    </w:p>
    <w:p w:rsidR="001862BC" w:rsidRPr="00CC1853" w:rsidRDefault="001862BC" w:rsidP="00881A0C">
      <w:pPr>
        <w:numPr>
          <w:ilvl w:val="0"/>
          <w:numId w:val="6"/>
        </w:numPr>
        <w:suppressAutoHyphens/>
        <w:ind w:left="0" w:firstLine="709"/>
        <w:jc w:val="both"/>
        <w:rPr>
          <w:bCs/>
          <w:color w:val="000000"/>
          <w:sz w:val="20"/>
          <w:szCs w:val="20"/>
        </w:rPr>
      </w:pPr>
      <w:r w:rsidRPr="00CC1853">
        <w:rPr>
          <w:color w:val="000000"/>
          <w:sz w:val="20"/>
          <w:szCs w:val="20"/>
        </w:rPr>
        <w:t xml:space="preserve">Утвердить </w:t>
      </w:r>
      <w:r w:rsidRPr="00CC1853">
        <w:rPr>
          <w:bCs/>
          <w:color w:val="000000"/>
          <w:sz w:val="20"/>
          <w:szCs w:val="20"/>
        </w:rPr>
        <w:t>Правила предоставления межбюджетных трансфертов из бюджета Аликовского района Чувашской Республики бюджетам сельских поселений Аликовского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бюджета Чувашской Республики.</w:t>
      </w:r>
    </w:p>
    <w:p w:rsidR="001862BC" w:rsidRPr="00CC1853" w:rsidRDefault="001862BC" w:rsidP="00881A0C">
      <w:pPr>
        <w:numPr>
          <w:ilvl w:val="0"/>
          <w:numId w:val="6"/>
        </w:numPr>
        <w:suppressAutoHyphens/>
        <w:ind w:left="0" w:firstLine="709"/>
        <w:jc w:val="both"/>
        <w:rPr>
          <w:color w:val="000000"/>
          <w:sz w:val="20"/>
          <w:szCs w:val="20"/>
        </w:rPr>
      </w:pPr>
      <w:r w:rsidRPr="00CC1853">
        <w:rPr>
          <w:color w:val="000000"/>
          <w:sz w:val="20"/>
          <w:szCs w:val="20"/>
        </w:rPr>
        <w:t>Контроль за исполнением настоящего решения возложить на финансовый отдел администрации Аликовского района Чувашской Республики.</w:t>
      </w:r>
    </w:p>
    <w:p w:rsidR="001862BC" w:rsidRPr="00CC1853" w:rsidRDefault="001862BC" w:rsidP="00881A0C">
      <w:pPr>
        <w:numPr>
          <w:ilvl w:val="0"/>
          <w:numId w:val="6"/>
        </w:numPr>
        <w:suppressAutoHyphens/>
        <w:ind w:left="0" w:firstLine="709"/>
        <w:jc w:val="both"/>
        <w:rPr>
          <w:color w:val="000000"/>
          <w:sz w:val="20"/>
          <w:szCs w:val="20"/>
        </w:rPr>
      </w:pPr>
      <w:r w:rsidRPr="00CC1853">
        <w:rPr>
          <w:color w:val="000000"/>
          <w:sz w:val="20"/>
          <w:szCs w:val="20"/>
        </w:rPr>
        <w:t>Настоящее решение вступает в силу с 01 января 2021 года.</w:t>
      </w:r>
    </w:p>
    <w:p w:rsidR="001862BC" w:rsidRPr="00CC1853" w:rsidRDefault="001862BC" w:rsidP="001862BC">
      <w:pPr>
        <w:rPr>
          <w:color w:val="000000"/>
          <w:sz w:val="20"/>
          <w:szCs w:val="20"/>
        </w:rPr>
      </w:pPr>
    </w:p>
    <w:p w:rsidR="001862BC" w:rsidRPr="00CC1853" w:rsidRDefault="001862BC" w:rsidP="001862BC">
      <w:pPr>
        <w:rPr>
          <w:b/>
          <w:bCs/>
          <w:color w:val="000000"/>
          <w:sz w:val="20"/>
          <w:szCs w:val="20"/>
        </w:rPr>
      </w:pPr>
    </w:p>
    <w:p w:rsidR="001862BC" w:rsidRPr="00CC1853" w:rsidRDefault="001862BC" w:rsidP="001862BC">
      <w:pPr>
        <w:rPr>
          <w:color w:val="000000"/>
          <w:sz w:val="20"/>
          <w:szCs w:val="20"/>
        </w:rPr>
      </w:pPr>
      <w:r w:rsidRPr="00CC1853">
        <w:rPr>
          <w:color w:val="000000"/>
          <w:sz w:val="20"/>
          <w:szCs w:val="20"/>
        </w:rPr>
        <w:t>Глава</w:t>
      </w:r>
    </w:p>
    <w:p w:rsidR="00AF5844" w:rsidRDefault="001862BC" w:rsidP="00AF5844">
      <w:pPr>
        <w:pStyle w:val="ConsPlusNormal"/>
        <w:ind w:firstLine="0"/>
        <w:rPr>
          <w:rFonts w:ascii="Times New Roman" w:hAnsi="Times New Roman" w:cs="Times New Roman"/>
          <w:color w:val="000000"/>
        </w:rPr>
      </w:pPr>
      <w:r w:rsidRPr="00CC1853">
        <w:rPr>
          <w:rFonts w:ascii="Times New Roman" w:hAnsi="Times New Roman" w:cs="Times New Roman"/>
          <w:color w:val="000000"/>
        </w:rPr>
        <w:t>Аликовского района                                                                                                    Э.К. Волков</w:t>
      </w:r>
    </w:p>
    <w:p w:rsidR="00AF5844" w:rsidRDefault="00AF5844" w:rsidP="00AF5844">
      <w:pPr>
        <w:pStyle w:val="ConsPlusNormal"/>
        <w:rPr>
          <w:rFonts w:ascii="Times New Roman" w:hAnsi="Times New Roman" w:cs="Times New Roman"/>
          <w:color w:val="000000"/>
        </w:rPr>
      </w:pPr>
    </w:p>
    <w:p w:rsidR="00AF5844" w:rsidRDefault="00AF5844" w:rsidP="00AF5844">
      <w:pPr>
        <w:pStyle w:val="ConsPlusNormal"/>
        <w:rPr>
          <w:rFonts w:ascii="Times New Roman" w:hAnsi="Times New Roman" w:cs="Times New Roman"/>
          <w:color w:val="000000"/>
        </w:rPr>
      </w:pPr>
    </w:p>
    <w:p w:rsidR="001862BC" w:rsidRPr="00CC1853" w:rsidRDefault="001862BC" w:rsidP="00AF5844">
      <w:pPr>
        <w:pStyle w:val="ConsPlusNormal"/>
        <w:jc w:val="right"/>
        <w:rPr>
          <w:rFonts w:ascii="Times New Roman CYR" w:hAnsi="Times New Roman CYR" w:cs="Times New Roman CYR"/>
          <w:color w:val="000000"/>
        </w:rPr>
      </w:pPr>
      <w:r w:rsidRPr="00CC1853">
        <w:rPr>
          <w:rFonts w:ascii="Times New Roman CYR" w:hAnsi="Times New Roman CYR" w:cs="Times New Roman CYR"/>
          <w:color w:val="000000"/>
        </w:rPr>
        <w:t>Приложение №1</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851"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 xml:space="preserve">предоставления межбюджетных трансфертов из бюджета Аликовского района Чувашской Республики бюджетам сельских поселений Аликовского района Чувашской Республики, источником финансового </w:t>
      </w:r>
      <w:r w:rsidRPr="00CC1853">
        <w:rPr>
          <w:rFonts w:ascii="Times New Roman CYR" w:hAnsi="Times New Roman CYR" w:cs="Times New Roman CYR"/>
          <w:b/>
          <w:bCs/>
          <w:color w:val="000000"/>
          <w:sz w:val="20"/>
          <w:szCs w:val="20"/>
        </w:rPr>
        <w:lastRenderedPageBreak/>
        <w:t>обеспечения которых являются субсидии, субвенции и иные межбюджетные трансферты, имеющие целевое назначение, из бюджета Чувашской Республики</w:t>
      </w:r>
    </w:p>
    <w:p w:rsidR="001862BC" w:rsidRPr="00CC1853" w:rsidRDefault="001862BC" w:rsidP="00881A0C">
      <w:pPr>
        <w:widowControl w:val="0"/>
        <w:numPr>
          <w:ilvl w:val="0"/>
          <w:numId w:val="7"/>
        </w:numPr>
        <w:autoSpaceDE w:val="0"/>
        <w:autoSpaceDN w:val="0"/>
        <w:adjustRightInd w:val="0"/>
        <w:spacing w:before="108" w:after="108"/>
        <w:ind w:left="851" w:firstLine="0"/>
        <w:jc w:val="center"/>
        <w:outlineLvl w:val="0"/>
        <w:rPr>
          <w:rFonts w:ascii="Times New Roman CYR" w:hAnsi="Times New Roman CYR" w:cs="Times New Roman CYR"/>
          <w:b/>
          <w:bCs/>
          <w:color w:val="000000"/>
          <w:sz w:val="20"/>
          <w:szCs w:val="20"/>
        </w:rPr>
      </w:pPr>
      <w:bookmarkStart w:id="41" w:name="sub_6201"/>
      <w:r w:rsidRPr="00CC1853">
        <w:rPr>
          <w:rFonts w:ascii="Times New Roman CYR" w:hAnsi="Times New Roman CYR" w:cs="Times New Roman CYR"/>
          <w:b/>
          <w:bCs/>
          <w:color w:val="000000"/>
          <w:sz w:val="20"/>
          <w:szCs w:val="20"/>
        </w:rPr>
        <w:t>I. Общие положения</w:t>
      </w:r>
      <w:bookmarkEnd w:id="41"/>
    </w:p>
    <w:p w:rsidR="001862BC" w:rsidRPr="00CC1853" w:rsidRDefault="001862BC" w:rsidP="001862BC">
      <w:pPr>
        <w:widowControl w:val="0"/>
        <w:autoSpaceDE w:val="0"/>
        <w:autoSpaceDN w:val="0"/>
        <w:adjustRightInd w:val="0"/>
        <w:ind w:left="851" w:firstLine="709"/>
        <w:contextualSpacing/>
        <w:jc w:val="both"/>
        <w:rPr>
          <w:rFonts w:ascii="Times New Roman CYR" w:hAnsi="Times New Roman CYR" w:cs="Times New Roman CYR"/>
          <w:color w:val="000000"/>
          <w:sz w:val="20"/>
          <w:szCs w:val="20"/>
        </w:rPr>
      </w:pPr>
      <w:bookmarkStart w:id="42" w:name="sub_6211"/>
      <w:r w:rsidRPr="00CC1853">
        <w:rPr>
          <w:rFonts w:ascii="Times New Roman CYR" w:hAnsi="Times New Roman CYR" w:cs="Times New Roman CYR"/>
          <w:color w:val="000000"/>
          <w:sz w:val="20"/>
          <w:szCs w:val="20"/>
        </w:rPr>
        <w:t>1.1. Настоящие Правила определяют цели, порядок и условия предоставления субсидий из бюджета Аликовского района Чувашской Республики бюджету сельского поселения Аликовского района на перевод многоквартирных домов с централизованного на индивидуальное отопление в рамках подпрограммы "Модернизация коммунальной инфраструктуры на территории Аликовского района Чувашской Республики" муниципальной программы Аликовского района Чувашской Республики" Модернизация и развитие сферы жилищно-коммунального хозяйства Аликовского района Чувашской Республики", утвержденной постановлением администрации Аликовского района Чувашской Республики от 11 декабря 2018 г. N 1372 "О муниципальной программе Аликовского района Чувашской Республики "Модернизация и развитие сферы жилищно-коммунального хозяйства" (далее соответственно - субсидия, подпрограмма).</w:t>
      </w:r>
    </w:p>
    <w:p w:rsidR="001862BC" w:rsidRPr="00CC1853" w:rsidRDefault="001862BC" w:rsidP="001862BC">
      <w:pPr>
        <w:widowControl w:val="0"/>
        <w:autoSpaceDE w:val="0"/>
        <w:autoSpaceDN w:val="0"/>
        <w:adjustRightInd w:val="0"/>
        <w:ind w:left="851" w:firstLine="709"/>
        <w:contextualSpacing/>
        <w:jc w:val="both"/>
        <w:rPr>
          <w:rFonts w:ascii="Times New Roman CYR" w:hAnsi="Times New Roman CYR" w:cs="Times New Roman CYR"/>
          <w:color w:val="000000"/>
          <w:sz w:val="20"/>
          <w:szCs w:val="20"/>
        </w:rPr>
      </w:pPr>
      <w:bookmarkStart w:id="43" w:name="sub_6212"/>
      <w:bookmarkEnd w:id="42"/>
      <w:r w:rsidRPr="00CC1853">
        <w:rPr>
          <w:rFonts w:ascii="Times New Roman CYR" w:hAnsi="Times New Roman CYR" w:cs="Times New Roman CYR"/>
          <w:color w:val="000000"/>
          <w:sz w:val="20"/>
          <w:szCs w:val="20"/>
        </w:rPr>
        <w:t>1.2. Предоставление субсидии осуществляется в соответствии с перечнем мероприятий, в целях софинансирования которых предоставляется субсидия, согласно Муниципальной программе.</w:t>
      </w:r>
    </w:p>
    <w:p w:rsidR="001862BC" w:rsidRPr="00CC1853" w:rsidRDefault="001862BC" w:rsidP="001862BC">
      <w:pPr>
        <w:widowControl w:val="0"/>
        <w:autoSpaceDE w:val="0"/>
        <w:autoSpaceDN w:val="0"/>
        <w:adjustRightInd w:val="0"/>
        <w:ind w:left="851" w:firstLine="709"/>
        <w:contextualSpacing/>
        <w:jc w:val="both"/>
        <w:rPr>
          <w:rFonts w:ascii="Times New Roman CYR" w:hAnsi="Times New Roman CYR" w:cs="Times New Roman CYR"/>
          <w:color w:val="000000"/>
          <w:sz w:val="20"/>
          <w:szCs w:val="20"/>
        </w:rPr>
      </w:pPr>
      <w:bookmarkStart w:id="44" w:name="sub_6213"/>
      <w:bookmarkEnd w:id="43"/>
      <w:r w:rsidRPr="00CC1853">
        <w:rPr>
          <w:rFonts w:ascii="Times New Roman CYR" w:hAnsi="Times New Roman CYR" w:cs="Times New Roman CYR"/>
          <w:color w:val="000000"/>
          <w:sz w:val="20"/>
          <w:szCs w:val="20"/>
        </w:rPr>
        <w:t>1.3. Субсидии предоставляются на цели, указанные в пункте 1.3 настоящих Правил, финансирование которых не предусмотрено в рамках других направлений расходов бюджета Аликовского района Чувашской Республики (далее - бюджета Аликовского района).</w:t>
      </w:r>
    </w:p>
    <w:bookmarkEnd w:id="44"/>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Запрещается использовать субсидии на цели, не установленные настоящими Правилами, на возмещение расходов, ранее произведенных из бюджета сельского поселения в отчетном финансовом году.</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45" w:name="sub_6214"/>
      <w:r w:rsidRPr="00CC1853">
        <w:rPr>
          <w:rFonts w:ascii="Times New Roman CYR" w:hAnsi="Times New Roman CYR" w:cs="Times New Roman CYR"/>
          <w:color w:val="000000"/>
          <w:sz w:val="20"/>
          <w:szCs w:val="20"/>
        </w:rPr>
        <w:t>1.4. Не допускается использование субсидий:</w:t>
      </w:r>
    </w:p>
    <w:bookmarkEnd w:id="45"/>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оценку рыночной стоимости объектов недвижимого имущества;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оплату услуг по осуществлению авторского надзора, строительного контроля;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содержание застройщиков;</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оплату штрафов, пеней, неустоек и процентов за пользование чужими денежными средствами.</w:t>
      </w:r>
    </w:p>
    <w:p w:rsidR="001862BC" w:rsidRPr="00CC1853" w:rsidRDefault="001862BC" w:rsidP="00881A0C">
      <w:pPr>
        <w:widowControl w:val="0"/>
        <w:numPr>
          <w:ilvl w:val="0"/>
          <w:numId w:val="7"/>
        </w:numPr>
        <w:autoSpaceDE w:val="0"/>
        <w:autoSpaceDN w:val="0"/>
        <w:adjustRightInd w:val="0"/>
        <w:ind w:left="709" w:firstLine="851"/>
        <w:contextualSpacing/>
        <w:jc w:val="center"/>
        <w:outlineLvl w:val="0"/>
        <w:rPr>
          <w:rFonts w:ascii="Times New Roman CYR" w:hAnsi="Times New Roman CYR" w:cs="Times New Roman CYR"/>
          <w:b/>
          <w:bCs/>
          <w:color w:val="000000"/>
          <w:sz w:val="20"/>
          <w:szCs w:val="20"/>
        </w:rPr>
      </w:pPr>
      <w:bookmarkStart w:id="46" w:name="sub_6202"/>
      <w:r w:rsidRPr="00CC1853">
        <w:rPr>
          <w:rFonts w:ascii="Times New Roman CYR" w:hAnsi="Times New Roman CYR" w:cs="Times New Roman CYR"/>
          <w:b/>
          <w:bCs/>
          <w:color w:val="000000"/>
          <w:sz w:val="20"/>
          <w:szCs w:val="20"/>
        </w:rPr>
        <w:t>II. Порядок финансирования</w:t>
      </w:r>
      <w:bookmarkEnd w:id="46"/>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47" w:name="sub_6221"/>
      <w:r w:rsidRPr="00CC1853">
        <w:rPr>
          <w:rFonts w:ascii="Times New Roman CYR" w:hAnsi="Times New Roman CYR" w:cs="Times New Roman CYR"/>
          <w:color w:val="000000"/>
          <w:sz w:val="20"/>
          <w:szCs w:val="20"/>
        </w:rPr>
        <w:t>2.1. В соответствии с Решением Собрания депутатов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на предоставление субсидии, является администрация Аликовского района Чувашской Республики (далее - администрация Аликовского района).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48" w:name="sub_6222"/>
      <w:bookmarkEnd w:id="47"/>
      <w:r w:rsidRPr="00CC1853">
        <w:rPr>
          <w:rFonts w:ascii="Times New Roman CYR" w:hAnsi="Times New Roman CYR" w:cs="Times New Roman CYR"/>
          <w:color w:val="000000"/>
          <w:sz w:val="20"/>
          <w:szCs w:val="20"/>
        </w:rPr>
        <w:t>2.2. Предоставление субсидий осуществляется за счет средств бюджета Аликовского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доведенных в установленном порядке до администрации Аликовского района.</w:t>
      </w:r>
    </w:p>
    <w:bookmarkEnd w:id="48"/>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49" w:name="sub_6223"/>
      <w:r w:rsidRPr="00CC1853">
        <w:rPr>
          <w:rFonts w:ascii="Times New Roman CYR" w:hAnsi="Times New Roman CYR" w:cs="Times New Roman CYR"/>
          <w:color w:val="000000"/>
          <w:sz w:val="20"/>
          <w:szCs w:val="20"/>
        </w:rPr>
        <w:t>2.3. Критерием отбора сельского поселения является реализация на территории образования мероприятий по переводу многоквартирных домов с централизованного на индивидуальное отопление.</w:t>
      </w:r>
    </w:p>
    <w:bookmarkEnd w:id="49"/>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 субсидии, предоставляемой бюджету сельского поселения, определяется по формуле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742950" cy="5810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k - общее количество многоквартирных домов, в которых запланированы (проведены) мероприятия по переводу многоквартирных домов с централизованного на индивидуальное отопление в соответствующем году в сельском поселении;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8097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субсидии в соответствующем году на субсидирование мероприятий по переводу j-го многоквартирного дома с централизованного на индивидуальное отопление определяется по формуле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857500" cy="2476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8575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276225"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276225"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соответственно 1-, 2-, 3-комнатных квартир в j-м многоквартирном доме сельского поселения;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28600" cy="2000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228600" cy="2000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228600" cy="2000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нормативная стоимость перевода жилого помещения в многоквартирном доме с </w:t>
      </w:r>
      <w:r w:rsidRPr="00CC1853">
        <w:rPr>
          <w:rFonts w:ascii="Times New Roman CYR" w:hAnsi="Times New Roman CYR" w:cs="Times New Roman CYR"/>
          <w:color w:val="000000"/>
          <w:sz w:val="20"/>
          <w:szCs w:val="20"/>
        </w:rPr>
        <w:lastRenderedPageBreak/>
        <w:t xml:space="preserve">централизованного на индивидуальное отопление. При этом </w:t>
      </w:r>
      <w:r w:rsidRPr="00CC1853">
        <w:rPr>
          <w:rFonts w:ascii="Times New Roman CYR" w:hAnsi="Times New Roman CYR" w:cs="Times New Roman CYR"/>
          <w:noProof/>
          <w:color w:val="000000"/>
          <w:sz w:val="20"/>
          <w:szCs w:val="20"/>
        </w:rPr>
        <w:drawing>
          <wp:inline distT="0" distB="0" distL="0" distR="0">
            <wp:extent cx="228600" cy="2000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80 тыс. рублей, </w:t>
      </w:r>
      <w:r w:rsidRPr="00CC1853">
        <w:rPr>
          <w:rFonts w:ascii="Times New Roman CYR" w:hAnsi="Times New Roman CYR" w:cs="Times New Roman CYR"/>
          <w:noProof/>
          <w:color w:val="000000"/>
          <w:sz w:val="20"/>
          <w:szCs w:val="20"/>
        </w:rPr>
        <w:drawing>
          <wp:inline distT="0" distB="0" distL="0" distR="0">
            <wp:extent cx="228600" cy="2000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100 тыс. рублей, </w:t>
      </w:r>
      <w:r w:rsidRPr="00CC1853">
        <w:rPr>
          <w:rFonts w:ascii="Times New Roman CYR" w:hAnsi="Times New Roman CYR" w:cs="Times New Roman CYR"/>
          <w:noProof/>
          <w:color w:val="000000"/>
          <w:sz w:val="20"/>
          <w:szCs w:val="20"/>
        </w:rPr>
        <w:drawing>
          <wp:inline distT="0" distB="0" distL="0" distR="0">
            <wp:extent cx="228600" cy="2000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120 тыс. рублей.</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средств бюджета сельского поселения с централизованного на индивидуальное отопление в поселении, который соответствует предельному уровню софинансирования расходных обязательств сельских поселений из бюджета Аликовского района Чувашской Республики.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В случае если фактическая стоимость перевода жилого помещения в j-м многоквартирном доме с централизованного на индивидуальное отопление ниже нормативной, размер субсидии </w:t>
      </w:r>
      <w:r w:rsidRPr="00CC1853">
        <w:rPr>
          <w:rFonts w:ascii="Times New Roman CYR" w:hAnsi="Times New Roman CYR" w:cs="Times New Roman CYR"/>
          <w:noProof/>
          <w:color w:val="000000"/>
          <w:sz w:val="20"/>
          <w:szCs w:val="20"/>
        </w:rPr>
        <w:drawing>
          <wp:inline distT="0" distB="0" distL="0" distR="0">
            <wp:extent cx="200025"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определяется из фактической стоимости перевода жилого помещения в многоквартирном доме с централизованного на индивидуальное отопление. В случае если фактическая стоимость перевода жилого помещения в j-м многоквартирном доме с централизованного на индивидуальное отопление выше нормативной, размер субсидии </w:t>
      </w:r>
      <w:r w:rsidRPr="00CC1853">
        <w:rPr>
          <w:rFonts w:ascii="Times New Roman CYR" w:hAnsi="Times New Roman CYR" w:cs="Times New Roman CYR"/>
          <w:noProof/>
          <w:color w:val="000000"/>
          <w:sz w:val="20"/>
          <w:szCs w:val="20"/>
        </w:rPr>
        <w:drawing>
          <wp:inline distT="0" distB="0" distL="0" distR="0">
            <wp:extent cx="200025"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определяется исходя из нормативной стоимости перевода жилого помещения в многоквартирном доме с централизованного на индивидуальное отопление.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0" w:name="sub_6224"/>
      <w:r w:rsidRPr="00CC1853">
        <w:rPr>
          <w:rFonts w:ascii="Times New Roman CYR" w:hAnsi="Times New Roman CYR" w:cs="Times New Roman CYR"/>
          <w:color w:val="000000"/>
          <w:sz w:val="20"/>
          <w:szCs w:val="20"/>
        </w:rPr>
        <w:t>2.4. Субсидии предоставляются при соблюдении следующих условий:</w:t>
      </w:r>
    </w:p>
    <w:bookmarkEnd w:id="50"/>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наличие правовых актов,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наличие в бюджете сельского поселения (сводной бюджетной росписи бюджета сельского поселения) бюджетных ассигнований на исполнение расходного обязательства сельского поселения, софинансирование которого осуществляется из бюджета Аликовского района, в объеме, необходимом для исполнения, включающем размер планируемой к предоставлению из бюджета Аликовского района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1" w:name="sub_6225"/>
      <w:r w:rsidRPr="00CC1853">
        <w:rPr>
          <w:rFonts w:ascii="Times New Roman CYR" w:hAnsi="Times New Roman CYR" w:cs="Times New Roman CYR"/>
          <w:color w:val="000000"/>
          <w:sz w:val="20"/>
          <w:szCs w:val="20"/>
        </w:rPr>
        <w:t>2.5. Объем бюджетных ассигнований бюджета сельского поселения на финансовое обеспечение расходного обязательства сельского поселения, софинансируемого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установленного соглашением значения результата использования субсидии.</w:t>
      </w:r>
    </w:p>
    <w:bookmarkEnd w:id="51"/>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если размер средств, предусмотренных в бюджете сельского поселения на софинансирование его расходного обязательства, не позволяет обеспечить уровень софинансирования, определенный пунктом 2.4 настоящих Правил, размер субсидии, предусмотренной бюджету сельского поселения, подлежит уменьшению до размера, который обеспечивает соответствующий уровень софинансирования.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Увеличение размера средств бюджета сельского поселения на софинансирование его расходного обязательства более чем на установленный в соответствии с пунктом 2.4 настоящих Правил размер софинансирования не влечет обязательств по увеличению размера предоставляемой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если в бюджете сельского поселения бюджетные ассигнования на исполнение расходного обязательства сельского поселения предусмотрены в объеме, превышающем размер расходного обязательства сельского поселения, в целях софинансирования которого предоставляется субсидия, уровень софинансирования определяется в порядке, предусмотренном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2" w:name="sub_6226"/>
      <w:r w:rsidRPr="00CC1853">
        <w:rPr>
          <w:rFonts w:ascii="Times New Roman CYR" w:hAnsi="Times New Roman CYR" w:cs="Times New Roman CYR"/>
          <w:color w:val="000000"/>
          <w:sz w:val="20"/>
          <w:szCs w:val="20"/>
        </w:rPr>
        <w:t>2.6. Субсидия на цели, указанные в пункте 1.3 настоящих Правил, предоставляется на основании соглашения.</w:t>
      </w:r>
    </w:p>
    <w:bookmarkEnd w:id="52"/>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Соглашение должно предусматривать:</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3" w:name="sub_62261"/>
      <w:r w:rsidRPr="00CC1853">
        <w:rPr>
          <w:rFonts w:ascii="Times New Roman CYR" w:hAnsi="Times New Roman CYR" w:cs="Times New Roman CYR"/>
          <w:color w:val="000000"/>
          <w:sz w:val="20"/>
          <w:szCs w:val="20"/>
        </w:rPr>
        <w:t>а) размер предоставляемой субсидии, порядок, условия и сроки ее перечисления в бюджет сельского поселения, а также объем бюджетных ассигнований сельского поселения на исполнение соответствующего расходного обязательства;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4" w:name="sub_62262"/>
      <w:bookmarkEnd w:id="53"/>
      <w:r w:rsidRPr="00CC1853">
        <w:rPr>
          <w:rFonts w:ascii="Times New Roman CYR" w:hAnsi="Times New Roman CYR" w:cs="Times New Roman CYR"/>
          <w:color w:val="000000"/>
          <w:sz w:val="20"/>
          <w:szCs w:val="20"/>
        </w:rPr>
        <w:t>б) направления использования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5" w:name="sub_62263"/>
      <w:bookmarkEnd w:id="54"/>
      <w:r w:rsidRPr="00CC1853">
        <w:rPr>
          <w:rFonts w:ascii="Times New Roman CYR" w:hAnsi="Times New Roman CYR" w:cs="Times New Roman CYR"/>
          <w:color w:val="000000"/>
          <w:sz w:val="20"/>
          <w:szCs w:val="20"/>
        </w:rPr>
        <w:t>в) перечень документов, представляемых администрацией сельского поселения для получения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6" w:name="sub_62264"/>
      <w:bookmarkEnd w:id="55"/>
      <w:r w:rsidRPr="00CC1853">
        <w:rPr>
          <w:rFonts w:ascii="Times New Roman CYR" w:hAnsi="Times New Roman CYR" w:cs="Times New Roman CYR"/>
          <w:color w:val="000000"/>
          <w:sz w:val="20"/>
          <w:szCs w:val="20"/>
        </w:rPr>
        <w:t>г) значение результата использования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7" w:name="sub_62265"/>
      <w:bookmarkEnd w:id="56"/>
      <w:r w:rsidRPr="00CC1853">
        <w:rPr>
          <w:rFonts w:ascii="Times New Roman CYR" w:hAnsi="Times New Roman CYR" w:cs="Times New Roman CYR"/>
          <w:color w:val="000000"/>
          <w:sz w:val="20"/>
          <w:szCs w:val="20"/>
        </w:rPr>
        <w:t>д) обязательства сельского поселения по достижению значения результата использования субсидии;</w:t>
      </w:r>
    </w:p>
    <w:bookmarkEnd w:id="57"/>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з) сроки и порядок представления отчетности об осуществлении расходов бюджета сельского поселения, в целях софинансирования которых предоставляется субсидия, а также о достижении значения результата использования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8" w:name="sub_62267"/>
      <w:r w:rsidRPr="00CC1853">
        <w:rPr>
          <w:rFonts w:ascii="Times New Roman CYR" w:hAnsi="Times New Roman CYR" w:cs="Times New Roman CYR"/>
          <w:color w:val="000000"/>
          <w:sz w:val="20"/>
          <w:szCs w:val="20"/>
        </w:rPr>
        <w:t>и) порядок осуществления контроля за выполнением сельским поселением обязательств, предусмотренных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59" w:name="sub_62268"/>
      <w:bookmarkEnd w:id="58"/>
      <w:r w:rsidRPr="00CC1853">
        <w:rPr>
          <w:rFonts w:ascii="Times New Roman CYR" w:hAnsi="Times New Roman CYR" w:cs="Times New Roman CYR"/>
          <w:color w:val="000000"/>
          <w:sz w:val="20"/>
          <w:szCs w:val="20"/>
        </w:rPr>
        <w:t>к) порядок возврата не использованных сельским поселением остатков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0" w:name="sub_62269"/>
      <w:bookmarkEnd w:id="59"/>
      <w:r w:rsidRPr="00CC1853">
        <w:rPr>
          <w:rFonts w:ascii="Times New Roman CYR" w:hAnsi="Times New Roman CYR" w:cs="Times New Roman CYR"/>
          <w:color w:val="000000"/>
          <w:sz w:val="20"/>
          <w:szCs w:val="20"/>
        </w:rPr>
        <w:t>л) обязательства сельского поселения по возврату субсидии в бюджет Аликовского района Чувашской Республики в соответствии с пунктами 3.3 и 3.4 настоящих Правил;</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1" w:name="sub_622610"/>
      <w:bookmarkEnd w:id="60"/>
      <w:r w:rsidRPr="00CC1853">
        <w:rPr>
          <w:rFonts w:ascii="Times New Roman CYR" w:hAnsi="Times New Roman CYR" w:cs="Times New Roman CYR"/>
          <w:color w:val="000000"/>
          <w:sz w:val="20"/>
          <w:szCs w:val="20"/>
        </w:rPr>
        <w:t>м) ответственность сторон за нарушение условий соглашения;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2" w:name="sub_622611"/>
      <w:bookmarkEnd w:id="61"/>
      <w:r w:rsidRPr="00CC1853">
        <w:rPr>
          <w:rFonts w:ascii="Times New Roman CYR" w:hAnsi="Times New Roman CYR" w:cs="Times New Roman CYR"/>
          <w:color w:val="000000"/>
          <w:sz w:val="20"/>
          <w:szCs w:val="20"/>
        </w:rPr>
        <w:t>н) условие о вступлении в силу соглашения.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3" w:name="sub_6227"/>
      <w:bookmarkEnd w:id="62"/>
      <w:r w:rsidRPr="00CC1853">
        <w:rPr>
          <w:rFonts w:ascii="Times New Roman CYR" w:hAnsi="Times New Roman CYR" w:cs="Times New Roman CYR"/>
          <w:color w:val="000000"/>
          <w:sz w:val="20"/>
          <w:szCs w:val="20"/>
        </w:rPr>
        <w:t xml:space="preserve">2.7. Для заключения соглашений сельское поселение представляет в администрацию Аликовского </w:t>
      </w:r>
      <w:r w:rsidRPr="00CC1853">
        <w:rPr>
          <w:rFonts w:ascii="Times New Roman CYR" w:hAnsi="Times New Roman CYR" w:cs="Times New Roman CYR"/>
          <w:color w:val="000000"/>
          <w:sz w:val="20"/>
          <w:szCs w:val="20"/>
        </w:rPr>
        <w:lastRenderedPageBreak/>
        <w:t>района документы:</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4" w:name="sub_62271"/>
      <w:bookmarkEnd w:id="63"/>
      <w:r w:rsidRPr="00CC1853">
        <w:rPr>
          <w:rFonts w:ascii="Times New Roman CYR" w:hAnsi="Times New Roman CYR" w:cs="Times New Roman CYR"/>
          <w:color w:val="000000"/>
          <w:sz w:val="20"/>
          <w:szCs w:val="20"/>
        </w:rPr>
        <w:t>а) утвержденную "дорожную карту" перевода многоквартирного дома с централизованного на индивидуальное отопление;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5" w:name="sub_62272"/>
      <w:bookmarkEnd w:id="64"/>
      <w:r w:rsidRPr="00CC1853">
        <w:rPr>
          <w:rFonts w:ascii="Times New Roman CYR" w:hAnsi="Times New Roman CYR" w:cs="Times New Roman CYR"/>
          <w:color w:val="000000"/>
          <w:sz w:val="20"/>
          <w:szCs w:val="20"/>
        </w:rPr>
        <w:t>б) заверенную копию протокола проведения собрания собственников жилых помещений, в том числе граждан, о согласии всех собственников жилых помещений на перевод многоквартирного дома с централизованного на индивидуальное отопление;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6" w:name="sub_62273"/>
      <w:bookmarkEnd w:id="65"/>
      <w:r w:rsidRPr="00CC1853">
        <w:rPr>
          <w:rFonts w:ascii="Times New Roman CYR" w:hAnsi="Times New Roman CYR" w:cs="Times New Roman CYR"/>
          <w:color w:val="000000"/>
          <w:sz w:val="20"/>
          <w:szCs w:val="20"/>
        </w:rPr>
        <w:t>в) заверенные копии свидетельств о государственной регистрации права собственности на жилое помещение (доли) или документ, подтверждающий возникновение права собственности на жилое помещение до вступления в силу Федерального закона "О государственной регистрации прав на недвижимое имущество и сделок с ним", и выписку из Единого государственного реестра недвижимости об отсутствии отчуждения жилого помещения;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7" w:name="sub_62274"/>
      <w:bookmarkEnd w:id="66"/>
      <w:r w:rsidRPr="00CC1853">
        <w:rPr>
          <w:rFonts w:ascii="Times New Roman CYR" w:hAnsi="Times New Roman CYR" w:cs="Times New Roman CYR"/>
          <w:color w:val="000000"/>
          <w:sz w:val="20"/>
          <w:szCs w:val="20"/>
        </w:rPr>
        <w:t>г) копии следующих разделов разработанной проектно-сметной документации на перевод многоквартирного дома с централизованного на индивидуальное отопление: сводный сметный расчет стоимости работ по переводу многоквартирного дома с централизованного на индивидуальное отопление, пояснительная записка,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(текстовая и графическая части);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8" w:name="sub_52275"/>
      <w:bookmarkEnd w:id="67"/>
      <w:r w:rsidRPr="00CC1853">
        <w:rPr>
          <w:rFonts w:ascii="Times New Roman CYR" w:hAnsi="Times New Roman CYR" w:cs="Times New Roman CYR"/>
          <w:color w:val="000000"/>
          <w:sz w:val="20"/>
          <w:szCs w:val="20"/>
        </w:rPr>
        <w:t>д) копии положительных заключений государственной экспертизы проектной документации и результатов инженерных изысканий, проверки достоверности определения сметной стоимости работ по переводу многоквартирного дома с централизованного на индивидуальное отопление (при необходимости);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69" w:name="sub_52276"/>
      <w:bookmarkEnd w:id="68"/>
      <w:r w:rsidRPr="00CC1853">
        <w:rPr>
          <w:rFonts w:ascii="Times New Roman CYR" w:hAnsi="Times New Roman CYR" w:cs="Times New Roman CYR"/>
          <w:color w:val="000000"/>
          <w:sz w:val="20"/>
          <w:szCs w:val="20"/>
        </w:rPr>
        <w:t>е) заверенную копию правового акта сельского поселения об утверждении порядка предоставления собственникам жилых помещений, в том числе гражданам, компенсации части затрат, понесенных ими при проведении работ по переводу многоквартирного дома с централизованного на индивидуальное отопление.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0" w:name="sub_6228"/>
      <w:bookmarkEnd w:id="69"/>
      <w:r w:rsidRPr="00CC1853">
        <w:rPr>
          <w:rFonts w:ascii="Times New Roman CYR" w:hAnsi="Times New Roman CYR" w:cs="Times New Roman CYR"/>
          <w:color w:val="000000"/>
          <w:sz w:val="20"/>
          <w:szCs w:val="20"/>
        </w:rPr>
        <w:t>2.8. В случае если соглашение не заключено в срок, установленный пунктом 2.6 настоящих Правил, высвободившийся объем субсидии перераспределяется между другими сельскими поселениями.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1" w:name="sub_6229"/>
      <w:bookmarkEnd w:id="70"/>
      <w:r w:rsidRPr="00CC1853">
        <w:rPr>
          <w:rFonts w:ascii="Times New Roman CYR" w:hAnsi="Times New Roman CYR" w:cs="Times New Roman CYR"/>
          <w:color w:val="000000"/>
          <w:sz w:val="20"/>
          <w:szCs w:val="20"/>
        </w:rPr>
        <w:t>2.9. Для получения субсидии администрация сельского поселения представляет в администрацию Аликовского района следующие документы:</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2" w:name="sub_62291"/>
      <w:bookmarkEnd w:id="71"/>
      <w:r w:rsidRPr="00CC1853">
        <w:rPr>
          <w:rFonts w:ascii="Times New Roman CYR" w:hAnsi="Times New Roman CYR" w:cs="Times New Roman CYR"/>
          <w:color w:val="000000"/>
          <w:sz w:val="20"/>
          <w:szCs w:val="20"/>
        </w:rPr>
        <w:t>а) копии договора на выполнение работ по переводу многоквартирного дома с централизованного на индивидуальное отопление, заключенного организацией-подрядчиком с собственниками жилых помещений, в том числе гражданами, либо представителями собственников жилья (ТСЖ, Управляющая компания, уполномоченные граждане);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3" w:name="sub_62292"/>
      <w:bookmarkEnd w:id="72"/>
      <w:r w:rsidRPr="00CC1853">
        <w:rPr>
          <w:rFonts w:ascii="Times New Roman CYR" w:hAnsi="Times New Roman CYR" w:cs="Times New Roman CYR"/>
          <w:color w:val="000000"/>
          <w:sz w:val="20"/>
          <w:szCs w:val="20"/>
        </w:rPr>
        <w:t>б) заверенные копии заключения о соответствии построенной системы индивидуального поквартирного отопления проектно-сметной документации и СНиП;</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4" w:name="sub_62293"/>
      <w:bookmarkEnd w:id="73"/>
      <w:r w:rsidRPr="00CC1853">
        <w:rPr>
          <w:rFonts w:ascii="Times New Roman CYR" w:hAnsi="Times New Roman CYR" w:cs="Times New Roman CYR"/>
          <w:color w:val="000000"/>
          <w:sz w:val="20"/>
          <w:szCs w:val="20"/>
        </w:rPr>
        <w:t>в) справки о стоимости выполненных работ по переводу многоквартирного дома с централизованного на индивидуальное отопление, подтверждающей фактически произведенные затраты на выполненные работы по переводу многоквартирного дома с централизованного на индивидуальное отопление по форме согласно приложению N 1 к настоящим Правилам;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5" w:name="sub_62294"/>
      <w:bookmarkEnd w:id="74"/>
      <w:r w:rsidRPr="00CC1853">
        <w:rPr>
          <w:rFonts w:ascii="Times New Roman CYR" w:hAnsi="Times New Roman CYR" w:cs="Times New Roman CYR"/>
          <w:color w:val="000000"/>
          <w:sz w:val="20"/>
          <w:szCs w:val="20"/>
        </w:rPr>
        <w:t>г) заверенные копии акта ввода в эксплуатацию системы индивидуального поквартирного отопления многоквартирного дома согласно приложению N 2 к настоящим Правилам;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6" w:name="sub_62295"/>
      <w:bookmarkEnd w:id="75"/>
      <w:r w:rsidRPr="00CC1853">
        <w:rPr>
          <w:rFonts w:ascii="Times New Roman CYR" w:hAnsi="Times New Roman CYR" w:cs="Times New Roman CYR"/>
          <w:color w:val="000000"/>
          <w:sz w:val="20"/>
          <w:szCs w:val="20"/>
        </w:rPr>
        <w:t>д) сводный перечень собственников жилых помещений, в том числе граждан, - получателей частичной компенсации затрат, понесенных ими при проведении работ по переводу многоквартирного дома с централизованного на индивидуальное отопление, согласно приложению N 3 к настоящим Правилам;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7" w:name="sub_62296"/>
      <w:bookmarkEnd w:id="76"/>
      <w:r w:rsidRPr="00CC1853">
        <w:rPr>
          <w:rFonts w:ascii="Times New Roman CYR" w:hAnsi="Times New Roman CYR" w:cs="Times New Roman CYR"/>
          <w:color w:val="000000"/>
          <w:sz w:val="20"/>
          <w:szCs w:val="20"/>
        </w:rPr>
        <w:t>е) заверенные копии свидетельств о государственной регистрации права собственности на жилое помещение (доли) или документа, подтверждающего возникновение права собственности на жилое помещение до вступления в силу Федерального закона "О государственной регистрации прав на недвижимое имущество и сделок с ним", и выписки из Единого государственного реестра недвижимости об отсутствии отчуждения жилого помещения на дату подачи заявки.</w:t>
      </w:r>
    </w:p>
    <w:bookmarkEnd w:id="77"/>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Если информация, содержащаяся в документах, указанных в настоящем пункте, содержит персональные данные, в состав предложения должно быть включено согласие субъекта персональных данных на их обработку в соответствии с Федеральным законом "О персональных данных".</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Администрации сельских поселений несут ответственность за достоверность сведений, содержащихся в представляемых документах.</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8" w:name="sub_62210"/>
      <w:r w:rsidRPr="00CC1853">
        <w:rPr>
          <w:rFonts w:ascii="Times New Roman CYR" w:hAnsi="Times New Roman CYR" w:cs="Times New Roman CYR"/>
          <w:color w:val="000000"/>
          <w:sz w:val="20"/>
          <w:szCs w:val="20"/>
        </w:rPr>
        <w:t>2.10. Администрация Аликовского района Чувашской Республики в течение 15 рабочих дней со дня поступления документов, указанных в пункте 2.9 настоящих Правил, осуществляет проверку правильности оформления этих документов, организует выездную проверку ввода в эксплуатацию системы индивидуального поквартирного отопления многоквартирного дома и принимает решение о предоставлении субсидии либо об отказе в предоставлении субсидии по основаниям, указанным в пункте 2.14 настоящих Правил.</w:t>
      </w:r>
    </w:p>
    <w:bookmarkEnd w:id="78"/>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течение трех рабочих дней со дня принятия решения об отказе в предоставлении субсидии по основаниям, указанным в пункте 2.14 настоящих Правил, администрация Аликовского района уведомляет о принятом решении администрацию сельского поселения.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79" w:name="sub_62211"/>
      <w:r w:rsidRPr="00CC1853">
        <w:rPr>
          <w:rFonts w:ascii="Times New Roman CYR" w:hAnsi="Times New Roman CYR" w:cs="Times New Roman CYR"/>
          <w:color w:val="000000"/>
          <w:sz w:val="20"/>
          <w:szCs w:val="20"/>
        </w:rPr>
        <w:t xml:space="preserve">2.11. 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w:t>
      </w:r>
      <w:r w:rsidRPr="00CC1853">
        <w:rPr>
          <w:rFonts w:ascii="Times New Roman CYR" w:hAnsi="Times New Roman CYR" w:cs="Times New Roman CYR"/>
          <w:color w:val="000000"/>
          <w:sz w:val="20"/>
          <w:szCs w:val="20"/>
        </w:rPr>
        <w:lastRenderedPageBreak/>
        <w:t>субсидия.</w:t>
      </w:r>
    </w:p>
    <w:bookmarkEnd w:id="79"/>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Перечисление субсидии осуществляется с лицевого счета для учета операций по переданным полномочиям получателя бюджетных средств - администрации Аликовского района,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сельских поселений.</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Администрация Аликовского района в течение одного рабочего дня после рассмотрения заявки на получение субсидии доводит предельные объемы финансирования расходов на лицевой счет сельских поселений для получателей бюджетных средств, открытый в УФК по Чувашской Республике.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0" w:name="sub_62212"/>
      <w:r w:rsidRPr="00CC1853">
        <w:rPr>
          <w:rFonts w:ascii="Times New Roman CYR" w:hAnsi="Times New Roman CYR" w:cs="Times New Roman CYR"/>
          <w:color w:val="000000"/>
          <w:sz w:val="20"/>
          <w:szCs w:val="20"/>
        </w:rPr>
        <w:t>2.12. Администрация сельского поселения после получения уведомления об отказе и устранения причин, послуживших основанием для принятия решения об отказе в предоставлении субсидии, вправе повторно обратиться в администрацию Аликовского района в соответствии с настоящими Правилами.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1" w:name="sub_62213"/>
      <w:bookmarkEnd w:id="80"/>
      <w:r w:rsidRPr="00CC1853">
        <w:rPr>
          <w:rFonts w:ascii="Times New Roman CYR" w:hAnsi="Times New Roman CYR" w:cs="Times New Roman CYR"/>
          <w:color w:val="000000"/>
          <w:sz w:val="20"/>
          <w:szCs w:val="20"/>
        </w:rPr>
        <w:t>2.13. Администрация Аликовского района в течение трех рабочих дней со дня поступления документов, подтверждающих устранение выявленных недостатков, проверяет их полноту и принимает решение о предоставлении либо об отказе в предоставлении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2" w:name="sub_62214"/>
      <w:bookmarkEnd w:id="81"/>
      <w:r w:rsidRPr="00CC1853">
        <w:rPr>
          <w:rFonts w:ascii="Times New Roman CYR" w:hAnsi="Times New Roman CYR" w:cs="Times New Roman CYR"/>
          <w:color w:val="000000"/>
          <w:sz w:val="20"/>
          <w:szCs w:val="20"/>
        </w:rPr>
        <w:t>2.14. Основанием для отказа администрации сельского поселения в предоставлении субсидии являются:</w:t>
      </w:r>
    </w:p>
    <w:bookmarkEnd w:id="82"/>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представление неполного перечня документов, указанных в пунктах 2.7, 2.9 настоящих Правил;</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нарушение установленных соглашением требований;</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обнаружение недостоверных сведений, содержащихся в представленных документах, указанных в пунктах 2.7, 2.9 настоящих Правил;</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отсутствие фактического ввода в эксплуатацию системы индивидуального поквартирного отопления многоквартирного дома.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Отказ администрации сельского поселения в предоставлении субсидии не является препятствием для получения субсидии при условии устранения обстоятельств, послуживших основанием для принятия решения об отказе в предоставлении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3" w:name="sub_62215"/>
      <w:r w:rsidRPr="00CC1853">
        <w:rPr>
          <w:rFonts w:ascii="Times New Roman CYR" w:hAnsi="Times New Roman CYR" w:cs="Times New Roman CYR"/>
          <w:color w:val="000000"/>
          <w:sz w:val="20"/>
          <w:szCs w:val="20"/>
        </w:rPr>
        <w:t>2.15. Результатом использования субсидии является количество многоквартирных домов, переведенных с централизованного на индивидуальное отопление.</w:t>
      </w:r>
    </w:p>
    <w:bookmarkEnd w:id="83"/>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Эффективность использования субсидии оценивается администрацией Аликовского района по итогам отчетного года исходя из степени достижения сельским поселением значения результата использования субсидии, предусмотренного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4" w:name="sub_62216"/>
      <w:r w:rsidRPr="00CC1853">
        <w:rPr>
          <w:rFonts w:ascii="Times New Roman CYR" w:hAnsi="Times New Roman CYR" w:cs="Times New Roman CYR"/>
          <w:color w:val="000000"/>
          <w:sz w:val="20"/>
          <w:szCs w:val="20"/>
        </w:rPr>
        <w:t>2.16. Администрации сельских поселений ежемесячно не позднее 5 числа месяца, следующего за отчетным, представляют в администрацию Аликовского района отчет об использовании субсидий из бюджета Аликовского района Чувашской Республики на перевод многоквартирного дома с централизованного на индивидуальное отопление по форме согласно приложению N 4 к настоящим Правилам.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5" w:name="sub_62217"/>
      <w:bookmarkEnd w:id="84"/>
      <w:r w:rsidRPr="00CC1853">
        <w:rPr>
          <w:rFonts w:ascii="Times New Roman CYR" w:hAnsi="Times New Roman CYR" w:cs="Times New Roman CYR"/>
          <w:color w:val="000000"/>
          <w:sz w:val="20"/>
          <w:szCs w:val="20"/>
        </w:rPr>
        <w:t>2.17. Администрация Аликовского района ежеквартально не позднее 12 числа месяца, следующего за отчетным периодом, представляет в Министерство строительства, архитектуры и жилищно-коммунального хозяйства Чувашской Республики (далее - Минстрой Чувашии) сводный отчет об использовании субсидий из бюджета Аликовского района Чувашской Республики бюджетам сельских поселений на перевод многоквартирных домов с централизованного на индивидуальное отопление по форме согласно приложению N 5 к настоящим Правилам.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6" w:name="sub_62218"/>
      <w:bookmarkEnd w:id="85"/>
      <w:r w:rsidRPr="00CC1853">
        <w:rPr>
          <w:rFonts w:ascii="Times New Roman CYR" w:hAnsi="Times New Roman CYR" w:cs="Times New Roman CYR"/>
          <w:color w:val="000000"/>
          <w:sz w:val="20"/>
          <w:szCs w:val="20"/>
        </w:rPr>
        <w:t>2.18.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bookmarkEnd w:id="86"/>
    </w:p>
    <w:p w:rsidR="001862BC" w:rsidRPr="00CC1853" w:rsidRDefault="001862BC" w:rsidP="00881A0C">
      <w:pPr>
        <w:widowControl w:val="0"/>
        <w:numPr>
          <w:ilvl w:val="0"/>
          <w:numId w:val="7"/>
        </w:numPr>
        <w:autoSpaceDE w:val="0"/>
        <w:autoSpaceDN w:val="0"/>
        <w:adjustRightInd w:val="0"/>
        <w:ind w:left="709" w:firstLine="851"/>
        <w:contextualSpacing/>
        <w:jc w:val="center"/>
        <w:outlineLvl w:val="0"/>
        <w:rPr>
          <w:rFonts w:ascii="Times New Roman CYR" w:hAnsi="Times New Roman CYR" w:cs="Times New Roman CYR"/>
          <w:b/>
          <w:bCs/>
          <w:color w:val="000000"/>
          <w:sz w:val="20"/>
          <w:szCs w:val="20"/>
        </w:rPr>
      </w:pPr>
      <w:bookmarkStart w:id="87" w:name="sub_6203"/>
      <w:r w:rsidRPr="00CC1853">
        <w:rPr>
          <w:rFonts w:ascii="Times New Roman CYR" w:hAnsi="Times New Roman CYR" w:cs="Times New Roman CYR"/>
          <w:b/>
          <w:bCs/>
          <w:color w:val="000000"/>
          <w:sz w:val="20"/>
          <w:szCs w:val="20"/>
        </w:rPr>
        <w:t>III. Порядок возврата средств</w:t>
      </w:r>
      <w:bookmarkEnd w:id="87"/>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8" w:name="sub_6231"/>
      <w:r w:rsidRPr="00CC1853">
        <w:rPr>
          <w:rFonts w:ascii="Times New Roman CYR" w:hAnsi="Times New Roman CYR" w:cs="Times New Roman CYR"/>
          <w:color w:val="000000"/>
          <w:sz w:val="20"/>
          <w:szCs w:val="20"/>
        </w:rPr>
        <w:t>3.1. Не использованный по состоянию на 1 января очередного финансового года остаток субсидии, предоставленной из бюджета Аликовского района бюджету сельского поселения, подлежит возврату в бюджет Аликовского района в течение первых 15 рабочих дней текущего финансового года.</w:t>
      </w:r>
    </w:p>
    <w:bookmarkEnd w:id="88"/>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если неиспользованный остаток субсидии не перечислен в доход бюджета Аликовского района, указанные средства подлежат взысканию в доход бюджета Аликовского района.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наличии потребности в не использованном в текущем финансовом году остатке субсидии указанный остаток в соответствии с решением администрации Аликовского района по согласованию с Минстроем Чувашии может быть использован сельским поселением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сельского поселения, источником финансового обеспечения которых является субсидия.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89" w:name="sub_6232"/>
      <w:r w:rsidRPr="00CC1853">
        <w:rPr>
          <w:rFonts w:ascii="Times New Roman CYR" w:hAnsi="Times New Roman CYR" w:cs="Times New Roman CYR"/>
          <w:color w:val="000000"/>
          <w:sz w:val="20"/>
          <w:szCs w:val="20"/>
        </w:rPr>
        <w:t>3.2. В случае нецелевого использования субсидии и (или) нарушения сельским поселением условий ее предоставления, в том числе невозврата сельским поселением средств в бюджет Аликовского района в соответствии с пунктами 3.3 и 3.4 настоящих Правил, к нему применяются бюджетные меры принуждения, предусмотренные бюджетным законодательством Российской Федерации.</w:t>
      </w:r>
    </w:p>
    <w:bookmarkEnd w:id="89"/>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Решение о приостановлении перечисления (сокращении объема) субсидии бюджету сельского поселения не принимается в случае, если условия предоставления субсидии были не выполнены в силу </w:t>
      </w:r>
      <w:r w:rsidRPr="00CC1853">
        <w:rPr>
          <w:rFonts w:ascii="Times New Roman CYR" w:hAnsi="Times New Roman CYR" w:cs="Times New Roman CYR"/>
          <w:color w:val="000000"/>
          <w:sz w:val="20"/>
          <w:szCs w:val="20"/>
        </w:rPr>
        <w:lastRenderedPageBreak/>
        <w:t>обстоятельств непреодолимой силы.</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0" w:name="sub_6233"/>
      <w:r w:rsidRPr="00CC1853">
        <w:rPr>
          <w:rFonts w:ascii="Times New Roman CYR" w:hAnsi="Times New Roman CYR" w:cs="Times New Roman CYR"/>
          <w:color w:val="000000"/>
          <w:sz w:val="20"/>
          <w:szCs w:val="20"/>
        </w:rPr>
        <w:t>3.3. В случае если сельским поселением по состоянию на 31 декабря года предоставления субсидии не достигнуто значение результата использования субсидии, установленное соглашением,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Аликовского района в срок до 1 мая года, следующего за годом предоставления субсидии (</w:t>
      </w:r>
      <w:r w:rsidRPr="00CC1853">
        <w:rPr>
          <w:rFonts w:ascii="Times New Roman CYR" w:hAnsi="Times New Roman CYR" w:cs="Times New Roman CYR"/>
          <w:noProof/>
          <w:color w:val="000000"/>
          <w:sz w:val="20"/>
          <w:szCs w:val="20"/>
        </w:rPr>
        <w:drawing>
          <wp:inline distT="0" distB="0" distL="0" distR="0">
            <wp:extent cx="53340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в объеме, рассчитанном по формуле</w:t>
      </w:r>
    </w:p>
    <w:bookmarkEnd w:id="90"/>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219325" cy="2476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219325"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7150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субсидии, предоставленной бюджету сельского поселения в отчетном финансовом году;</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3825" cy="2000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коэффициент возврата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n - общее количество результатов использования субсидии, установленных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расчете объема средств, подлежащих возврату из бюджета сельского поселения в бюджет Аликовского района Чувашской Республики, в размере субсидии, предоставленной бюджету сельского поселения (</w:t>
      </w:r>
      <w:r w:rsidRPr="00CC1853">
        <w:rPr>
          <w:rFonts w:ascii="Times New Roman CYR" w:hAnsi="Times New Roman CYR" w:cs="Times New Roman CYR"/>
          <w:noProof/>
          <w:color w:val="000000"/>
          <w:sz w:val="20"/>
          <w:szCs w:val="20"/>
        </w:rPr>
        <w:drawing>
          <wp:inline distT="0" distB="0" distL="0" distR="0">
            <wp:extent cx="57150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не учитывается размер остатка субсидии, не использованного по состоянию на 1 января текущего финансового года.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Коэффициент возврата субсидии рассчитывается по формуле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866775"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отражающий уровень недостижения значения i-го результата использования субсидии.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Индекс, отражающий уровень недостижения значения i-го результата использования субсидии, рассчитывается по формуле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77152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фактически достигнутое значение i-го результата использования субсидии на отчетную дату;</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42875"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плановое значение i-го результата использования субсидии, установленное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1" w:name="sub_6234"/>
      <w:r w:rsidRPr="00CC1853">
        <w:rPr>
          <w:rFonts w:ascii="Times New Roman CYR" w:hAnsi="Times New Roman CYR" w:cs="Times New Roman CYR"/>
          <w:color w:val="000000"/>
          <w:sz w:val="20"/>
          <w:szCs w:val="20"/>
        </w:rPr>
        <w:t>3.4. В случае если сельским поселением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2.6 настоящих Правил, объем средств, подлежащий возврату из бюджета сельского поселения в бюджет Аликовского района Чувашской Республики в срок до 1 июня года, следующего за годом предоставления субсидии (</w:t>
      </w:r>
      <w:r w:rsidRPr="00CC1853">
        <w:rPr>
          <w:rFonts w:ascii="Times New Roman CYR" w:hAnsi="Times New Roman CYR" w:cs="Times New Roman CYR"/>
          <w:noProof/>
          <w:color w:val="000000"/>
          <w:sz w:val="20"/>
          <w:szCs w:val="20"/>
        </w:rPr>
        <w:drawing>
          <wp:inline distT="0" distB="0" distL="0" distR="0">
            <wp:extent cx="17145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рассчитывается по формуле</w:t>
      </w:r>
    </w:p>
    <w:bookmarkEnd w:id="91"/>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9525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80975"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предоставленной субсидии для софинансирования расходного обязательства сельского поселения по состоянию на дату окончания контрольного мероприятия (проверки (ревизии);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бюджетных обязательств, принятых допустившим нарушение условий софинансирования расходного обязательства сельского поселения получателем средств бюджета сельского поселения, необходимых для исполнения расходного обязательства сельского поселения, в целях софинансирования которого предоставлена субсидия, по состоянию на дату окончания контрольного мероприятия (проверки (ревизии);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955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безразмерный коэффициент, выражающий уровень софинансирования расходного обязательства сельского поселения из бюджета Аликовского района по соответствующему мероприятию, предусмотренный соглашением.</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2" w:name="sub_6235"/>
      <w:r w:rsidRPr="00CC1853">
        <w:rPr>
          <w:rFonts w:ascii="Times New Roman CYR" w:hAnsi="Times New Roman CYR" w:cs="Times New Roman CYR"/>
          <w:color w:val="000000"/>
          <w:sz w:val="20"/>
          <w:szCs w:val="20"/>
        </w:rPr>
        <w:t>3.5. Основанием для освобождения администрации сельского поселения от применения мер ответственности, предусмотренных пунктом 3.3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3" w:name="sub_62352"/>
      <w:bookmarkEnd w:id="92"/>
      <w:r w:rsidRPr="00CC1853">
        <w:rPr>
          <w:rFonts w:ascii="Times New Roman CYR" w:hAnsi="Times New Roman CYR" w:cs="Times New Roman CYR"/>
          <w:color w:val="000000"/>
          <w:sz w:val="20"/>
          <w:szCs w:val="20"/>
        </w:rPr>
        <w:lastRenderedPageBreak/>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bookmarkEnd w:id="93"/>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"е" пункта 2.6 настоящих Правил.</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Администрацией сельского поселения не позднее 1 февраля года, следующего за годом предоставления средств, в администрацию Аликовского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абзацами вторым - пятым настоящего пункта.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Одновременно с указанными документами представляется информация о предпринимаемых мерах по устранению нарушения.</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4" w:name="sub_62358"/>
      <w:r w:rsidRPr="00CC1853">
        <w:rPr>
          <w:rFonts w:ascii="Times New Roman CYR" w:hAnsi="Times New Roman CYR" w:cs="Times New Roman CYR"/>
          <w:color w:val="000000"/>
          <w:sz w:val="20"/>
          <w:szCs w:val="20"/>
        </w:rPr>
        <w:t>Администрация Аликовского района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Минстрой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bookmarkEnd w:id="94"/>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отсутствия оснований для освобождения администрации сельского поселения от применения мер ответственности, предусмотренных пунктом 3.3 настоящих Правил, субсидии подлежат возврату из бюджета сельского поселения в бюджет Аликовского района Чувашской Республики в объеме и в сроки, которые предусмотрены пунктом 3.3 настоящих Правил.</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отсутствии оснований для применения мер ответственности Минстрой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пунктом 3.3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5" w:name="sub_6236"/>
      <w:r w:rsidRPr="00CC1853">
        <w:rPr>
          <w:rFonts w:ascii="Times New Roman CYR" w:hAnsi="Times New Roman CYR" w:cs="Times New Roman CYR"/>
          <w:color w:val="000000"/>
          <w:sz w:val="20"/>
          <w:szCs w:val="20"/>
        </w:rPr>
        <w:t>3.6. В случае если администрация сельского поселения не возвращает средства в бюджет Аликовского района в объеме и в сроки, которые предусмотрены пунктами 3.3 и 3.4 настоящих Правил, или отказывается от добровольного возврата указанных средств, они взыскиваются в судебном порядке.</w:t>
      </w:r>
      <w:bookmarkEnd w:id="95"/>
    </w:p>
    <w:p w:rsidR="001862BC" w:rsidRPr="00CC1853" w:rsidRDefault="001862BC" w:rsidP="00881A0C">
      <w:pPr>
        <w:widowControl w:val="0"/>
        <w:numPr>
          <w:ilvl w:val="0"/>
          <w:numId w:val="7"/>
        </w:numPr>
        <w:autoSpaceDE w:val="0"/>
        <w:autoSpaceDN w:val="0"/>
        <w:adjustRightInd w:val="0"/>
        <w:ind w:left="709" w:firstLine="851"/>
        <w:contextualSpacing/>
        <w:jc w:val="center"/>
        <w:outlineLvl w:val="0"/>
        <w:rPr>
          <w:rFonts w:ascii="Times New Roman CYR" w:hAnsi="Times New Roman CYR" w:cs="Times New Roman CYR"/>
          <w:b/>
          <w:bCs/>
          <w:color w:val="000000"/>
          <w:sz w:val="20"/>
          <w:szCs w:val="20"/>
        </w:rPr>
      </w:pPr>
      <w:bookmarkStart w:id="96" w:name="sub_6204"/>
      <w:r w:rsidRPr="00CC1853">
        <w:rPr>
          <w:rFonts w:ascii="Times New Roman CYR" w:hAnsi="Times New Roman CYR" w:cs="Times New Roman CYR"/>
          <w:b/>
          <w:bCs/>
          <w:color w:val="000000"/>
          <w:sz w:val="20"/>
          <w:szCs w:val="20"/>
        </w:rPr>
        <w:t>IV. Осуществление контроля</w:t>
      </w:r>
      <w:bookmarkEnd w:id="96"/>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7" w:name="sub_6241"/>
      <w:r w:rsidRPr="00CC1853">
        <w:rPr>
          <w:rFonts w:ascii="Times New Roman CYR" w:hAnsi="Times New Roman CYR" w:cs="Times New Roman CYR"/>
          <w:color w:val="000000"/>
          <w:sz w:val="20"/>
          <w:szCs w:val="20"/>
        </w:rPr>
        <w:t>4.1. Администрация Аликовского района в целях осуществления мониторинга предоставления субсидий формирует и ведет реестр соглашений.</w:t>
      </w:r>
    </w:p>
    <w:bookmarkEnd w:id="97"/>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Реестр соглашений включает в себя сведения о наименованиях субсидий, правилах предоставления субсидий, об объемах бюджетных ассигнований бюджета Аликовского района на предоставление субсидий, о распределении субсидий между бюджетами сельских поселений, о целевом назначении, кодах бюджетной классификации, значениях результата использования субсидий, а также информацию о достижении значений результата использования субсидий, об объемах бюджетных ассигнований бюджетов сельских поселений, направляемых на финансирование расходных обязательств, софинансирование которых осуществляется за счет субсидий, о количестве сельских поселений,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1862BC" w:rsidRPr="00CC1853" w:rsidRDefault="001862BC" w:rsidP="001862BC">
      <w:pPr>
        <w:widowControl w:val="0"/>
        <w:autoSpaceDE w:val="0"/>
        <w:autoSpaceDN w:val="0"/>
        <w:adjustRightInd w:val="0"/>
        <w:ind w:left="709" w:firstLine="851"/>
        <w:contextualSpacing/>
        <w:jc w:val="both"/>
        <w:rPr>
          <w:rFonts w:ascii="Times New Roman CYR" w:hAnsi="Times New Roman CYR" w:cs="Times New Roman CYR"/>
          <w:color w:val="000000"/>
          <w:sz w:val="20"/>
          <w:szCs w:val="20"/>
        </w:rPr>
      </w:pPr>
      <w:bookmarkStart w:id="98" w:name="sub_6242"/>
      <w:r w:rsidRPr="00CC1853">
        <w:rPr>
          <w:rFonts w:ascii="Times New Roman CYR" w:hAnsi="Times New Roman CYR" w:cs="Times New Roman CYR"/>
          <w:color w:val="000000"/>
          <w:sz w:val="20"/>
          <w:szCs w:val="20"/>
        </w:rPr>
        <w:t>4.2. Контроль за соблюдением администрациями сельских поселений целей, условий и порядка предоставления субсидий осуществляется администрацией Аликовского района и органами государственного финансового контроля в соответствии с законодательством Российской Федерации и законодательством Чувашской Республики.</w:t>
      </w:r>
    </w:p>
    <w:bookmarkEnd w:id="98"/>
    <w:p w:rsidR="001862BC" w:rsidRPr="00CC1853" w:rsidRDefault="001862BC" w:rsidP="001862BC">
      <w:pPr>
        <w:widowControl w:val="0"/>
        <w:autoSpaceDE w:val="0"/>
        <w:autoSpaceDN w:val="0"/>
        <w:adjustRightInd w:val="0"/>
        <w:ind w:left="709" w:firstLine="851"/>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b/>
          <w:bCs/>
          <w:color w:val="000000"/>
          <w:sz w:val="20"/>
          <w:szCs w:val="20"/>
        </w:rPr>
      </w:pPr>
      <w:bookmarkStart w:id="99" w:name="sub_62100"/>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b/>
          <w:bCs/>
          <w:color w:val="000000"/>
          <w:sz w:val="20"/>
          <w:szCs w:val="20"/>
        </w:rPr>
        <w:t>Приложение N 1</w:t>
      </w:r>
      <w:r w:rsidRPr="00CC1853">
        <w:rPr>
          <w:rFonts w:ascii="Times New Roman CYR" w:hAnsi="Times New Roman CYR" w:cs="Times New Roman CYR"/>
          <w:b/>
          <w:bCs/>
          <w:color w:val="000000"/>
          <w:sz w:val="20"/>
          <w:szCs w:val="20"/>
        </w:rPr>
        <w:br/>
        <w:t>к Правилам предоставления</w:t>
      </w:r>
      <w:r w:rsidRPr="00CC1853">
        <w:rPr>
          <w:rFonts w:ascii="Times New Roman CYR" w:hAnsi="Times New Roman CYR" w:cs="Times New Roman CYR"/>
          <w:b/>
          <w:bCs/>
          <w:color w:val="000000"/>
          <w:sz w:val="20"/>
          <w:szCs w:val="20"/>
        </w:rPr>
        <w:br/>
        <w:t>субсидий из бюджета Аликовского района</w:t>
      </w:r>
      <w:r w:rsidRPr="00CC1853">
        <w:rPr>
          <w:rFonts w:ascii="Times New Roman CYR" w:hAnsi="Times New Roman CYR" w:cs="Times New Roman CYR"/>
          <w:b/>
          <w:bCs/>
          <w:color w:val="000000"/>
          <w:sz w:val="20"/>
          <w:szCs w:val="20"/>
        </w:rPr>
        <w:br/>
        <w:t>Чувашской Республики бюджетам</w:t>
      </w:r>
      <w:r w:rsidRPr="00CC1853">
        <w:rPr>
          <w:rFonts w:ascii="Times New Roman CYR" w:hAnsi="Times New Roman CYR" w:cs="Times New Roman CYR"/>
          <w:b/>
          <w:bCs/>
          <w:color w:val="000000"/>
          <w:sz w:val="20"/>
          <w:szCs w:val="20"/>
        </w:rPr>
        <w:br/>
        <w:t>сельских поселений на перевод</w:t>
      </w:r>
      <w:r w:rsidRPr="00CC1853">
        <w:rPr>
          <w:rFonts w:ascii="Times New Roman CYR" w:hAnsi="Times New Roman CYR" w:cs="Times New Roman CYR"/>
          <w:b/>
          <w:bCs/>
          <w:color w:val="000000"/>
          <w:sz w:val="20"/>
          <w:szCs w:val="20"/>
        </w:rPr>
        <w:br/>
        <w:t>многоквартирных домов с</w:t>
      </w:r>
      <w:r w:rsidRPr="00CC1853">
        <w:rPr>
          <w:rFonts w:ascii="Times New Roman CYR" w:hAnsi="Times New Roman CYR" w:cs="Times New Roman CYR"/>
          <w:b/>
          <w:bCs/>
          <w:color w:val="000000"/>
          <w:sz w:val="20"/>
          <w:szCs w:val="20"/>
        </w:rPr>
        <w:br/>
        <w:t>централизованного на индивидуальное отопление</w:t>
      </w:r>
    </w:p>
    <w:bookmarkEnd w:id="99"/>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709"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lastRenderedPageBreak/>
        <w:t>Справка</w:t>
      </w:r>
      <w:r w:rsidRPr="00CC1853">
        <w:rPr>
          <w:rFonts w:ascii="Times New Roman CYR" w:hAnsi="Times New Roman CYR" w:cs="Times New Roman CYR"/>
          <w:b/>
          <w:bCs/>
          <w:color w:val="000000"/>
          <w:sz w:val="20"/>
          <w:szCs w:val="20"/>
        </w:rPr>
        <w:br/>
        <w:t>о стоимости выполненных работ по переводу многоквартирного дома, расположенного по адресу: ____________________________________, с централизованного на индивидуальное отопление</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604"/>
        <w:gridCol w:w="2100"/>
        <w:gridCol w:w="2368"/>
      </w:tblGrid>
      <w:tr w:rsidR="001862BC" w:rsidRPr="00CC1853" w:rsidTr="001862BC">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N пп</w:t>
            </w:r>
          </w:p>
        </w:tc>
        <w:tc>
          <w:tcPr>
            <w:tcW w:w="4604" w:type="dxa"/>
            <w:vMerge w:val="restart"/>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Наименование пусковых комплексов, этапов, объектов, видов выполненных работ, оборудования, затрат</w:t>
            </w:r>
          </w:p>
        </w:tc>
        <w:tc>
          <w:tcPr>
            <w:tcW w:w="4468" w:type="dxa"/>
            <w:gridSpan w:val="2"/>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Стоимость выполненных работ и затрат, рублей</w:t>
            </w:r>
          </w:p>
        </w:tc>
      </w:tr>
      <w:tr w:rsidR="001862BC" w:rsidRPr="00CC1853" w:rsidTr="001862BC">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vMerge/>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 начала проведения работ</w:t>
            </w: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 начала года</w:t>
            </w: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Всего работ и затрат, включаемых в стоимость работ</w:t>
            </w: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том числе:</w:t>
            </w: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Итого</w:t>
            </w: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Сумма НДС (при наличии)</w:t>
            </w: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56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460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Всего с учетом НДС (при наличии)</w:t>
            </w:r>
          </w:p>
        </w:tc>
        <w:tc>
          <w:tcPr>
            <w:tcW w:w="21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368"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9639"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8"/>
        <w:gridCol w:w="258"/>
        <w:gridCol w:w="1932"/>
        <w:gridCol w:w="258"/>
        <w:gridCol w:w="2683"/>
      </w:tblGrid>
      <w:tr w:rsidR="001862BC" w:rsidRPr="00CC1853" w:rsidTr="001862BC">
        <w:tblPrEx>
          <w:tblCellMar>
            <w:top w:w="0" w:type="dxa"/>
            <w:bottom w:w="0" w:type="dxa"/>
          </w:tblCellMar>
        </w:tblPrEx>
        <w:tc>
          <w:tcPr>
            <w:tcW w:w="4508"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Глава сельского поселения</w:t>
            </w: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932"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683"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50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932"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683"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r w:rsidR="001862BC" w:rsidRPr="00CC1853" w:rsidTr="001862BC">
        <w:tblPrEx>
          <w:tblCellMar>
            <w:top w:w="0" w:type="dxa"/>
            <w:bottom w:w="0" w:type="dxa"/>
          </w:tblCellMar>
        </w:tblPrEx>
        <w:tc>
          <w:tcPr>
            <w:tcW w:w="4508"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М.П.</w:t>
            </w: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932"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68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508"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Начальник финансового отдела администрации Аликовского района</w:t>
            </w: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932"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683"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50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932"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5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683"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1862BC" w:rsidRPr="00CC1853" w:rsidTr="001862BC">
        <w:tblPrEx>
          <w:tblCellMar>
            <w:top w:w="0" w:type="dxa"/>
            <w:bottom w:w="0" w:type="dxa"/>
          </w:tblCellMar>
        </w:tblPrEx>
        <w:tc>
          <w:tcPr>
            <w:tcW w:w="98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80"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20</w:t>
            </w:r>
          </w:p>
        </w:tc>
        <w:tc>
          <w:tcPr>
            <w:tcW w:w="84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left="709"/>
        <w:jc w:val="right"/>
        <w:rPr>
          <w:rFonts w:ascii="Times New Roman CYR" w:hAnsi="Times New Roman CYR" w:cs="Times New Roman CYR"/>
          <w:color w:val="000000"/>
          <w:sz w:val="20"/>
          <w:szCs w:val="20"/>
        </w:rPr>
      </w:pPr>
      <w:bookmarkStart w:id="100" w:name="sub_62200"/>
      <w:r w:rsidRPr="00CC1853">
        <w:rPr>
          <w:rFonts w:ascii="Times New Roman CYR" w:hAnsi="Times New Roman CYR" w:cs="Times New Roman CYR"/>
          <w:b/>
          <w:bCs/>
          <w:color w:val="000000"/>
          <w:sz w:val="20"/>
          <w:szCs w:val="20"/>
        </w:rPr>
        <w:t>Приложение N 2</w:t>
      </w:r>
      <w:r w:rsidRPr="00CC1853">
        <w:rPr>
          <w:rFonts w:ascii="Times New Roman CYR" w:hAnsi="Times New Roman CYR" w:cs="Times New Roman CYR"/>
          <w:b/>
          <w:bCs/>
          <w:color w:val="000000"/>
          <w:sz w:val="20"/>
          <w:szCs w:val="20"/>
        </w:rPr>
        <w:br/>
        <w:t>к Правилам предоставления</w:t>
      </w:r>
      <w:r w:rsidRPr="00CC1853">
        <w:rPr>
          <w:rFonts w:ascii="Times New Roman CYR" w:hAnsi="Times New Roman CYR" w:cs="Times New Roman CYR"/>
          <w:b/>
          <w:bCs/>
          <w:color w:val="000000"/>
          <w:sz w:val="20"/>
          <w:szCs w:val="20"/>
        </w:rPr>
        <w:br/>
        <w:t>субсидий из бюджета Аликовского района</w:t>
      </w:r>
      <w:r w:rsidRPr="00CC1853">
        <w:rPr>
          <w:rFonts w:ascii="Times New Roman CYR" w:hAnsi="Times New Roman CYR" w:cs="Times New Roman CYR"/>
          <w:b/>
          <w:bCs/>
          <w:color w:val="000000"/>
          <w:sz w:val="20"/>
          <w:szCs w:val="20"/>
        </w:rPr>
        <w:br/>
        <w:t>Чувашской Республики бюджетам</w:t>
      </w:r>
      <w:r w:rsidRPr="00CC1853">
        <w:rPr>
          <w:rFonts w:ascii="Times New Roman CYR" w:hAnsi="Times New Roman CYR" w:cs="Times New Roman CYR"/>
          <w:b/>
          <w:bCs/>
          <w:color w:val="000000"/>
          <w:sz w:val="20"/>
          <w:szCs w:val="20"/>
        </w:rPr>
        <w:br/>
        <w:t>сельских поселений на перевод</w:t>
      </w:r>
      <w:r w:rsidRPr="00CC1853">
        <w:rPr>
          <w:rFonts w:ascii="Times New Roman CYR" w:hAnsi="Times New Roman CYR" w:cs="Times New Roman CYR"/>
          <w:b/>
          <w:bCs/>
          <w:color w:val="000000"/>
          <w:sz w:val="20"/>
          <w:szCs w:val="20"/>
        </w:rPr>
        <w:br/>
        <w:t>многоквартирных домов с</w:t>
      </w:r>
      <w:r w:rsidRPr="00CC1853">
        <w:rPr>
          <w:rFonts w:ascii="Times New Roman CYR" w:hAnsi="Times New Roman CYR" w:cs="Times New Roman CYR"/>
          <w:b/>
          <w:bCs/>
          <w:color w:val="000000"/>
          <w:sz w:val="20"/>
          <w:szCs w:val="20"/>
        </w:rPr>
        <w:br/>
        <w:t>централизованного на индивидуальное отопление</w:t>
      </w:r>
    </w:p>
    <w:bookmarkEnd w:id="100"/>
    <w:p w:rsidR="001862BC" w:rsidRPr="00CC1853" w:rsidRDefault="001862BC" w:rsidP="001862BC">
      <w:pPr>
        <w:widowControl w:val="0"/>
        <w:tabs>
          <w:tab w:val="left" w:pos="1770"/>
        </w:tabs>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ab/>
      </w:r>
    </w:p>
    <w:p w:rsidR="001862BC" w:rsidRPr="00CC1853" w:rsidRDefault="001862BC" w:rsidP="00881A0C">
      <w:pPr>
        <w:widowControl w:val="0"/>
        <w:numPr>
          <w:ilvl w:val="0"/>
          <w:numId w:val="7"/>
        </w:numPr>
        <w:autoSpaceDE w:val="0"/>
        <w:autoSpaceDN w:val="0"/>
        <w:adjustRightInd w:val="0"/>
        <w:spacing w:before="108" w:after="108"/>
        <w:ind w:left="709"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Акт</w:t>
      </w:r>
      <w:r w:rsidRPr="00CC1853">
        <w:rPr>
          <w:rFonts w:ascii="Times New Roman CYR" w:hAnsi="Times New Roman CYR" w:cs="Times New Roman CYR"/>
          <w:b/>
          <w:bCs/>
          <w:color w:val="000000"/>
          <w:sz w:val="20"/>
          <w:szCs w:val="20"/>
        </w:rPr>
        <w:br/>
        <w:t>ввода в эксплуатацию системы индивидуального поквартирного отопления многоквартирного дома</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Мы, нижеподписавшиеся:</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представители собственников жилых помещений (управляющей организации)</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___________________________________________________________,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члены комиссии в составе представителей:</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администрации сельского поселения 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подрядной организации 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проектной организации _______________________________________,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иных организаций ___________________________________________,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произвели осмотр выполненных работ по переводу многоквартирного дома, расположенного по адресу: __________________________________________, с централизованного на индивидуальное отопление.</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bookmarkStart w:id="101" w:name="sub_622616"/>
      <w:r w:rsidRPr="00CC1853">
        <w:rPr>
          <w:rFonts w:ascii="Times New Roman CYR" w:hAnsi="Times New Roman CYR" w:cs="Times New Roman CYR"/>
          <w:color w:val="000000"/>
          <w:sz w:val="20"/>
          <w:szCs w:val="20"/>
        </w:rPr>
        <w:t>1. Результаты осмотра следующие:</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bookmarkStart w:id="102" w:name="sub_622612"/>
      <w:bookmarkEnd w:id="101"/>
      <w:r w:rsidRPr="00CC1853">
        <w:rPr>
          <w:rFonts w:ascii="Times New Roman CYR" w:hAnsi="Times New Roman CYR" w:cs="Times New Roman CYR"/>
          <w:color w:val="000000"/>
          <w:sz w:val="20"/>
          <w:szCs w:val="20"/>
        </w:rPr>
        <w:t>1.1. Система газоснабжения выполнена 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bookmarkStart w:id="103" w:name="sub_622613"/>
      <w:bookmarkEnd w:id="102"/>
      <w:r w:rsidRPr="00CC1853">
        <w:rPr>
          <w:rFonts w:ascii="Times New Roman CYR" w:hAnsi="Times New Roman CYR" w:cs="Times New Roman CYR"/>
          <w:color w:val="000000"/>
          <w:sz w:val="20"/>
          <w:szCs w:val="20"/>
        </w:rPr>
        <w:t>1.2. В квартирах установлены индивидуальные приборы отопления марки _______________________________________________________.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bookmarkStart w:id="104" w:name="sub_622614"/>
      <w:bookmarkEnd w:id="103"/>
      <w:r w:rsidRPr="00CC1853">
        <w:rPr>
          <w:rFonts w:ascii="Times New Roman CYR" w:hAnsi="Times New Roman CYR" w:cs="Times New Roman CYR"/>
          <w:color w:val="000000"/>
          <w:sz w:val="20"/>
          <w:szCs w:val="20"/>
        </w:rPr>
        <w:t>1.3. Внутриквартирная система отопления выполнена _________________.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bookmarkStart w:id="105" w:name="sub_622615"/>
      <w:bookmarkEnd w:id="104"/>
      <w:r w:rsidRPr="00CC1853">
        <w:rPr>
          <w:rFonts w:ascii="Courier New" w:hAnsi="Courier New" w:cs="Courier New"/>
          <w:color w:val="000000"/>
          <w:sz w:val="20"/>
          <w:szCs w:val="20"/>
        </w:rPr>
        <w:t xml:space="preserve">     1.4. Перевод осуществлен  на  основании   разрешения   администрации</w:t>
      </w:r>
    </w:p>
    <w:bookmarkEnd w:id="105"/>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__________ от ___ N ____ в соответствии с проектом, разработанным 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_____________________________________________________________________.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(дата, номер проекта, наименование организации, разработавшей проект)</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bookmarkStart w:id="106" w:name="sub_622617"/>
      <w:r w:rsidRPr="00CC1853">
        <w:rPr>
          <w:rFonts w:ascii="Times New Roman CYR" w:hAnsi="Times New Roman CYR" w:cs="Times New Roman CYR"/>
          <w:color w:val="000000"/>
          <w:sz w:val="20"/>
          <w:szCs w:val="20"/>
        </w:rPr>
        <w:t>2. Предъявленная к приемке после переустройства система индивидуального отопления имеет следующие показатели:</w:t>
      </w:r>
    </w:p>
    <w:bookmarkEnd w:id="106"/>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общая площадь многоквартирного дома (кв. м) 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система поквартирного отопления 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марка котлов ______________________________________________;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обслуживающая организация (номер, дата договора) ____________;</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другие характеристики ______________________________________.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Решение комиссии _________________________________________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(например, предъявленная система соответствует проектным</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решениям, ввести в эксплуатацию)</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Подписи __________________________________________________</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(фамилия, имя, отчество (последнее - при наличии),</w:t>
      </w:r>
    </w:p>
    <w:p w:rsidR="001862BC" w:rsidRPr="00CC1853" w:rsidRDefault="001862BC" w:rsidP="001862BC">
      <w:pPr>
        <w:widowControl w:val="0"/>
        <w:autoSpaceDE w:val="0"/>
        <w:autoSpaceDN w:val="0"/>
        <w:adjustRightInd w:val="0"/>
        <w:ind w:left="709"/>
        <w:rPr>
          <w:rFonts w:ascii="Courier New" w:hAnsi="Courier New" w:cs="Courier New"/>
          <w:color w:val="000000"/>
          <w:sz w:val="20"/>
          <w:szCs w:val="20"/>
        </w:rPr>
      </w:pPr>
      <w:r w:rsidRPr="00CC1853">
        <w:rPr>
          <w:rFonts w:ascii="Courier New" w:hAnsi="Courier New" w:cs="Courier New"/>
          <w:color w:val="000000"/>
          <w:sz w:val="20"/>
          <w:szCs w:val="20"/>
        </w:rPr>
        <w:t xml:space="preserve">                       должности членов комиссии, подписи)</w:t>
      </w:r>
    </w:p>
    <w:p w:rsidR="001862BC" w:rsidRPr="00CC1853" w:rsidRDefault="001862BC" w:rsidP="001862BC">
      <w:pPr>
        <w:widowControl w:val="0"/>
        <w:autoSpaceDE w:val="0"/>
        <w:autoSpaceDN w:val="0"/>
        <w:adjustRightInd w:val="0"/>
        <w:ind w:left="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bookmarkStart w:id="107" w:name="sub_62300"/>
      <w:r w:rsidRPr="00CC1853">
        <w:rPr>
          <w:rFonts w:ascii="Times New Roman CYR" w:hAnsi="Times New Roman CYR" w:cs="Times New Roman CYR"/>
          <w:b/>
          <w:bCs/>
          <w:color w:val="000000"/>
          <w:sz w:val="20"/>
          <w:szCs w:val="20"/>
        </w:rPr>
        <w:t>Приложение N 3</w:t>
      </w:r>
      <w:r w:rsidRPr="00CC1853">
        <w:rPr>
          <w:rFonts w:ascii="Times New Roman CYR" w:hAnsi="Times New Roman CYR" w:cs="Times New Roman CYR"/>
          <w:b/>
          <w:bCs/>
          <w:color w:val="000000"/>
          <w:sz w:val="20"/>
          <w:szCs w:val="20"/>
        </w:rPr>
        <w:br/>
        <w:t>к Правилам предоставления</w:t>
      </w:r>
      <w:r w:rsidRPr="00CC1853">
        <w:rPr>
          <w:rFonts w:ascii="Times New Roman CYR" w:hAnsi="Times New Roman CYR" w:cs="Times New Roman CYR"/>
          <w:b/>
          <w:bCs/>
          <w:color w:val="000000"/>
          <w:sz w:val="20"/>
          <w:szCs w:val="20"/>
        </w:rPr>
        <w:br/>
        <w:t>субсидий из бюджета Аликовского района</w:t>
      </w:r>
      <w:r w:rsidRPr="00CC1853">
        <w:rPr>
          <w:rFonts w:ascii="Times New Roman CYR" w:hAnsi="Times New Roman CYR" w:cs="Times New Roman CYR"/>
          <w:b/>
          <w:bCs/>
          <w:color w:val="000000"/>
          <w:sz w:val="20"/>
          <w:szCs w:val="20"/>
        </w:rPr>
        <w:br/>
        <w:t>Чувашской Республики бюджетам</w:t>
      </w:r>
      <w:r w:rsidRPr="00CC1853">
        <w:rPr>
          <w:rFonts w:ascii="Times New Roman CYR" w:hAnsi="Times New Roman CYR" w:cs="Times New Roman CYR"/>
          <w:b/>
          <w:bCs/>
          <w:color w:val="000000"/>
          <w:sz w:val="20"/>
          <w:szCs w:val="20"/>
        </w:rPr>
        <w:br/>
        <w:t>сельских поселений на перевод</w:t>
      </w:r>
      <w:r w:rsidRPr="00CC1853">
        <w:rPr>
          <w:rFonts w:ascii="Times New Roman CYR" w:hAnsi="Times New Roman CYR" w:cs="Times New Roman CYR"/>
          <w:b/>
          <w:bCs/>
          <w:color w:val="000000"/>
          <w:sz w:val="20"/>
          <w:szCs w:val="20"/>
        </w:rPr>
        <w:br/>
        <w:t>многоквартирных домов с</w:t>
      </w:r>
      <w:r w:rsidRPr="00CC1853">
        <w:rPr>
          <w:rFonts w:ascii="Times New Roman CYR" w:hAnsi="Times New Roman CYR" w:cs="Times New Roman CYR"/>
          <w:b/>
          <w:bCs/>
          <w:color w:val="000000"/>
          <w:sz w:val="20"/>
          <w:szCs w:val="20"/>
        </w:rPr>
        <w:br/>
        <w:t>централизованного на индивидуальное отопление</w:t>
      </w:r>
    </w:p>
    <w:bookmarkEnd w:id="107"/>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709"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Сводный перечень</w:t>
      </w:r>
      <w:r w:rsidRPr="00CC1853">
        <w:rPr>
          <w:rFonts w:ascii="Times New Roman CYR" w:hAnsi="Times New Roman CYR" w:cs="Times New Roman CYR"/>
          <w:b/>
          <w:bCs/>
          <w:color w:val="000000"/>
          <w:sz w:val="20"/>
          <w:szCs w:val="20"/>
        </w:rPr>
        <w:br/>
        <w:t>собственников жилых помещений, в том числе граждан, - получателей частичной компенсации затрат, понесенных при проведении работ по переводу многоквартирного дома, расположенного по адресу: _____________________, с централизованного на индивидуальное отопление</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1405"/>
        <w:gridCol w:w="3600"/>
        <w:gridCol w:w="1827"/>
      </w:tblGrid>
      <w:tr w:rsidR="001862BC" w:rsidRPr="00CC1853" w:rsidTr="001862BC">
        <w:tblPrEx>
          <w:tblCellMar>
            <w:top w:w="0" w:type="dxa"/>
            <w:bottom w:w="0" w:type="dxa"/>
          </w:tblCellMar>
        </w:tblPrEx>
        <w:tc>
          <w:tcPr>
            <w:tcW w:w="280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Фамилия, имя, отчество (последнее - при наличии) собственника квартиры</w:t>
            </w:r>
          </w:p>
        </w:tc>
        <w:tc>
          <w:tcPr>
            <w:tcW w:w="140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Номер квартиры</w:t>
            </w:r>
          </w:p>
        </w:tc>
        <w:tc>
          <w:tcPr>
            <w:tcW w:w="36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Реквизиты документа, подтверждающего право собственности на квартиру</w:t>
            </w:r>
          </w:p>
        </w:tc>
        <w:tc>
          <w:tcPr>
            <w:tcW w:w="1827"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Площадь квартиры, кв. м</w:t>
            </w:r>
          </w:p>
        </w:tc>
      </w:tr>
      <w:tr w:rsidR="001862BC" w:rsidRPr="00CC1853" w:rsidTr="001862BC">
        <w:tblPrEx>
          <w:tblCellMar>
            <w:top w:w="0" w:type="dxa"/>
            <w:bottom w:w="0" w:type="dxa"/>
          </w:tblCellMar>
        </w:tblPrEx>
        <w:tc>
          <w:tcPr>
            <w:tcW w:w="280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w:t>
            </w:r>
          </w:p>
        </w:tc>
        <w:tc>
          <w:tcPr>
            <w:tcW w:w="140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w:t>
            </w:r>
          </w:p>
        </w:tc>
        <w:tc>
          <w:tcPr>
            <w:tcW w:w="1827"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4</w:t>
            </w:r>
          </w:p>
        </w:tc>
      </w:tr>
      <w:tr w:rsidR="001862BC" w:rsidRPr="00CC1853" w:rsidTr="001862BC">
        <w:tblPrEx>
          <w:tblCellMar>
            <w:top w:w="0" w:type="dxa"/>
            <w:bottom w:w="0" w:type="dxa"/>
          </w:tblCellMar>
        </w:tblPrEx>
        <w:tc>
          <w:tcPr>
            <w:tcW w:w="2807"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0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27"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1"/>
        <w:gridCol w:w="248"/>
        <w:gridCol w:w="1860"/>
        <w:gridCol w:w="248"/>
        <w:gridCol w:w="2942"/>
      </w:tblGrid>
      <w:tr w:rsidR="001862BC" w:rsidRPr="00CC1853" w:rsidTr="001862BC">
        <w:tblPrEx>
          <w:tblCellMar>
            <w:top w:w="0" w:type="dxa"/>
            <w:bottom w:w="0" w:type="dxa"/>
          </w:tblCellMar>
        </w:tblPrEx>
        <w:tc>
          <w:tcPr>
            <w:tcW w:w="4341"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Глава администрации сельского поселения</w:t>
            </w: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6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42"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341"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60"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42"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r w:rsidR="001862BC" w:rsidRPr="00CC1853" w:rsidTr="001862BC">
        <w:tblPrEx>
          <w:tblCellMar>
            <w:top w:w="0" w:type="dxa"/>
            <w:bottom w:w="0" w:type="dxa"/>
          </w:tblCellMar>
        </w:tblPrEx>
        <w:tc>
          <w:tcPr>
            <w:tcW w:w="4341"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М.П.</w:t>
            </w: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60"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4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42"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1862BC" w:rsidRPr="00CC1853" w:rsidTr="001862BC">
        <w:tblPrEx>
          <w:tblCellMar>
            <w:top w:w="0" w:type="dxa"/>
            <w:bottom w:w="0" w:type="dxa"/>
          </w:tblCellMar>
        </w:tblPrEx>
        <w:tc>
          <w:tcPr>
            <w:tcW w:w="98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80"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20</w:t>
            </w:r>
          </w:p>
        </w:tc>
        <w:tc>
          <w:tcPr>
            <w:tcW w:w="84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bookmarkStart w:id="108" w:name="sub_62400"/>
      <w:r w:rsidRPr="00CC1853">
        <w:rPr>
          <w:rFonts w:ascii="Times New Roman CYR" w:hAnsi="Times New Roman CYR" w:cs="Times New Roman CYR"/>
          <w:b/>
          <w:bCs/>
          <w:color w:val="000000"/>
          <w:sz w:val="20"/>
          <w:szCs w:val="20"/>
        </w:rPr>
        <w:t>Приложение N 4</w:t>
      </w:r>
      <w:r w:rsidRPr="00CC1853">
        <w:rPr>
          <w:rFonts w:ascii="Times New Roman CYR" w:hAnsi="Times New Roman CYR" w:cs="Times New Roman CYR"/>
          <w:b/>
          <w:bCs/>
          <w:color w:val="000000"/>
          <w:sz w:val="20"/>
          <w:szCs w:val="20"/>
        </w:rPr>
        <w:br/>
        <w:t>к Правилам предоставления</w:t>
      </w:r>
      <w:r w:rsidRPr="00CC1853">
        <w:rPr>
          <w:rFonts w:ascii="Times New Roman CYR" w:hAnsi="Times New Roman CYR" w:cs="Times New Roman CYR"/>
          <w:b/>
          <w:bCs/>
          <w:color w:val="000000"/>
          <w:sz w:val="20"/>
          <w:szCs w:val="20"/>
        </w:rPr>
        <w:br/>
        <w:t>субсидий из бюджета Аликовского района</w:t>
      </w:r>
      <w:r w:rsidRPr="00CC1853">
        <w:rPr>
          <w:rFonts w:ascii="Times New Roman CYR" w:hAnsi="Times New Roman CYR" w:cs="Times New Roman CYR"/>
          <w:b/>
          <w:bCs/>
          <w:color w:val="000000"/>
          <w:sz w:val="20"/>
          <w:szCs w:val="20"/>
        </w:rPr>
        <w:br/>
        <w:t>Чувашской Республики бюджетам</w:t>
      </w:r>
      <w:r w:rsidRPr="00CC1853">
        <w:rPr>
          <w:rFonts w:ascii="Times New Roman CYR" w:hAnsi="Times New Roman CYR" w:cs="Times New Roman CYR"/>
          <w:b/>
          <w:bCs/>
          <w:color w:val="000000"/>
          <w:sz w:val="20"/>
          <w:szCs w:val="20"/>
        </w:rPr>
        <w:br/>
        <w:t>сельских поселений на перевод</w:t>
      </w:r>
      <w:r w:rsidRPr="00CC1853">
        <w:rPr>
          <w:rFonts w:ascii="Times New Roman CYR" w:hAnsi="Times New Roman CYR" w:cs="Times New Roman CYR"/>
          <w:b/>
          <w:bCs/>
          <w:color w:val="000000"/>
          <w:sz w:val="20"/>
          <w:szCs w:val="20"/>
        </w:rPr>
        <w:br/>
        <w:t>многоквартирных домов с</w:t>
      </w:r>
      <w:r w:rsidRPr="00CC1853">
        <w:rPr>
          <w:rFonts w:ascii="Times New Roman CYR" w:hAnsi="Times New Roman CYR" w:cs="Times New Roman CYR"/>
          <w:b/>
          <w:bCs/>
          <w:color w:val="000000"/>
          <w:sz w:val="20"/>
          <w:szCs w:val="20"/>
        </w:rPr>
        <w:br/>
        <w:t>централизованного на индивидуальное отопление</w:t>
      </w:r>
    </w:p>
    <w:bookmarkEnd w:id="108"/>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709"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Отчет</w:t>
      </w:r>
      <w:r w:rsidRPr="00CC1853">
        <w:rPr>
          <w:rFonts w:ascii="Times New Roman CYR" w:hAnsi="Times New Roman CYR" w:cs="Times New Roman CYR"/>
          <w:b/>
          <w:bCs/>
          <w:color w:val="000000"/>
          <w:sz w:val="20"/>
          <w:szCs w:val="20"/>
        </w:rPr>
        <w:br/>
        <w:t>об использовании субсидии из бюджета Аликовского района Чувашской Республики на перевод многоквартирного дома, расположенного по адресу: __________________________, с централизованного на индивидуальное отопление по состоянию на _______________ 20___ года</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3"/>
        <w:gridCol w:w="1134"/>
        <w:gridCol w:w="1275"/>
        <w:gridCol w:w="1418"/>
        <w:gridCol w:w="1417"/>
        <w:gridCol w:w="1276"/>
        <w:gridCol w:w="1006"/>
      </w:tblGrid>
      <w:tr w:rsidR="001862BC" w:rsidRPr="00CC1853" w:rsidTr="001862BC">
        <w:tblPrEx>
          <w:tblCellMar>
            <w:top w:w="0" w:type="dxa"/>
            <w:bottom w:w="0" w:type="dxa"/>
          </w:tblCellMar>
        </w:tblPrEx>
        <w:tc>
          <w:tcPr>
            <w:tcW w:w="992" w:type="dxa"/>
            <w:vMerge w:val="restart"/>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Фамилия, имя, отчество (последнее - при наличии) собственника квартиры</w:t>
            </w:r>
          </w:p>
        </w:tc>
        <w:tc>
          <w:tcPr>
            <w:tcW w:w="2127" w:type="dxa"/>
            <w:gridSpan w:val="2"/>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Предусмотренный объем компенсации, рублей</w:t>
            </w:r>
          </w:p>
        </w:tc>
        <w:tc>
          <w:tcPr>
            <w:tcW w:w="2693" w:type="dxa"/>
            <w:gridSpan w:val="2"/>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 выплаченной компенсации, рублей</w:t>
            </w:r>
          </w:p>
        </w:tc>
        <w:tc>
          <w:tcPr>
            <w:tcW w:w="2693" w:type="dxa"/>
            <w:gridSpan w:val="2"/>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Остаток компенсации, рублей</w:t>
            </w:r>
          </w:p>
        </w:tc>
        <w:tc>
          <w:tcPr>
            <w:tcW w:w="1006"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Причины остатка</w:t>
            </w:r>
          </w:p>
        </w:tc>
      </w:tr>
      <w:tr w:rsidR="001862BC" w:rsidRPr="00CC1853" w:rsidTr="001862BC">
        <w:tblPrEx>
          <w:tblCellMar>
            <w:top w:w="0" w:type="dxa"/>
            <w:bottom w:w="0" w:type="dxa"/>
          </w:tblCellMar>
        </w:tblPrEx>
        <w:tc>
          <w:tcPr>
            <w:tcW w:w="992" w:type="dxa"/>
            <w:vMerge/>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w:t>
            </w:r>
            <w:r w:rsidRPr="00CC1853">
              <w:rPr>
                <w:rFonts w:ascii="Times New Roman CYR" w:hAnsi="Times New Roman CYR" w:cs="Times New Roman CYR"/>
                <w:color w:val="000000"/>
                <w:sz w:val="20"/>
                <w:szCs w:val="20"/>
              </w:rPr>
              <w:lastRenderedPageBreak/>
              <w:t>ики</w:t>
            </w: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из 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бюджета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бюджета муниципального образования</w:t>
            </w:r>
          </w:p>
        </w:tc>
        <w:tc>
          <w:tcPr>
            <w:tcW w:w="1006"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992"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7</w:t>
            </w:r>
          </w:p>
        </w:tc>
        <w:tc>
          <w:tcPr>
            <w:tcW w:w="1006"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8</w:t>
            </w:r>
          </w:p>
        </w:tc>
      </w:tr>
      <w:tr w:rsidR="001862BC" w:rsidRPr="00CC1853" w:rsidTr="001862BC">
        <w:tblPrEx>
          <w:tblCellMar>
            <w:top w:w="0" w:type="dxa"/>
            <w:bottom w:w="0" w:type="dxa"/>
          </w:tblCellMar>
        </w:tblPrEx>
        <w:tc>
          <w:tcPr>
            <w:tcW w:w="992"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006"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992"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006"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3"/>
        <w:gridCol w:w="273"/>
        <w:gridCol w:w="1810"/>
        <w:gridCol w:w="273"/>
        <w:gridCol w:w="2968"/>
      </w:tblGrid>
      <w:tr w:rsidR="001862BC" w:rsidRPr="00CC1853" w:rsidTr="001862BC">
        <w:tblPrEx>
          <w:tblCellMar>
            <w:top w:w="0" w:type="dxa"/>
            <w:bottom w:w="0" w:type="dxa"/>
          </w:tblCellMar>
        </w:tblPrEx>
        <w:tc>
          <w:tcPr>
            <w:tcW w:w="4173"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Глава администрации сельского поселения</w:t>
            </w: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68"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68"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r w:rsidR="001862BC" w:rsidRPr="00CC1853" w:rsidTr="001862BC">
        <w:tblPrEx>
          <w:tblCellMar>
            <w:top w:w="0" w:type="dxa"/>
            <w:bottom w:w="0" w:type="dxa"/>
          </w:tblCellMar>
        </w:tblPrEx>
        <w:tc>
          <w:tcPr>
            <w:tcW w:w="4173"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М.П.</w:t>
            </w: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68"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Начальник финансового отдела администрации Аликовского района</w:t>
            </w: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68"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73"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68" w:type="dxa"/>
            <w:tcBorders>
              <w:top w:val="single" w:sz="4" w:space="0" w:color="auto"/>
              <w:left w:val="nil"/>
              <w:bottom w:val="nil"/>
              <w:right w:val="nil"/>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1862BC" w:rsidRPr="00CC1853" w:rsidTr="001862BC">
        <w:tblPrEx>
          <w:tblCellMar>
            <w:top w:w="0" w:type="dxa"/>
            <w:bottom w:w="0" w:type="dxa"/>
          </w:tblCellMar>
        </w:tblPrEx>
        <w:tc>
          <w:tcPr>
            <w:tcW w:w="98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80" w:type="dxa"/>
            <w:tcBorders>
              <w:top w:val="nil"/>
              <w:left w:val="nil"/>
              <w:bottom w:val="nil"/>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20</w:t>
            </w:r>
          </w:p>
        </w:tc>
        <w:tc>
          <w:tcPr>
            <w:tcW w:w="840" w:type="dxa"/>
            <w:tcBorders>
              <w:top w:val="nil"/>
              <w:left w:val="nil"/>
              <w:bottom w:val="single" w:sz="4" w:space="0" w:color="auto"/>
              <w:right w:val="nil"/>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Borders>
              <w:top w:val="nil"/>
              <w:left w:val="nil"/>
              <w:bottom w:val="nil"/>
              <w:right w:val="nil"/>
            </w:tcBorders>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sectPr w:rsidR="001862BC" w:rsidRPr="00CC1853" w:rsidSect="001862BC">
          <w:headerReference w:type="default" r:id="rId121"/>
          <w:pgSz w:w="11900" w:h="16800"/>
          <w:pgMar w:top="1135" w:right="800" w:bottom="1440" w:left="800" w:header="720" w:footer="720" w:gutter="0"/>
          <w:cols w:space="720"/>
          <w:noEndnote/>
        </w:sect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bookmarkStart w:id="109" w:name="sub_62500"/>
      <w:r w:rsidRPr="00CC1853">
        <w:rPr>
          <w:rFonts w:ascii="Times New Roman CYR" w:hAnsi="Times New Roman CYR" w:cs="Times New Roman CYR"/>
          <w:b/>
          <w:bCs/>
          <w:color w:val="000000"/>
          <w:sz w:val="20"/>
          <w:szCs w:val="20"/>
        </w:rPr>
        <w:lastRenderedPageBreak/>
        <w:t>Приложение N 5</w:t>
      </w:r>
      <w:r w:rsidRPr="00CC1853">
        <w:rPr>
          <w:rFonts w:ascii="Times New Roman CYR" w:hAnsi="Times New Roman CYR" w:cs="Times New Roman CYR"/>
          <w:b/>
          <w:bCs/>
          <w:color w:val="000000"/>
          <w:sz w:val="20"/>
          <w:szCs w:val="20"/>
        </w:rPr>
        <w:br/>
        <w:t>к Правилам предоставления</w:t>
      </w:r>
      <w:r w:rsidRPr="00CC1853">
        <w:rPr>
          <w:rFonts w:ascii="Times New Roman CYR" w:hAnsi="Times New Roman CYR" w:cs="Times New Roman CYR"/>
          <w:b/>
          <w:bCs/>
          <w:color w:val="000000"/>
          <w:sz w:val="20"/>
          <w:szCs w:val="20"/>
        </w:rPr>
        <w:br/>
        <w:t>субсидий из бюджета Аликовского района</w:t>
      </w:r>
      <w:r w:rsidRPr="00CC1853">
        <w:rPr>
          <w:rFonts w:ascii="Times New Roman CYR" w:hAnsi="Times New Roman CYR" w:cs="Times New Roman CYR"/>
          <w:b/>
          <w:bCs/>
          <w:color w:val="000000"/>
          <w:sz w:val="20"/>
          <w:szCs w:val="20"/>
        </w:rPr>
        <w:br/>
        <w:t>Чувашской Республики бюджетам</w:t>
      </w:r>
      <w:r w:rsidRPr="00CC1853">
        <w:rPr>
          <w:rFonts w:ascii="Times New Roman CYR" w:hAnsi="Times New Roman CYR" w:cs="Times New Roman CYR"/>
          <w:b/>
          <w:bCs/>
          <w:color w:val="000000"/>
          <w:sz w:val="20"/>
          <w:szCs w:val="20"/>
        </w:rPr>
        <w:br/>
        <w:t>сельских поселений на перевод</w:t>
      </w:r>
      <w:r w:rsidRPr="00CC1853">
        <w:rPr>
          <w:rFonts w:ascii="Times New Roman CYR" w:hAnsi="Times New Roman CYR" w:cs="Times New Roman CYR"/>
          <w:b/>
          <w:bCs/>
          <w:color w:val="000000"/>
          <w:sz w:val="20"/>
          <w:szCs w:val="20"/>
        </w:rPr>
        <w:br/>
        <w:t>многоквартирных домов с</w:t>
      </w:r>
      <w:r w:rsidRPr="00CC1853">
        <w:rPr>
          <w:rFonts w:ascii="Times New Roman CYR" w:hAnsi="Times New Roman CYR" w:cs="Times New Roman CYR"/>
          <w:b/>
          <w:bCs/>
          <w:color w:val="000000"/>
          <w:sz w:val="20"/>
          <w:szCs w:val="20"/>
        </w:rPr>
        <w:br/>
        <w:t>централизованного на индивидуальное отопление</w:t>
      </w:r>
    </w:p>
    <w:bookmarkEnd w:id="109"/>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Сводный отчет</w:t>
      </w:r>
      <w:r w:rsidRPr="00CC1853">
        <w:rPr>
          <w:rFonts w:ascii="Times New Roman CYR" w:hAnsi="Times New Roman CYR" w:cs="Times New Roman CYR"/>
          <w:b/>
          <w:bCs/>
          <w:color w:val="000000"/>
          <w:sz w:val="20"/>
          <w:szCs w:val="20"/>
        </w:rPr>
        <w:br/>
        <w:t>об использовании субсидий из бюджета Аликовского района Чувашской Республики бюджетам сельских поселений на индивидуальное отопление по состоянию на _______________ 20___ года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1701"/>
        <w:gridCol w:w="1559"/>
        <w:gridCol w:w="1134"/>
        <w:gridCol w:w="1418"/>
        <w:gridCol w:w="1417"/>
        <w:gridCol w:w="1560"/>
        <w:gridCol w:w="1842"/>
        <w:gridCol w:w="1701"/>
      </w:tblGrid>
      <w:tr w:rsidR="001862BC" w:rsidRPr="00CC1853" w:rsidTr="001862BC">
        <w:tblPrEx>
          <w:tblCellMar>
            <w:top w:w="0" w:type="dxa"/>
            <w:bottom w:w="0" w:type="dxa"/>
          </w:tblCellMar>
        </w:tblPrEx>
        <w:tc>
          <w:tcPr>
            <w:tcW w:w="1701" w:type="dxa"/>
            <w:vMerge w:val="restart"/>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Наименование муниципального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Адрес многоквартирного дома</w:t>
            </w:r>
          </w:p>
        </w:tc>
        <w:tc>
          <w:tcPr>
            <w:tcW w:w="1701" w:type="dxa"/>
            <w:vMerge w:val="restart"/>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Количество собственников квартир, получающих частичную компенсацию</w:t>
            </w:r>
          </w:p>
        </w:tc>
        <w:tc>
          <w:tcPr>
            <w:tcW w:w="2693" w:type="dxa"/>
            <w:gridSpan w:val="2"/>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Предусмотренный объем компенсации, рублей</w:t>
            </w: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 выплаченной компенсации, рублей</w:t>
            </w:r>
          </w:p>
        </w:tc>
        <w:tc>
          <w:tcPr>
            <w:tcW w:w="3543" w:type="dxa"/>
            <w:gridSpan w:val="2"/>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Остаток компенсации, рублей</w:t>
            </w:r>
          </w:p>
        </w:tc>
      </w:tr>
      <w:tr w:rsidR="001862BC" w:rsidRPr="00CC1853" w:rsidTr="001862BC">
        <w:tblPrEx>
          <w:tblCellMar>
            <w:top w:w="0" w:type="dxa"/>
            <w:bottom w:w="0" w:type="dxa"/>
          </w:tblCellMar>
        </w:tblPrEx>
        <w:tc>
          <w:tcPr>
            <w:tcW w:w="1701" w:type="dxa"/>
            <w:vMerge/>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бюджета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республиканского бюджета Чувашской Республики</w:t>
            </w:r>
          </w:p>
        </w:tc>
        <w:tc>
          <w:tcPr>
            <w:tcW w:w="1701"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из бюджета муниципального образования</w:t>
            </w:r>
          </w:p>
        </w:tc>
      </w:tr>
      <w:tr w:rsidR="001862BC" w:rsidRPr="00CC1853" w:rsidTr="001862BC">
        <w:tblPrEx>
          <w:tblCellMar>
            <w:top w:w="0" w:type="dxa"/>
            <w:bottom w:w="0" w:type="dxa"/>
          </w:tblCellMar>
        </w:tblPrEx>
        <w:tc>
          <w:tcPr>
            <w:tcW w:w="1701"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8</w:t>
            </w:r>
          </w:p>
        </w:tc>
        <w:tc>
          <w:tcPr>
            <w:tcW w:w="1701"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9</w:t>
            </w:r>
          </w:p>
        </w:tc>
      </w:tr>
      <w:tr w:rsidR="001862BC" w:rsidRPr="00CC1853" w:rsidTr="001862BC">
        <w:tblPrEx>
          <w:tblCellMar>
            <w:top w:w="0" w:type="dxa"/>
            <w:bottom w:w="0" w:type="dxa"/>
          </w:tblCellMar>
        </w:tblPrEx>
        <w:tc>
          <w:tcPr>
            <w:tcW w:w="1701" w:type="dxa"/>
            <w:tcBorders>
              <w:top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701" w:type="dxa"/>
            <w:tcBorders>
              <w:top w:val="single" w:sz="4" w:space="0" w:color="auto"/>
              <w:left w:val="single" w:sz="4" w:space="0" w:color="auto"/>
              <w:bottom w:val="single" w:sz="4" w:space="0" w:color="auto"/>
            </w:tcBorders>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108" w:type="dxa"/>
        <w:tblLayout w:type="fixed"/>
        <w:tblLook w:val="0000" w:firstRow="0" w:lastRow="0" w:firstColumn="0" w:lastColumn="0" w:noHBand="0" w:noVBand="0"/>
      </w:tblPr>
      <w:tblGrid>
        <w:gridCol w:w="4173"/>
        <w:gridCol w:w="273"/>
        <w:gridCol w:w="1810"/>
        <w:gridCol w:w="273"/>
        <w:gridCol w:w="3110"/>
      </w:tblGrid>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Глава администрации Аликовского района</w:t>
            </w: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М.П.</w:t>
            </w: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Проверил: финансовый отдел администрации Аликовского района</w:t>
            </w: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r>
      <w:tr w:rsidR="001862BC" w:rsidRPr="00CC1853" w:rsidTr="001862BC">
        <w:tblPrEx>
          <w:tblCellMar>
            <w:top w:w="0" w:type="dxa"/>
            <w:bottom w:w="0" w:type="dxa"/>
          </w:tblCellMar>
        </w:tblPrEx>
        <w:tc>
          <w:tcPr>
            <w:tcW w:w="41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1810" w:type="dxa"/>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(подпись)</w:t>
            </w:r>
          </w:p>
        </w:tc>
        <w:tc>
          <w:tcPr>
            <w:tcW w:w="273"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3110" w:type="dxa"/>
          </w:tcPr>
          <w:p w:rsidR="001862BC" w:rsidRPr="00CC1853" w:rsidRDefault="001862BC" w:rsidP="001862BC">
            <w:pPr>
              <w:widowControl w:val="0"/>
              <w:autoSpaceDE w:val="0"/>
              <w:autoSpaceDN w:val="0"/>
              <w:adjustRightInd w:val="0"/>
              <w:jc w:val="center"/>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(расшифровка подписи)</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bl>
      <w:tblPr>
        <w:tblW w:w="0" w:type="auto"/>
        <w:tblInd w:w="108" w:type="dxa"/>
        <w:tblLayout w:type="fixed"/>
        <w:tblLook w:val="0000" w:firstRow="0" w:lastRow="0" w:firstColumn="0" w:lastColumn="0" w:noHBand="0" w:noVBand="0"/>
      </w:tblPr>
      <w:tblGrid>
        <w:gridCol w:w="980"/>
        <w:gridCol w:w="280"/>
        <w:gridCol w:w="2100"/>
        <w:gridCol w:w="560"/>
        <w:gridCol w:w="840"/>
        <w:gridCol w:w="560"/>
      </w:tblGrid>
      <w:tr w:rsidR="001862BC" w:rsidRPr="00CC1853" w:rsidTr="001862BC">
        <w:tblPrEx>
          <w:tblCellMar>
            <w:top w:w="0" w:type="dxa"/>
            <w:bottom w:w="0" w:type="dxa"/>
          </w:tblCellMar>
        </w:tblPrEx>
        <w:tc>
          <w:tcPr>
            <w:tcW w:w="98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8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210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20</w:t>
            </w:r>
          </w:p>
        </w:tc>
        <w:tc>
          <w:tcPr>
            <w:tcW w:w="840" w:type="dxa"/>
          </w:tcPr>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tc>
        <w:tc>
          <w:tcPr>
            <w:tcW w:w="560" w:type="dxa"/>
          </w:tcPr>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w:t>
            </w:r>
          </w:p>
        </w:tc>
      </w:tr>
    </w:tbl>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sectPr w:rsidR="001862BC" w:rsidRPr="00CC1853" w:rsidSect="001862BC">
          <w:headerReference w:type="default" r:id="rId122"/>
          <w:footerReference w:type="default" r:id="rId123"/>
          <w:pgSz w:w="16837" w:h="11905" w:orient="landscape"/>
          <w:pgMar w:top="709" w:right="800" w:bottom="851" w:left="800" w:header="720" w:footer="720" w:gutter="0"/>
          <w:cols w:space="720"/>
          <w:noEndnote/>
        </w:sectPr>
      </w:pPr>
    </w:p>
    <w:p w:rsidR="001862BC" w:rsidRPr="00CC1853" w:rsidRDefault="001862BC" w:rsidP="001862BC">
      <w:pPr>
        <w:widowControl w:val="0"/>
        <w:autoSpaceDE w:val="0"/>
        <w:autoSpaceDN w:val="0"/>
        <w:adjustRightInd w:val="0"/>
        <w:ind w:right="-22"/>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Приложение №2</w:t>
      </w:r>
    </w:p>
    <w:p w:rsidR="001862BC" w:rsidRPr="00CC1853" w:rsidRDefault="001862BC" w:rsidP="001862BC">
      <w:pPr>
        <w:widowControl w:val="0"/>
        <w:autoSpaceDE w:val="0"/>
        <w:autoSpaceDN w:val="0"/>
        <w:adjustRightInd w:val="0"/>
        <w:ind w:right="-22"/>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ind w:right="-22"/>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 Аликовского района </w:t>
      </w:r>
    </w:p>
    <w:p w:rsidR="001862BC" w:rsidRPr="00CC1853" w:rsidRDefault="001862BC" w:rsidP="001862BC">
      <w:pPr>
        <w:widowControl w:val="0"/>
        <w:autoSpaceDE w:val="0"/>
        <w:autoSpaceDN w:val="0"/>
        <w:adjustRightInd w:val="0"/>
        <w:ind w:right="-22"/>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Чувашской Республики</w:t>
      </w:r>
    </w:p>
    <w:p w:rsidR="001862BC" w:rsidRPr="00CC1853" w:rsidRDefault="001862BC" w:rsidP="001862BC">
      <w:pPr>
        <w:widowControl w:val="0"/>
        <w:autoSpaceDE w:val="0"/>
        <w:autoSpaceDN w:val="0"/>
        <w:adjustRightInd w:val="0"/>
        <w:ind w:right="-22"/>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881A0C">
      <w:pPr>
        <w:widowControl w:val="0"/>
        <w:numPr>
          <w:ilvl w:val="0"/>
          <w:numId w:val="7"/>
        </w:numPr>
        <w:autoSpaceDE w:val="0"/>
        <w:autoSpaceDN w:val="0"/>
        <w:adjustRightInd w:val="0"/>
        <w:spacing w:before="108" w:after="108"/>
        <w:ind w:left="0" w:firstLine="0"/>
        <w:jc w:val="both"/>
        <w:outlineLvl w:val="0"/>
        <w:rPr>
          <w:rFonts w:ascii="Times New Roman CYR" w:hAnsi="Times New Roman CYR" w:cs="Times New Roman CYR"/>
          <w:b/>
          <w:bCs/>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 xml:space="preserve">предоставления </w:t>
      </w:r>
      <w:r w:rsidRPr="00CC1853">
        <w:rPr>
          <w:rFonts w:ascii="Times New Roman CYR" w:hAnsi="Times New Roman CYR" w:cs="Times New Roman CYR"/>
          <w:b/>
          <w:bCs/>
          <w:color w:val="000000"/>
          <w:sz w:val="20"/>
          <w:szCs w:val="20"/>
          <w:shd w:val="clear" w:color="auto" w:fill="FFFFFF"/>
        </w:rPr>
        <w:t>межбюджетных трансфертов</w:t>
      </w:r>
      <w:r w:rsidRPr="00CC1853">
        <w:rPr>
          <w:rFonts w:ascii="Times New Roman CYR" w:hAnsi="Times New Roman CYR" w:cs="Times New Roman CYR"/>
          <w:b/>
          <w:bCs/>
          <w:color w:val="000000"/>
          <w:sz w:val="20"/>
          <w:szCs w:val="20"/>
        </w:rPr>
        <w:t xml:space="preserve"> из бюджета Аликовского района Чувашской Республики бюджетам сельских поселений Аликовского района Чувашской Республики, </w:t>
      </w:r>
      <w:r w:rsidRPr="00CC1853">
        <w:rPr>
          <w:rFonts w:ascii="Times New Roman CYR" w:hAnsi="Times New Roman CYR" w:cs="Times New Roman CYR"/>
          <w:b/>
          <w:bCs/>
          <w:color w:val="000000"/>
          <w:sz w:val="20"/>
          <w:szCs w:val="20"/>
          <w:shd w:val="clear" w:color="auto" w:fill="FFFFFF"/>
        </w:rPr>
        <w:t>источником финансового обеспечения которых являются субсидии</w:t>
      </w:r>
      <w:r w:rsidRPr="00CC1853">
        <w:rPr>
          <w:rFonts w:ascii="Times New Roman CYR" w:hAnsi="Times New Roman CYR" w:cs="Times New Roman CYR"/>
          <w:b/>
          <w:bCs/>
          <w:color w:val="000000"/>
          <w:sz w:val="20"/>
          <w:szCs w:val="20"/>
        </w:rPr>
        <w:t xml:space="preserve"> на реализацию проектов развития общественной инфраструктуры, основанных на местных инициативах</w:t>
      </w:r>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I. Общие положения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0" w:name="sub_11"/>
      <w:r w:rsidRPr="00CC1853">
        <w:rPr>
          <w:rFonts w:ascii="Times New Roman CYR" w:hAnsi="Times New Roman CYR" w:cs="Times New Roman CYR"/>
          <w:color w:val="000000"/>
          <w:sz w:val="20"/>
          <w:szCs w:val="20"/>
        </w:rPr>
        <w:t>1.1. Настоящие Правила определяют порядок и условия предоставления субсидий из бюджета Аликовского района Чувашской Республики бюджетам сельских поселений Аликовского района Чувашской Республики (далее - бюджетам поселений) на реализацию проектов развития общественной инфраструктуры, основанных на местных инициативах (далее соответственно - субсидия, проект).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1" w:name="sub_12"/>
      <w:bookmarkEnd w:id="110"/>
      <w:r w:rsidRPr="00CC1853">
        <w:rPr>
          <w:rFonts w:ascii="Times New Roman CYR" w:hAnsi="Times New Roman CYR" w:cs="Times New Roman CYR"/>
          <w:color w:val="000000"/>
          <w:sz w:val="20"/>
          <w:szCs w:val="20"/>
        </w:rPr>
        <w:t>1.2. Субсидии предоставляются в целях софинансирования расходов бюджетов поселений 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w:t>
      </w:r>
    </w:p>
    <w:bookmarkEnd w:id="111"/>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места массового отдыха населения;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детские и игровые площадки;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автомобильные дороги местного значения и сооружения на них;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объекты для обеспечения первичных мер пожарной безопасности;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места захоронения.</w:t>
      </w:r>
    </w:p>
    <w:p w:rsidR="001862BC" w:rsidRPr="00CC1853" w:rsidRDefault="001862BC" w:rsidP="00881A0C">
      <w:pPr>
        <w:widowControl w:val="0"/>
        <w:numPr>
          <w:ilvl w:val="0"/>
          <w:numId w:val="7"/>
        </w:numPr>
        <w:autoSpaceDE w:val="0"/>
        <w:autoSpaceDN w:val="0"/>
        <w:adjustRightInd w:val="0"/>
        <w:ind w:left="0" w:firstLine="709"/>
        <w:jc w:val="center"/>
        <w:outlineLvl w:val="0"/>
        <w:rPr>
          <w:rFonts w:ascii="Times New Roman CYR" w:hAnsi="Times New Roman CYR" w:cs="Times New Roman CYR"/>
          <w:b/>
          <w:bCs/>
          <w:color w:val="000000"/>
          <w:sz w:val="20"/>
          <w:szCs w:val="20"/>
        </w:rPr>
      </w:pPr>
      <w:bookmarkStart w:id="112" w:name="sub_1002"/>
      <w:r w:rsidRPr="00CC1853">
        <w:rPr>
          <w:rFonts w:ascii="Times New Roman CYR" w:hAnsi="Times New Roman CYR" w:cs="Times New Roman CYR"/>
          <w:b/>
          <w:bCs/>
          <w:color w:val="000000"/>
          <w:sz w:val="20"/>
          <w:szCs w:val="20"/>
        </w:rPr>
        <w:t>II. Порядок финансирования</w:t>
      </w:r>
      <w:bookmarkEnd w:id="112"/>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3" w:name="sub_21"/>
      <w:r w:rsidRPr="00CC1853">
        <w:rPr>
          <w:rFonts w:ascii="Times New Roman CYR" w:hAnsi="Times New Roman CYR" w:cs="Times New Roman CYR"/>
          <w:color w:val="000000"/>
          <w:sz w:val="20"/>
          <w:szCs w:val="20"/>
        </w:rPr>
        <w:t>2.1. Главным распорядителем средств бюджета Аликовского района Чувашской Республики по предоставлению субсидий (далее - главный распорядитель бюджетных средств) является финансовый отдел администрации Аликовского района.</w:t>
      </w:r>
    </w:p>
    <w:bookmarkEnd w:id="113"/>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Главный распорядитель бюджетных средств обеспечивает адресность и целевой характер перечисления субсидий в соответствии с утвержденными бюджетными ассигнованиями и лимитами бюджетных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4" w:name="sub_22"/>
      <w:r w:rsidRPr="00CC1853">
        <w:rPr>
          <w:rFonts w:ascii="Times New Roman CYR" w:hAnsi="Times New Roman CYR" w:cs="Times New Roman CYR"/>
          <w:color w:val="000000"/>
          <w:sz w:val="20"/>
          <w:szCs w:val="20"/>
        </w:rPr>
        <w:t xml:space="preserve">2.2. Субсидии предоставляются бюджетам сельских поселений при условии софинансирования за счет средств бюджетов сельских (городского) поселений и (или) за счет средств населения, юридических лиц, индивидуальных предпринимателей в размерах, установленных в соответствии с </w:t>
      </w:r>
      <w:hyperlink r:id="rId124" w:history="1">
        <w:r w:rsidRPr="00CC1853">
          <w:rPr>
            <w:rFonts w:ascii="Times New Roman CYR" w:hAnsi="Times New Roman CYR" w:cs="Times New Roman CYR"/>
            <w:color w:val="000000"/>
            <w:sz w:val="20"/>
            <w:szCs w:val="20"/>
          </w:rPr>
          <w:t>пунктом 16</w:t>
        </w:r>
      </w:hyperlink>
      <w:r w:rsidRPr="00CC1853">
        <w:rPr>
          <w:rFonts w:ascii="Times New Roman CYR" w:hAnsi="Times New Roman CYR" w:cs="Times New Roman CYR"/>
          <w:color w:val="000000"/>
          <w:sz w:val="20"/>
          <w:szCs w:val="20"/>
        </w:rP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утвержденного </w:t>
      </w:r>
      <w:hyperlink r:id="rId125" w:history="1">
        <w:r w:rsidRPr="00CC1853">
          <w:rPr>
            <w:rFonts w:ascii="Times New Roman CYR" w:hAnsi="Times New Roman CYR" w:cs="Times New Roman CYR"/>
            <w:color w:val="000000"/>
            <w:sz w:val="20"/>
            <w:szCs w:val="20"/>
          </w:rPr>
          <w:t>постановлением</w:t>
        </w:r>
      </w:hyperlink>
      <w:r w:rsidRPr="00CC1853">
        <w:rPr>
          <w:rFonts w:ascii="Times New Roman CYR" w:hAnsi="Times New Roman CYR" w:cs="Times New Roman CYR"/>
          <w:color w:val="000000"/>
          <w:sz w:val="20"/>
          <w:szCs w:val="20"/>
        </w:rPr>
        <w:t xml:space="preserve"> Кабинета Министров Чувашской Республики от 22 февраля 2017 г. N 71 "О реализации на территории Чувашской Республики проектов развития общественной инфраструктуры, основанных на местных инициативах".</w:t>
      </w:r>
    </w:p>
    <w:bookmarkEnd w:id="114"/>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Субсидии носят целевой характер и не могут быть использованы на иные цели.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5" w:name="sub_23"/>
      <w:r w:rsidRPr="00CC1853">
        <w:rPr>
          <w:rFonts w:ascii="Times New Roman CYR" w:hAnsi="Times New Roman CYR" w:cs="Times New Roman CYR"/>
          <w:color w:val="000000"/>
          <w:sz w:val="20"/>
          <w:szCs w:val="20"/>
        </w:rPr>
        <w:t>2.3. Выделение средств из бюджета Аликовского района на софинансирование этих расходов производится согласно решениям Собрания депутатов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6" w:name="sub_24"/>
      <w:bookmarkEnd w:id="115"/>
      <w:r w:rsidRPr="00CC1853">
        <w:rPr>
          <w:rFonts w:ascii="Times New Roman CYR" w:hAnsi="Times New Roman CYR" w:cs="Times New Roman CYR"/>
          <w:color w:val="000000"/>
          <w:sz w:val="20"/>
          <w:szCs w:val="20"/>
        </w:rPr>
        <w:t xml:space="preserve">2.4. Субсидии на цели, указанные в </w:t>
      </w:r>
      <w:hyperlink w:anchor="sub_12" w:history="1">
        <w:r w:rsidRPr="00CC1853">
          <w:rPr>
            <w:rFonts w:ascii="Times New Roman CYR" w:hAnsi="Times New Roman CYR" w:cs="Times New Roman CYR"/>
            <w:color w:val="000000"/>
            <w:sz w:val="20"/>
            <w:szCs w:val="20"/>
          </w:rPr>
          <w:t>пункте 1.2</w:t>
        </w:r>
      </w:hyperlink>
      <w:r w:rsidRPr="00CC1853">
        <w:rPr>
          <w:rFonts w:ascii="Times New Roman CYR" w:hAnsi="Times New Roman CYR" w:cs="Times New Roman CYR"/>
          <w:color w:val="000000"/>
          <w:sz w:val="20"/>
          <w:szCs w:val="20"/>
        </w:rPr>
        <w:t xml:space="preserve"> настоящих Правил, предоставляются на основании соглашения о предоставлении субсидии, заключаемого между администрацией Аликовского района Чувашской Республики и администрациями сельских поселений (далее - соглашение), предусматривающего:</w:t>
      </w:r>
    </w:p>
    <w:bookmarkEnd w:id="116"/>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цели, сроки, порядок, размер и условия предоставления субсидии, а также объем средств местного бюджета, включая средства населения, юридических лиц, индивидуальных предпринимателей, обеспечивающий установленный уровень софинансирования;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направления использования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права и обязанности сторон;</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ответственность сторон за нарушение условий соглашения;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перечень документов, представляемых администрацией сельского поселения для получения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показатели результативности использования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значения показателей результативности использования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порядок возврата не использованных администрацией сельского поселения остатков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порядок возврата субсидии в случаях выявления администрацией Аликовского района Чувашской Республики или органами муниципального финансового контроля фактов нарушения целей и условий предоставления субсидии, не достижения значений показателей результативности их использования;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порядок, сроки и формы представления отчетности об использовании субсидии, о выполнении условий предоставления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7" w:name="sub_25"/>
      <w:r w:rsidRPr="00CC1853">
        <w:rPr>
          <w:rFonts w:ascii="Times New Roman CYR" w:hAnsi="Times New Roman CYR" w:cs="Times New Roman CYR"/>
          <w:color w:val="000000"/>
          <w:sz w:val="20"/>
          <w:szCs w:val="20"/>
        </w:rPr>
        <w:lastRenderedPageBreak/>
        <w:t xml:space="preserve">2.5. Предоставление субсидий осуществляется после направления администрациями сельских поселений главному распорядителю бюджетных средств заявок на получение субсидии с приложением заверенных копий муниципальных контрактов, договоров, </w:t>
      </w:r>
      <w:hyperlink r:id="rId126" w:history="1">
        <w:r w:rsidRPr="00CC1853">
          <w:rPr>
            <w:rFonts w:ascii="Times New Roman CYR" w:hAnsi="Times New Roman CYR" w:cs="Times New Roman CYR"/>
            <w:color w:val="000000"/>
            <w:sz w:val="20"/>
            <w:szCs w:val="20"/>
          </w:rPr>
          <w:t>счетов-фактур</w:t>
        </w:r>
      </w:hyperlink>
      <w:r w:rsidRPr="00CC1853">
        <w:rPr>
          <w:rFonts w:ascii="Times New Roman CYR" w:hAnsi="Times New Roman CYR" w:cs="Times New Roman CYR"/>
          <w:color w:val="000000"/>
          <w:sz w:val="20"/>
          <w:szCs w:val="20"/>
        </w:rPr>
        <w:t>, подтверждающих принятие бюджетных обязательств.</w:t>
      </w:r>
    </w:p>
    <w:bookmarkEnd w:id="117"/>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Рассмотрение заявок на получение субсидии осуществляется главным распорядителем бюджетных средств в течение пяти рабочих дней со дня их поступления.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8" w:name="sub_26"/>
      <w:r w:rsidRPr="00CC1853">
        <w:rPr>
          <w:rFonts w:ascii="Times New Roman CYR" w:hAnsi="Times New Roman CYR" w:cs="Times New Roman CYR"/>
          <w:color w:val="000000"/>
          <w:sz w:val="20"/>
          <w:szCs w:val="20"/>
        </w:rPr>
        <w:t>2.6. Перечисление субсидий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субсидии.</w:t>
      </w:r>
    </w:p>
    <w:bookmarkEnd w:id="11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Субсидии перечисляются с лицевого счета главного распорядителя бюджетных средств, открытого в Управлении Федерального казначейства по Чувашской Республике (далее - УФК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Главный распорядитель бюджетных средств в течение одного рабочего дня после рассмотрения заявки на получение субсидии доводят предельные объемы финансирования расходов на лицевой счет поселений, открытых в УФК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19" w:name="sub_27"/>
      <w:r w:rsidRPr="00CC1853">
        <w:rPr>
          <w:rFonts w:ascii="Times New Roman CYR" w:hAnsi="Times New Roman CYR" w:cs="Times New Roman CYR"/>
          <w:color w:val="000000"/>
          <w:sz w:val="20"/>
          <w:szCs w:val="20"/>
        </w:rPr>
        <w:t xml:space="preserve">2.7. Не использованные по состоянию на 1 января текущего финансового года остатки субсидий подлежат возврату в бюджет Аликовского района в течение первых 15 рабочих дней в соответствии с требованиями, установленными </w:t>
      </w:r>
      <w:hyperlink r:id="rId127" w:history="1">
        <w:r w:rsidRPr="00CC1853">
          <w:rPr>
            <w:rFonts w:ascii="Times New Roman CYR" w:hAnsi="Times New Roman CYR" w:cs="Times New Roman CYR"/>
            <w:color w:val="000000"/>
            <w:sz w:val="20"/>
            <w:szCs w:val="20"/>
          </w:rPr>
          <w:t>бюджетным законодательством</w:t>
        </w:r>
      </w:hyperlink>
      <w:r w:rsidRPr="00CC1853">
        <w:rPr>
          <w:rFonts w:ascii="Times New Roman CYR" w:hAnsi="Times New Roman CYR" w:cs="Times New Roman CYR"/>
          <w:color w:val="000000"/>
          <w:sz w:val="20"/>
          <w:szCs w:val="20"/>
        </w:rPr>
        <w:t xml:space="preserve"> Российской Федерации, </w:t>
      </w:r>
      <w:hyperlink r:id="rId128" w:history="1">
        <w:r w:rsidRPr="00CC1853">
          <w:rPr>
            <w:rFonts w:ascii="Times New Roman CYR" w:hAnsi="Times New Roman CYR" w:cs="Times New Roman CYR"/>
            <w:color w:val="000000"/>
            <w:sz w:val="20"/>
            <w:szCs w:val="20"/>
          </w:rPr>
          <w:t>бюджетным законодательством</w:t>
        </w:r>
      </w:hyperlink>
      <w:r w:rsidRPr="00CC1853">
        <w:rPr>
          <w:rFonts w:ascii="Times New Roman CYR" w:hAnsi="Times New Roman CYR" w:cs="Times New Roman CYR"/>
          <w:color w:val="000000"/>
          <w:sz w:val="20"/>
          <w:szCs w:val="20"/>
        </w:rPr>
        <w:t xml:space="preserve"> Чувашской Республики и нормативно-правовых актов Аликовского района Чувашской Республики.</w:t>
      </w:r>
    </w:p>
    <w:bookmarkEnd w:id="11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если неиспользованный остаток субсидий не перечислен в доход бюджета Аликовского района, указанные средства подлежат взысканию в доход бюджета Аликовского района с соблюдением общих требований, установленных Министерством финансов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При наличии потребности в не использованном в отчетном финансовом году остатке субсидии, полученных с муниципального бюджета Аликовского района Чувашской Республики, указанный остаток в соответствии с решением главного распорядителя республиканских средств, по согласованию с финансовым отделом администрации Аликовского района может быть использован сельскими поселениями в текущем финансовом году на те же цели в порядке, установленном </w:t>
      </w:r>
      <w:hyperlink r:id="rId129" w:history="1">
        <w:r w:rsidRPr="00CC1853">
          <w:rPr>
            <w:rFonts w:ascii="Times New Roman CYR" w:hAnsi="Times New Roman CYR" w:cs="Times New Roman CYR"/>
            <w:color w:val="000000"/>
            <w:sz w:val="20"/>
            <w:szCs w:val="20"/>
          </w:rPr>
          <w:t>бюджетным законодательством</w:t>
        </w:r>
      </w:hyperlink>
      <w:r w:rsidRPr="00CC1853">
        <w:rPr>
          <w:rFonts w:ascii="Times New Roman CYR" w:hAnsi="Times New Roman CYR" w:cs="Times New Roman CYR"/>
          <w:color w:val="000000"/>
          <w:sz w:val="20"/>
          <w:szCs w:val="20"/>
        </w:rPr>
        <w:t xml:space="preserve"> Российской Федерации для осуществления расходов бюджетов муниципальных образований, источником финансового обеспечения которых является субсидия.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0" w:name="sub_28"/>
      <w:r w:rsidRPr="00CC1853">
        <w:rPr>
          <w:rFonts w:ascii="Times New Roman CYR" w:hAnsi="Times New Roman CYR" w:cs="Times New Roman CYR"/>
          <w:color w:val="000000"/>
          <w:sz w:val="20"/>
          <w:szCs w:val="20"/>
        </w:rPr>
        <w:t>2.8. Администрации сельских поселений в соответствии с законодательством Российской Федерации, законодательством Чувашской Республики и нормативно-правовыми актами Аликовского района Чувашской Республики несут ответственность за достоверность сведений, содержащихся в представленных заявках и отчетах, целевом использовании субсидий и соблюдение условий предоставления субсидий.</w:t>
      </w:r>
      <w:bookmarkEnd w:id="120"/>
    </w:p>
    <w:p w:rsidR="001862BC" w:rsidRPr="00CC1853" w:rsidRDefault="001862BC" w:rsidP="00881A0C">
      <w:pPr>
        <w:widowControl w:val="0"/>
        <w:numPr>
          <w:ilvl w:val="0"/>
          <w:numId w:val="7"/>
        </w:numPr>
        <w:autoSpaceDE w:val="0"/>
        <w:autoSpaceDN w:val="0"/>
        <w:adjustRightInd w:val="0"/>
        <w:ind w:left="0" w:firstLine="709"/>
        <w:jc w:val="center"/>
        <w:outlineLvl w:val="0"/>
        <w:rPr>
          <w:rFonts w:ascii="Times New Roman CYR" w:hAnsi="Times New Roman CYR" w:cs="Times New Roman CYR"/>
          <w:b/>
          <w:bCs/>
          <w:color w:val="000000"/>
          <w:sz w:val="20"/>
          <w:szCs w:val="20"/>
        </w:rPr>
      </w:pPr>
      <w:bookmarkStart w:id="121" w:name="sub_1003"/>
      <w:r w:rsidRPr="00CC1853">
        <w:rPr>
          <w:rFonts w:ascii="Times New Roman CYR" w:hAnsi="Times New Roman CYR" w:cs="Times New Roman CYR"/>
          <w:b/>
          <w:bCs/>
          <w:color w:val="000000"/>
          <w:sz w:val="20"/>
          <w:szCs w:val="20"/>
        </w:rPr>
        <w:t>III. Осуществление контроля</w:t>
      </w:r>
      <w:bookmarkEnd w:id="121"/>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2" w:name="sub_31"/>
      <w:r w:rsidRPr="00CC1853">
        <w:rPr>
          <w:rFonts w:ascii="Times New Roman CYR" w:hAnsi="Times New Roman CYR" w:cs="Times New Roman CYR"/>
          <w:color w:val="000000"/>
          <w:sz w:val="20"/>
          <w:szCs w:val="20"/>
        </w:rPr>
        <w:t>3.1. Контроль за соблюдением администрациями сельских поселений условий, установленных при предоставлении субсидий, осуществляется управлением экономики, строительства и жилищно-коммунального хозяйства, отделом развития агропромышленного комплекса и муниципальной собственности и органами муниципального финансового контроля в соответствии с законодательством Российской Федерации, законодательством Чувашской Республики и нормативно-правовыми актами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3" w:name="sub_32"/>
      <w:bookmarkEnd w:id="122"/>
      <w:r w:rsidRPr="00CC1853">
        <w:rPr>
          <w:rFonts w:ascii="Times New Roman CYR" w:hAnsi="Times New Roman CYR" w:cs="Times New Roman CYR"/>
          <w:color w:val="000000"/>
          <w:sz w:val="20"/>
          <w:szCs w:val="20"/>
        </w:rPr>
        <w:t>3.2. В случае установления фактов нецелевого использования субсидии, нарушения условий, установленных при ее предоставлении, субсидия подлежит возврату в бюджет Аликовского района Чувашской Республики в порядке, установленном законодательством Российской Федерации, законодательством Чувашской Республики и нормативно-правовыми актами Аликовского района Чувашской Республики.</w:t>
      </w:r>
    </w:p>
    <w:bookmarkEnd w:id="123"/>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№3</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bookmarkStart w:id="124" w:name="sub_31000"/>
      <w:r w:rsidRPr="00CC1853">
        <w:rPr>
          <w:rFonts w:ascii="Times New Roman CYR" w:hAnsi="Times New Roman CYR" w:cs="Times New Roman CYR"/>
          <w:color w:val="000000"/>
          <w:sz w:val="20"/>
          <w:szCs w:val="20"/>
        </w:rPr>
        <w:t>от 28.12.2020    № 35</w:t>
      </w:r>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предоставления средств межбюджетных трансфертов из бюджета Аликовского района Чувашской Республики бюджетам сельских поселений Аликовского района Чувашской Республики, источником финансового обеспечения которых являются субсидии на обеспечение развития и укрепления материально-технической базы домов культуры в населенных пунктах с числом жителей до 50 тысяч человек</w:t>
      </w:r>
      <w:bookmarkEnd w:id="124"/>
    </w:p>
    <w:p w:rsidR="001862BC" w:rsidRPr="00CC1853" w:rsidRDefault="001862BC" w:rsidP="00881A0C">
      <w:pPr>
        <w:widowControl w:val="0"/>
        <w:numPr>
          <w:ilvl w:val="0"/>
          <w:numId w:val="7"/>
        </w:numPr>
        <w:autoSpaceDE w:val="0"/>
        <w:autoSpaceDN w:val="0"/>
        <w:adjustRightInd w:val="0"/>
        <w:spacing w:before="108" w:after="108"/>
        <w:ind w:left="0" w:firstLine="0"/>
        <w:jc w:val="center"/>
        <w:outlineLvl w:val="0"/>
        <w:rPr>
          <w:rFonts w:ascii="Times New Roman CYR" w:hAnsi="Times New Roman CYR" w:cs="Times New Roman CYR"/>
          <w:b/>
          <w:bCs/>
          <w:color w:val="000000"/>
          <w:sz w:val="20"/>
          <w:szCs w:val="20"/>
        </w:rPr>
      </w:pPr>
      <w:bookmarkStart w:id="125" w:name="sub_31001"/>
      <w:r w:rsidRPr="00CC1853">
        <w:rPr>
          <w:rFonts w:ascii="Times New Roman CYR" w:hAnsi="Times New Roman CYR" w:cs="Times New Roman CYR"/>
          <w:b/>
          <w:bCs/>
          <w:color w:val="000000"/>
          <w:sz w:val="20"/>
          <w:szCs w:val="20"/>
        </w:rPr>
        <w:t>I. Общие положения</w:t>
      </w:r>
      <w:bookmarkEnd w:id="125"/>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6" w:name="sub_31011"/>
      <w:r w:rsidRPr="00CC1853">
        <w:rPr>
          <w:rFonts w:ascii="Times New Roman CYR" w:hAnsi="Times New Roman CYR" w:cs="Times New Roman CYR"/>
          <w:color w:val="000000"/>
          <w:sz w:val="20"/>
          <w:szCs w:val="20"/>
        </w:rPr>
        <w:t>1.1. Настоящие Правила устанавливают порядок, цель и условия предоставления средств из бюджета Аликовского района Чувашской Республики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(далее - средства).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7" w:name="sub_31012"/>
      <w:bookmarkEnd w:id="126"/>
      <w:r w:rsidRPr="00CC1853">
        <w:rPr>
          <w:rFonts w:ascii="Times New Roman CYR" w:hAnsi="Times New Roman CYR" w:cs="Times New Roman CYR"/>
          <w:color w:val="000000"/>
          <w:sz w:val="20"/>
          <w:szCs w:val="20"/>
        </w:rPr>
        <w:lastRenderedPageBreak/>
        <w:t>1.2. Средства предоставляются бюджетам сельских поселений за счет средств, выделяемых в виде субсидии из федерального бюджета, субсидии из республиканского бюджета Чувашской Республики, а также за счет средств бюджета Аликовского района Чувашской Республики, поступивших в виде межбюджетных трансфертов из республиканского бюджета Чувашской Республики в части софинансирования.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8" w:name="sub_31013"/>
      <w:bookmarkEnd w:id="127"/>
      <w:r w:rsidRPr="00CC1853">
        <w:rPr>
          <w:rFonts w:ascii="Times New Roman CYR" w:hAnsi="Times New Roman CYR" w:cs="Times New Roman CYR"/>
          <w:color w:val="000000"/>
          <w:sz w:val="20"/>
          <w:szCs w:val="20"/>
        </w:rPr>
        <w:t>1.3. Средства предоставляются в целях софинансирования расходных обязательств сельских поселений, связанных с реализацией следующих мероприятий: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29" w:name="sub_31031"/>
      <w:bookmarkEnd w:id="128"/>
      <w:r w:rsidRPr="00CC1853">
        <w:rPr>
          <w:rFonts w:ascii="Times New Roman CYR" w:hAnsi="Times New Roman CYR" w:cs="Times New Roman CYR"/>
          <w:color w:val="000000"/>
          <w:sz w:val="20"/>
          <w:szCs w:val="20"/>
        </w:rPr>
        <w:t>а)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(далее - модернизация материально-технической базы домов культуры);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0" w:name="sub_31032"/>
      <w:bookmarkEnd w:id="129"/>
      <w:r w:rsidRPr="00CC1853">
        <w:rPr>
          <w:rFonts w:ascii="Times New Roman CYR" w:hAnsi="Times New Roman CYR" w:cs="Times New Roman CYR"/>
          <w:color w:val="000000"/>
          <w:sz w:val="20"/>
          <w:szCs w:val="20"/>
        </w:rPr>
        <w:t>б) ремонтные работы (текущий ремонт) в отношении зданий домов культуры (и их филиалов), расположенных в населенных пунктах с числом жителей до 50 тысяч человек (далее - ремонтные работы (текущий ремонт) зданий домов культуры).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1" w:name="sub_31014"/>
      <w:bookmarkEnd w:id="130"/>
      <w:r w:rsidRPr="00CC1853">
        <w:rPr>
          <w:rFonts w:ascii="Times New Roman CYR" w:hAnsi="Times New Roman CYR" w:cs="Times New Roman CYR"/>
          <w:color w:val="000000"/>
          <w:sz w:val="20"/>
          <w:szCs w:val="20"/>
        </w:rPr>
        <w:t xml:space="preserve">1.4. Уровень софинансирования мероприятий, указанных в </w:t>
      </w:r>
      <w:hyperlink w:anchor="sub_31013" w:history="1">
        <w:r w:rsidRPr="00CC1853">
          <w:rPr>
            <w:rFonts w:ascii="Times New Roman CYR" w:hAnsi="Times New Roman CYR" w:cs="Times New Roman CYR"/>
            <w:color w:val="000000"/>
            <w:sz w:val="20"/>
            <w:szCs w:val="20"/>
          </w:rPr>
          <w:t>пункте 1.3</w:t>
        </w:r>
      </w:hyperlink>
      <w:r w:rsidRPr="00CC1853">
        <w:rPr>
          <w:rFonts w:ascii="Times New Roman CYR" w:hAnsi="Times New Roman CYR" w:cs="Times New Roman CYR"/>
          <w:color w:val="000000"/>
          <w:sz w:val="20"/>
          <w:szCs w:val="20"/>
        </w:rPr>
        <w:t xml:space="preserve"> настоящих Правил, определяется в соответствии с соглашением, заключаемым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 на текущий финансовый год.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2" w:name="sub_31015"/>
      <w:bookmarkEnd w:id="131"/>
      <w:r w:rsidRPr="00CC1853">
        <w:rPr>
          <w:rFonts w:ascii="Times New Roman CYR" w:hAnsi="Times New Roman CYR" w:cs="Times New Roman CYR"/>
          <w:color w:val="000000"/>
          <w:sz w:val="20"/>
          <w:szCs w:val="20"/>
        </w:rPr>
        <w:t>1.5. Условиями предоставления средств является заключение соглашения о предоставлении средств между администрацией Аликовского района Чувашской Республики (далее - Администрация района) и администрацией сельского поселения.</w:t>
      </w:r>
      <w:bookmarkEnd w:id="132"/>
    </w:p>
    <w:p w:rsidR="001862BC" w:rsidRPr="00CC1853" w:rsidRDefault="001862BC" w:rsidP="00881A0C">
      <w:pPr>
        <w:widowControl w:val="0"/>
        <w:numPr>
          <w:ilvl w:val="0"/>
          <w:numId w:val="7"/>
        </w:numPr>
        <w:autoSpaceDE w:val="0"/>
        <w:autoSpaceDN w:val="0"/>
        <w:adjustRightInd w:val="0"/>
        <w:ind w:left="0" w:firstLine="709"/>
        <w:jc w:val="center"/>
        <w:outlineLvl w:val="0"/>
        <w:rPr>
          <w:rFonts w:ascii="Times New Roman CYR" w:hAnsi="Times New Roman CYR" w:cs="Times New Roman CYR"/>
          <w:b/>
          <w:bCs/>
          <w:color w:val="000000"/>
          <w:sz w:val="20"/>
          <w:szCs w:val="20"/>
        </w:rPr>
      </w:pPr>
      <w:bookmarkStart w:id="133" w:name="sub_31002"/>
      <w:r w:rsidRPr="00CC1853">
        <w:rPr>
          <w:rFonts w:ascii="Times New Roman CYR" w:hAnsi="Times New Roman CYR" w:cs="Times New Roman CYR"/>
          <w:b/>
          <w:bCs/>
          <w:color w:val="000000"/>
          <w:sz w:val="20"/>
          <w:szCs w:val="20"/>
        </w:rPr>
        <w:t>II. Порядок финансирования</w:t>
      </w:r>
      <w:bookmarkEnd w:id="133"/>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4" w:name="sub_31021"/>
      <w:r w:rsidRPr="00CC1853">
        <w:rPr>
          <w:rFonts w:ascii="Times New Roman CYR" w:hAnsi="Times New Roman CYR" w:cs="Times New Roman CYR"/>
          <w:color w:val="000000"/>
          <w:sz w:val="20"/>
          <w:szCs w:val="20"/>
        </w:rPr>
        <w:t>2.1. Средства бюджетам сельских поселений предоставляются по итогам конкурсного отбора, осуществляемого Министерством культуры, по делам национальностей и архивного дела Чувашской Республики (далее - Минкультуры Чувашии).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5" w:name="sub_31022"/>
      <w:bookmarkEnd w:id="134"/>
      <w:r w:rsidRPr="00CC1853">
        <w:rPr>
          <w:rFonts w:ascii="Times New Roman CYR" w:hAnsi="Times New Roman CYR" w:cs="Times New Roman CYR"/>
          <w:color w:val="000000"/>
          <w:sz w:val="20"/>
          <w:szCs w:val="20"/>
        </w:rPr>
        <w:t xml:space="preserve">2.2. Предоставление средств осуществляется из бюджета Аликовского района Чувашской Республики по разделу 0800 "Культура и кинематография", </w:t>
      </w:r>
      <w:hyperlink r:id="rId130" w:history="1">
        <w:r w:rsidRPr="00CC1853">
          <w:rPr>
            <w:rFonts w:ascii="Times New Roman CYR" w:hAnsi="Times New Roman CYR" w:cs="Times New Roman CYR"/>
            <w:color w:val="000000"/>
            <w:sz w:val="20"/>
            <w:szCs w:val="20"/>
          </w:rPr>
          <w:t>подразделу</w:t>
        </w:r>
      </w:hyperlink>
      <w:r w:rsidRPr="00CC1853">
        <w:rPr>
          <w:rFonts w:ascii="Times New Roman CYR" w:hAnsi="Times New Roman CYR" w:cs="Times New Roman CYR"/>
          <w:color w:val="000000"/>
          <w:sz w:val="20"/>
          <w:szCs w:val="20"/>
        </w:rPr>
        <w:t xml:space="preserve"> 0801 "Культура", в соответствии со сводной бюджетной росписью бюджета Аликовского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Аликовского района Чувашской Республики - финансовому отделу администрации Аликовского района Чувашской Республики (далее - финансовый отдел).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6" w:name="sub_31023"/>
      <w:bookmarkEnd w:id="135"/>
      <w:r w:rsidRPr="00CC1853">
        <w:rPr>
          <w:rFonts w:ascii="Times New Roman CYR" w:hAnsi="Times New Roman CYR" w:cs="Times New Roman CYR"/>
          <w:color w:val="000000"/>
          <w:sz w:val="20"/>
          <w:szCs w:val="20"/>
        </w:rPr>
        <w:t xml:space="preserve">2.3. Средства на реализацию мероприятий, указанных в </w:t>
      </w:r>
      <w:hyperlink w:anchor="sub_31013" w:history="1">
        <w:r w:rsidRPr="00CC1853">
          <w:rPr>
            <w:rFonts w:ascii="Times New Roman CYR" w:hAnsi="Times New Roman CYR" w:cs="Times New Roman CYR"/>
            <w:color w:val="000000"/>
            <w:sz w:val="20"/>
            <w:szCs w:val="20"/>
          </w:rPr>
          <w:t>пункте 1.3</w:t>
        </w:r>
      </w:hyperlink>
      <w:r w:rsidRPr="00CC1853">
        <w:rPr>
          <w:rFonts w:ascii="Times New Roman CYR" w:hAnsi="Times New Roman CYR" w:cs="Times New Roman CYR"/>
          <w:color w:val="000000"/>
          <w:sz w:val="20"/>
          <w:szCs w:val="20"/>
        </w:rPr>
        <w:t xml:space="preserve"> настоящих Правил, перечисляются с лицевого счета главного распорядителя бюджетных средств финансового отдела, открытого в Управлении Федерального казначейства по Чувашской Республике (далее - УФК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7" w:name="sub_31024"/>
      <w:bookmarkEnd w:id="136"/>
      <w:r w:rsidRPr="00CC1853">
        <w:rPr>
          <w:rFonts w:ascii="Times New Roman CYR" w:hAnsi="Times New Roman CYR" w:cs="Times New Roman CYR"/>
          <w:color w:val="000000"/>
          <w:sz w:val="20"/>
          <w:szCs w:val="20"/>
        </w:rPr>
        <w:t xml:space="preserve">2.4. Средства на реализацию мероприятий, указанных в </w:t>
      </w:r>
      <w:hyperlink w:anchor="sub_31013" w:history="1">
        <w:r w:rsidRPr="00CC1853">
          <w:rPr>
            <w:rFonts w:ascii="Times New Roman CYR" w:hAnsi="Times New Roman CYR" w:cs="Times New Roman CYR"/>
            <w:color w:val="000000"/>
            <w:sz w:val="20"/>
            <w:szCs w:val="20"/>
          </w:rPr>
          <w:t>пункте 1.3</w:t>
        </w:r>
      </w:hyperlink>
      <w:r w:rsidRPr="00CC1853">
        <w:rPr>
          <w:rFonts w:ascii="Times New Roman CYR" w:hAnsi="Times New Roman CYR" w:cs="Times New Roman CYR"/>
          <w:color w:val="000000"/>
          <w:sz w:val="20"/>
          <w:szCs w:val="20"/>
        </w:rPr>
        <w:t xml:space="preserve"> настоящих Правил, предоставляется на основании казначейского уведомления финансового отдела и соглашения.</w:t>
      </w:r>
    </w:p>
    <w:bookmarkEnd w:id="137"/>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соглашении предусматриваются: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размер предоставляемых средств, порядок, условия и сроки ее перечисления в бюджет сельского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направления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значения показателей результативности (результатов) использования и обязательства сельского поселения по достижению;</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8" w:name="sub_310246"/>
      <w:r w:rsidRPr="00CC1853">
        <w:rPr>
          <w:rFonts w:ascii="Times New Roman CYR" w:hAnsi="Times New Roman CYR" w:cs="Times New Roman CYR"/>
          <w:color w:val="000000"/>
          <w:sz w:val="20"/>
          <w:szCs w:val="20"/>
        </w:rPr>
        <w:t>реквизиты муниципального правового акта, устанавливающего расходное обязательство сельского поселения, в целях софинансирования которого предоставляются средства;</w:t>
      </w:r>
    </w:p>
    <w:bookmarkEnd w:id="13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сроки и порядок представления отчетности об осуществлении расходов бюджета сельского поселения, в целях софинансирования которых предоставляются средства, а также о достижении значений показателей результативности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порядок осуществления контроля за выполнением сельским поселением обязательств, предусмотренных соглашением;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порядок возврата не использованных сельским поселением остатков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обязательства сельского поселения по возврату средств в бюджет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ответственность сторон за нарушение условий соглашения;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условие о вступлении в силу соглашения.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39" w:name="sub_31025"/>
      <w:r w:rsidRPr="00CC1853">
        <w:rPr>
          <w:rFonts w:ascii="Times New Roman CYR" w:hAnsi="Times New Roman CYR" w:cs="Times New Roman CYR"/>
          <w:color w:val="000000"/>
          <w:sz w:val="20"/>
          <w:szCs w:val="20"/>
        </w:rPr>
        <w:t>2.5. Для формирования заявки администрации сельских поселений также направляют копии следующих документов:</w:t>
      </w:r>
    </w:p>
    <w:bookmarkEnd w:id="13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муниципальных контрактов (договоров), подтверждающих принятие бюджетных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актов о приемке выполненных работ по унифицированной </w:t>
      </w:r>
      <w:hyperlink r:id="rId131" w:history="1">
        <w:r w:rsidRPr="00CC1853">
          <w:rPr>
            <w:rFonts w:ascii="Times New Roman CYR" w:hAnsi="Times New Roman CYR" w:cs="Times New Roman CYR"/>
            <w:color w:val="000000"/>
            <w:sz w:val="20"/>
            <w:szCs w:val="20"/>
          </w:rPr>
          <w:t>форме N КС-2</w:t>
        </w:r>
      </w:hyperlink>
      <w:r w:rsidRPr="00CC1853">
        <w:rPr>
          <w:rFonts w:ascii="Times New Roman CYR" w:hAnsi="Times New Roman CYR" w:cs="Times New Roman CYR"/>
          <w:color w:val="000000"/>
          <w:sz w:val="20"/>
          <w:szCs w:val="20"/>
        </w:rPr>
        <w:t xml:space="preserve">, утвержденной </w:t>
      </w:r>
      <w:hyperlink r:id="rId132" w:history="1">
        <w:r w:rsidRPr="00CC1853">
          <w:rPr>
            <w:rFonts w:ascii="Times New Roman CYR" w:hAnsi="Times New Roman CYR" w:cs="Times New Roman CYR"/>
            <w:color w:val="000000"/>
            <w:sz w:val="20"/>
            <w:szCs w:val="20"/>
          </w:rPr>
          <w:t>постановлением</w:t>
        </w:r>
      </w:hyperlink>
      <w:r w:rsidRPr="00CC1853">
        <w:rPr>
          <w:rFonts w:ascii="Times New Roman CYR" w:hAnsi="Times New Roman CYR" w:cs="Times New Roman CYR"/>
          <w:color w:val="000000"/>
          <w:sz w:val="20"/>
          <w:szCs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справок о стоимости выполненных работ и затрат по унифицированной </w:t>
      </w:r>
      <w:hyperlink r:id="rId133" w:history="1">
        <w:r w:rsidRPr="00CC1853">
          <w:rPr>
            <w:rFonts w:ascii="Times New Roman CYR" w:hAnsi="Times New Roman CYR" w:cs="Times New Roman CYR"/>
            <w:color w:val="000000"/>
            <w:sz w:val="20"/>
            <w:szCs w:val="20"/>
          </w:rPr>
          <w:t>форме N КС-3</w:t>
        </w:r>
      </w:hyperlink>
      <w:r w:rsidRPr="00CC1853">
        <w:rPr>
          <w:rFonts w:ascii="Times New Roman CYR" w:hAnsi="Times New Roman CYR" w:cs="Times New Roman CYR"/>
          <w:color w:val="000000"/>
          <w:sz w:val="20"/>
          <w:szCs w:val="20"/>
        </w:rPr>
        <w:t xml:space="preserve">, утвержденной </w:t>
      </w:r>
      <w:hyperlink r:id="rId134" w:history="1">
        <w:r w:rsidRPr="00CC1853">
          <w:rPr>
            <w:rFonts w:ascii="Times New Roman CYR" w:hAnsi="Times New Roman CYR" w:cs="Times New Roman CYR"/>
            <w:color w:val="000000"/>
            <w:sz w:val="20"/>
            <w:szCs w:val="20"/>
          </w:rPr>
          <w:t>постановлением</w:t>
        </w:r>
      </w:hyperlink>
      <w:r w:rsidRPr="00CC1853">
        <w:rPr>
          <w:rFonts w:ascii="Times New Roman CYR" w:hAnsi="Times New Roman CYR" w:cs="Times New Roman CYR"/>
          <w:color w:val="000000"/>
          <w:sz w:val="20"/>
          <w:szCs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товарной накладной, </w:t>
      </w:r>
      <w:hyperlink r:id="rId135" w:history="1">
        <w:r w:rsidRPr="00CC1853">
          <w:rPr>
            <w:rFonts w:ascii="Times New Roman CYR" w:hAnsi="Times New Roman CYR" w:cs="Times New Roman CYR"/>
            <w:color w:val="000000"/>
            <w:sz w:val="20"/>
            <w:szCs w:val="20"/>
          </w:rPr>
          <w:t>счет-фактуры</w:t>
        </w:r>
      </w:hyperlink>
      <w:r w:rsidRPr="00CC1853">
        <w:rPr>
          <w:rFonts w:ascii="Times New Roman CYR" w:hAnsi="Times New Roman CYR" w:cs="Times New Roman CYR"/>
          <w:color w:val="000000"/>
          <w:sz w:val="20"/>
          <w:szCs w:val="20"/>
        </w:rPr>
        <w:t xml:space="preserve"> либо иного документа, подтверждающего поставку оборудования.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0" w:name="sub_31026"/>
      <w:r w:rsidRPr="00CC1853">
        <w:rPr>
          <w:rFonts w:ascii="Times New Roman CYR" w:hAnsi="Times New Roman CYR" w:cs="Times New Roman CYR"/>
          <w:color w:val="000000"/>
          <w:sz w:val="20"/>
          <w:szCs w:val="20"/>
        </w:rPr>
        <w:t>2.6.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bookmarkEnd w:id="140"/>
    </w:p>
    <w:p w:rsidR="001862BC" w:rsidRPr="00CC1853" w:rsidRDefault="001862BC" w:rsidP="00881A0C">
      <w:pPr>
        <w:widowControl w:val="0"/>
        <w:numPr>
          <w:ilvl w:val="0"/>
          <w:numId w:val="7"/>
        </w:numPr>
        <w:autoSpaceDE w:val="0"/>
        <w:autoSpaceDN w:val="0"/>
        <w:adjustRightInd w:val="0"/>
        <w:ind w:left="0" w:firstLine="709"/>
        <w:jc w:val="center"/>
        <w:outlineLvl w:val="0"/>
        <w:rPr>
          <w:rFonts w:ascii="Times New Roman CYR" w:hAnsi="Times New Roman CYR" w:cs="Times New Roman CYR"/>
          <w:b/>
          <w:bCs/>
          <w:color w:val="000000"/>
          <w:sz w:val="20"/>
          <w:szCs w:val="20"/>
        </w:rPr>
      </w:pPr>
      <w:bookmarkStart w:id="141" w:name="sub_31003"/>
      <w:r w:rsidRPr="00CC1853">
        <w:rPr>
          <w:rFonts w:ascii="Times New Roman CYR" w:hAnsi="Times New Roman CYR" w:cs="Times New Roman CYR"/>
          <w:b/>
          <w:bCs/>
          <w:color w:val="000000"/>
          <w:sz w:val="20"/>
          <w:szCs w:val="20"/>
        </w:rPr>
        <w:lastRenderedPageBreak/>
        <w:t>III. Порядок возврата средств</w:t>
      </w:r>
      <w:bookmarkEnd w:id="141"/>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2" w:name="sub_310031"/>
      <w:r w:rsidRPr="00CC1853">
        <w:rPr>
          <w:rFonts w:ascii="Times New Roman CYR" w:hAnsi="Times New Roman CYR" w:cs="Times New Roman CYR"/>
          <w:color w:val="000000"/>
          <w:sz w:val="20"/>
          <w:szCs w:val="20"/>
        </w:rPr>
        <w:t>3.1. В случае нарушения сельским поселением условий, установленных при предоставлении средств, администрация сельского поселения обязана возвратить средства в бюджет Аликовского района Чувашской Республики.</w:t>
      </w:r>
    </w:p>
    <w:bookmarkEnd w:id="14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Возврат средств осуществляется в случае: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выявления фактов нарушения условий предоставления средств - в размере всей предоставленной суммы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нецелевого использования средств - в размере суммы нецелевого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недостижения значений показателей результативности (результатов) использования средств - в размере суммы, рассчитанной в соответствии с </w:t>
      </w:r>
      <w:hyperlink w:anchor="sub_31033" w:history="1">
        <w:r w:rsidRPr="00CC1853">
          <w:rPr>
            <w:rFonts w:ascii="Times New Roman CYR" w:hAnsi="Times New Roman CYR" w:cs="Times New Roman CYR"/>
            <w:color w:val="000000"/>
            <w:sz w:val="20"/>
            <w:szCs w:val="20"/>
          </w:rPr>
          <w:t>пунктом 3.3</w:t>
        </w:r>
      </w:hyperlink>
      <w:r w:rsidRPr="00CC1853">
        <w:rPr>
          <w:rFonts w:ascii="Times New Roman CYR" w:hAnsi="Times New Roman CYR" w:cs="Times New Roman CYR"/>
          <w:color w:val="000000"/>
          <w:sz w:val="20"/>
          <w:szCs w:val="20"/>
        </w:rPr>
        <w:t xml:space="preserve"> настоящих Правил.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3" w:name="sub_310032"/>
      <w:r w:rsidRPr="00CC1853">
        <w:rPr>
          <w:rFonts w:ascii="Times New Roman CYR" w:hAnsi="Times New Roman CYR" w:cs="Times New Roman CYR"/>
          <w:color w:val="000000"/>
          <w:sz w:val="20"/>
          <w:szCs w:val="20"/>
        </w:rPr>
        <w:t xml:space="preserve">3.2. Не использованные по состоянию на 1 января текущего финансового года остатки средств подлежат возврату в бюджет Аликовского района Чувашской Республики администрациями сельских поселений в соответствии с требованиями, установленными </w:t>
      </w:r>
      <w:hyperlink r:id="rId136" w:history="1">
        <w:r w:rsidRPr="00CC1853">
          <w:rPr>
            <w:rFonts w:ascii="Times New Roman CYR" w:hAnsi="Times New Roman CYR" w:cs="Times New Roman CYR"/>
            <w:color w:val="000000"/>
            <w:sz w:val="20"/>
            <w:szCs w:val="20"/>
          </w:rPr>
          <w:t>бюджетным законодательством</w:t>
        </w:r>
      </w:hyperlink>
      <w:r w:rsidRPr="00CC1853">
        <w:rPr>
          <w:rFonts w:ascii="Times New Roman CYR" w:hAnsi="Times New Roman CYR" w:cs="Times New Roman CYR"/>
          <w:color w:val="000000"/>
          <w:sz w:val="20"/>
          <w:szCs w:val="20"/>
        </w:rPr>
        <w:t xml:space="preserve"> Российской Федерации и </w:t>
      </w:r>
      <w:hyperlink r:id="rId137" w:history="1">
        <w:r w:rsidRPr="00CC1853">
          <w:rPr>
            <w:rFonts w:ascii="Times New Roman CYR" w:hAnsi="Times New Roman CYR" w:cs="Times New Roman CYR"/>
            <w:color w:val="000000"/>
            <w:sz w:val="20"/>
            <w:szCs w:val="20"/>
          </w:rPr>
          <w:t>бюджетным законодательством</w:t>
        </w:r>
      </w:hyperlink>
      <w:r w:rsidRPr="00CC1853">
        <w:rPr>
          <w:rFonts w:ascii="Times New Roman CYR" w:hAnsi="Times New Roman CYR" w:cs="Times New Roman CYR"/>
          <w:color w:val="000000"/>
          <w:sz w:val="20"/>
          <w:szCs w:val="20"/>
        </w:rPr>
        <w:t xml:space="preserve"> Чувашской Республики, в течение первых 15 рабочих дней текущего финансового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4" w:name="sub_31033"/>
      <w:bookmarkEnd w:id="143"/>
      <w:r w:rsidRPr="00CC1853">
        <w:rPr>
          <w:rFonts w:ascii="Times New Roman CYR" w:hAnsi="Times New Roman CYR" w:cs="Times New Roman CYR"/>
          <w:color w:val="000000"/>
          <w:sz w:val="20"/>
          <w:szCs w:val="20"/>
        </w:rPr>
        <w:t>3.3. В случае если администрацией сельского поселения по состоянию на 31 декабря года предоставления средств допущены нарушения обязательств, предусмотренных соглашением в части достижения значений показателей результативности (результатов) использования средств, и в срок до первой даты представления отчетности о достижении значений показателей результативности (результатов) использования средств в соответствии с соглашением в году, следующем за годом предоставления средств, указанные нарушения не устранены, объем средств, подлежащих возврату в бюджет Аликовского района Чувашской Республики в срок до 1 мая года, следующего за годом предоставления средств (</w:t>
      </w:r>
      <w:r w:rsidRPr="00CC1853">
        <w:rPr>
          <w:rFonts w:ascii="Times New Roman CYR" w:hAnsi="Times New Roman CYR" w:cs="Times New Roman CYR"/>
          <w:noProof/>
          <w:color w:val="000000"/>
          <w:sz w:val="20"/>
          <w:szCs w:val="20"/>
        </w:rPr>
        <w:drawing>
          <wp:inline distT="0" distB="0" distL="0" distR="0">
            <wp:extent cx="5334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рассчитывается по формуле</w:t>
      </w:r>
    </w:p>
    <w:bookmarkEnd w:id="144"/>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13360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33600"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3340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средств, полученной сельским поселением;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3825" cy="2000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коэффициент возврата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000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невыполненных показателей результативности (результатов)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3825" cy="2000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общее количество показателей результативности (результатов) использования средств, установленных соглашением.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расчете объема средств, подлежащих возврату из бюджета сельского поселения в бюджет Аликовского района Чувашской Республики, в размере средств, предоставленных бюджету сельского поселения (</w:t>
      </w:r>
      <w:r w:rsidRPr="00CC1853">
        <w:rPr>
          <w:rFonts w:ascii="Times New Roman CYR" w:hAnsi="Times New Roman CYR" w:cs="Times New Roman CYR"/>
          <w:noProof/>
          <w:color w:val="000000"/>
          <w:sz w:val="20"/>
          <w:szCs w:val="20"/>
        </w:rPr>
        <w:drawing>
          <wp:inline distT="0" distB="0" distL="0" distR="0">
            <wp:extent cx="485775"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не учитывается размер остатка средств, не использованного по состоянию на 1 января текущего финансового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Коэффициент возврата средств рассчитывается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885825"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индекс, отражающий уровень недостижения значения i-гo показателя результативности (результата)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расчете коэффициента возврата средств используются только положительные значения индекса, отражающего уровень недостижения значения i-гo показателя результативности (результата)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Индекс, отражающий уровень недостижения значения i-го показателя результативности (результата) использования средств, определяется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771525"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фактически достигнутое значение i-го показателя результативности (результата) использования средств на отчетную дату;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42875"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плановое значение i-го показателя результативности (результата) использования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5" w:name="sub_31034"/>
      <w:r w:rsidRPr="00CC1853">
        <w:rPr>
          <w:rFonts w:ascii="Times New Roman CYR" w:hAnsi="Times New Roman CYR" w:cs="Times New Roman CYR"/>
          <w:color w:val="000000"/>
          <w:sz w:val="20"/>
          <w:szCs w:val="20"/>
        </w:rPr>
        <w:t xml:space="preserve">3.4. Основанием для освобождения администрации сельского поселения от применения мер ответственности, предусмотренных </w:t>
      </w:r>
      <w:hyperlink w:anchor="sub_31033" w:history="1">
        <w:r w:rsidRPr="00CC1853">
          <w:rPr>
            <w:rFonts w:ascii="Times New Roman CYR" w:hAnsi="Times New Roman CYR" w:cs="Times New Roman CYR"/>
            <w:color w:val="000000"/>
            <w:sz w:val="20"/>
            <w:szCs w:val="20"/>
          </w:rPr>
          <w:t>пунктом 3.3</w:t>
        </w:r>
      </w:hyperlink>
      <w:r w:rsidRPr="00CC1853">
        <w:rPr>
          <w:rFonts w:ascii="Times New Roman CYR" w:hAnsi="Times New Roman CYR" w:cs="Times New Roman CYR"/>
          <w:color w:val="000000"/>
          <w:sz w:val="20"/>
          <w:szCs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6" w:name="sub_310342"/>
      <w:bookmarkEnd w:id="145"/>
      <w:r w:rsidRPr="00CC1853">
        <w:rPr>
          <w:rFonts w:ascii="Times New Roman CYR" w:hAnsi="Times New Roman CYR" w:cs="Times New Roman CYR"/>
          <w:color w:val="000000"/>
          <w:sz w:val="20"/>
          <w:szCs w:val="20"/>
        </w:rP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bookmarkEnd w:id="146"/>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 xml:space="preserve">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sub_310246" w:history="1">
        <w:r w:rsidRPr="00CC1853">
          <w:rPr>
            <w:rFonts w:ascii="Times New Roman CYR" w:hAnsi="Times New Roman CYR" w:cs="Times New Roman CYR"/>
            <w:color w:val="000000"/>
            <w:sz w:val="20"/>
            <w:szCs w:val="20"/>
          </w:rPr>
          <w:t>абзацем шестым пункта 2.4.</w:t>
        </w:r>
      </w:hyperlink>
      <w:r w:rsidRPr="00CC1853">
        <w:rPr>
          <w:rFonts w:ascii="Times New Roman CYR" w:hAnsi="Times New Roman CYR" w:cs="Times New Roman CYR"/>
          <w:color w:val="000000"/>
          <w:sz w:val="20"/>
          <w:szCs w:val="20"/>
        </w:rPr>
        <w:t xml:space="preserve"> настоящих Правил.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Администрацией сельского поселения не позднее 1 февраля года, следующего за годом предоставления средств, в Администрацию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sub_310342" w:history="1">
        <w:r w:rsidRPr="00CC1853">
          <w:rPr>
            <w:rFonts w:ascii="Times New Roman CYR" w:hAnsi="Times New Roman CYR" w:cs="Times New Roman CYR"/>
            <w:color w:val="000000"/>
            <w:sz w:val="20"/>
            <w:szCs w:val="20"/>
          </w:rPr>
          <w:t>абзацами вторым - пятым</w:t>
        </w:r>
      </w:hyperlink>
      <w:r w:rsidRPr="00CC1853">
        <w:rPr>
          <w:rFonts w:ascii="Times New Roman CYR" w:hAnsi="Times New Roman CYR" w:cs="Times New Roman CYR"/>
          <w:color w:val="000000"/>
          <w:sz w:val="20"/>
          <w:szCs w:val="20"/>
        </w:rPr>
        <w:t xml:space="preserve"> настоящего пункта. Одновременно с указанными документами представляется информация о предпринимаемых мерах по устранению нарушения.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В случае отсутствия оснований для освобождения администрации сельского поселения от применения мер ответственности, предусмотренных </w:t>
      </w:r>
      <w:hyperlink w:anchor="sub_31033" w:history="1">
        <w:r w:rsidRPr="00CC1853">
          <w:rPr>
            <w:rFonts w:ascii="Times New Roman CYR" w:hAnsi="Times New Roman CYR" w:cs="Times New Roman CYR"/>
            <w:color w:val="000000"/>
            <w:sz w:val="20"/>
            <w:szCs w:val="20"/>
          </w:rPr>
          <w:t>пунктом 3.3</w:t>
        </w:r>
      </w:hyperlink>
      <w:r w:rsidRPr="00CC1853">
        <w:rPr>
          <w:rFonts w:ascii="Times New Roman CYR" w:hAnsi="Times New Roman CYR" w:cs="Times New Roman CYR"/>
          <w:color w:val="000000"/>
          <w:sz w:val="20"/>
          <w:szCs w:val="20"/>
        </w:rPr>
        <w:t xml:space="preserve"> настоящих Правил, средства подлежат возврату из бюджета сельского поселения в бюджет Аликовского района Чувашской Республики в объеме и в сроки, которые предусмотрены пунктом 3.3 настоящих Правил.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881A0C">
      <w:pPr>
        <w:widowControl w:val="0"/>
        <w:numPr>
          <w:ilvl w:val="0"/>
          <w:numId w:val="7"/>
        </w:numPr>
        <w:autoSpaceDE w:val="0"/>
        <w:autoSpaceDN w:val="0"/>
        <w:adjustRightInd w:val="0"/>
        <w:ind w:left="0" w:firstLine="709"/>
        <w:jc w:val="center"/>
        <w:outlineLvl w:val="0"/>
        <w:rPr>
          <w:rFonts w:ascii="Times New Roman CYR" w:hAnsi="Times New Roman CYR" w:cs="Times New Roman CYR"/>
          <w:b/>
          <w:bCs/>
          <w:color w:val="000000"/>
          <w:sz w:val="20"/>
          <w:szCs w:val="20"/>
        </w:rPr>
      </w:pPr>
      <w:bookmarkStart w:id="147" w:name="sub_31004"/>
      <w:r w:rsidRPr="00CC1853">
        <w:rPr>
          <w:rFonts w:ascii="Times New Roman CYR" w:hAnsi="Times New Roman CYR" w:cs="Times New Roman CYR"/>
          <w:b/>
          <w:bCs/>
          <w:color w:val="000000"/>
          <w:sz w:val="20"/>
          <w:szCs w:val="20"/>
        </w:rPr>
        <w:t>IV. Осуществление контроля</w:t>
      </w:r>
    </w:p>
    <w:bookmarkEnd w:id="147"/>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Администрация района и органы муниципального,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Объемы бюджетных ассигнований уточняются при формировании местного бюджета Аликовского района Чувашской Республики на очередной финансовый год и плановый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w:t>
      </w:r>
      <w:hyperlink w:anchor="sub_1050" w:history="1">
        <w:r w:rsidRPr="00CC1853">
          <w:rPr>
            <w:rFonts w:ascii="Times New Roman CYR" w:hAnsi="Times New Roman CYR" w:cs="Times New Roman CYR"/>
            <w:color w:val="000000"/>
            <w:sz w:val="20"/>
            <w:szCs w:val="20"/>
          </w:rPr>
          <w:t>приложении N 3</w:t>
        </w:r>
      </w:hyperlink>
      <w:r w:rsidRPr="00CC1853">
        <w:rPr>
          <w:rFonts w:ascii="Times New Roman CYR" w:hAnsi="Times New Roman CYR" w:cs="Times New Roman CYR"/>
          <w:color w:val="000000"/>
          <w:sz w:val="20"/>
          <w:szCs w:val="20"/>
        </w:rPr>
        <w:t xml:space="preserve"> к подпрограмме.</w:t>
      </w:r>
    </w:p>
    <w:p w:rsidR="001862BC"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№4</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предоставления межбюджетных трансфертов из бюджета Аликовского района Чувашской Республики, источником финансового обеспечения которых являются субсидии на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I. Общие положения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1.1. Настоящие Правила регламентируют порядок предоставления средств из бюджета Аликовского района Чувашской Республики на приведение помещений, занимаемых участковыми уполномоченными полиции, в надлежащее состояние, в том числе проведение необходимых ремонтных работ (далее - субсидия), в рамках </w:t>
      </w:r>
      <w:hyperlink r:id="rId150" w:history="1">
        <w:r w:rsidRPr="00CC1853">
          <w:rPr>
            <w:rFonts w:ascii="Times New Roman CYR" w:hAnsi="Times New Roman CYR" w:cs="Times New Roman CYR"/>
            <w:color w:val="000000"/>
            <w:sz w:val="20"/>
            <w:szCs w:val="20"/>
          </w:rPr>
          <w:t>подпрограммы</w:t>
        </w:r>
      </w:hyperlink>
      <w:r w:rsidRPr="00CC1853">
        <w:rPr>
          <w:rFonts w:ascii="Times New Roman CYR" w:hAnsi="Times New Roman CYR" w:cs="Times New Roman CYR"/>
          <w:color w:val="000000"/>
          <w:sz w:val="20"/>
          <w:szCs w:val="20"/>
        </w:rPr>
        <w:t xml:space="preserve"> "Профилактика правонарушений в Аликовском районе Чувашской Республики" муниципальной программы Аликовского района Чувашской Республики "Повышение безопасности и жизнедеятельности населения и территорий Аликовского района Чувашской Республики" на 2015 - 2020 годы", утвержденной </w:t>
      </w:r>
      <w:hyperlink r:id="rId151" w:history="1">
        <w:r w:rsidRPr="00CC1853">
          <w:rPr>
            <w:rFonts w:ascii="Times New Roman CYR" w:hAnsi="Times New Roman CYR" w:cs="Times New Roman CYR"/>
            <w:color w:val="000000"/>
            <w:sz w:val="20"/>
            <w:szCs w:val="20"/>
          </w:rPr>
          <w:t>постановлением</w:t>
        </w:r>
      </w:hyperlink>
      <w:r w:rsidRPr="00CC1853">
        <w:rPr>
          <w:rFonts w:ascii="Times New Roman CYR" w:hAnsi="Times New Roman CYR" w:cs="Times New Roman CYR"/>
          <w:color w:val="000000"/>
          <w:sz w:val="20"/>
          <w:szCs w:val="20"/>
        </w:rPr>
        <w:t xml:space="preserve"> администрации Аликовского района Чувашской Республики от 26 апреля 2018 года N 536.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1.2. Субсидии предоставляются в целях софинансирования расходов бюджетов сельских поселений Аликовского района Чувашской Республики (далее - Сельские поселения) на мероприятия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ремонтных работ (далее - ремонтные работы объектов муниципальной собственности).</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II. Порядок финансирования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2.1. В соответствии с решением Собрания депутатов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в бюджеты сельских поселений на софинансирование расходов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ремонтных работ (далее - ремонтные работы объектов муниципальной собственности), является финансовый отдел администрации Аликовского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Предоставление субсидий на цели, указанные в </w:t>
      </w:r>
      <w:hyperlink w:anchor="sub_12" w:history="1">
        <w:r w:rsidRPr="00CC1853">
          <w:rPr>
            <w:rFonts w:ascii="Times New Roman CYR" w:hAnsi="Times New Roman CYR" w:cs="Times New Roman CYR"/>
            <w:color w:val="000000"/>
            <w:sz w:val="20"/>
            <w:szCs w:val="20"/>
          </w:rPr>
          <w:t>пункте 1.2</w:t>
        </w:r>
      </w:hyperlink>
      <w:r w:rsidRPr="00CC1853">
        <w:rPr>
          <w:rFonts w:ascii="Times New Roman CYR" w:hAnsi="Times New Roman CYR" w:cs="Times New Roman CYR"/>
          <w:color w:val="000000"/>
          <w:sz w:val="20"/>
          <w:szCs w:val="20"/>
        </w:rPr>
        <w:t xml:space="preserve"> настоящих Правил, осуществляется за счет средств бюджета Аликовского района Чувашской Республики, предусмотренных по </w:t>
      </w:r>
      <w:hyperlink r:id="rId152" w:history="1">
        <w:r w:rsidRPr="00CC1853">
          <w:rPr>
            <w:rFonts w:ascii="Times New Roman CYR" w:hAnsi="Times New Roman CYR" w:cs="Times New Roman CYR"/>
            <w:color w:val="000000"/>
            <w:sz w:val="20"/>
            <w:szCs w:val="20"/>
          </w:rPr>
          <w:t>разделу 0300</w:t>
        </w:r>
      </w:hyperlink>
      <w:r w:rsidRPr="00CC1853">
        <w:rPr>
          <w:rFonts w:ascii="Times New Roman CYR" w:hAnsi="Times New Roman CYR" w:cs="Times New Roman CYR"/>
          <w:color w:val="000000"/>
          <w:sz w:val="20"/>
          <w:szCs w:val="20"/>
        </w:rPr>
        <w:t xml:space="preserve"> "Национальная безопасность и правоохранительная деятельность", </w:t>
      </w:r>
      <w:hyperlink r:id="rId153" w:history="1">
        <w:r w:rsidRPr="00CC1853">
          <w:rPr>
            <w:rFonts w:ascii="Times New Roman CYR" w:hAnsi="Times New Roman CYR" w:cs="Times New Roman CYR"/>
            <w:color w:val="000000"/>
            <w:sz w:val="20"/>
            <w:szCs w:val="20"/>
          </w:rPr>
          <w:t>подразделу 0314</w:t>
        </w:r>
      </w:hyperlink>
      <w:r w:rsidRPr="00CC1853">
        <w:rPr>
          <w:rFonts w:ascii="Times New Roman CYR" w:hAnsi="Times New Roman CYR" w:cs="Times New Roman CYR"/>
          <w:color w:val="000000"/>
          <w:sz w:val="20"/>
          <w:szCs w:val="20"/>
        </w:rPr>
        <w:t xml:space="preserve"> "Другие вопросы в области национальной безопасности и правоохранительной деятельности", в соответствии со сводной бюджетной росписью бюджета Аликовского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2.2. Предоставление субсидий из бюджета Аликовского района Чувашской Республики в бюджет сельского поселения осуществляется на основании соглашения о предоставлении субсидии, заключаемого между администрацией Аликовского района и администрацией сельского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2.3. Средства бюджета Аликовского района перечисляются с лицевого счета финансового отдела, открытого в Управлении федерального казначейства по Чувашской Республике,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на лицевые счета бюджетов сельских поселений, открытые в Управлении Федерального казначейства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Лимиты бюджетных обязательств и предельные объемы финансирования по расходам, осуществляемым за счет указанных средств, учитываются на лицевых счетах сельских поселений, открытых в Управлении федерального казначейства по Чувашской Республике. На основании расходных расписаний (реестров расходных расписаний) указанные средства распределяются на лицевые счета сельских поселений, открытые в Управлении федерального казначейства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2.4. Санкционирование оплаты денежных обязательств, подлежащих исполнению за счет указанных средств, осуществляется Управлением федерального казначейства по Чувашской Республике, на основании платежных документов на перечисление средств юридическим и физическим лицам, представленных получателями средств бюджетов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2.5. После проверки и санкционирования оплаты денежных обязательств, платежные документы направляются для осуществления кассовых выплат с лицевого счета бюджета сельского поселения, открытого в Управлении Федерального казначейства по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2.6. Предоставление субсидий осуществляется при условии софинансирования расходов на указанные цели за счет средств бюджетов сельских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2.7. Администрация Аликовского района ежемесячно не позднее 5 числа месяца, следующего за отчетным, представляют в Минюст Чувашии отчет об использовании субсидий из республиканского бюджета Чувашской Республики на мероприятия по приведению помещений муниципальной собственности, занимаемых участковыми уполномоченными полиции, в надлежащее состояние, в том числе проведению необходимых ремонтных работ (далее - отчет), и отчет о достижении значения показателя результативности использования субсидии по формам, установленным соглашением.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2.8. Не использованные по состоянию на 1 января очередного финансового года остатки субсидий, подлежат возврату в бюджет Аликовского района Чувашской Республики в течение первых 10 рабочих дней очередного финансового года.</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III. Осуществление контроля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3.1. Контроль за соблюдением условий, установленных при предоставлении субсидий, осуществляется финансовым отделом администрации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3.2. В случае нецелевого использования субсидий соответствующие средства подлежат возврату в бюджет Аликовского района Чувашской Республики в установленном законодательством порядке для последующего возврата в республиканский бюджет Чувашской Республики.</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№5</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расчета объема межбюджетных трансфертов бюджетам поселений на выравнивание бюджетной обеспеченности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бюджете Аликовского района Чувашской Республики предусматриваются средства на предоставление дотаций на выравнивание бюджетной обеспеченности поселений исходя из численности жителей и бюджетной обеспеченности.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Дотации на выравнивание бюджетной обеспеченности поселений образуют районный фонд финансовой поддержки поселений за счет средств республиканского бюджета и распределяются исходя из численности жителей в расчете на одного жителя в соответствии с единой методикой.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Право на получение дотаций на выравнивание бюджетной обеспеченности за счет субвенций из Республиканского фонда компенсаций имеют все сельские поселения Аликовского района Чувашской Республики, за исключением сельских поселений, указанных в </w:t>
      </w:r>
      <w:hyperlink r:id="rId154" w:history="1">
        <w:r w:rsidRPr="00CC1853">
          <w:rPr>
            <w:rFonts w:ascii="Times New Roman CYR" w:hAnsi="Times New Roman CYR" w:cs="Times New Roman CYR"/>
            <w:color w:val="000000"/>
            <w:sz w:val="20"/>
            <w:szCs w:val="20"/>
          </w:rPr>
          <w:t>пункте 1 статьи 142.2</w:t>
        </w:r>
      </w:hyperlink>
      <w:r w:rsidRPr="00CC1853">
        <w:rPr>
          <w:rFonts w:ascii="Times New Roman CYR" w:hAnsi="Times New Roman CYR" w:cs="Times New Roman CYR"/>
          <w:color w:val="000000"/>
          <w:sz w:val="20"/>
          <w:szCs w:val="20"/>
        </w:rPr>
        <w:t xml:space="preserve"> Бюджетного кодекса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2. Порядок образования районного фонда финансовой поддержки поселений и распределения дотаций на выравнивание бюджетной обеспеченности поселений из бюджета Аликовского района Чувашской Республики устанавливается настоящим постановлением в соответствии с требованиями </w:t>
      </w:r>
      <w:hyperlink r:id="rId155" w:history="1">
        <w:r w:rsidRPr="00CC1853">
          <w:rPr>
            <w:rFonts w:ascii="Times New Roman CYR" w:hAnsi="Times New Roman CYR" w:cs="Times New Roman CYR"/>
            <w:color w:val="000000"/>
            <w:sz w:val="20"/>
            <w:szCs w:val="20"/>
          </w:rPr>
          <w:t>Бюджетного кодекса</w:t>
        </w:r>
      </w:hyperlink>
      <w:r w:rsidRPr="00CC1853">
        <w:rPr>
          <w:rFonts w:ascii="Times New Roman CYR" w:hAnsi="Times New Roman CYR" w:cs="Times New Roman CYR"/>
          <w:color w:val="000000"/>
          <w:sz w:val="20"/>
          <w:szCs w:val="20"/>
        </w:rPr>
        <w:t xml:space="preserve">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3. Для определения объема дотаций на выравнивание бюджетной обеспеченности за счет средств бюджета </w:t>
      </w:r>
      <w:r w:rsidRPr="00CC1853">
        <w:rPr>
          <w:rFonts w:ascii="Times New Roman CYR" w:hAnsi="Times New Roman CYR" w:cs="Times New Roman CYR"/>
          <w:color w:val="000000"/>
          <w:sz w:val="20"/>
          <w:szCs w:val="20"/>
        </w:rPr>
        <w:lastRenderedPageBreak/>
        <w:t xml:space="preserve">Аликовского района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156" w:history="1">
        <w:r w:rsidRPr="00CC1853">
          <w:rPr>
            <w:rFonts w:ascii="Times New Roman CYR" w:hAnsi="Times New Roman CYR" w:cs="Times New Roman CYR"/>
            <w:color w:val="000000"/>
            <w:sz w:val="20"/>
            <w:szCs w:val="20"/>
          </w:rPr>
          <w:t>статьями 61</w:t>
        </w:r>
      </w:hyperlink>
      <w:r w:rsidRPr="00CC1853">
        <w:rPr>
          <w:rFonts w:ascii="Times New Roman CYR" w:hAnsi="Times New Roman CYR" w:cs="Times New Roman CYR"/>
          <w:color w:val="000000"/>
          <w:sz w:val="20"/>
          <w:szCs w:val="20"/>
        </w:rPr>
        <w:t xml:space="preserve"> и </w:t>
      </w:r>
      <w:hyperlink r:id="rId157" w:history="1">
        <w:r w:rsidRPr="00CC1853">
          <w:rPr>
            <w:rFonts w:ascii="Times New Roman CYR" w:hAnsi="Times New Roman CYR" w:cs="Times New Roman CYR"/>
            <w:color w:val="000000"/>
            <w:sz w:val="20"/>
            <w:szCs w:val="20"/>
          </w:rPr>
          <w:t>63</w:t>
        </w:r>
      </w:hyperlink>
      <w:r w:rsidRPr="00CC1853">
        <w:rPr>
          <w:rFonts w:ascii="Times New Roman CYR" w:hAnsi="Times New Roman CYR" w:cs="Times New Roman CYR"/>
          <w:color w:val="000000"/>
          <w:sz w:val="20"/>
          <w:szCs w:val="20"/>
        </w:rPr>
        <w:t xml:space="preserve"> Бюджетного кодекса Российской Федерации, и расходных потребностей поселений для реализации полномочий, предусмотренных </w:t>
      </w:r>
      <w:hyperlink r:id="rId158" w:history="1">
        <w:r w:rsidRPr="00CC1853">
          <w:rPr>
            <w:rFonts w:ascii="Times New Roman CYR" w:hAnsi="Times New Roman CYR" w:cs="Times New Roman CYR"/>
            <w:color w:val="000000"/>
            <w:sz w:val="20"/>
            <w:szCs w:val="20"/>
          </w:rPr>
          <w:t>Законом</w:t>
        </w:r>
      </w:hyperlink>
      <w:r w:rsidRPr="00CC1853">
        <w:rPr>
          <w:rFonts w:ascii="Times New Roman CYR" w:hAnsi="Times New Roman CYR" w:cs="Times New Roman CYR"/>
          <w:color w:val="000000"/>
          <w:sz w:val="20"/>
          <w:szCs w:val="20"/>
        </w:rPr>
        <w:t xml:space="preserve"> Чувашской Республики "Об организации местного самоуправления в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8" w:name="sub_1004"/>
      <w:r w:rsidRPr="00CC1853">
        <w:rPr>
          <w:rFonts w:ascii="Times New Roman CYR" w:hAnsi="Times New Roman CYR" w:cs="Times New Roman CYR"/>
          <w:color w:val="000000"/>
          <w:sz w:val="20"/>
          <w:szCs w:val="20"/>
        </w:rPr>
        <w:t>4.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bookmarkEnd w:id="14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оценивается доходный потенциал в поселении исходя из контингента доходов за последние пять лет;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определяется доходный потенциал в поселении в очередном финансовом году в контингенте через произведение коэффициента налоговых усилий на среднегодовой объем доходного потенциала за предыдущие пять лет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162050" cy="1809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42900" cy="2000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доходный потенциал в поселении в очередном финансовом году в контингенте;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04800" cy="2000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коэффициент налоговых усилий;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42900" cy="2000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среднегодовой объем доходного потенциала в поселении за последние пять лет (определяется аналогично показателю в целом по Аликовскому району);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рассчитываются объемы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333500" cy="1809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000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доходный потенциал бюджетов поселений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42900" cy="2000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доходный потенциал в поселении в очередном финансовом году в контингенте;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52400" cy="2000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норматив отчислений (в процентах) от налоговых и неналоговых доходов.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Для определения общего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определяется суммарный объем доходного потенциала бюджетов всех поселений в очередном финансовом году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24100" cy="1809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09575" cy="2000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суммарный объем доходного потенциала бюджетов всех поселений Аликовского района Чувашской Республики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71475" cy="1809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371475" cy="1809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w:t>
      </w:r>
      <w:r w:rsidRPr="00CC1853">
        <w:rPr>
          <w:rFonts w:ascii="Times New Roman CYR" w:hAnsi="Times New Roman CYR" w:cs="Times New Roman CYR"/>
          <w:noProof/>
          <w:color w:val="000000"/>
          <w:sz w:val="20"/>
          <w:szCs w:val="20"/>
        </w:rPr>
        <w:drawing>
          <wp:inline distT="0" distB="0" distL="0" distR="0">
            <wp:extent cx="371475" cy="1809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и т.д. - доходные потенциалы бюджетов в разрезе поселений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Для расчета уровня расчетной бюджетной обеспеченности поселений в порядке, налоговые доходы в расчетах группируются отдельно.</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49" w:name="sub_1005"/>
      <w:r w:rsidRPr="00CC1853">
        <w:rPr>
          <w:rFonts w:ascii="Times New Roman CYR" w:hAnsi="Times New Roman CYR" w:cs="Times New Roman CYR"/>
          <w:color w:val="000000"/>
          <w:sz w:val="20"/>
          <w:szCs w:val="20"/>
        </w:rPr>
        <w:t>5. Оценка общего объема расходных потребностей поселений в целом по Аликовскому району в очередном финансовом году производится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bookmarkEnd w:id="14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муниципального района, которые могут привести к увеличению (уменьшению) расходов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Коэффициенты-дефляторы применяются к расчетным объемам расходных потребностей поселений в текущем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Общий объем расходных потребностей поселений на очередной финансовый год определяется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8753475" cy="1809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87534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90525" cy="2000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расходных потребностей поселений на очередной финансовый год;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9550" cy="2000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выплату заработной платы;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lastRenderedPageBreak/>
        <w:drawing>
          <wp:inline distT="0" distB="0" distL="0" distR="0">
            <wp:extent cx="295275" cy="2000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начисления на заработную плату;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19075" cy="200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социальные трансферты населению;</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19075" cy="2000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коммунальные услуги;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000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другие текущие расходы;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0025" cy="2000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капитального характера;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52400" cy="2000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коэффициент-дефлятор;</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000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группировка по соответствующим разделам бюджетной классификации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6. Общий объем дотаций на выравнивание бюджетной обеспеченности поселений за счет средств бюджета Аликовского района Чувашской Республики на очередной финансовый год определяется как разность между общим объемом расходных потребностей всех поселений в Аликовском районе Чувашской Республики и их суммарным доходным потенциалом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76350" cy="2000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763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23850" cy="2000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дотаций на выравнивание бюджетной обеспеченности поселений за счет средств бюджета Аликовского района Чувашской Республики на очередной финансовый год;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90525" cy="2000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расходных потребностей поселений на очередной финансовый год;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09575" cy="2000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суммарный объем доходного потенциала бюджетов всех поселений в Аликовском районе Чувашской Республики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7. Объем дотаций на выравнивание бюджетной обеспеченности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в муниципальном районе в очередном финансовом году к общей численности жителей в муниципальном районе, на численность жителей в поселении и доходным потенциалом бюджета поселения в очередном финансовом году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38350" cy="1809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3835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23850" cy="2000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дотации на выравнивание бюджетной обеспеченности поселения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42900" cy="2000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собственные доходы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000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населения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28600" cy="2000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населения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000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доходный потенциал бюджета поселения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8. Дотации на выравнивание бюджетной обеспеченности поселений, за исключением дотаций, предоставленных в порядке, установленном </w:t>
      </w:r>
      <w:hyperlink w:anchor="sub_1001" w:history="1">
        <w:r w:rsidRPr="00CC1853">
          <w:rPr>
            <w:rFonts w:ascii="Times New Roman CYR" w:hAnsi="Times New Roman CYR" w:cs="Times New Roman CYR"/>
            <w:color w:val="000000"/>
            <w:sz w:val="20"/>
            <w:szCs w:val="20"/>
          </w:rPr>
          <w:t>пунктом 1</w:t>
        </w:r>
      </w:hyperlink>
      <w:r w:rsidRPr="00CC1853">
        <w:rPr>
          <w:rFonts w:ascii="Times New Roman CYR" w:hAnsi="Times New Roman CYR" w:cs="Times New Roman CYR"/>
          <w:color w:val="000000"/>
          <w:sz w:val="20"/>
          <w:szCs w:val="20"/>
        </w:rPr>
        <w:t xml:space="preserve"> настоящей статьи,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муниципального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57400" cy="1809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05740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47650" cy="2000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уровень расчетной бюджетной обеспеченности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8125" cy="2000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налоговые доходы бюджета поселения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28600" cy="2000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населения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09575" cy="2000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суммарный объем налоговых доходов бюджетов по всем поселениям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000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населения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В качестве критерия выравнивания расчетной бюджетной обеспеченности поселений принимается средний </w:t>
      </w:r>
      <w:r w:rsidRPr="00CC1853">
        <w:rPr>
          <w:rFonts w:ascii="Times New Roman CYR" w:hAnsi="Times New Roman CYR" w:cs="Times New Roman CYR"/>
          <w:color w:val="000000"/>
          <w:sz w:val="20"/>
          <w:szCs w:val="20"/>
        </w:rPr>
        <w:lastRenderedPageBreak/>
        <w:t>доход на одного жителя муниципального района, рассчитанный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85875" cy="1809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14325" cy="2000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средний доход на одного жителя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42900" cy="2000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финансовую поддержку в целом по бюджетам поселений муниципального района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000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населения муниципального района.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бюджетов поселений не допускается.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Уровень расчетной бюджетной обеспеченности поселения с учетом дотаций на выравнивание бюджетной обеспеченности поселений не может превышать уровень расчетной бюджетной обеспеченности с учетом дотаций на выравнивание бюджетной обеспеченности иного поселения, входящего в состав муниципального района, которое до распределения указанных дотаций имело более высокий уровень расчетной бюджетной обеспеченности.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0" w:name="sub_1009"/>
      <w:r w:rsidRPr="00CC1853">
        <w:rPr>
          <w:rFonts w:ascii="Times New Roman CYR" w:hAnsi="Times New Roman CYR" w:cs="Times New Roman CYR"/>
          <w:color w:val="000000"/>
          <w:sz w:val="20"/>
          <w:szCs w:val="20"/>
        </w:rPr>
        <w:t>9. В целях выравнивания финансовых возможностей органов местного самоуправления поселений по осуществлению своих полномочий по вопросам местного значения в составе бюджета Аликовского района Чувашской Республики могут предусматриваться дополнительные средства на финансовую поддержку поселений, которые вместе с дотациями на выравнивание финансовых возможностей по решению вопросов местного значения поселений образуют единый районный фонд финансовой поддержки поселений.</w:t>
      </w:r>
    </w:p>
    <w:bookmarkEnd w:id="150"/>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Дополнительные средства бюджета Аликовского района Чувашской Республики, направляемые в районный фонд финансовой поддержки поселений, распределяются между поселениями по той же методике, установленной для определения сумм финансовой поддержки поселений за счет субвенций, указанных в </w:t>
      </w:r>
      <w:hyperlink w:anchor="sub_1009" w:history="1">
        <w:r w:rsidRPr="00CC1853">
          <w:rPr>
            <w:rFonts w:ascii="Times New Roman CYR" w:hAnsi="Times New Roman CYR" w:cs="Times New Roman CYR"/>
            <w:color w:val="000000"/>
            <w:sz w:val="20"/>
            <w:szCs w:val="20"/>
          </w:rPr>
          <w:t>абзаце первом</w:t>
        </w:r>
      </w:hyperlink>
      <w:r w:rsidRPr="00CC1853">
        <w:rPr>
          <w:rFonts w:ascii="Times New Roman CYR" w:hAnsi="Times New Roman CYR" w:cs="Times New Roman CYR"/>
          <w:color w:val="000000"/>
          <w:sz w:val="20"/>
          <w:szCs w:val="20"/>
        </w:rPr>
        <w:t xml:space="preserve"> настоящего пункта.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10. При составлении и (или) утверждении бюджета Аликовского района Чувашской Республики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изъятию в бюджет Аликовского района Чувашской Республики и (или) учету при последующем распределении финансовой помощи бюджетам поселений не подлежат.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из бюджета Аликовского района Чувашской Республики и (или) учету при последующем распределении межбюджетных трансфертов бюджетам поселений не подлежат.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1" w:name="sub_1011"/>
      <w:r w:rsidRPr="00CC1853">
        <w:rPr>
          <w:rFonts w:ascii="Times New Roman CYR" w:hAnsi="Times New Roman CYR" w:cs="Times New Roman CYR"/>
          <w:color w:val="000000"/>
          <w:sz w:val="20"/>
          <w:szCs w:val="20"/>
        </w:rPr>
        <w:t>11. Объем дотаций на выравнивание бюджетной обеспеченности поселений, распределение дотаций на выравнивание бюджетной обеспеченности между поселениями муниципального района и (или) заменяющие их дополнительные нормативы отчислений от налога на доходы физических лиц утверждаются решением Собрания депутатов Аликовского района Чувашской Республики о бюджете Аликовского района Чувашской Республики на очередной финансовый год.</w:t>
      </w:r>
    </w:p>
    <w:bookmarkEnd w:id="151"/>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6</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расчета межбюджетных трансфертов, источником финансового обеспечения которых являются иные межбюджетные трансферты на поддержку мер по обеспечению сбалансированности бюджетов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2" w:name="sub_2001"/>
      <w:r w:rsidRPr="00CC1853">
        <w:rPr>
          <w:rFonts w:ascii="Times New Roman CYR" w:hAnsi="Times New Roman CYR" w:cs="Times New Roman CYR"/>
          <w:color w:val="000000"/>
          <w:sz w:val="20"/>
          <w:szCs w:val="20"/>
        </w:rPr>
        <w:t>1. В целях обеспечения финансовых возможностей органов местного самоуправления по осуществлению своих полномочий по вопросам местного значения в бюджете Аликовского района Чувашской Республики предусматриваются дотации на поддержку мер по обеспечению сбалансированности бюджетов поселений.</w:t>
      </w:r>
    </w:p>
    <w:bookmarkEnd w:id="15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Дотации на поддержку мер по обеспечению сбалансированности бюджетов поселений образуют Районный фонд сбалансированности бюджетов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3" w:name="sub_2002"/>
      <w:r w:rsidRPr="00CC1853">
        <w:rPr>
          <w:rFonts w:ascii="Times New Roman CYR" w:hAnsi="Times New Roman CYR" w:cs="Times New Roman CYR"/>
          <w:color w:val="000000"/>
          <w:sz w:val="20"/>
          <w:szCs w:val="20"/>
        </w:rPr>
        <w:t>2. Районный фонд сбалансированности бюджетов поселений формируется за счет собственных доходов бюджета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4" w:name="sub_2003"/>
      <w:bookmarkEnd w:id="153"/>
      <w:r w:rsidRPr="00CC1853">
        <w:rPr>
          <w:rFonts w:ascii="Times New Roman CYR" w:hAnsi="Times New Roman CYR" w:cs="Times New Roman CYR"/>
          <w:color w:val="000000"/>
          <w:sz w:val="20"/>
          <w:szCs w:val="20"/>
        </w:rPr>
        <w:t xml:space="preserve">3. Для расчета объема дотаций на поддержку мер по обеспечению сбалансированности бюджетов поселений </w:t>
      </w:r>
      <w:r w:rsidRPr="00CC1853">
        <w:rPr>
          <w:rFonts w:ascii="Times New Roman CYR" w:hAnsi="Times New Roman CYR" w:cs="Times New Roman CYR"/>
          <w:color w:val="000000"/>
          <w:sz w:val="20"/>
          <w:szCs w:val="20"/>
        </w:rPr>
        <w:lastRenderedPageBreak/>
        <w:t>по каждому консолидированному бюджету поселения определяется объем расходных потребностей, не покрытых собственными доходами, по следующей формуле:</w:t>
      </w:r>
    </w:p>
    <w:bookmarkEnd w:id="154"/>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857250" cy="2000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19075" cy="2000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расходных потребностей конкретного консолидированного бюджета поселения на очередной финансовый год, не покрытых собственными доходами;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000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собственные доходы конкретного консолидированного бюджета поселения как сумма объема доходного потенциала конкретного консолидированного бюджета поселения и средств на финансовую поддержку в целом по конкретному консолидированному бюджету поселения в очередном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33350" cy="2000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расходные потребности конкретного консолидированного бюджета поселения, определенные в соответствии Положения о регулировании бюджетных правоотношений в Аликовском районе Чувашской Республики на очередной финансовый год.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5" w:name="sub_2004"/>
      <w:r w:rsidRPr="00CC1853">
        <w:rPr>
          <w:rFonts w:ascii="Times New Roman CYR" w:hAnsi="Times New Roman CYR" w:cs="Times New Roman CYR"/>
          <w:color w:val="000000"/>
          <w:sz w:val="20"/>
          <w:szCs w:val="20"/>
        </w:rPr>
        <w:t>4. Общий объем дотаций на поддержку мер по обеспечению сбалансированности бюджетов поселений определяется по формуле:</w:t>
      </w:r>
    </w:p>
    <w:bookmarkEnd w:id="155"/>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09775" cy="1809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097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14325" cy="2000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дотаций на поддержку мер по обеспечению сбалансированности бюджетов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85875" cy="1809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непокрытые расходные потребности по конкретному консолидированному бюджету поселения, определенные в соответствии с </w:t>
      </w:r>
      <w:hyperlink w:anchor="sub_2003" w:history="1">
        <w:r w:rsidRPr="00CC1853">
          <w:rPr>
            <w:rFonts w:ascii="Times New Roman CYR" w:hAnsi="Times New Roman CYR" w:cs="Times New Roman CYR"/>
            <w:color w:val="000000"/>
            <w:sz w:val="20"/>
            <w:szCs w:val="20"/>
          </w:rPr>
          <w:t>пунктом 3</w:t>
        </w:r>
      </w:hyperlink>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6" w:name="sub_2005"/>
      <w:r w:rsidRPr="00CC1853">
        <w:rPr>
          <w:rFonts w:ascii="Times New Roman CYR" w:hAnsi="Times New Roman CYR" w:cs="Times New Roman CYR"/>
          <w:color w:val="000000"/>
          <w:sz w:val="20"/>
          <w:szCs w:val="20"/>
        </w:rPr>
        <w:t>5. Общий объем дотаций на поддержку мер по обеспечению сбалансированности бюджетов поселений и его распределение по консолидированным бюджетам поселений утверждаются решением Собрания депутатов Аликовского района Чувашской Республики о бюджете Аликовского района Чувашской Республики на очередной финансовой год в пределах непокрытой части расходных потребностей поселений.</w:t>
      </w:r>
    </w:p>
    <w:bookmarkEnd w:id="156"/>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7</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расчета объема межбюджетных трансфертов бюджетам поселений,</w:t>
      </w:r>
      <w:r w:rsidRPr="00CC1853">
        <w:rPr>
          <w:rFonts w:ascii="Times New Roman CYR" w:hAnsi="Times New Roman CYR" w:cs="Times New Roman CYR"/>
          <w:color w:val="000000"/>
          <w:sz w:val="20"/>
          <w:szCs w:val="20"/>
          <w:shd w:val="clear" w:color="auto" w:fill="FFFFFF"/>
        </w:rPr>
        <w:t xml:space="preserve"> </w:t>
      </w:r>
      <w:r w:rsidRPr="00CC1853">
        <w:rPr>
          <w:rFonts w:ascii="Times New Roman CYR" w:hAnsi="Times New Roman CYR" w:cs="Times New Roman CYR"/>
          <w:b/>
          <w:bCs/>
          <w:color w:val="000000"/>
          <w:sz w:val="20"/>
          <w:szCs w:val="20"/>
        </w:rPr>
        <w:t>источником финансового обеспечения которых являются субвенции на осуществление первичного воинского учета на территориях, где отсутствуют военные комиссариаты, и порядок расчета субвенций бюджетам поселений</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7" w:name="sub_3001"/>
      <w:r w:rsidRPr="00CC1853">
        <w:rPr>
          <w:rFonts w:ascii="Times New Roman CYR" w:hAnsi="Times New Roman CYR" w:cs="Times New Roman CYR"/>
          <w:color w:val="000000"/>
          <w:sz w:val="20"/>
          <w:szCs w:val="20"/>
        </w:rPr>
        <w:t>1. Финансовые средства, необходимые органам местного самоуправления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бюджете Аликовского района Чувашской Республики в виде субвенций в объеме, утверждаемом решением Собрания депутатов Аликовского района Чувашской Республики о бюджете Аликовского района Чувашской Республики на очередной финансовый год и плановый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8" w:name="sub_3002"/>
      <w:bookmarkEnd w:id="157"/>
      <w:r w:rsidRPr="00CC1853">
        <w:rPr>
          <w:rFonts w:ascii="Times New Roman CYR" w:hAnsi="Times New Roman CYR" w:cs="Times New Roman CYR"/>
          <w:color w:val="000000"/>
          <w:sz w:val="20"/>
          <w:szCs w:val="20"/>
        </w:rPr>
        <w:t>2. Объем субвенций, предоставляемых бюджетам поселений из бюджета Аликовского района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59" w:name="sub_3021"/>
      <w:bookmarkEnd w:id="158"/>
      <w:r w:rsidRPr="00CC1853">
        <w:rPr>
          <w:rFonts w:ascii="Times New Roman CYR" w:hAnsi="Times New Roman CYR" w:cs="Times New Roman CYR"/>
          <w:color w:val="000000"/>
          <w:sz w:val="20"/>
          <w:szCs w:val="20"/>
        </w:rPr>
        <w:t>1) определяются для каждого поселения затраты на содержание одного военно-учетного работника (</w:t>
      </w:r>
      <w:r w:rsidRPr="00CC1853">
        <w:rPr>
          <w:rFonts w:ascii="Times New Roman CYR" w:hAnsi="Times New Roman CYR" w:cs="Times New Roman CYR"/>
          <w:noProof/>
          <w:color w:val="000000"/>
          <w:sz w:val="20"/>
          <w:szCs w:val="20"/>
        </w:rPr>
        <w:drawing>
          <wp:inline distT="0" distB="0" distL="0" distR="0">
            <wp:extent cx="161925" cy="2000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органа местного самоуправления:</w:t>
      </w:r>
    </w:p>
    <w:bookmarkEnd w:id="15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895850" cy="1809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89585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8125" cy="1809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оплату труда военно-учетных работников, включая соответствующие начисления на фонд оплаты труда;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33400" cy="1809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оплату аренды помещений;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28625"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оплату услуг связи;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42925" cy="180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оплату транспортных услуг;</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647700" cy="180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командировочные расходы;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81025" cy="1809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оплату коммунальных услуг;</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lastRenderedPageBreak/>
        <w:drawing>
          <wp:inline distT="0" distB="0" distL="0" distR="0">
            <wp:extent cx="733425" cy="1809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расходы на обеспечение мебелью, инвентарем, оргтехникой, средствами связи, расходными материалами;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0" w:name="sub_3022"/>
      <w:r w:rsidRPr="00CC1853">
        <w:rPr>
          <w:rFonts w:ascii="Times New Roman CYR" w:hAnsi="Times New Roman CYR" w:cs="Times New Roman CYR"/>
          <w:color w:val="000000"/>
          <w:sz w:val="20"/>
          <w:szCs w:val="20"/>
        </w:rPr>
        <w:t>2) определяется количество военно-учетных работников (</w:t>
      </w:r>
      <w:r w:rsidRPr="00CC1853">
        <w:rPr>
          <w:rFonts w:ascii="Times New Roman CYR" w:hAnsi="Times New Roman CYR" w:cs="Times New Roman CYR"/>
          <w:noProof/>
          <w:color w:val="000000"/>
          <w:sz w:val="20"/>
          <w:szCs w:val="20"/>
        </w:rPr>
        <w:drawing>
          <wp:inline distT="0" distB="0" distL="0" distR="0">
            <wp:extent cx="552450" cy="2000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и работников, осуществляющих работу по воинскому учету в органе местного самоуправления по совместительству (</w:t>
      </w:r>
      <w:r w:rsidRPr="00CC1853">
        <w:rPr>
          <w:rFonts w:ascii="Times New Roman CYR" w:hAnsi="Times New Roman CYR" w:cs="Times New Roman CYR"/>
          <w:noProof/>
          <w:color w:val="000000"/>
          <w:sz w:val="20"/>
          <w:szCs w:val="20"/>
        </w:rPr>
        <w:drawing>
          <wp:inline distT="0" distB="0" distL="0" distR="0">
            <wp:extent cx="495300" cy="2000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Положением о воинском учете, утвержденным постановлением Правительства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1" w:name="sub_3023"/>
      <w:bookmarkEnd w:id="160"/>
      <w:r w:rsidRPr="00CC1853">
        <w:rPr>
          <w:rFonts w:ascii="Times New Roman CYR" w:hAnsi="Times New Roman CYR" w:cs="Times New Roman CYR"/>
          <w:color w:val="000000"/>
          <w:sz w:val="20"/>
          <w:szCs w:val="20"/>
        </w:rPr>
        <w:t>3) определяется размер субвенций, предоставляемых бюджетам поселений:</w:t>
      </w:r>
    </w:p>
    <w:bookmarkEnd w:id="161"/>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33625" cy="1809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33625" cy="180975"/>
                    </a:xfrm>
                    <a:prstGeom prst="rect">
                      <a:avLst/>
                    </a:prstGeom>
                    <a:noFill/>
                    <a:ln>
                      <a:noFill/>
                    </a:ln>
                  </pic:spPr>
                </pic:pic>
              </a:graphicData>
            </a:graphic>
          </wp:inline>
        </w:drawing>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209675" cy="1809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2096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38150" cy="1809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субвенций, предоставляемых бюджетам сельских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42875" cy="2000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коэффициент рабочего времени;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38150" cy="2000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1-м поселении;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000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часов рабочего времени в год, рассчитанное на одного военно-учетного работника исходя из норм, установленных </w:t>
      </w:r>
      <w:hyperlink r:id="rId226" w:history="1">
        <w:r w:rsidRPr="00CC1853">
          <w:rPr>
            <w:rFonts w:ascii="Times New Roman CYR" w:hAnsi="Times New Roman CYR" w:cs="Times New Roman CYR"/>
            <w:color w:val="000000"/>
            <w:sz w:val="20"/>
            <w:szCs w:val="20"/>
          </w:rPr>
          <w:t>Трудовым кодексом</w:t>
        </w:r>
      </w:hyperlink>
      <w:r w:rsidRPr="00CC1853">
        <w:rPr>
          <w:rFonts w:ascii="Times New Roman CYR" w:hAnsi="Times New Roman CYR" w:cs="Times New Roman CYR"/>
          <w:color w:val="000000"/>
          <w:sz w:val="20"/>
          <w:szCs w:val="20"/>
        </w:rPr>
        <w:t xml:space="preserve"> Российской Федерации;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52450" cy="2000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количество военно-учетных работников;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000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работников, осуществляющих работу по воинскому учету в органе местного самоуправления по совместительству;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00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затраты на содержание одного военно-учетного работника органа местного самоуправления.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2" w:name="sub_3003"/>
      <w:r w:rsidRPr="00CC1853">
        <w:rPr>
          <w:rFonts w:ascii="Times New Roman CYR" w:hAnsi="Times New Roman CYR" w:cs="Times New Roman CYR"/>
          <w:color w:val="000000"/>
          <w:sz w:val="20"/>
          <w:szCs w:val="20"/>
        </w:rPr>
        <w:t xml:space="preserve">3. Расчет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w:t>
      </w:r>
      <w:hyperlink w:anchor="sub_3002" w:history="1">
        <w:r w:rsidRPr="00CC1853">
          <w:rPr>
            <w:rFonts w:ascii="Times New Roman CYR" w:hAnsi="Times New Roman CYR" w:cs="Times New Roman CYR"/>
            <w:color w:val="000000"/>
            <w:sz w:val="20"/>
            <w:szCs w:val="20"/>
          </w:rPr>
          <w:t>частью 2</w:t>
        </w:r>
      </w:hyperlink>
      <w:r w:rsidRPr="00CC1853">
        <w:rPr>
          <w:rFonts w:ascii="Times New Roman CYR" w:hAnsi="Times New Roman CYR" w:cs="Times New Roman CYR"/>
          <w:color w:val="000000"/>
          <w:sz w:val="20"/>
          <w:szCs w:val="20"/>
        </w:rPr>
        <w:t xml:space="preserve"> настоящей статьи.</w:t>
      </w:r>
    </w:p>
    <w:bookmarkEnd w:id="16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8</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расчета объема межбюджетных трансфертов на софинансирование расходов бюджетов сельских поселений,</w:t>
      </w:r>
      <w:r w:rsidRPr="00CC1853">
        <w:rPr>
          <w:rFonts w:ascii="Times New Roman CYR" w:hAnsi="Times New Roman CYR" w:cs="Times New Roman CYR"/>
          <w:b/>
          <w:color w:val="000000"/>
          <w:sz w:val="20"/>
          <w:szCs w:val="20"/>
          <w:shd w:val="clear" w:color="auto" w:fill="FFFFFF"/>
        </w:rPr>
        <w:t xml:space="preserve"> и</w:t>
      </w:r>
      <w:r w:rsidRPr="00CC1853">
        <w:rPr>
          <w:rFonts w:ascii="Times New Roman CYR" w:hAnsi="Times New Roman CYR" w:cs="Times New Roman CYR"/>
          <w:b/>
          <w:bCs/>
          <w:color w:val="000000"/>
          <w:sz w:val="20"/>
          <w:szCs w:val="20"/>
        </w:rPr>
        <w:t>сточником финансового обеспечения которых являются субсидии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3" w:name="sub_4001"/>
      <w:r w:rsidRPr="00CC1853">
        <w:rPr>
          <w:rFonts w:ascii="Times New Roman CYR" w:hAnsi="Times New Roman CYR" w:cs="Times New Roman CYR"/>
          <w:color w:val="000000"/>
          <w:sz w:val="20"/>
          <w:szCs w:val="20"/>
        </w:rPr>
        <w:t>1. Финансовые средства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предусматриваются в бюджете Аликовского района в виде субсидий в объеме, утверждаемом решением Собрания депутатов Аликовского района о бюджете Аликовского района на очередной финансовый год и на плановый период.</w:t>
      </w:r>
    </w:p>
    <w:bookmarkEnd w:id="163"/>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Предоставление средств на указанные цели производится за счет средств, выделенных Аликовскому району Чувашской Республики из республиканского бюджета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4" w:name="sub_4002"/>
      <w:r w:rsidRPr="00CC1853">
        <w:rPr>
          <w:rFonts w:ascii="Times New Roman CYR" w:hAnsi="Times New Roman CYR" w:cs="Times New Roman CYR"/>
          <w:color w:val="000000"/>
          <w:sz w:val="20"/>
          <w:szCs w:val="20"/>
        </w:rPr>
        <w:t>2. Указанные средства предоставляются на капитальный ремонт, ремонт и содержание автомобильных дорог общего пользования местного значения в границах населенных пунктов сельских поселений, (далее - капитальный ремонт, ремонт и содержание автомобильных дорог) при условии их софинансирования за счет средств бюджетов сельских поселений. Уровень софинансирования расходов за счет средств бюджетов сельских поселений определяется решением Собрания депутатов Аликовского района о бюджете Аликовского района Чувашской Республики на очередной финансовый год и на плановый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5" w:name="sub_4003"/>
      <w:bookmarkEnd w:id="164"/>
      <w:r w:rsidRPr="00CC1853">
        <w:rPr>
          <w:rFonts w:ascii="Times New Roman CYR" w:hAnsi="Times New Roman CYR" w:cs="Times New Roman CYR"/>
          <w:color w:val="000000"/>
          <w:sz w:val="20"/>
          <w:szCs w:val="20"/>
        </w:rPr>
        <w:t>3. Распределение субсидий между сельскими поселениями осуществляется исходя из общего объема средств, выделенных Аликовскому району Чувашской Республики из республиканского бюджета Чувашской Республики на указанные цели по следующей формуле:</w:t>
      </w:r>
    </w:p>
    <w:bookmarkEnd w:id="165"/>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323975" cy="1809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323975" cy="18097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lastRenderedPageBreak/>
        <w:drawing>
          <wp:inline distT="0" distB="0" distL="0" distR="0">
            <wp:extent cx="190500" cy="2000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субсидии, предоставляемый бюджету конкретного сельского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52400" cy="2000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объем средств выделяемых Аликовскому району Чувашской Республики из республиканского бюджета на указанные цели;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61950"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общая протяженность автомобильных дорог общего пользования местного значения в границах населенных пунктов сельского поселения на конец отчетного финансового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90525" cy="2000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протяженность автомобильных дорог общего пользования местного значения в границах населенных пунктов конкретного сельского поселения на конец отчетного финансового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9</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Правила </w:t>
      </w:r>
      <w:r w:rsidRPr="00CC1853">
        <w:rPr>
          <w:rFonts w:ascii="Times New Roman CYR" w:hAnsi="Times New Roman CYR" w:cs="Times New Roman CYR"/>
          <w:b/>
          <w:bCs/>
          <w:color w:val="000000"/>
          <w:sz w:val="20"/>
          <w:szCs w:val="20"/>
        </w:rPr>
        <w:br/>
        <w:t>расчета распределения бюджетам поселений денежных премий по итогам экономического соревнования между поселениями Аликовского района</w:t>
      </w:r>
    </w:p>
    <w:p w:rsidR="001862BC" w:rsidRPr="00CC1853" w:rsidRDefault="001862BC" w:rsidP="001862BC">
      <w:pPr>
        <w:widowControl w:val="0"/>
        <w:autoSpaceDE w:val="0"/>
        <w:autoSpaceDN w:val="0"/>
        <w:adjustRightInd w:val="0"/>
        <w:jc w:val="center"/>
        <w:outlineLvl w:val="0"/>
        <w:rPr>
          <w:rFonts w:ascii="Times New Roman CYR" w:hAnsi="Times New Roman CYR" w:cs="Times New Roman CYR"/>
          <w:b/>
          <w:bCs/>
          <w:color w:val="000000"/>
          <w:sz w:val="20"/>
          <w:szCs w:val="20"/>
        </w:rPr>
      </w:pPr>
      <w:bookmarkStart w:id="166" w:name="sub_5001"/>
      <w:r w:rsidRPr="00CC1853">
        <w:rPr>
          <w:rFonts w:ascii="Times New Roman CYR" w:hAnsi="Times New Roman CYR" w:cs="Times New Roman CYR"/>
          <w:b/>
          <w:bCs/>
          <w:color w:val="000000"/>
          <w:sz w:val="20"/>
          <w:szCs w:val="20"/>
        </w:rPr>
        <w:t>I. Цели и задачи экономического соревнования между сельскими поселениями Аликовского района Чувашской Республики</w:t>
      </w:r>
    </w:p>
    <w:bookmarkEnd w:id="166"/>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7" w:name="sub_511"/>
      <w:r w:rsidRPr="00CC1853">
        <w:rPr>
          <w:rFonts w:ascii="Times New Roman CYR" w:hAnsi="Times New Roman CYR" w:cs="Times New Roman CYR"/>
          <w:color w:val="000000"/>
          <w:sz w:val="20"/>
          <w:szCs w:val="20"/>
        </w:rPr>
        <w:t>1.1. Основной целью экономического соревнования между сельскими, поселениями Аликовского района Чувашской Республики (далее - экономическое соревнование) является устойчивое социально-экономическое развитие сельских территорий, создание стимулов в управленческой деятельности глав администраций сельских поселений, выработка единого подхода к оценке результатов выполнения основных показателей социально-экономического развития сельских территорий, стимулирование к увеличению налоговых поступлений в бюджеты всех уровней, улучшение инвестиционного климата, предпринимательской активности, обеспечение положительной динамики и устойчивого развития реального сектора экономики, занятости населения, повышение качества жизни населения.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68" w:name="sub_512"/>
      <w:bookmarkEnd w:id="167"/>
      <w:r w:rsidRPr="00CC1853">
        <w:rPr>
          <w:rFonts w:ascii="Times New Roman CYR" w:hAnsi="Times New Roman CYR" w:cs="Times New Roman CYR"/>
          <w:color w:val="000000"/>
          <w:sz w:val="20"/>
          <w:szCs w:val="20"/>
        </w:rPr>
        <w:t>1.2. Для достижения указанных целей предусматривается решение следующих задач:</w:t>
      </w:r>
    </w:p>
    <w:bookmarkEnd w:id="16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повышение эффективности использования бюджетных средств;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повышение инвестиционной активности поселений и привлечение средств инвесторов по ключевым направлениям развития экономики, создание новых высокоэффективных производств, внедрение передовых технологий, освоение производства конкурентоспособных видов продукции;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формирование благоприятных условий для развития малого и среднего предпринимательства;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улучшение социальной защищенности населения, активизация мер, принимаемых по обеспечению занятости населения, сокращению безработицы и снижению производственного травматизма.</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bookmarkStart w:id="169" w:name="sub_5002"/>
      <w:r w:rsidRPr="00CC1853">
        <w:rPr>
          <w:rFonts w:ascii="Times New Roman CYR" w:hAnsi="Times New Roman CYR" w:cs="Times New Roman CYR"/>
          <w:b/>
          <w:bCs/>
          <w:color w:val="000000"/>
          <w:sz w:val="20"/>
          <w:szCs w:val="20"/>
        </w:rPr>
        <w:t>II. Организация и проведение экономического соревнования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0" w:name="sub_521"/>
      <w:bookmarkEnd w:id="169"/>
      <w:r w:rsidRPr="00CC1853">
        <w:rPr>
          <w:rFonts w:ascii="Times New Roman CYR" w:hAnsi="Times New Roman CYR" w:cs="Times New Roman CYR"/>
          <w:color w:val="000000"/>
          <w:sz w:val="20"/>
          <w:szCs w:val="20"/>
        </w:rPr>
        <w:t>2.1. Экономическое соревнование проводится ежегодно между всеми поселениями по группам:</w:t>
      </w:r>
    </w:p>
    <w:bookmarkEnd w:id="170"/>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I группа - среди поселений с численностью проживающего на их территории населения до 900 человек включительно (Илгышевское, Крымзарайкинское, Питишевское, Тенеевское);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II группа - среди поселений с численностью проживающего на их территории населения от 900 до 1600 человек включительно (Большевыльское, Раскильдинское, Чувашско-Сорминское, Яндобинское);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III группа - среди поселений с численностью проживающего на их территории населения свыше 1600 человек (Аликовское, Ефремкасинское, Таутовское, Шумшевашское).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1" w:name="sub_522"/>
      <w:r w:rsidRPr="00CC1853">
        <w:rPr>
          <w:rFonts w:ascii="Times New Roman CYR" w:hAnsi="Times New Roman CYR" w:cs="Times New Roman CYR"/>
          <w:color w:val="000000"/>
          <w:sz w:val="20"/>
          <w:szCs w:val="20"/>
        </w:rPr>
        <w:t>2.2. Показателями для подведения итогов экономического соревнования (далее - показатели) являются:</w:t>
      </w:r>
    </w:p>
    <w:bookmarkEnd w:id="171"/>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выполнение плановых показателей по вводу в действие жилых домов (процентов) с весовым коэффициентом 0,6;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освоение денежных средств, выделенных на выполнение ремонтных работ дорог местного значения (в процентах) с весовым коэффициентом 0,6;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доля автомобильных дорог с твердым покрытием в общей протяженности дорог местного значения (в процентах) с весовым коэффициентом 0,6;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производство сельскохозяйственной продукции на 100 га сельскохозяйственных угодий с учетом хозяйств населения (в тыс. руб.)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производство молока во всех категориях хозяйств (в процентах к соответствующему периоду предыдущего года)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производство мяса во всех категориях хозяйств (в процентах к соответствующему периоду предыдущего года)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ввод в оборот земель сельскохозяйственного назначения (в %) с весовым коэффициентом 0,6;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доходы от использования имущества, находящегося в муниципальной собственности (тыс. рублей),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 поступившего в местный бюджет земельного налога (тыс. рублей)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доля доходов местного бюджета, за исключением безвозмездных поступлений, в общей сумме доходов </w:t>
      </w:r>
      <w:r w:rsidRPr="00CC1853">
        <w:rPr>
          <w:rFonts w:ascii="Times New Roman CYR" w:hAnsi="Times New Roman CYR" w:cs="Times New Roman CYR"/>
          <w:color w:val="000000"/>
          <w:sz w:val="20"/>
          <w:szCs w:val="20"/>
        </w:rPr>
        <w:lastRenderedPageBreak/>
        <w:t>бюджета поселения (процентов) с весовым коэффициентом 0,4;</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итоги рейтинга сайтов сельских поселений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доля запросов, направленных в системе межведомственного электронного взаимодействия при предоставлении муниципальных услуг, в общем объеме запросов, направляемых в рамках межведомственного взаимодействия (процентов),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объем штрафов, уплаченных главой администрации поселения (тыс. рублей), с весовым коэффициентом 0,1;</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(снижения) количества пожаров к соответствующему периоду предыдущего года (в процентах)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(снижения) количества погибших на пожарах людей к соответствующему периоду предыдущего года (в процентах)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доля преступлений на 100 человек населения с весовым коэффициентом 0,1;</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инвестиции в основной капитал за счет средств местного бюджета (тыс. рублей) с весовым коэффициентом 0,6;</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доля площади земельных участков, на которые проведена государственная регистрация права, в общей площади земельных участков общей долевой собственности земель сельскохозяйственного назначения поселения (процентов) с весовым коэффициентом 0,5;</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количества индивидуальных предпринимателей (в процентах к началу отчетного периода)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количества малых предприятий (в процентах к началу отчетного периода) с весовым коэффициентом 0,2;</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предоставление конкурсных материалов для участия в различных программах (местного, республиканского и федерального) на получение финансовой поддержки с весовым коэффициентом 0,3.</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2" w:name="sub_523"/>
      <w:r w:rsidRPr="00CC1853">
        <w:rPr>
          <w:rFonts w:ascii="Times New Roman CYR" w:hAnsi="Times New Roman CYR" w:cs="Times New Roman CYR"/>
          <w:color w:val="000000"/>
          <w:sz w:val="20"/>
          <w:szCs w:val="20"/>
        </w:rPr>
        <w:t>2.3. В качестве индивидуальных показателей для подведения итогов экономического соревнования (далее - индивидуальный показатель) с весовым коэффициентом 0,1 учитываются:</w:t>
      </w:r>
    </w:p>
    <w:bookmarkEnd w:id="17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поголовье крупного рогатого скота, приходящееся на одно личное подсобное хозяйство (голов);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доля собственных доходов местного бюджета на одного жителя поселения (в рублях);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удельный вес населения, участвующего в платных культурно-досуговых мероприятиях и клубных формированиях в муниципальных учреждениях культуры (процентов);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участие творческих коллективов (отдельных исполнителей) в республиканских, районных смотрах, конкурсах, фестивалях (единиц);</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посещаемость библиотечных учреждений культуры (единиц);</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(снижения) преступлений к соответствующему периоду предыдущего года (в процентах);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темп роста (снижения) преступлений в состоянии алкогольного опьянения к соответствующему периоду предыдущего года (в процентах).</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bookmarkStart w:id="173" w:name="sub_5003"/>
      <w:r w:rsidRPr="00CC1853">
        <w:rPr>
          <w:rFonts w:ascii="Times New Roman CYR" w:hAnsi="Times New Roman CYR" w:cs="Times New Roman CYR"/>
          <w:b/>
          <w:bCs/>
          <w:color w:val="000000"/>
          <w:sz w:val="20"/>
          <w:szCs w:val="20"/>
        </w:rPr>
        <w:t>III. Подведение итогов экономического соревнования</w:t>
      </w:r>
      <w:bookmarkEnd w:id="173"/>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4" w:name="sub_531"/>
      <w:r w:rsidRPr="00CC1853">
        <w:rPr>
          <w:rFonts w:ascii="Times New Roman CYR" w:hAnsi="Times New Roman CYR" w:cs="Times New Roman CYR"/>
          <w:color w:val="000000"/>
          <w:sz w:val="20"/>
          <w:szCs w:val="20"/>
        </w:rPr>
        <w:t>3.1. Подведение итогов экономического соревнования, контроль за соблюдением методики расчетов и установление поправочных коэффициентов осуществляет Комиссия по проведению итогов экономического соревнования (далее - Комиссия).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5" w:name="sub_532"/>
      <w:bookmarkEnd w:id="174"/>
      <w:r w:rsidRPr="00CC1853">
        <w:rPr>
          <w:rFonts w:ascii="Times New Roman CYR" w:hAnsi="Times New Roman CYR" w:cs="Times New Roman CYR"/>
          <w:color w:val="000000"/>
          <w:sz w:val="20"/>
          <w:szCs w:val="20"/>
        </w:rPr>
        <w:t>3.2. Заседание Комиссии для подведения итогов экономического соревнования проводится по итогам года не позднее 01 апреля года, следующего за отчетным.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6" w:name="sub_533"/>
      <w:bookmarkEnd w:id="175"/>
      <w:r w:rsidRPr="00CC1853">
        <w:rPr>
          <w:rFonts w:ascii="Times New Roman CYR" w:hAnsi="Times New Roman CYR" w:cs="Times New Roman CYR"/>
          <w:color w:val="000000"/>
          <w:sz w:val="20"/>
          <w:szCs w:val="20"/>
        </w:rPr>
        <w:t>3.3. Для подведения итогов экономического соревнования количество баллов поселения определяется по формуле</w:t>
      </w:r>
    </w:p>
    <w:bookmarkEnd w:id="176"/>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971925" cy="476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971925" cy="4762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80975"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баллов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выполнение плановых показателей по вводу в действие жилых домов (процентов);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7" w:name="sub_5335"/>
      <w:r w:rsidRPr="00CC1853">
        <w:rPr>
          <w:rFonts w:ascii="Times New Roman CYR" w:hAnsi="Times New Roman CYR" w:cs="Times New Roman CYR"/>
          <w:noProof/>
          <w:color w:val="000000"/>
          <w:sz w:val="20"/>
          <w:szCs w:val="20"/>
        </w:rPr>
        <w:drawing>
          <wp:inline distT="0" distB="0" distL="0" distR="0">
            <wp:extent cx="295275"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освоение денежных средств, выделенных на выполнение ремонтных работ дорог местного значения (в процентах);</w:t>
      </w:r>
    </w:p>
    <w:bookmarkEnd w:id="177"/>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доля автомобильных дорог с твердым покрытием в общей протяженности дорог местного значения (в процентах);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производство сельскохозяйственной продукции на 100 га сельскохозяйственных угодий с учетом хозяйств населения (в тыс. руб.);</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производство молока во всех категориях хозяйств (в процентах к соответствующему периоду предыдущего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lastRenderedPageBreak/>
        <w:drawing>
          <wp:inline distT="0" distB="0" distL="0" distR="0">
            <wp:extent cx="29527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производство мяса во всех категориях хозяйств (в процентах к соответствующему периоду предыдущего года);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ввод в оборот земель сельскохозяйственного назначения (в %);</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доходы от использования имущества, находящегося в муниципальной собственности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9527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объем поступившего в местный бюджет земельного налога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доля доходов местного бюджета, за исключением безвозмездных поступлений, в общей сумме доходов бюджета поселения (процентов);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итоги рейтинга сайтов сельских поселений;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доля запросов, направленных в системе межведомственного электронного взаимодействия при предоставлении муниципальных услуг, в общем объеме запросов, направляемых в рамках межведомственного взаимодействия (процентов);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объем штрафов, уплаченных главой администрации поселения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8" w:name="sub_53517"/>
      <w:r w:rsidRPr="00CC1853">
        <w:rPr>
          <w:rFonts w:ascii="Times New Roman CYR" w:hAnsi="Times New Roman CYR" w:cs="Times New Roman CYR"/>
          <w:noProof/>
          <w:color w:val="000000"/>
          <w:sz w:val="20"/>
          <w:szCs w:val="20"/>
        </w:rPr>
        <w:drawing>
          <wp:inline distT="0" distB="0" distL="0" distR="0">
            <wp:extent cx="35242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темп роста (снижения) количества пожаров к соответствующему периоду предыдущего года (в процентах);</w:t>
      </w:r>
    </w:p>
    <w:bookmarkEnd w:id="17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темп роста (снижения) количества погибших на пожарах людей к соответствующему периоду предыдущего года (в процентах);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доля преступлений на 100 человек населения;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инвестиции в основной капитал за счет средств местного бюджета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79" w:name="sub_35321"/>
      <w:r w:rsidRPr="00CC1853">
        <w:rPr>
          <w:rFonts w:ascii="Times New Roman CYR" w:hAnsi="Times New Roman CYR" w:cs="Times New Roman CYR"/>
          <w:noProof/>
          <w:color w:val="000000"/>
          <w:sz w:val="20"/>
          <w:szCs w:val="20"/>
        </w:rPr>
        <w:drawing>
          <wp:inline distT="0" distB="0" distL="0" distR="0">
            <wp:extent cx="35242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доля площади земельных участков, на которые проведена государственная регистрация права, в общей площади земельных участков общей долевой собственности земель сельскохозяйственного назначения поселения (процентов);</w:t>
      </w:r>
    </w:p>
    <w:bookmarkEnd w:id="17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темп роста количества индивидуальных предпринимателей (в процентах к началу отчетного периода);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темп роста количества малых предприятий (в процентах к началу отчетного периода);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5242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 - предоставление конкурсных материалов для участия в различных программах (местного, республиканского и федерального) на получение финансовой поддержки;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23850" cy="2000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индивидуального показателя;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85725" cy="2000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порядковый номер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572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весовые коэффициенты.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0" w:name="sub_534"/>
      <w:r w:rsidRPr="00CC1853">
        <w:rPr>
          <w:rFonts w:ascii="Times New Roman CYR" w:hAnsi="Times New Roman CYR" w:cs="Times New Roman CYR"/>
          <w:color w:val="000000"/>
          <w:sz w:val="20"/>
          <w:szCs w:val="20"/>
        </w:rPr>
        <w:t>3.4. Индексы значений показателей и индивидуального показателя определяются: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1" w:name="sub_5341"/>
      <w:bookmarkEnd w:id="180"/>
      <w:r w:rsidRPr="00CC1853">
        <w:rPr>
          <w:rFonts w:ascii="Times New Roman CYR" w:hAnsi="Times New Roman CYR" w:cs="Times New Roman CYR"/>
          <w:color w:val="000000"/>
          <w:sz w:val="20"/>
          <w:szCs w:val="20"/>
        </w:rPr>
        <w:t>а) в отношении показателей, большее значение которых отражает больший результат, - по формуле</w:t>
      </w:r>
    </w:p>
    <w:bookmarkEnd w:id="181"/>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002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667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показателя;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8097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значение показателя поселения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минимальное значение показателя среди поселений соответствующей группы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619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максимальное значение показателя среди поселений соответствующей группы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2" w:name="sub_5342"/>
      <w:r w:rsidRPr="00CC1853">
        <w:rPr>
          <w:rFonts w:ascii="Times New Roman CYR" w:hAnsi="Times New Roman CYR" w:cs="Times New Roman CYR"/>
          <w:color w:val="000000"/>
          <w:sz w:val="20"/>
          <w:szCs w:val="20"/>
        </w:rPr>
        <w:t>б) в отношении показателя, большее значение которого отражает меньший результат, - по формуле</w:t>
      </w:r>
    </w:p>
    <w:bookmarkEnd w:id="18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028825"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28825"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в) в отношении индивидуального показателя -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4003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23850" cy="2000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индекс значения индивидуального показателя;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667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значение индивидуального показателя поселения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191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минимальное значение индивидуального показателя поселения среди поселений соответствующей группы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476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максимальное значение индивидуального показателя среди поселений соответствующей группы за отчетный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3" w:name="sub_535"/>
      <w:r w:rsidRPr="00CC1853">
        <w:rPr>
          <w:rFonts w:ascii="Times New Roman CYR" w:hAnsi="Times New Roman CYR" w:cs="Times New Roman CYR"/>
          <w:color w:val="000000"/>
          <w:sz w:val="20"/>
          <w:szCs w:val="20"/>
        </w:rPr>
        <w:t xml:space="preserve">3.5. При подведении итогов экономического соревнования Комиссией используются представленные в отдел экономики, земельных и имущественных отношений отделами (секторами) администрации района согласно </w:t>
      </w:r>
      <w:hyperlink w:anchor="sub_2000" w:history="1">
        <w:r w:rsidRPr="00CC1853">
          <w:rPr>
            <w:rFonts w:ascii="Times New Roman CYR" w:hAnsi="Times New Roman CYR" w:cs="Times New Roman CYR"/>
            <w:color w:val="000000"/>
            <w:sz w:val="20"/>
            <w:szCs w:val="20"/>
          </w:rPr>
          <w:t>приложению N 2</w:t>
        </w:r>
      </w:hyperlink>
      <w:r w:rsidRPr="00CC1853">
        <w:rPr>
          <w:rFonts w:ascii="Times New Roman CYR" w:hAnsi="Times New Roman CYR" w:cs="Times New Roman CYR"/>
          <w:color w:val="000000"/>
          <w:sz w:val="20"/>
          <w:szCs w:val="20"/>
        </w:rPr>
        <w:t xml:space="preserve"> к настоящему постановлению сведения о значениях показателей.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4" w:name="sub_536"/>
      <w:bookmarkEnd w:id="183"/>
      <w:r w:rsidRPr="00CC1853">
        <w:rPr>
          <w:rFonts w:ascii="Times New Roman CYR" w:hAnsi="Times New Roman CYR" w:cs="Times New Roman CYR"/>
          <w:color w:val="000000"/>
          <w:sz w:val="20"/>
          <w:szCs w:val="20"/>
        </w:rPr>
        <w:t xml:space="preserve">3.6. Рост индексов значений показателей и индекса значения индивидуального показателя, указанных в </w:t>
      </w:r>
      <w:hyperlink w:anchor="sub_5335" w:history="1">
        <w:r w:rsidRPr="00CC1853">
          <w:rPr>
            <w:rFonts w:ascii="Times New Roman CYR" w:hAnsi="Times New Roman CYR" w:cs="Times New Roman CYR"/>
            <w:color w:val="000000"/>
            <w:sz w:val="20"/>
            <w:szCs w:val="20"/>
          </w:rPr>
          <w:t>абзацах пятом - шестнадцатом</w:t>
        </w:r>
      </w:hyperlink>
      <w:r w:rsidRPr="00CC1853">
        <w:rPr>
          <w:rFonts w:ascii="Times New Roman CYR" w:hAnsi="Times New Roman CYR" w:cs="Times New Roman CYR"/>
          <w:color w:val="000000"/>
          <w:sz w:val="20"/>
          <w:szCs w:val="20"/>
        </w:rPr>
        <w:t xml:space="preserve">, </w:t>
      </w:r>
      <w:hyperlink w:anchor="sub_35321" w:history="1">
        <w:r w:rsidRPr="00CC1853">
          <w:rPr>
            <w:rFonts w:ascii="Times New Roman CYR" w:hAnsi="Times New Roman CYR" w:cs="Times New Roman CYR"/>
            <w:color w:val="000000"/>
            <w:sz w:val="20"/>
            <w:szCs w:val="20"/>
          </w:rPr>
          <w:t>двадцать первом - двадцать шестом пункта 3.3</w:t>
        </w:r>
      </w:hyperlink>
      <w:r w:rsidRPr="00CC1853">
        <w:rPr>
          <w:rFonts w:ascii="Times New Roman CYR" w:hAnsi="Times New Roman CYR" w:cs="Times New Roman CYR"/>
          <w:color w:val="000000"/>
          <w:sz w:val="20"/>
          <w:szCs w:val="20"/>
        </w:rPr>
        <w:t xml:space="preserve"> настоящего Положения, и снижение индекса значения показателей, указанного в </w:t>
      </w:r>
      <w:hyperlink w:anchor="sub_53517" w:history="1">
        <w:r w:rsidRPr="00CC1853">
          <w:rPr>
            <w:rFonts w:ascii="Times New Roman CYR" w:hAnsi="Times New Roman CYR" w:cs="Times New Roman CYR"/>
            <w:color w:val="000000"/>
            <w:sz w:val="20"/>
            <w:szCs w:val="20"/>
          </w:rPr>
          <w:t>абзаце семнадцатом - двадцатом пункта 3.3</w:t>
        </w:r>
      </w:hyperlink>
      <w:r w:rsidRPr="00CC1853">
        <w:rPr>
          <w:rFonts w:ascii="Times New Roman CYR" w:hAnsi="Times New Roman CYR" w:cs="Times New Roman CYR"/>
          <w:color w:val="000000"/>
          <w:sz w:val="20"/>
          <w:szCs w:val="20"/>
        </w:rPr>
        <w:t xml:space="preserve"> настоящего Положения, свидетельствуют о положительном развитии поселения.</w:t>
      </w:r>
    </w:p>
    <w:bookmarkEnd w:id="184"/>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 подведении итогов экономического соревнования проводится ранжирование поселений в соответствующих группах по значениям итогового балла и определяется ранг поселения начиная с большего значения (первое место) и заканчивая меньшим (последнее место).</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bookmarkStart w:id="185" w:name="sub_5004"/>
      <w:r w:rsidRPr="00CC1853">
        <w:rPr>
          <w:rFonts w:ascii="Times New Roman CYR" w:hAnsi="Times New Roman CYR" w:cs="Times New Roman CYR"/>
          <w:b/>
          <w:bCs/>
          <w:color w:val="000000"/>
          <w:sz w:val="20"/>
          <w:szCs w:val="20"/>
        </w:rPr>
        <w:t>IV. Поощрение поселений, занявших призовые места по итогам проведения экономического соревнования</w:t>
      </w:r>
      <w:bookmarkEnd w:id="185"/>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6" w:name="sub_541"/>
      <w:r w:rsidRPr="00CC1853">
        <w:rPr>
          <w:rFonts w:ascii="Times New Roman CYR" w:hAnsi="Times New Roman CYR" w:cs="Times New Roman CYR"/>
          <w:color w:val="000000"/>
          <w:sz w:val="20"/>
          <w:szCs w:val="20"/>
        </w:rPr>
        <w:t>4.1. По итогам проведения экономического соревнования по каждой группе присуждается одно призовое место.</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7" w:name="sub_542"/>
      <w:bookmarkEnd w:id="186"/>
      <w:r w:rsidRPr="00CC1853">
        <w:rPr>
          <w:rFonts w:ascii="Times New Roman CYR" w:hAnsi="Times New Roman CYR" w:cs="Times New Roman CYR"/>
          <w:color w:val="000000"/>
          <w:sz w:val="20"/>
          <w:szCs w:val="20"/>
        </w:rPr>
        <w:t>4.2. Победители экономического соревнования награждаются дипломами администрации Аликовского района Чувашской Республики и поощряются денежными премиями, выплачиваемыми за счет средств местного бюджета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8" w:name="sub_543"/>
      <w:bookmarkEnd w:id="187"/>
      <w:r w:rsidRPr="00CC1853">
        <w:rPr>
          <w:rFonts w:ascii="Times New Roman CYR" w:hAnsi="Times New Roman CYR" w:cs="Times New Roman CYR"/>
          <w:color w:val="000000"/>
          <w:sz w:val="20"/>
          <w:szCs w:val="20"/>
        </w:rPr>
        <w:t>4.3. Распределение общей суммы средств, предусмотренных на выплату денежных премий победителям экономического соревнования, осуществляется в равных долях.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89" w:name="sub_544"/>
      <w:bookmarkEnd w:id="188"/>
      <w:r w:rsidRPr="00CC1853">
        <w:rPr>
          <w:rFonts w:ascii="Times New Roman CYR" w:hAnsi="Times New Roman CYR" w:cs="Times New Roman CYR"/>
          <w:color w:val="000000"/>
          <w:sz w:val="20"/>
          <w:szCs w:val="20"/>
        </w:rPr>
        <w:t>4.4. Денежные премии направляются победителями экономического соревнования на развитие общественной инфраструктуры поселения.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0" w:name="sub_545"/>
      <w:bookmarkEnd w:id="189"/>
      <w:r w:rsidRPr="00CC1853">
        <w:rPr>
          <w:rFonts w:ascii="Times New Roman CYR" w:hAnsi="Times New Roman CYR" w:cs="Times New Roman CYR"/>
          <w:color w:val="000000"/>
          <w:sz w:val="20"/>
          <w:szCs w:val="20"/>
        </w:rPr>
        <w:t>4.5. Итоги экономического соревнования учитываются при представлении на награждение государственными наградами Чувашской Республики глав сельских поселений, особо отличившихся работников, руководителей организаций, добившихся наилучших результатов в финансово-хозяйственной деятельности</w:t>
      </w:r>
      <w:bookmarkEnd w:id="190"/>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10</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Правила</w:t>
      </w:r>
      <w:r w:rsidRPr="00CC1853">
        <w:rPr>
          <w:rFonts w:ascii="Times New Roman CYR" w:hAnsi="Times New Roman CYR" w:cs="Times New Roman CYR"/>
          <w:b/>
          <w:bCs/>
          <w:color w:val="000000"/>
          <w:sz w:val="20"/>
          <w:szCs w:val="20"/>
        </w:rPr>
        <w:br/>
        <w:t>расчета распределения межбюджетных трансфертов бюджетам поселений, источником финансового обеспечения которых являются субсидии на строительство объектов инженерной инфраструктуры для земельных участков, предоставленных многодетным семьям для целей жилищного строительства</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1" w:name="sub_6001"/>
      <w:r w:rsidRPr="00CC1853">
        <w:rPr>
          <w:rFonts w:ascii="Times New Roman CYR" w:hAnsi="Times New Roman CYR" w:cs="Times New Roman CYR"/>
          <w:color w:val="000000"/>
          <w:sz w:val="20"/>
          <w:szCs w:val="20"/>
        </w:rPr>
        <w:t>1. Финансовые средства на строительство объектов инженерной инфраструктуры для земельных участков, предоставленных многодетным семьям для целей жилищного строительства, предусматриваются в бюджете Аликовского района в виде субсидий в объеме, утверждаемом решением Собрания депутатов Аликовского района о бюджете Аликовского района на очередной финансовый год и на плановый период. Предоставление средств на указанные цели производится за счет республиканских средств, предусмотренных в бюджете Аликовского района Чувашской Республики.</w:t>
      </w:r>
    </w:p>
    <w:bookmarkEnd w:id="191"/>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 Распределение субсидий между муниципальными образованиями утверждается постановлениями Кабинета Министров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2" w:name="sub_6004"/>
      <w:r w:rsidRPr="00CC1853">
        <w:rPr>
          <w:rFonts w:ascii="Times New Roman CYR" w:hAnsi="Times New Roman CYR" w:cs="Times New Roman CYR"/>
          <w:color w:val="000000"/>
          <w:sz w:val="20"/>
          <w:szCs w:val="20"/>
        </w:rPr>
        <w:t>4. Субсидии предоставляются при условии софинансирования расходов на строительство объектов инженерной инфраструктуры для земельных участков, предоставленных многодетным семьям для целей жилищного строительства за счет средств бюджетов поселений.</w:t>
      </w:r>
    </w:p>
    <w:bookmarkEnd w:id="19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Уровень софинансирования расходов бюджетов поселений на строительство объектов инженерной инфраструктуры для земельных участков, предоставленных многодетным семьям для целей жилищного строительства за счет средств бюджетов поселений, определяется нормативными правовыми актами Чувашской </w:t>
      </w:r>
      <w:r w:rsidRPr="00CC1853">
        <w:rPr>
          <w:rFonts w:ascii="Times New Roman CYR" w:hAnsi="Times New Roman CYR" w:cs="Times New Roman CYR"/>
          <w:color w:val="000000"/>
          <w:sz w:val="20"/>
          <w:szCs w:val="20"/>
        </w:rPr>
        <w:lastRenderedPageBreak/>
        <w:t>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3" w:name="sub_6005"/>
      <w:r w:rsidRPr="00CC1853">
        <w:rPr>
          <w:rFonts w:ascii="Times New Roman CYR" w:hAnsi="Times New Roman CYR" w:cs="Times New Roman CYR"/>
          <w:color w:val="000000"/>
          <w:sz w:val="20"/>
          <w:szCs w:val="20"/>
        </w:rPr>
        <w:t>5. Предоставление субсидий бюджетам поселений осуществляется в соответствии со сводной бюджетной росписью бюджета Аликовского района Чувашской Республики в пределах бюджетных ассигнований и лимитов бюджетных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4" w:name="sub_6006"/>
      <w:bookmarkEnd w:id="193"/>
      <w:r w:rsidRPr="00CC1853">
        <w:rPr>
          <w:rFonts w:ascii="Times New Roman CYR" w:hAnsi="Times New Roman CYR" w:cs="Times New Roman CYR"/>
          <w:color w:val="000000"/>
          <w:sz w:val="20"/>
          <w:szCs w:val="20"/>
        </w:rPr>
        <w:t>6. Нарушение поселениями условий софинансирования является основанием для приостановления предоставления поселению субсидий.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5" w:name="sub_6007"/>
      <w:bookmarkEnd w:id="194"/>
      <w:r w:rsidRPr="00CC1853">
        <w:rPr>
          <w:rFonts w:ascii="Times New Roman CYR" w:hAnsi="Times New Roman CYR" w:cs="Times New Roman CYR"/>
          <w:color w:val="000000"/>
          <w:sz w:val="20"/>
          <w:szCs w:val="20"/>
        </w:rPr>
        <w:t>7. Ответственность за целевое использование субсидий возлагается на органы местного самоуправления поселений.</w:t>
      </w:r>
    </w:p>
    <w:bookmarkEnd w:id="195"/>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использования субсидий не по целевому назначению указанные средства взыскиваются в бюджет Аликовского района Чувашской Республики в порядке, установленном законодательством Российской Федерации.</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11</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Правила </w:t>
      </w:r>
      <w:r w:rsidRPr="00CC1853">
        <w:rPr>
          <w:rFonts w:ascii="Times New Roman CYR" w:hAnsi="Times New Roman CYR" w:cs="Times New Roman CYR"/>
          <w:b/>
          <w:bCs/>
          <w:color w:val="000000"/>
          <w:sz w:val="20"/>
          <w:szCs w:val="20"/>
        </w:rPr>
        <w:br/>
        <w:t>расчета и распределения объема межбюджетных трансфертов бюджетам поселений,  источником финансового обеспечения которых являются субсидии на осуществление капитального ремонта объектов социально-культурной сферы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6" w:name="sub_7001"/>
      <w:r w:rsidRPr="00CC1853">
        <w:rPr>
          <w:rFonts w:ascii="Times New Roman CYR" w:hAnsi="Times New Roman CYR" w:cs="Times New Roman CYR"/>
          <w:color w:val="000000"/>
          <w:sz w:val="20"/>
          <w:szCs w:val="20"/>
        </w:rPr>
        <w:t>1. Настоящая Методика определяет порядок расчета и распределения субсидий из бюджета Аликовского района Чувашской Республики бюджетам муниципальных образований на осуществление капитального ремонта объектов социально-культурной сферы (далее - субсидии).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7" w:name="sub_7002"/>
      <w:bookmarkEnd w:id="196"/>
      <w:r w:rsidRPr="00CC1853">
        <w:rPr>
          <w:rFonts w:ascii="Times New Roman CYR" w:hAnsi="Times New Roman CYR" w:cs="Times New Roman CYR"/>
          <w:color w:val="000000"/>
          <w:sz w:val="20"/>
          <w:szCs w:val="20"/>
        </w:rPr>
        <w:t xml:space="preserve">2. Субсидии предоставляются по итогам конкурсного отбора проектов, отобранных в соответствии с </w:t>
      </w:r>
      <w:hyperlink r:id="rId272" w:history="1">
        <w:r w:rsidRPr="00CC1853">
          <w:rPr>
            <w:rFonts w:ascii="Times New Roman CYR" w:hAnsi="Times New Roman CYR" w:cs="Times New Roman CYR"/>
            <w:color w:val="000000"/>
            <w:sz w:val="20"/>
            <w:szCs w:val="20"/>
          </w:rPr>
          <w:t>Порядком</w:t>
        </w:r>
      </w:hyperlink>
      <w:r w:rsidRPr="00CC1853">
        <w:rPr>
          <w:rFonts w:ascii="Times New Roman CYR" w:hAnsi="Times New Roman CYR" w:cs="Times New Roman CYR"/>
          <w:color w:val="000000"/>
          <w:sz w:val="20"/>
          <w:szCs w:val="20"/>
        </w:rPr>
        <w:t xml:space="preserve"> проведения конкурсного отбора проектов по комплексной компактной застройке сельских поселений Чувашской Республики, предлагаемых к реализации за счет средств республиканского бюджета Чувашской Республики и бюджетов поселений, утвержденным </w:t>
      </w:r>
      <w:hyperlink r:id="rId273" w:history="1">
        <w:r w:rsidRPr="00CC1853">
          <w:rPr>
            <w:rFonts w:ascii="Times New Roman CYR" w:hAnsi="Times New Roman CYR" w:cs="Times New Roman CYR"/>
            <w:color w:val="000000"/>
            <w:sz w:val="20"/>
            <w:szCs w:val="20"/>
          </w:rPr>
          <w:t>постановлением</w:t>
        </w:r>
      </w:hyperlink>
      <w:r w:rsidRPr="00CC1853">
        <w:rPr>
          <w:rFonts w:ascii="Times New Roman CYR" w:hAnsi="Times New Roman CYR" w:cs="Times New Roman CYR"/>
          <w:color w:val="000000"/>
          <w:sz w:val="20"/>
          <w:szCs w:val="20"/>
        </w:rPr>
        <w:t xml:space="preserve"> Кабинета Министров Чувашской Республики от 12 февраля 2009 г. N 40 "О мерах по реализации Указа Президента Чувашской Республики от 19 января 2009 г. N 1 "Об осуществлении пилотного проекта по комплексной компактной застройке и благоустройству сельских поселений в Чувашской Республике".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8" w:name="sub_7003"/>
      <w:bookmarkEnd w:id="197"/>
      <w:r w:rsidRPr="00CC1853">
        <w:rPr>
          <w:rFonts w:ascii="Times New Roman CYR" w:hAnsi="Times New Roman CYR" w:cs="Times New Roman CYR"/>
          <w:color w:val="000000"/>
          <w:sz w:val="20"/>
          <w:szCs w:val="20"/>
        </w:rPr>
        <w:t>3. Распределение субсидий между муниципальными образованиями утверждается постановлениями Кабинета Министров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199" w:name="sub_7004"/>
      <w:bookmarkEnd w:id="198"/>
      <w:r w:rsidRPr="00CC1853">
        <w:rPr>
          <w:rFonts w:ascii="Times New Roman CYR" w:hAnsi="Times New Roman CYR" w:cs="Times New Roman CYR"/>
          <w:color w:val="000000"/>
          <w:sz w:val="20"/>
          <w:szCs w:val="20"/>
        </w:rPr>
        <w:t>4. Субсидии предоставляются при условии софинансирования расходов по осуществлению капитального ремонта объектов социально-культурной сферы за счет средств бюджетов муниципальных образований.</w:t>
      </w:r>
    </w:p>
    <w:bookmarkEnd w:id="199"/>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Уровень софинансирования расходов бюджетов поселений по осуществлению капитального ремонта объектов социально-культурной сферы за счет средств бюджетов муниципальных образований определяется законом Чувашской Республики о республиканском бюджете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0" w:name="sub_7005"/>
      <w:r w:rsidRPr="00CC1853">
        <w:rPr>
          <w:rFonts w:ascii="Times New Roman CYR" w:hAnsi="Times New Roman CYR" w:cs="Times New Roman CYR"/>
          <w:color w:val="000000"/>
          <w:sz w:val="20"/>
          <w:szCs w:val="20"/>
        </w:rPr>
        <w:t>5. Предоставление субсидий бюджетам муниципальных образований осуществляется в соответствии со сводной бюджетной росписью бюджета Аликовского района Чувашской Республики в пределах бюджетных ассигнований и лимитов бюджетных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1" w:name="sub_7006"/>
      <w:bookmarkEnd w:id="200"/>
      <w:r w:rsidRPr="00CC1853">
        <w:rPr>
          <w:rFonts w:ascii="Times New Roman CYR" w:hAnsi="Times New Roman CYR" w:cs="Times New Roman CYR"/>
          <w:color w:val="000000"/>
          <w:sz w:val="20"/>
          <w:szCs w:val="20"/>
        </w:rPr>
        <w:t>6. Нарушение муниципальным образованием условий софинансирования является основанием для приостановления предоставления муниципальному образованию субсидий.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2" w:name="sub_7007"/>
      <w:bookmarkEnd w:id="201"/>
      <w:r w:rsidRPr="00CC1853">
        <w:rPr>
          <w:rFonts w:ascii="Times New Roman CYR" w:hAnsi="Times New Roman CYR" w:cs="Times New Roman CYR"/>
          <w:color w:val="000000"/>
          <w:sz w:val="20"/>
          <w:szCs w:val="20"/>
        </w:rPr>
        <w:t>7. Ответственность за целевое использование субсидий возлагается на органы местного самоуправления муниципальных образований.</w:t>
      </w:r>
    </w:p>
    <w:bookmarkEnd w:id="202"/>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использования субсидий не по целевому назначению указанные средства взыскиваются в бюджет Аликовского района Чувашской Республики в порядке, установленном законодательством Российской Федерации.</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12</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Правила </w:t>
      </w:r>
      <w:r w:rsidRPr="00CC1853">
        <w:rPr>
          <w:rFonts w:ascii="Times New Roman CYR" w:hAnsi="Times New Roman CYR" w:cs="Times New Roman CYR"/>
          <w:b/>
          <w:bCs/>
          <w:color w:val="000000"/>
          <w:sz w:val="20"/>
          <w:szCs w:val="20"/>
        </w:rPr>
        <w:br/>
        <w:t>расчета распределения  межбюджетных трансфертов из бюджета района бюджетам поселений, источником финансового обеспечения которых являются</w:t>
      </w:r>
      <w:r w:rsidRPr="00CC1853">
        <w:rPr>
          <w:rFonts w:ascii="Times New Roman CYR" w:hAnsi="Times New Roman CYR" w:cs="Times New Roman CYR"/>
          <w:color w:val="000000"/>
          <w:sz w:val="20"/>
          <w:szCs w:val="20"/>
          <w:shd w:val="clear" w:color="auto" w:fill="FFFFFF"/>
        </w:rPr>
        <w:t xml:space="preserve"> </w:t>
      </w:r>
      <w:r w:rsidRPr="00CC1853">
        <w:rPr>
          <w:rFonts w:ascii="Times New Roman CYR" w:hAnsi="Times New Roman CYR" w:cs="Times New Roman CYR"/>
          <w:b/>
          <w:bCs/>
          <w:color w:val="000000"/>
          <w:sz w:val="20"/>
          <w:szCs w:val="20"/>
        </w:rPr>
        <w:t>иные межбюджетные трансферты на осуществление капитального ремонта объектов социально-культурной сферы</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3" w:name="sub_8001"/>
      <w:r w:rsidRPr="00CC1853">
        <w:rPr>
          <w:rFonts w:ascii="Times New Roman CYR" w:hAnsi="Times New Roman CYR" w:cs="Times New Roman CYR"/>
          <w:color w:val="000000"/>
          <w:sz w:val="20"/>
          <w:szCs w:val="20"/>
        </w:rPr>
        <w:t xml:space="preserve">1. Финансовые средства на осуществление капитального ремонта объектов социально-культурной сферы предусматриваются в бюджете Аликовского района в виде иных межбюджетных трансфертов в объеме, утверждаемом решением Собрания депутатов Аликовского района о бюджете Аликовского района на очередной </w:t>
      </w:r>
      <w:r w:rsidRPr="00CC1853">
        <w:rPr>
          <w:rFonts w:ascii="Times New Roman CYR" w:hAnsi="Times New Roman CYR" w:cs="Times New Roman CYR"/>
          <w:color w:val="000000"/>
          <w:sz w:val="20"/>
          <w:szCs w:val="20"/>
        </w:rPr>
        <w:lastRenderedPageBreak/>
        <w:t>финансовый год и на плановый период. Предоставление средств на указанные цели производится за счет местных средств, предусмотренных в бюджете Аликовского района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4" w:name="sub_8002"/>
      <w:bookmarkEnd w:id="203"/>
      <w:r w:rsidRPr="00CC1853">
        <w:rPr>
          <w:rFonts w:ascii="Times New Roman CYR" w:hAnsi="Times New Roman CYR" w:cs="Times New Roman CYR"/>
          <w:color w:val="000000"/>
          <w:sz w:val="20"/>
          <w:szCs w:val="20"/>
        </w:rPr>
        <w:t>2. Иные межбюджетные трансферты из бюджета района бюджетам поселений предоставляются на софинансирование расходов на осуществление капитального ремонта объектов социально-культурной сферы, выделенных за счет средств республиканского бюджета.</w:t>
      </w:r>
    </w:p>
    <w:bookmarkEnd w:id="204"/>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Уровень софинансирования расходов бюджетов поселений на осуществление капитального ремонта объектов социально-культурной сферы за счет средств бюджетов поселений определяется нормативными правовыми актами Чувашской Республики.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5" w:name="sub_8003"/>
      <w:r w:rsidRPr="00CC1853">
        <w:rPr>
          <w:rFonts w:ascii="Times New Roman CYR" w:hAnsi="Times New Roman CYR" w:cs="Times New Roman CYR"/>
          <w:color w:val="000000"/>
          <w:sz w:val="20"/>
          <w:szCs w:val="20"/>
        </w:rPr>
        <w:t>3. Предоставление иных межбюджетных трансфертов бюджетам поселений осуществляется в соответствии со сводной бюджетной росписью бюджета Аликовского района Чувашской Республики в пределах бюджетных ассигнований и лимитов бюджетных обязательств.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6" w:name="sub_8004"/>
      <w:bookmarkEnd w:id="205"/>
      <w:r w:rsidRPr="00CC1853">
        <w:rPr>
          <w:rFonts w:ascii="Times New Roman CYR" w:hAnsi="Times New Roman CYR" w:cs="Times New Roman CYR"/>
          <w:color w:val="000000"/>
          <w:sz w:val="20"/>
          <w:szCs w:val="20"/>
        </w:rPr>
        <w:t>4. Ответственность за целевое использование иных межбюджетных трансфертов возлагается на органы местного самоуправления поселений.</w:t>
      </w:r>
    </w:p>
    <w:bookmarkEnd w:id="206"/>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случае использования иных межбюджетных трансфертов не по целевому назначению указанные средства взыскиваются в бюджет Аликовского района Чувашской Республики в порядке, установленном законодательством Российской Федерации.</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13</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Правила </w:t>
      </w:r>
      <w:r w:rsidRPr="00CC1853">
        <w:rPr>
          <w:rFonts w:ascii="Times New Roman CYR" w:hAnsi="Times New Roman CYR" w:cs="Times New Roman CYR"/>
          <w:b/>
          <w:bCs/>
          <w:color w:val="000000"/>
          <w:sz w:val="20"/>
          <w:szCs w:val="20"/>
        </w:rPr>
        <w:br/>
        <w:t>расчета объема межбюджетных трансфертов, предоставляемых бюджетам поселений, источником финансового обеспечения которых являются субвенции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7" w:name="sub_9001"/>
      <w:r w:rsidRPr="00CC1853">
        <w:rPr>
          <w:rFonts w:ascii="Times New Roman CYR" w:hAnsi="Times New Roman CYR" w:cs="Times New Roman CYR"/>
          <w:color w:val="000000"/>
          <w:sz w:val="20"/>
          <w:szCs w:val="20"/>
        </w:rPr>
        <w:t>1. Финансовые средства, необходимые органам местного самоуправления поселений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предусматриваются в бюджете Аликовского района в виде субвенций в объеме, утверждаемом решением Собрания депутатов Аликовского района о бюджете Аликовского района на очередной финансовый год и на плановый период.</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bookmarkStart w:id="208" w:name="sub_9002"/>
      <w:bookmarkEnd w:id="207"/>
      <w:r w:rsidRPr="00CC1853">
        <w:rPr>
          <w:rFonts w:ascii="Times New Roman CYR" w:hAnsi="Times New Roman CYR" w:cs="Times New Roman CYR"/>
          <w:color w:val="000000"/>
          <w:sz w:val="20"/>
          <w:szCs w:val="20"/>
        </w:rPr>
        <w:t>2. Объем субвенций, предоставляемых бюджетам поселений из бюджета Аликовского района на осуществление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w:t>
      </w:r>
      <w:r w:rsidRPr="00CC1853">
        <w:rPr>
          <w:rFonts w:ascii="Times New Roman CYR" w:hAnsi="Times New Roman CYR" w:cs="Times New Roman CYR"/>
          <w:noProof/>
          <w:color w:val="000000"/>
          <w:sz w:val="20"/>
          <w:szCs w:val="20"/>
        </w:rPr>
        <w:drawing>
          <wp:inline distT="0" distB="0" distL="0" distR="0">
            <wp:extent cx="1428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определяется по формуле:</w:t>
      </w:r>
    </w:p>
    <w:bookmarkEnd w:id="208"/>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6286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4287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объем субвенций бюджету поселения для реализации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7145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норматив расходов на отлов и содержание одного безнадзорного животного в течение трех календарных дней,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619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безнадзорных животных, планируемых к отлову в течение календарного года в поселении.</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Приложение № 14</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к решению собранию депутатов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Аликовского района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 xml:space="preserve">Чувашской Республики  </w:t>
      </w:r>
    </w:p>
    <w:p w:rsidR="001862BC" w:rsidRPr="00CC1853" w:rsidRDefault="001862BC" w:rsidP="001862BC">
      <w:pPr>
        <w:widowControl w:val="0"/>
        <w:autoSpaceDE w:val="0"/>
        <w:autoSpaceDN w:val="0"/>
        <w:adjustRightInd w:val="0"/>
        <w:jc w:val="right"/>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от 28.12.2020    № 35</w:t>
      </w:r>
    </w:p>
    <w:p w:rsidR="001862BC" w:rsidRPr="00CC1853" w:rsidRDefault="001862BC" w:rsidP="001862BC">
      <w:pPr>
        <w:widowControl w:val="0"/>
        <w:autoSpaceDE w:val="0"/>
        <w:autoSpaceDN w:val="0"/>
        <w:adjustRightInd w:val="0"/>
        <w:spacing w:before="108" w:after="108"/>
        <w:jc w:val="center"/>
        <w:outlineLvl w:val="0"/>
        <w:rPr>
          <w:rFonts w:ascii="Times New Roman CYR" w:hAnsi="Times New Roman CYR" w:cs="Times New Roman CYR"/>
          <w:b/>
          <w:bCs/>
          <w:color w:val="000000"/>
          <w:sz w:val="20"/>
          <w:szCs w:val="20"/>
        </w:rPr>
      </w:pPr>
      <w:r w:rsidRPr="00CC1853">
        <w:rPr>
          <w:rFonts w:ascii="Times New Roman CYR" w:hAnsi="Times New Roman CYR" w:cs="Times New Roman CYR"/>
          <w:b/>
          <w:bCs/>
          <w:color w:val="000000"/>
          <w:sz w:val="20"/>
          <w:szCs w:val="20"/>
        </w:rPr>
        <w:t xml:space="preserve">Правила </w:t>
      </w:r>
      <w:r w:rsidRPr="00CC1853">
        <w:rPr>
          <w:rFonts w:ascii="Times New Roman CYR" w:hAnsi="Times New Roman CYR" w:cs="Times New Roman CYR"/>
          <w:b/>
          <w:bCs/>
          <w:color w:val="000000"/>
          <w:sz w:val="20"/>
          <w:szCs w:val="20"/>
        </w:rPr>
        <w:br/>
        <w:t>распределения межбюджетных трансфертов на софинансирование расходов бюджетов поселений, источником финансового обеспечения которых являются субсидии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1862BC" w:rsidRPr="00CC1853" w:rsidRDefault="001862BC" w:rsidP="001862BC">
      <w:pPr>
        <w:widowControl w:val="0"/>
        <w:autoSpaceDE w:val="0"/>
        <w:autoSpaceDN w:val="0"/>
        <w:adjustRightInd w:val="0"/>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lastRenderedPageBreak/>
        <w:t>1. Настоящая Методика определяет порядок распределения размера субсидии из бюджета Аликовского района Чувашской Республики бюджетам поселений Аликовского района Чувашской Республики на софинансирование расходов поселений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(далее - субсидия).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2. Субсидия предоставляется:</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на выполнение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во исполнение правовых актов Российской Федерации, решений Главы Чувашской Республики и Кабинета Министров Чувашской Республики, а также вступивших в законную силу судебных решений;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в целях благоустройства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капитальный ремонт и ремонт дворовых территорий и проездов к ним).</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3. Размер субсидии, предоставляемой бюджету поселения на капитальный ремонт и ремонт дворовых территорий и проездов к ним, определяется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79057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8097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общий размер субсидии, предоставляемой бюджету i-го поселения Аликовского района Чувашской Республики,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81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субсидии, предоставляемой бюджету i-го поселения Аликовского района Чувашской Республики на выполнение капитального ремонта и ремонта дворовых территорий и проездов к ним во исполнение правовых актов Российской Федерации, решений Главы Чувашской Республики и Кабинета Министров Чувашской Республики, а также вступивших в законную силу судебных решений,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2381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размер субсидии, предоставляемой бюджету i-го поселения Аликовского района Чувашской Республики на выполнение капитального ремонта и ремонта дворовых территорий и проездов к ним в целях благоустройства дворовых территорий многоквартирных домов и проездов к дворовым территориям многоквартирных домов населенных пунктов, тыс. рублей, рассчитанный по формуле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2387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238750" cy="24765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где:</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152400"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предельный объем денежных средств, выделяемых на капитальный ремонт и ремонт дворовых территорий и проездов к ним, предусмотренный решением Собрания депутатов Аликовского района Чувашской Республики о бюджете Аликовского района Чувашской Республики на текущий финансовый год и плановый период, тыс. рублей;</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81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многоквартирных домов i-го поселения Аликовского района Чувашской Республики, имеющих дворовые территории и проезды с твердым покрытием, не отвечающие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524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общее количество многоквартирных домов, имеющих дворовые территории и проезды с твердым покрытием, не отвечающие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333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численность жителей, проживающих в многоквартирных домах i-го поселения Аликовского района Чувашской Республики, в которых имеются дворовые территории и проезды с твердым покрытием, не отвечающие нормативным требованиям, на конец отчетного финансового года, чел.;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3048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общая численность жителей, проживающих в многоквартирных домах, в которых имеются дворовые территории и проезды с твердым покрытием, не отвечающие нормативным требованиям, на конец отчетного финансового года, чел.;</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286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дворовых территорий многоквартирных домов с твердым покрытием i-го поселения Аликовского района Чувашской Республики, не отвечающих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000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общее количество дворовых территорий многоквартирных домов с твердым покрытием, не отвечающих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4953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площадь дворовых территорий многоквартирных домов с твердым покрытием i-го поселения Аликовского района Чувашской Республики, не отвечающих нормативным требованиям, на конец отчетного финансового года, тыс. кв. метров;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lastRenderedPageBreak/>
        <w:drawing>
          <wp:inline distT="0" distB="0" distL="0" distR="0">
            <wp:extent cx="4667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общая площадь дворовых территорий многоквартирных домов с твердым покрытием, не отвечающих нормативным требованиям, на конец отчетного финансового года, тыс. кв. метров;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33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количество проездов к дворовым территориям многоквартирных домов с твердым покрытием i-го поселения Аликовского района Чувашской Республики, не отвечающих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048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общее количество проездов к дворовым территориям многоквартирных домов с твердым покрытием, не отвечающих нормативным требованиям, на конец отчетного финансового года, шт.;</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609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площадь проездов к дворовым территориям многоквартирных домов с твердым покрытием i-го поселения Аликовского района Чувашской Республики, не отвечающих нормативным требованиям, на конец отчетного финансового года, тыс. кв. метров;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noProof/>
          <w:color w:val="000000"/>
          <w:sz w:val="20"/>
          <w:szCs w:val="20"/>
        </w:rPr>
        <w:drawing>
          <wp:inline distT="0" distB="0" distL="0" distR="0">
            <wp:extent cx="581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CC1853">
        <w:rPr>
          <w:rFonts w:ascii="Times New Roman CYR" w:hAnsi="Times New Roman CYR" w:cs="Times New Roman CYR"/>
          <w:color w:val="000000"/>
          <w:sz w:val="20"/>
          <w:szCs w:val="20"/>
        </w:rPr>
        <w:t xml:space="preserve"> - общая площадь проездов к дворовым территориям многоквартирных домов с твердым покрытием, не отвечающих нормативным требованиям, на конец отчетного финансового года, тыс. кв. метров.</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4. Уровень софинансирования за счет средств бюджетов поселений Аликовского района Чувашской Республики не может быть установлен ниже 10 процентов и выше 90 процентов расходного обязательства;</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r w:rsidRPr="00CC1853">
        <w:rPr>
          <w:rFonts w:ascii="Times New Roman CYR" w:hAnsi="Times New Roman CYR" w:cs="Times New Roman CYR"/>
          <w:color w:val="000000"/>
          <w:sz w:val="20"/>
          <w:szCs w:val="20"/>
        </w:rPr>
        <w:t>Размер расходного обязательства, применяемый в настоящем пункте, равен объему финансирования капитального ремонта и ремонта дворовых территорий и проездов к ним за счет средств бюджета Аликовского района Чувашской Республики и бюджета поселения Аликовского района Чувашской Республики в текущем финансовом году.</w:t>
      </w:r>
    </w:p>
    <w:p w:rsidR="001862BC" w:rsidRPr="00CC1853" w:rsidRDefault="001862BC" w:rsidP="001862BC">
      <w:pPr>
        <w:widowControl w:val="0"/>
        <w:autoSpaceDE w:val="0"/>
        <w:autoSpaceDN w:val="0"/>
        <w:adjustRightInd w:val="0"/>
        <w:ind w:firstLine="709"/>
        <w:jc w:val="both"/>
        <w:rPr>
          <w:rFonts w:ascii="Times New Roman CYR" w:hAnsi="Times New Roman CYR" w:cs="Times New Roman CYR"/>
          <w:color w:val="000000"/>
          <w:sz w:val="20"/>
          <w:szCs w:val="20"/>
        </w:rPr>
      </w:pPr>
    </w:p>
    <w:p w:rsidR="001862BC" w:rsidRPr="00CC1853" w:rsidRDefault="001862BC" w:rsidP="001862BC">
      <w:pPr>
        <w:widowControl w:val="0"/>
        <w:autoSpaceDE w:val="0"/>
        <w:autoSpaceDN w:val="0"/>
        <w:adjustRightInd w:val="0"/>
        <w:ind w:firstLine="709"/>
        <w:jc w:val="center"/>
        <w:outlineLvl w:val="0"/>
        <w:rPr>
          <w:rFonts w:ascii="Times New Roman CYR" w:hAnsi="Times New Roman CYR" w:cs="Times New Roman CYR"/>
          <w:b/>
          <w:bCs/>
          <w:color w:val="000000"/>
          <w:sz w:val="20"/>
          <w:szCs w:val="20"/>
        </w:rPr>
      </w:pPr>
    </w:p>
    <w:p w:rsidR="001862BC" w:rsidRPr="00CC1853" w:rsidRDefault="001862BC" w:rsidP="001862BC">
      <w:pPr>
        <w:jc w:val="right"/>
        <w:rPr>
          <w:color w:val="000000"/>
          <w:sz w:val="20"/>
          <w:szCs w:val="20"/>
        </w:rPr>
      </w:pPr>
    </w:p>
    <w:p w:rsidR="00AF5844" w:rsidRPr="009A542C" w:rsidRDefault="00AF5844" w:rsidP="00AF5844">
      <w:pPr>
        <w:ind w:right="4393" w:firstLine="567"/>
        <w:jc w:val="both"/>
        <w:rPr>
          <w:bCs/>
          <w:color w:val="000000"/>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36</w:t>
      </w:r>
      <w:r>
        <w:rPr>
          <w:sz w:val="20"/>
          <w:szCs w:val="20"/>
        </w:rPr>
        <w:t xml:space="preserve"> «</w:t>
      </w:r>
      <w:r w:rsidRPr="009A542C">
        <w:rPr>
          <w:bCs/>
          <w:color w:val="000000"/>
          <w:sz w:val="20"/>
          <w:szCs w:val="20"/>
        </w:rPr>
        <w:t>О безвозмездном принятии недвижимого имущества из муниципальной собственности Раскильдинского сельского поселения Аликовского района Чувашской Республики в муниципальную собственность Аликовского района Чувашской Республики</w:t>
      </w:r>
      <w:r>
        <w:rPr>
          <w:bCs/>
          <w:color w:val="000000"/>
          <w:sz w:val="20"/>
          <w:szCs w:val="20"/>
        </w:rPr>
        <w:t>»</w:t>
      </w:r>
    </w:p>
    <w:p w:rsidR="00AF5844" w:rsidRPr="009A542C" w:rsidRDefault="00AF5844" w:rsidP="00AF5844">
      <w:pPr>
        <w:ind w:firstLine="567"/>
        <w:rPr>
          <w:bCs/>
          <w:sz w:val="20"/>
          <w:szCs w:val="20"/>
        </w:rPr>
      </w:pPr>
    </w:p>
    <w:p w:rsidR="00AF5844" w:rsidRPr="009A542C" w:rsidRDefault="00AF5844" w:rsidP="00AF5844">
      <w:pPr>
        <w:ind w:firstLine="709"/>
        <w:jc w:val="both"/>
        <w:rPr>
          <w:color w:val="000000"/>
          <w:sz w:val="20"/>
          <w:szCs w:val="20"/>
        </w:rPr>
      </w:pPr>
      <w:r w:rsidRPr="009A542C">
        <w:rPr>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Решением Собрания депутатов Раскильдинского сельского поселения Аликовского района Чувашской Республики от 14.12.2020 г. № 26, руководствуясь Уставом Аликовского района Чувашской Республики Собрание депутатов Аликовского района Чувашской Республики РЕШИЛО:</w:t>
      </w:r>
    </w:p>
    <w:p w:rsidR="00AF5844" w:rsidRPr="009A542C" w:rsidRDefault="00AF5844" w:rsidP="00881A0C">
      <w:pPr>
        <w:numPr>
          <w:ilvl w:val="0"/>
          <w:numId w:val="6"/>
        </w:numPr>
        <w:suppressAutoHyphens/>
        <w:ind w:left="0" w:firstLine="709"/>
        <w:jc w:val="both"/>
        <w:rPr>
          <w:color w:val="000000"/>
          <w:sz w:val="20"/>
          <w:szCs w:val="20"/>
        </w:rPr>
      </w:pPr>
      <w:r w:rsidRPr="009A542C">
        <w:rPr>
          <w:color w:val="000000"/>
          <w:sz w:val="20"/>
          <w:szCs w:val="20"/>
        </w:rPr>
        <w:t>Принять безвозмездно из муниципальной собственности Раскильдинского сельского поселения Аликовского района Чувашской Республики в муниципальную собственность Аликовского района Чувашской Республики недвижимое имущество согласно приложению к настоящему решению.</w:t>
      </w:r>
    </w:p>
    <w:p w:rsidR="00AF5844" w:rsidRPr="009A542C" w:rsidRDefault="00AF5844" w:rsidP="00881A0C">
      <w:pPr>
        <w:numPr>
          <w:ilvl w:val="0"/>
          <w:numId w:val="6"/>
        </w:numPr>
        <w:suppressAutoHyphens/>
        <w:ind w:left="0" w:firstLine="709"/>
        <w:jc w:val="both"/>
        <w:rPr>
          <w:color w:val="000000"/>
          <w:sz w:val="20"/>
          <w:szCs w:val="20"/>
        </w:rPr>
      </w:pPr>
      <w:r w:rsidRPr="009A542C">
        <w:rPr>
          <w:color w:val="000000"/>
          <w:sz w:val="20"/>
          <w:szCs w:val="20"/>
        </w:rPr>
        <w:t>Контроль исполнения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AF5844" w:rsidRPr="009A542C" w:rsidRDefault="00AF5844" w:rsidP="00881A0C">
      <w:pPr>
        <w:numPr>
          <w:ilvl w:val="0"/>
          <w:numId w:val="6"/>
        </w:numPr>
        <w:suppressAutoHyphens/>
        <w:ind w:left="0" w:firstLine="709"/>
        <w:jc w:val="both"/>
        <w:rPr>
          <w:color w:val="000000"/>
          <w:sz w:val="20"/>
          <w:szCs w:val="20"/>
        </w:rPr>
      </w:pPr>
      <w:r w:rsidRPr="009A542C">
        <w:rPr>
          <w:color w:val="000000"/>
          <w:sz w:val="20"/>
          <w:szCs w:val="20"/>
        </w:rPr>
        <w:t>Настоящее решение вступает в силу после его официального опубликования.</w:t>
      </w:r>
    </w:p>
    <w:p w:rsidR="00AF5844" w:rsidRPr="009A542C" w:rsidRDefault="00AF5844" w:rsidP="00AF5844">
      <w:pPr>
        <w:rPr>
          <w:sz w:val="20"/>
          <w:szCs w:val="20"/>
        </w:rPr>
      </w:pPr>
    </w:p>
    <w:p w:rsidR="00AF5844" w:rsidRPr="009A542C" w:rsidRDefault="00AF5844" w:rsidP="00AF5844">
      <w:pPr>
        <w:rPr>
          <w:b/>
          <w:bCs/>
          <w:sz w:val="20"/>
          <w:szCs w:val="20"/>
        </w:rPr>
      </w:pPr>
    </w:p>
    <w:p w:rsidR="00AF5844" w:rsidRPr="009A542C" w:rsidRDefault="00AF5844" w:rsidP="00AF5844">
      <w:pPr>
        <w:rPr>
          <w:sz w:val="20"/>
          <w:szCs w:val="20"/>
        </w:rPr>
      </w:pPr>
      <w:r w:rsidRPr="009A542C">
        <w:rPr>
          <w:sz w:val="20"/>
          <w:szCs w:val="20"/>
        </w:rPr>
        <w:t>Глава</w:t>
      </w:r>
    </w:p>
    <w:p w:rsidR="00AF5844" w:rsidRDefault="00AF5844" w:rsidP="00AF5844">
      <w:pPr>
        <w:pStyle w:val="ConsPlusNormal"/>
        <w:ind w:firstLine="0"/>
        <w:rPr>
          <w:rFonts w:ascii="Times New Roman" w:hAnsi="Times New Roman" w:cs="Times New Roman"/>
        </w:rPr>
      </w:pPr>
      <w:r w:rsidRPr="009A542C">
        <w:rPr>
          <w:rFonts w:ascii="Times New Roman" w:hAnsi="Times New Roman" w:cs="Times New Roman"/>
        </w:rPr>
        <w:t>Аликовского района                                                            Э.К. Волков</w:t>
      </w:r>
    </w:p>
    <w:p w:rsidR="00AF5844" w:rsidRDefault="00AF5844" w:rsidP="00AF5844">
      <w:pPr>
        <w:pStyle w:val="ConsPlusNormal"/>
        <w:ind w:firstLine="0"/>
        <w:jc w:val="right"/>
        <w:rPr>
          <w:rFonts w:ascii="Times New Roman" w:hAnsi="Times New Roman" w:cs="Times New Roman"/>
        </w:rPr>
      </w:pPr>
    </w:p>
    <w:p w:rsidR="00AF5844" w:rsidRDefault="00AF5844" w:rsidP="00AF5844">
      <w:pPr>
        <w:pStyle w:val="ConsPlusNormal"/>
        <w:ind w:firstLine="0"/>
        <w:jc w:val="right"/>
        <w:rPr>
          <w:rFonts w:ascii="Times New Roman" w:hAnsi="Times New Roman" w:cs="Times New Roman"/>
        </w:rPr>
      </w:pPr>
    </w:p>
    <w:p w:rsidR="00AF5844" w:rsidRPr="009A542C" w:rsidRDefault="00AF5844" w:rsidP="00AF5844">
      <w:pPr>
        <w:pStyle w:val="ConsPlusNormal"/>
        <w:ind w:firstLine="0"/>
        <w:jc w:val="right"/>
      </w:pPr>
      <w:r w:rsidRPr="009A542C">
        <w:t>Приложение</w:t>
      </w:r>
    </w:p>
    <w:p w:rsidR="00AF5844" w:rsidRPr="009A542C" w:rsidRDefault="00AF5844" w:rsidP="00AF5844">
      <w:pPr>
        <w:tabs>
          <w:tab w:val="left" w:pos="9180"/>
        </w:tabs>
        <w:ind w:left="6521" w:right="-1" w:hanging="1309"/>
        <w:jc w:val="right"/>
        <w:rPr>
          <w:sz w:val="20"/>
          <w:szCs w:val="20"/>
        </w:rPr>
      </w:pPr>
      <w:r w:rsidRPr="009A542C">
        <w:rPr>
          <w:sz w:val="20"/>
          <w:szCs w:val="20"/>
        </w:rPr>
        <w:t>УТВЕРЖДЕНО</w:t>
      </w:r>
    </w:p>
    <w:p w:rsidR="00AF5844" w:rsidRPr="009A542C" w:rsidRDefault="00AF5844" w:rsidP="00AF5844">
      <w:pPr>
        <w:tabs>
          <w:tab w:val="left" w:pos="9180"/>
        </w:tabs>
        <w:ind w:left="6521" w:right="-1" w:hanging="1309"/>
        <w:jc w:val="right"/>
        <w:rPr>
          <w:sz w:val="20"/>
          <w:szCs w:val="20"/>
        </w:rPr>
      </w:pPr>
      <w:r w:rsidRPr="009A542C">
        <w:rPr>
          <w:sz w:val="20"/>
          <w:szCs w:val="20"/>
        </w:rPr>
        <w:t>решением Собрания депутатов</w:t>
      </w:r>
    </w:p>
    <w:p w:rsidR="00AF5844" w:rsidRPr="009A542C" w:rsidRDefault="00AF5844" w:rsidP="00AF5844">
      <w:pPr>
        <w:tabs>
          <w:tab w:val="left" w:pos="9180"/>
        </w:tabs>
        <w:ind w:left="6521" w:right="-16" w:hanging="1309"/>
        <w:jc w:val="right"/>
        <w:rPr>
          <w:sz w:val="20"/>
          <w:szCs w:val="20"/>
        </w:rPr>
      </w:pPr>
      <w:r w:rsidRPr="009A542C">
        <w:rPr>
          <w:sz w:val="20"/>
          <w:szCs w:val="20"/>
        </w:rPr>
        <w:t>Аликовского района</w:t>
      </w:r>
    </w:p>
    <w:p w:rsidR="00AF5844" w:rsidRPr="009A542C" w:rsidRDefault="00AF5844" w:rsidP="00AF5844">
      <w:pPr>
        <w:ind w:left="6237" w:right="-143"/>
        <w:jc w:val="right"/>
        <w:rPr>
          <w:sz w:val="20"/>
          <w:szCs w:val="20"/>
        </w:rPr>
      </w:pPr>
      <w:r w:rsidRPr="009A542C">
        <w:rPr>
          <w:sz w:val="20"/>
          <w:szCs w:val="20"/>
        </w:rPr>
        <w:t>от 28.12.2020    № 36</w:t>
      </w:r>
    </w:p>
    <w:p w:rsidR="00AF5844" w:rsidRPr="009A542C" w:rsidRDefault="00AF5844" w:rsidP="00AF5844">
      <w:pPr>
        <w:pStyle w:val="ConsPlusNormal"/>
        <w:jc w:val="right"/>
      </w:pPr>
    </w:p>
    <w:p w:rsidR="00AF5844" w:rsidRPr="009A542C" w:rsidRDefault="00AF5844" w:rsidP="00AF5844">
      <w:pPr>
        <w:pStyle w:val="ConsPlusNormal"/>
        <w:jc w:val="center"/>
        <w:rPr>
          <w:rFonts w:ascii="Times New Roman" w:hAnsi="Times New Roman" w:cs="Times New Roman"/>
        </w:rPr>
      </w:pPr>
      <w:r w:rsidRPr="009A542C">
        <w:rPr>
          <w:rFonts w:ascii="Times New Roman" w:hAnsi="Times New Roman" w:cs="Times New Roman"/>
        </w:rPr>
        <w:t>ПЕРЕЧЕНЬ</w:t>
      </w:r>
    </w:p>
    <w:p w:rsidR="00AF5844" w:rsidRPr="009A542C" w:rsidRDefault="00AF5844" w:rsidP="00AF5844">
      <w:pPr>
        <w:pStyle w:val="ConsPlusNormal"/>
        <w:jc w:val="center"/>
        <w:rPr>
          <w:rFonts w:ascii="Times New Roman" w:hAnsi="Times New Roman" w:cs="Times New Roman"/>
        </w:rPr>
      </w:pPr>
      <w:r w:rsidRPr="009A542C">
        <w:rPr>
          <w:rFonts w:ascii="Times New Roman" w:hAnsi="Times New Roman" w:cs="Times New Roman"/>
        </w:rPr>
        <w:t>недвижимого имущества, принимаемого безвозмездно из муниципальной собственности</w:t>
      </w:r>
    </w:p>
    <w:p w:rsidR="00AF5844" w:rsidRPr="009A542C" w:rsidRDefault="00AF5844" w:rsidP="00AF5844">
      <w:pPr>
        <w:pStyle w:val="ConsPlusNormal"/>
        <w:jc w:val="center"/>
        <w:rPr>
          <w:rFonts w:ascii="Times New Roman" w:hAnsi="Times New Roman" w:cs="Times New Roman"/>
        </w:rPr>
      </w:pPr>
      <w:r w:rsidRPr="009A542C">
        <w:rPr>
          <w:rFonts w:ascii="Times New Roman" w:hAnsi="Times New Roman" w:cs="Times New Roman"/>
        </w:rPr>
        <w:t>Раскильдинского  сельского поселения  Аликовского района Чувашской Республики</w:t>
      </w:r>
    </w:p>
    <w:p w:rsidR="00AF5844" w:rsidRPr="009A542C" w:rsidRDefault="00AF5844" w:rsidP="00AF5844">
      <w:pPr>
        <w:pStyle w:val="ConsPlusNormal"/>
        <w:jc w:val="center"/>
        <w:rPr>
          <w:rFonts w:ascii="Times New Roman" w:hAnsi="Times New Roman" w:cs="Times New Roman"/>
        </w:rPr>
      </w:pPr>
      <w:r w:rsidRPr="009A542C">
        <w:rPr>
          <w:rFonts w:ascii="Times New Roman" w:hAnsi="Times New Roman" w:cs="Times New Roman"/>
        </w:rPr>
        <w:t>в муниципальную собственность Аликовского района Чувашской Республики</w:t>
      </w:r>
    </w:p>
    <w:p w:rsidR="00AF5844" w:rsidRPr="009A542C" w:rsidRDefault="00AF5844" w:rsidP="00AF5844">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440"/>
        <w:gridCol w:w="1244"/>
        <w:gridCol w:w="1211"/>
        <w:gridCol w:w="1356"/>
        <w:gridCol w:w="1180"/>
        <w:gridCol w:w="1514"/>
        <w:gridCol w:w="1326"/>
      </w:tblGrid>
      <w:tr w:rsidR="00AF5844" w:rsidRPr="009A542C" w:rsidTr="00AF5844">
        <w:tc>
          <w:tcPr>
            <w:tcW w:w="20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 п/п</w:t>
            </w:r>
          </w:p>
        </w:tc>
        <w:tc>
          <w:tcPr>
            <w:tcW w:w="6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Наименование объекта</w:t>
            </w:r>
          </w:p>
        </w:tc>
        <w:tc>
          <w:tcPr>
            <w:tcW w:w="110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Адрес (местоположение)</w:t>
            </w:r>
          </w:p>
        </w:tc>
        <w:tc>
          <w:tcPr>
            <w:tcW w:w="5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Категория земель</w:t>
            </w:r>
          </w:p>
        </w:tc>
        <w:tc>
          <w:tcPr>
            <w:tcW w:w="7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Разрешенное использование</w:t>
            </w:r>
          </w:p>
        </w:tc>
        <w:tc>
          <w:tcPr>
            <w:tcW w:w="4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 xml:space="preserve">Площадь, кв. м. </w:t>
            </w:r>
          </w:p>
          <w:p w:rsidR="00AF5844" w:rsidRPr="009A542C" w:rsidRDefault="00AF5844" w:rsidP="00F212AF">
            <w:pPr>
              <w:pStyle w:val="ConsPlusNormal"/>
              <w:rPr>
                <w:rFonts w:ascii="Times New Roman" w:hAnsi="Times New Roman" w:cs="Times New Roman"/>
                <w:iCs/>
              </w:rPr>
            </w:pPr>
          </w:p>
        </w:tc>
        <w:tc>
          <w:tcPr>
            <w:tcW w:w="70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 xml:space="preserve">Кадастровый (условный) </w:t>
            </w:r>
          </w:p>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номер</w:t>
            </w:r>
          </w:p>
        </w:tc>
        <w:tc>
          <w:tcPr>
            <w:tcW w:w="60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Кадастровая стоимость, руб.</w:t>
            </w:r>
          </w:p>
        </w:tc>
      </w:tr>
      <w:tr w:rsidR="00AF5844" w:rsidRPr="009A542C" w:rsidTr="00AF5844">
        <w:tc>
          <w:tcPr>
            <w:tcW w:w="20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1</w:t>
            </w:r>
          </w:p>
        </w:tc>
        <w:tc>
          <w:tcPr>
            <w:tcW w:w="6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t>Земельный участок</w:t>
            </w:r>
          </w:p>
        </w:tc>
        <w:tc>
          <w:tcPr>
            <w:tcW w:w="1100" w:type="pct"/>
          </w:tcPr>
          <w:p w:rsidR="00AF5844" w:rsidRPr="009A542C" w:rsidRDefault="00AF5844" w:rsidP="00F212AF">
            <w:pPr>
              <w:pStyle w:val="ConsPlusNormal"/>
              <w:rPr>
                <w:rFonts w:ascii="Times New Roman" w:hAnsi="Times New Roman" w:cs="Times New Roman"/>
              </w:rPr>
            </w:pPr>
            <w:r w:rsidRPr="009A542C">
              <w:rPr>
                <w:rFonts w:ascii="Times New Roman" w:hAnsi="Times New Roman" w:cs="Times New Roman"/>
              </w:rPr>
              <w:t xml:space="preserve">Чувашская Республика </w:t>
            </w:r>
            <w:r w:rsidRPr="009A542C">
              <w:rPr>
                <w:rFonts w:ascii="Times New Roman" w:hAnsi="Times New Roman" w:cs="Times New Roman"/>
              </w:rPr>
              <w:lastRenderedPageBreak/>
              <w:t xml:space="preserve">- Чувашия, р-н Аликовский, с/пос. Раскильдинское, </w:t>
            </w:r>
          </w:p>
          <w:p w:rsidR="00AF5844" w:rsidRPr="009A542C" w:rsidRDefault="00AF5844" w:rsidP="00F212AF">
            <w:pPr>
              <w:pStyle w:val="ConsPlusNormal"/>
              <w:rPr>
                <w:rFonts w:ascii="Times New Roman" w:hAnsi="Times New Roman" w:cs="Times New Roman"/>
              </w:rPr>
            </w:pPr>
            <w:r w:rsidRPr="009A542C">
              <w:rPr>
                <w:rFonts w:ascii="Times New Roman" w:hAnsi="Times New Roman" w:cs="Times New Roman"/>
              </w:rPr>
              <w:t xml:space="preserve">с. Раскильдино, </w:t>
            </w:r>
          </w:p>
          <w:p w:rsidR="00AF5844" w:rsidRPr="009A542C" w:rsidRDefault="00AF5844" w:rsidP="00F212AF">
            <w:pPr>
              <w:pStyle w:val="ConsPlusNormal"/>
              <w:rPr>
                <w:rFonts w:ascii="Times New Roman" w:hAnsi="Times New Roman" w:cs="Times New Roman"/>
              </w:rPr>
            </w:pPr>
            <w:r w:rsidRPr="009A542C">
              <w:rPr>
                <w:rFonts w:ascii="Times New Roman" w:hAnsi="Times New Roman" w:cs="Times New Roman"/>
              </w:rPr>
              <w:t xml:space="preserve">ул. Рябиновая, д. 1  </w:t>
            </w:r>
          </w:p>
        </w:tc>
        <w:tc>
          <w:tcPr>
            <w:tcW w:w="5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lastRenderedPageBreak/>
              <w:t xml:space="preserve">Земли </w:t>
            </w:r>
            <w:r w:rsidRPr="009A542C">
              <w:rPr>
                <w:rFonts w:ascii="Times New Roman" w:hAnsi="Times New Roman" w:cs="Times New Roman"/>
                <w:iCs/>
              </w:rPr>
              <w:lastRenderedPageBreak/>
              <w:t>населенных пунктов</w:t>
            </w:r>
          </w:p>
        </w:tc>
        <w:tc>
          <w:tcPr>
            <w:tcW w:w="750" w:type="pct"/>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lastRenderedPageBreak/>
              <w:t xml:space="preserve">Для ведения личного </w:t>
            </w:r>
            <w:r w:rsidRPr="009A542C">
              <w:rPr>
                <w:rFonts w:ascii="Times New Roman" w:hAnsi="Times New Roman" w:cs="Times New Roman"/>
                <w:iCs/>
              </w:rPr>
              <w:lastRenderedPageBreak/>
              <w:t>подсобного хозяйства</w:t>
            </w:r>
          </w:p>
        </w:tc>
        <w:tc>
          <w:tcPr>
            <w:tcW w:w="450" w:type="pct"/>
            <w:vAlign w:val="center"/>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iCs/>
              </w:rPr>
              <w:lastRenderedPageBreak/>
              <w:t>1380</w:t>
            </w:r>
          </w:p>
        </w:tc>
        <w:tc>
          <w:tcPr>
            <w:tcW w:w="700" w:type="pct"/>
            <w:vAlign w:val="center"/>
          </w:tcPr>
          <w:p w:rsidR="00AF5844" w:rsidRPr="009A542C" w:rsidRDefault="00AF5844" w:rsidP="00F212AF">
            <w:pPr>
              <w:pStyle w:val="ConsPlusNormal"/>
              <w:rPr>
                <w:rFonts w:ascii="Times New Roman" w:hAnsi="Times New Roman" w:cs="Times New Roman"/>
                <w:iCs/>
              </w:rPr>
            </w:pPr>
            <w:r w:rsidRPr="009A542C">
              <w:rPr>
                <w:rFonts w:ascii="Times New Roman" w:hAnsi="Times New Roman" w:cs="Times New Roman"/>
              </w:rPr>
              <w:t>21:07:090101:91</w:t>
            </w:r>
          </w:p>
        </w:tc>
        <w:tc>
          <w:tcPr>
            <w:tcW w:w="600" w:type="pct"/>
            <w:vAlign w:val="center"/>
          </w:tcPr>
          <w:p w:rsidR="00AF5844" w:rsidRPr="009A542C" w:rsidRDefault="00AF5844" w:rsidP="00F212AF">
            <w:pPr>
              <w:pStyle w:val="ConsPlusNormal"/>
              <w:rPr>
                <w:rFonts w:ascii="Times New Roman" w:hAnsi="Times New Roman" w:cs="Times New Roman"/>
              </w:rPr>
            </w:pPr>
            <w:r w:rsidRPr="009A542C">
              <w:rPr>
                <w:rFonts w:ascii="Times New Roman" w:hAnsi="Times New Roman" w:cs="Times New Roman"/>
              </w:rPr>
              <w:t>37 660,20</w:t>
            </w:r>
          </w:p>
        </w:tc>
      </w:tr>
    </w:tbl>
    <w:p w:rsidR="00AF5844" w:rsidRPr="00CC1853" w:rsidRDefault="00AF5844" w:rsidP="00AF5844">
      <w:pPr>
        <w:tabs>
          <w:tab w:val="left" w:pos="5910"/>
        </w:tabs>
        <w:ind w:right="4630"/>
        <w:jc w:val="both"/>
        <w:rPr>
          <w:bCs/>
          <w:color w:val="000000"/>
          <w:sz w:val="20"/>
          <w:szCs w:val="20"/>
        </w:rPr>
      </w:pPr>
    </w:p>
    <w:p w:rsidR="001862BC" w:rsidRDefault="001862BC" w:rsidP="001862BC">
      <w:pPr>
        <w:spacing w:line="480" w:lineRule="auto"/>
        <w:rPr>
          <w:sz w:val="20"/>
          <w:szCs w:val="20"/>
        </w:rPr>
      </w:pPr>
    </w:p>
    <w:p w:rsidR="00AF5844" w:rsidRPr="0065574C" w:rsidRDefault="00AF5844" w:rsidP="00AF5844">
      <w:pPr>
        <w:ind w:right="4110" w:firstLine="567"/>
        <w:jc w:val="both"/>
        <w:rPr>
          <w:bCs/>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37 «</w:t>
      </w:r>
      <w:r w:rsidRPr="0065574C">
        <w:rPr>
          <w:bCs/>
          <w:sz w:val="20"/>
          <w:szCs w:val="20"/>
        </w:rPr>
        <w:t>О внесении изменений в решение Собрания депутатов Аликовского района от 21 февраля 2020 года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AF5844" w:rsidRPr="0065574C" w:rsidRDefault="00AF5844" w:rsidP="00AF5844">
      <w:pPr>
        <w:ind w:right="4110" w:firstLine="567"/>
        <w:jc w:val="both"/>
        <w:rPr>
          <w:sz w:val="20"/>
          <w:szCs w:val="20"/>
        </w:rPr>
      </w:pPr>
    </w:p>
    <w:p w:rsidR="00AF5844" w:rsidRPr="0065574C" w:rsidRDefault="00AF5844" w:rsidP="00AF5844">
      <w:pPr>
        <w:ind w:firstLine="709"/>
        <w:jc w:val="both"/>
        <w:rPr>
          <w:bCs/>
          <w:color w:val="000000"/>
          <w:sz w:val="20"/>
          <w:szCs w:val="20"/>
        </w:rPr>
      </w:pPr>
      <w:r w:rsidRPr="0065574C">
        <w:rPr>
          <w:bCs/>
          <w:color w:val="000000"/>
          <w:sz w:val="20"/>
          <w:szCs w:val="20"/>
        </w:rPr>
        <w:t xml:space="preserve">В соответствии с </w:t>
      </w:r>
      <w:hyperlink r:id="rId297" w:history="1">
        <w:r w:rsidRPr="00AF5844">
          <w:rPr>
            <w:rStyle w:val="af6"/>
            <w:bCs/>
            <w:color w:val="000000"/>
            <w:sz w:val="20"/>
            <w:szCs w:val="20"/>
            <w:u w:val="none"/>
          </w:rPr>
          <w:t>Законом Чувашской Республики от 11 июня 2020 г. N 51</w:t>
        </w:r>
        <w:r>
          <w:rPr>
            <w:rStyle w:val="af6"/>
            <w:bCs/>
            <w:color w:val="000000"/>
            <w:sz w:val="20"/>
            <w:szCs w:val="20"/>
            <w:u w:val="none"/>
          </w:rPr>
          <w:t xml:space="preserve"> </w:t>
        </w:r>
        <w:r w:rsidRPr="00AF5844">
          <w:rPr>
            <w:rStyle w:val="af6"/>
            <w:bCs/>
            <w:color w:val="000000"/>
            <w:sz w:val="20"/>
            <w:szCs w:val="20"/>
            <w:u w:val="none"/>
          </w:rPr>
          <w:t>"О внесении изменений в Закон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w:t>
        </w:r>
        <w:r w:rsidRPr="0065574C">
          <w:rPr>
            <w:rStyle w:val="af6"/>
            <w:bCs/>
            <w:color w:val="000000"/>
            <w:sz w:val="20"/>
            <w:szCs w:val="20"/>
          </w:rPr>
          <w:t>"</w:t>
        </w:r>
      </w:hyperlink>
      <w:r w:rsidRPr="0065574C">
        <w:rPr>
          <w:bCs/>
          <w:color w:val="000000"/>
          <w:sz w:val="20"/>
          <w:szCs w:val="20"/>
        </w:rPr>
        <w:t xml:space="preserve"> Собрание депутатов РЕШИЛО:</w:t>
      </w:r>
    </w:p>
    <w:p w:rsidR="00AF5844" w:rsidRPr="0065574C" w:rsidRDefault="00AF5844" w:rsidP="00AF5844">
      <w:pPr>
        <w:tabs>
          <w:tab w:val="num" w:pos="0"/>
        </w:tabs>
        <w:ind w:firstLine="709"/>
        <w:jc w:val="both"/>
        <w:rPr>
          <w:bCs/>
          <w:color w:val="000000"/>
          <w:sz w:val="20"/>
          <w:szCs w:val="20"/>
        </w:rPr>
      </w:pPr>
      <w:r w:rsidRPr="0065574C">
        <w:rPr>
          <w:bCs/>
          <w:color w:val="000000"/>
          <w:sz w:val="20"/>
          <w:szCs w:val="20"/>
        </w:rPr>
        <w:t>1. Внести в решение Собрания депутатов Аликовского района от 21 февраля 2020 года №6 «О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следующие изменения:</w:t>
      </w:r>
    </w:p>
    <w:p w:rsidR="00AF5844" w:rsidRPr="0065574C" w:rsidRDefault="00AF5844" w:rsidP="00AF5844">
      <w:pPr>
        <w:tabs>
          <w:tab w:val="num" w:pos="0"/>
        </w:tabs>
        <w:ind w:firstLine="709"/>
        <w:jc w:val="both"/>
        <w:rPr>
          <w:bCs/>
          <w:color w:val="000000"/>
          <w:sz w:val="20"/>
          <w:szCs w:val="20"/>
        </w:rPr>
      </w:pPr>
      <w:r w:rsidRPr="0065574C">
        <w:rPr>
          <w:bCs/>
          <w:color w:val="000000"/>
          <w:sz w:val="20"/>
          <w:szCs w:val="20"/>
        </w:rPr>
        <w:t>1.1. Преамбулу Решения изложить в следующей редакции:</w:t>
      </w:r>
    </w:p>
    <w:p w:rsidR="00AF5844" w:rsidRPr="0065574C" w:rsidRDefault="00AF5844" w:rsidP="00AF5844">
      <w:pPr>
        <w:tabs>
          <w:tab w:val="num" w:pos="0"/>
        </w:tabs>
        <w:ind w:firstLine="709"/>
        <w:jc w:val="both"/>
        <w:rPr>
          <w:bCs/>
          <w:color w:val="000000"/>
          <w:sz w:val="20"/>
          <w:szCs w:val="20"/>
        </w:rPr>
      </w:pPr>
      <w:r w:rsidRPr="0065574C">
        <w:rPr>
          <w:bCs/>
          <w:color w:val="000000"/>
          <w:sz w:val="20"/>
          <w:szCs w:val="20"/>
        </w:rPr>
        <w:t>«В соответствии с частью 3 статьи 6.1 Закона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Собрание депутатов Аликовского района Чувашской Республики решило».</w:t>
      </w:r>
    </w:p>
    <w:p w:rsidR="00AF5844" w:rsidRPr="0065574C" w:rsidRDefault="00AF5844" w:rsidP="00AF5844">
      <w:pPr>
        <w:tabs>
          <w:tab w:val="num" w:pos="0"/>
        </w:tabs>
        <w:ind w:firstLine="709"/>
        <w:jc w:val="both"/>
        <w:rPr>
          <w:bCs/>
          <w:color w:val="000000"/>
          <w:sz w:val="20"/>
          <w:szCs w:val="20"/>
        </w:rPr>
      </w:pPr>
      <w:r w:rsidRPr="0065574C">
        <w:rPr>
          <w:bCs/>
          <w:color w:val="000000"/>
          <w:sz w:val="20"/>
          <w:szCs w:val="20"/>
        </w:rPr>
        <w:t>1.2. В пункте  3 Порядка слова «</w:t>
      </w:r>
      <w:hyperlink r:id="rId298" w:history="1">
        <w:r w:rsidRPr="0065574C">
          <w:rPr>
            <w:rStyle w:val="af6"/>
            <w:bCs/>
            <w:color w:val="000000"/>
            <w:sz w:val="20"/>
            <w:szCs w:val="20"/>
          </w:rPr>
          <w:t>Закон</w:t>
        </w:r>
      </w:hyperlink>
      <w:r w:rsidRPr="0065574C">
        <w:rPr>
          <w:bCs/>
          <w:color w:val="000000"/>
          <w:sz w:val="20"/>
          <w:szCs w:val="20"/>
        </w:rPr>
        <w:t>ом  Чувашской Республики от 29 августа 2017 года N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заменить словами «Законом Чувашской Республики от 29 августа 2017 г. N 46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r>
    </w:p>
    <w:p w:rsidR="00AF5844" w:rsidRPr="0065574C" w:rsidRDefault="00AF5844" w:rsidP="00AF5844">
      <w:pPr>
        <w:tabs>
          <w:tab w:val="num" w:pos="0"/>
        </w:tabs>
        <w:ind w:firstLine="709"/>
        <w:jc w:val="both"/>
        <w:rPr>
          <w:bCs/>
          <w:color w:val="000000"/>
          <w:sz w:val="20"/>
          <w:szCs w:val="20"/>
        </w:rPr>
      </w:pPr>
      <w:r w:rsidRPr="0065574C">
        <w:rPr>
          <w:bCs/>
          <w:color w:val="000000"/>
          <w:sz w:val="20"/>
          <w:szCs w:val="20"/>
        </w:rPr>
        <w:t>2.Настоящее решение вступает в силу после его официального опубликования</w:t>
      </w:r>
    </w:p>
    <w:p w:rsidR="00AF5844" w:rsidRPr="0065574C" w:rsidRDefault="00AF5844" w:rsidP="00AF5844">
      <w:pPr>
        <w:tabs>
          <w:tab w:val="num" w:pos="0"/>
        </w:tabs>
        <w:ind w:firstLine="709"/>
        <w:jc w:val="both"/>
        <w:rPr>
          <w:color w:val="000000"/>
          <w:sz w:val="20"/>
          <w:szCs w:val="20"/>
        </w:rPr>
      </w:pPr>
      <w:r w:rsidRPr="0065574C">
        <w:rPr>
          <w:color w:val="000000"/>
          <w:sz w:val="20"/>
          <w:szCs w:val="20"/>
        </w:rPr>
        <w:tab/>
      </w:r>
      <w:r w:rsidRPr="0065574C">
        <w:rPr>
          <w:color w:val="000000"/>
          <w:sz w:val="20"/>
          <w:szCs w:val="20"/>
        </w:rPr>
        <w:tab/>
        <w:t xml:space="preserve"> </w:t>
      </w:r>
    </w:p>
    <w:p w:rsidR="00AF5844" w:rsidRPr="0065574C" w:rsidRDefault="00AF5844" w:rsidP="00AF5844">
      <w:pPr>
        <w:rPr>
          <w:sz w:val="20"/>
          <w:szCs w:val="20"/>
        </w:rPr>
      </w:pPr>
    </w:p>
    <w:p w:rsidR="00AF5844" w:rsidRPr="0065574C" w:rsidRDefault="00AF5844" w:rsidP="00AF5844">
      <w:pPr>
        <w:pStyle w:val="aff7"/>
        <w:ind w:left="0" w:right="-144"/>
        <w:rPr>
          <w:sz w:val="20"/>
          <w:szCs w:val="20"/>
        </w:rPr>
      </w:pPr>
      <w:r w:rsidRPr="0065574C">
        <w:rPr>
          <w:sz w:val="20"/>
          <w:szCs w:val="20"/>
        </w:rPr>
        <w:t>Глава</w:t>
      </w:r>
    </w:p>
    <w:p w:rsidR="00AF5844" w:rsidRPr="0065574C" w:rsidRDefault="00AF5844" w:rsidP="00AF5844">
      <w:pPr>
        <w:pStyle w:val="ConsPlusNormal"/>
        <w:ind w:firstLine="0"/>
      </w:pPr>
      <w:r w:rsidRPr="0065574C">
        <w:rPr>
          <w:rFonts w:ascii="Times New Roman" w:hAnsi="Times New Roman" w:cs="Times New Roman"/>
        </w:rPr>
        <w:t>Аликовского района                                                                  Э.К. Волков</w:t>
      </w:r>
    </w:p>
    <w:p w:rsidR="00AF5844" w:rsidRPr="0065574C" w:rsidRDefault="00AF5844" w:rsidP="00AF5844">
      <w:pPr>
        <w:jc w:val="center"/>
        <w:rPr>
          <w:sz w:val="20"/>
          <w:szCs w:val="20"/>
        </w:rPr>
      </w:pPr>
    </w:p>
    <w:p w:rsidR="00AF5844" w:rsidRPr="0065574C" w:rsidRDefault="00AF5844" w:rsidP="00AF5844">
      <w:pPr>
        <w:rPr>
          <w:sz w:val="20"/>
          <w:szCs w:val="20"/>
        </w:rPr>
      </w:pPr>
    </w:p>
    <w:p w:rsidR="00AF5844" w:rsidRPr="0065574C" w:rsidRDefault="00AF5844" w:rsidP="00AF5844">
      <w:pPr>
        <w:rPr>
          <w:sz w:val="20"/>
          <w:szCs w:val="20"/>
        </w:rPr>
      </w:pPr>
    </w:p>
    <w:p w:rsidR="00AF5844" w:rsidRPr="00AF5844" w:rsidRDefault="00AF5844" w:rsidP="00AF5844">
      <w:pPr>
        <w:suppressAutoHyphens/>
        <w:ind w:right="3968" w:firstLine="709"/>
        <w:jc w:val="both"/>
        <w:rPr>
          <w:bCs/>
          <w:color w:val="000000"/>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38 «</w:t>
      </w:r>
      <w:r w:rsidRPr="00694767">
        <w:rPr>
          <w:bCs/>
          <w:color w:val="000000"/>
          <w:sz w:val="20"/>
          <w:szCs w:val="20"/>
        </w:rPr>
        <w:t xml:space="preserve">О внесении изменений в </w:t>
      </w:r>
      <w:hyperlink r:id="rId299" w:history="1">
        <w:r w:rsidRPr="00AF5844">
          <w:rPr>
            <w:rStyle w:val="af6"/>
            <w:bCs/>
            <w:color w:val="000000"/>
            <w:sz w:val="20"/>
            <w:szCs w:val="20"/>
            <w:u w:val="none"/>
          </w:rPr>
          <w:t>решение Собрания депутатов Аликовского района Чувашской Республики от 15 августа 2017 г. № 143 "О порядке размещения сведений о доходах, расходах, об имуществе и обязательствах имущественного характера лица, замещающего должность главы администрации Аликовского района Чувашской Республики, и членов его семьи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hyperlink>
    </w:p>
    <w:p w:rsidR="00AF5844" w:rsidRPr="00AF5844" w:rsidRDefault="00AF5844" w:rsidP="00AF5844">
      <w:pPr>
        <w:rPr>
          <w:b/>
          <w:bCs/>
          <w:sz w:val="20"/>
          <w:szCs w:val="20"/>
        </w:rPr>
      </w:pPr>
    </w:p>
    <w:p w:rsidR="00AF5844" w:rsidRPr="00694767" w:rsidRDefault="00AF5844" w:rsidP="00AF5844">
      <w:pPr>
        <w:ind w:firstLine="709"/>
        <w:jc w:val="both"/>
        <w:rPr>
          <w:color w:val="000000"/>
          <w:sz w:val="20"/>
          <w:szCs w:val="20"/>
        </w:rPr>
      </w:pPr>
      <w:r w:rsidRPr="00AF5844">
        <w:rPr>
          <w:color w:val="000000"/>
          <w:sz w:val="20"/>
          <w:szCs w:val="20"/>
        </w:rPr>
        <w:t>В соответствии с Федеральным</w:t>
      </w:r>
      <w:r w:rsidRPr="00694767">
        <w:rPr>
          <w:color w:val="000000"/>
          <w:sz w:val="20"/>
          <w:szCs w:val="20"/>
        </w:rPr>
        <w:t xml:space="preserve"> законом от 31 июля 2020 г. №259-ФЗ «О цифровых финансовых активах, цифровой валюте и о внесении изменений в отдельные законодательные акты Российской Федерации» Собрание депутатов  Чувашской Республики РЕШИЛО:</w:t>
      </w:r>
    </w:p>
    <w:p w:rsidR="00AF5844" w:rsidRPr="00AF5844" w:rsidRDefault="00AF5844" w:rsidP="00AF5844">
      <w:pPr>
        <w:pStyle w:val="1"/>
        <w:ind w:firstLine="709"/>
        <w:jc w:val="both"/>
        <w:rPr>
          <w:b/>
          <w:sz w:val="20"/>
          <w:szCs w:val="20"/>
        </w:rPr>
      </w:pPr>
      <w:r w:rsidRPr="00AF5844">
        <w:rPr>
          <w:sz w:val="20"/>
          <w:szCs w:val="20"/>
        </w:rPr>
        <w:t>1. Внести в</w:t>
      </w:r>
      <w:r w:rsidRPr="00AF5844">
        <w:rPr>
          <w:b/>
          <w:sz w:val="20"/>
          <w:szCs w:val="20"/>
        </w:rPr>
        <w:t xml:space="preserve"> </w:t>
      </w:r>
      <w:hyperlink r:id="rId300" w:history="1">
        <w:r>
          <w:rPr>
            <w:sz w:val="20"/>
            <w:szCs w:val="20"/>
          </w:rPr>
          <w:t>р</w:t>
        </w:r>
        <w:r w:rsidRPr="00AF5844">
          <w:rPr>
            <w:rStyle w:val="af3"/>
            <w:b w:val="0"/>
            <w:bCs w:val="0"/>
            <w:color w:val="auto"/>
            <w:u w:val="none"/>
          </w:rPr>
          <w:t>ешение Собрания депутатов Аликовского района Чувашской Республики от 15 августа 2017 г. № 143 "О порядке размещения сведений о доходах, расходах, об имуществе и обязательствах имущественного характера лица, замещающего должность главы администрации Аликовского района Чувашской Республики, и членов его семьи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hyperlink>
      <w:r w:rsidRPr="00AF5844">
        <w:rPr>
          <w:b/>
          <w:sz w:val="20"/>
          <w:szCs w:val="20"/>
        </w:rPr>
        <w:t xml:space="preserve"> </w:t>
      </w:r>
      <w:r w:rsidRPr="00AF5844">
        <w:rPr>
          <w:sz w:val="20"/>
          <w:szCs w:val="20"/>
        </w:rPr>
        <w:t>следующее изменение</w:t>
      </w:r>
      <w:r w:rsidRPr="00AF5844">
        <w:rPr>
          <w:b/>
          <w:sz w:val="20"/>
          <w:szCs w:val="20"/>
        </w:rPr>
        <w:t>:</w:t>
      </w:r>
    </w:p>
    <w:p w:rsidR="00AF5844" w:rsidRPr="00694767" w:rsidRDefault="00AF5844" w:rsidP="00AF5844">
      <w:pPr>
        <w:ind w:firstLine="709"/>
        <w:jc w:val="both"/>
        <w:rPr>
          <w:color w:val="000000"/>
          <w:sz w:val="20"/>
          <w:szCs w:val="20"/>
        </w:rPr>
      </w:pPr>
      <w:r w:rsidRPr="00694767">
        <w:rPr>
          <w:color w:val="000000"/>
          <w:sz w:val="20"/>
          <w:szCs w:val="20"/>
        </w:rPr>
        <w:t>1.1. В подпункте «г» пункта 2 Порядка после слов «ценных бумаг, долей участия, паев в уставных (складочных капиталах организаций)» дополнить словами «цифровых финансовых активов цифровой валюты».</w:t>
      </w:r>
    </w:p>
    <w:p w:rsidR="00AF5844" w:rsidRPr="00694767" w:rsidRDefault="00AF5844" w:rsidP="00AF5844">
      <w:pPr>
        <w:ind w:firstLine="709"/>
        <w:jc w:val="both"/>
        <w:rPr>
          <w:color w:val="000000"/>
          <w:sz w:val="20"/>
          <w:szCs w:val="20"/>
        </w:rPr>
      </w:pPr>
      <w:r w:rsidRPr="00694767">
        <w:rPr>
          <w:color w:val="000000"/>
          <w:sz w:val="20"/>
          <w:szCs w:val="20"/>
        </w:rPr>
        <w:t>2.Настоящее постановление вступает в силу с 1 января 2021 года и подлежит официальному опубликованию</w:t>
      </w:r>
    </w:p>
    <w:p w:rsidR="00AF5844" w:rsidRPr="00694767" w:rsidRDefault="00AF5844" w:rsidP="00AF5844">
      <w:pPr>
        <w:rPr>
          <w:b/>
          <w:bCs/>
          <w:sz w:val="20"/>
          <w:szCs w:val="20"/>
        </w:rPr>
      </w:pPr>
    </w:p>
    <w:p w:rsidR="00AF5844" w:rsidRPr="00694767" w:rsidRDefault="00AF5844" w:rsidP="00AF5844">
      <w:pPr>
        <w:rPr>
          <w:b/>
          <w:bCs/>
          <w:sz w:val="20"/>
          <w:szCs w:val="20"/>
        </w:rPr>
      </w:pPr>
    </w:p>
    <w:p w:rsidR="00AF5844" w:rsidRPr="00694767" w:rsidRDefault="00AF5844" w:rsidP="00AF5844">
      <w:pPr>
        <w:rPr>
          <w:sz w:val="20"/>
          <w:szCs w:val="20"/>
        </w:rPr>
      </w:pPr>
      <w:r w:rsidRPr="00694767">
        <w:rPr>
          <w:sz w:val="20"/>
          <w:szCs w:val="20"/>
        </w:rPr>
        <w:t>Глава</w:t>
      </w:r>
    </w:p>
    <w:p w:rsidR="00AF5844" w:rsidRPr="00694767" w:rsidRDefault="00AF5844" w:rsidP="00AF5844">
      <w:pPr>
        <w:pStyle w:val="ConsPlusNormal"/>
        <w:ind w:firstLine="0"/>
      </w:pPr>
      <w:r w:rsidRPr="00694767">
        <w:rPr>
          <w:rFonts w:ascii="Times New Roman" w:hAnsi="Times New Roman" w:cs="Times New Roman"/>
        </w:rPr>
        <w:t>Аликовского района                                                                                            Э.К. Волков</w:t>
      </w:r>
    </w:p>
    <w:p w:rsidR="00AF5844" w:rsidRPr="0065574C" w:rsidRDefault="00AF5844" w:rsidP="00AF5844">
      <w:pPr>
        <w:rPr>
          <w:sz w:val="20"/>
          <w:szCs w:val="20"/>
        </w:rPr>
      </w:pPr>
    </w:p>
    <w:p w:rsidR="00AF5844" w:rsidRPr="0065574C" w:rsidRDefault="00AF5844" w:rsidP="00AF5844">
      <w:pPr>
        <w:rPr>
          <w:sz w:val="20"/>
          <w:szCs w:val="20"/>
        </w:rPr>
      </w:pPr>
    </w:p>
    <w:p w:rsidR="00AF5844" w:rsidRPr="0073537E" w:rsidRDefault="00AF5844" w:rsidP="00AF5844">
      <w:pPr>
        <w:suppressAutoHyphens/>
        <w:ind w:right="4393" w:firstLine="709"/>
        <w:jc w:val="both"/>
        <w:rPr>
          <w:bCs/>
          <w:color w:val="000000"/>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39 «</w:t>
      </w:r>
      <w:r w:rsidRPr="0073537E">
        <w:rPr>
          <w:bCs/>
          <w:color w:val="000000"/>
          <w:sz w:val="20"/>
          <w:szCs w:val="20"/>
        </w:rPr>
        <w:t xml:space="preserve">О внесении изменения в </w:t>
      </w:r>
      <w:hyperlink r:id="rId301" w:history="1">
        <w:r w:rsidRPr="00AF5844">
          <w:rPr>
            <w:rStyle w:val="af6"/>
            <w:bCs/>
            <w:color w:val="000000"/>
            <w:sz w:val="20"/>
            <w:szCs w:val="20"/>
            <w:u w:val="none"/>
          </w:rPr>
          <w:t>решение Собрания депутатов Аликовского района Чувашской Республики от 29 марта 2016 г.    №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hyperlink>
    </w:p>
    <w:p w:rsidR="00AF5844" w:rsidRPr="0073537E" w:rsidRDefault="00AF5844" w:rsidP="00AF5844">
      <w:pPr>
        <w:rPr>
          <w:b/>
          <w:bCs/>
          <w:sz w:val="20"/>
          <w:szCs w:val="20"/>
        </w:rPr>
      </w:pPr>
    </w:p>
    <w:p w:rsidR="00AF5844" w:rsidRPr="0073537E" w:rsidRDefault="00AF5844" w:rsidP="00AF5844">
      <w:pPr>
        <w:ind w:firstLine="709"/>
        <w:jc w:val="both"/>
        <w:rPr>
          <w:color w:val="000000"/>
          <w:sz w:val="20"/>
          <w:szCs w:val="20"/>
        </w:rPr>
      </w:pPr>
      <w:r w:rsidRPr="0073537E">
        <w:rPr>
          <w:color w:val="000000"/>
          <w:sz w:val="20"/>
          <w:szCs w:val="20"/>
        </w:rPr>
        <w:t>В соответствии с Федеральным законом от 31 июля 2020 г. №259-ФЗ «О цифровых финансовых активах, цифровой валюте и о внесении изменений в отдельные законодательные акты Российской Федерации» Собрание депутатов Чувашской Республики РЕШИЛО:</w:t>
      </w:r>
    </w:p>
    <w:p w:rsidR="00AF5844" w:rsidRPr="0073537E" w:rsidRDefault="00AF5844" w:rsidP="00AF5844">
      <w:pPr>
        <w:ind w:firstLine="709"/>
        <w:jc w:val="both"/>
        <w:rPr>
          <w:color w:val="000000"/>
          <w:sz w:val="20"/>
          <w:szCs w:val="20"/>
        </w:rPr>
      </w:pPr>
      <w:r w:rsidRPr="0073537E">
        <w:rPr>
          <w:color w:val="000000"/>
          <w:sz w:val="20"/>
          <w:szCs w:val="20"/>
        </w:rPr>
        <w:t>1. Внести в решение</w:t>
      </w:r>
      <w:hyperlink r:id="rId302" w:history="1">
        <w:r w:rsidRPr="0073537E">
          <w:rPr>
            <w:rStyle w:val="af3"/>
            <w:b w:val="0"/>
            <w:bCs w:val="0"/>
          </w:rPr>
          <w:t xml:space="preserve"> </w:t>
        </w:r>
        <w:r w:rsidRPr="00AF5844">
          <w:rPr>
            <w:rStyle w:val="af3"/>
            <w:b w:val="0"/>
            <w:bCs w:val="0"/>
            <w:color w:val="auto"/>
            <w:u w:val="none"/>
          </w:rPr>
          <w:t>Собрания депутатов Аликовского района Чувашской Республики от 29 марта 2016 г. № 46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Аликовский район Чувашской Республики, и членов их семей на официальном сайте администрации Аликовского района Чувашской Республики в информационно-телекоммуникационной сети "Интернет" и предоставления этих сведений средствам массовой информации для опубликования"</w:t>
        </w:r>
      </w:hyperlink>
      <w:r w:rsidRPr="0073537E">
        <w:rPr>
          <w:color w:val="000000"/>
          <w:sz w:val="20"/>
          <w:szCs w:val="20"/>
        </w:rPr>
        <w:t xml:space="preserve"> следующее изменение:</w:t>
      </w:r>
    </w:p>
    <w:p w:rsidR="00AF5844" w:rsidRPr="0073537E" w:rsidRDefault="00AF5844" w:rsidP="00AF5844">
      <w:pPr>
        <w:ind w:firstLine="709"/>
        <w:jc w:val="both"/>
        <w:rPr>
          <w:color w:val="000000"/>
          <w:sz w:val="20"/>
          <w:szCs w:val="20"/>
        </w:rPr>
      </w:pPr>
      <w:r w:rsidRPr="0073537E">
        <w:rPr>
          <w:color w:val="000000"/>
          <w:sz w:val="20"/>
          <w:szCs w:val="20"/>
        </w:rPr>
        <w:t>1.1. В подпункте «г» пункта 2 Порядка после слов «ценных бумаг, долей участия, паев в уставных (складочных капиталах организаций)» дополнить словами «цифровых финансовых активов цифровой валюты».</w:t>
      </w:r>
    </w:p>
    <w:p w:rsidR="00AF5844" w:rsidRPr="0073537E" w:rsidRDefault="00AF5844" w:rsidP="00AF5844">
      <w:pPr>
        <w:ind w:firstLine="709"/>
        <w:jc w:val="both"/>
        <w:rPr>
          <w:color w:val="000000"/>
          <w:sz w:val="20"/>
          <w:szCs w:val="20"/>
        </w:rPr>
      </w:pPr>
      <w:r w:rsidRPr="0073537E">
        <w:rPr>
          <w:color w:val="000000"/>
          <w:sz w:val="20"/>
          <w:szCs w:val="20"/>
        </w:rPr>
        <w:t>2.Настоящее постановление вступает в силу с 1 января 2021 года и подлежит официальному опубликованию.</w:t>
      </w:r>
    </w:p>
    <w:p w:rsidR="00AF5844" w:rsidRPr="0073537E" w:rsidRDefault="00AF5844" w:rsidP="00AF5844">
      <w:pPr>
        <w:rPr>
          <w:sz w:val="20"/>
          <w:szCs w:val="20"/>
        </w:rPr>
      </w:pPr>
    </w:p>
    <w:p w:rsidR="00AF5844" w:rsidRPr="0073537E" w:rsidRDefault="00AF5844" w:rsidP="00AF5844">
      <w:pPr>
        <w:rPr>
          <w:b/>
          <w:bCs/>
          <w:sz w:val="20"/>
          <w:szCs w:val="20"/>
        </w:rPr>
      </w:pPr>
    </w:p>
    <w:p w:rsidR="00AF5844" w:rsidRPr="0073537E" w:rsidRDefault="00AF5844" w:rsidP="00AF5844">
      <w:pPr>
        <w:rPr>
          <w:sz w:val="20"/>
          <w:szCs w:val="20"/>
        </w:rPr>
      </w:pPr>
      <w:r w:rsidRPr="0073537E">
        <w:rPr>
          <w:sz w:val="20"/>
          <w:szCs w:val="20"/>
        </w:rPr>
        <w:t>Глава</w:t>
      </w:r>
    </w:p>
    <w:p w:rsidR="00AF5844" w:rsidRPr="0065574C" w:rsidRDefault="00AF5844" w:rsidP="00AF5844">
      <w:pPr>
        <w:pStyle w:val="aff7"/>
        <w:ind w:left="0"/>
        <w:jc w:val="both"/>
        <w:rPr>
          <w:sz w:val="20"/>
          <w:szCs w:val="20"/>
        </w:rPr>
      </w:pPr>
      <w:r w:rsidRPr="0073537E">
        <w:rPr>
          <w:sz w:val="20"/>
          <w:szCs w:val="20"/>
        </w:rPr>
        <w:t>Аликовского района                                                                                            Э.К. Волков</w:t>
      </w:r>
    </w:p>
    <w:p w:rsidR="00AF5844" w:rsidRPr="0065574C" w:rsidRDefault="00AF5844" w:rsidP="00AF5844">
      <w:pPr>
        <w:pStyle w:val="aff7"/>
        <w:ind w:left="0"/>
        <w:jc w:val="both"/>
        <w:rPr>
          <w:sz w:val="20"/>
          <w:szCs w:val="20"/>
        </w:rPr>
      </w:pPr>
    </w:p>
    <w:p w:rsidR="00AF5844" w:rsidRPr="0065574C" w:rsidRDefault="00AF5844" w:rsidP="00AF5844">
      <w:pPr>
        <w:pStyle w:val="aff7"/>
        <w:ind w:left="0"/>
        <w:jc w:val="both"/>
        <w:rPr>
          <w:sz w:val="20"/>
          <w:szCs w:val="20"/>
        </w:rPr>
      </w:pPr>
    </w:p>
    <w:p w:rsidR="00AF5844" w:rsidRPr="0065574C" w:rsidRDefault="00AF5844" w:rsidP="00AF5844">
      <w:pPr>
        <w:pStyle w:val="aff7"/>
        <w:ind w:left="0"/>
        <w:jc w:val="both"/>
        <w:rPr>
          <w:sz w:val="20"/>
          <w:szCs w:val="20"/>
        </w:rPr>
      </w:pPr>
    </w:p>
    <w:p w:rsidR="00AF5844" w:rsidRPr="00AF5844" w:rsidRDefault="00AF5844" w:rsidP="00AF5844">
      <w:pPr>
        <w:ind w:right="4251" w:firstLine="567"/>
        <w:jc w:val="both"/>
        <w:rPr>
          <w:bCs/>
          <w:color w:val="000000"/>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40 «</w:t>
      </w:r>
      <w:r w:rsidRPr="008B44F3">
        <w:rPr>
          <w:bCs/>
          <w:color w:val="000000"/>
          <w:sz w:val="20"/>
          <w:szCs w:val="20"/>
        </w:rPr>
        <w:t xml:space="preserve">О признании утратившим </w:t>
      </w:r>
      <w:r w:rsidRPr="00AF5844">
        <w:rPr>
          <w:bCs/>
          <w:color w:val="000000"/>
          <w:sz w:val="20"/>
          <w:szCs w:val="20"/>
        </w:rPr>
        <w:t>силу</w:t>
      </w:r>
      <w:r w:rsidRPr="00AF5844">
        <w:rPr>
          <w:b/>
          <w:bCs/>
          <w:color w:val="000000"/>
          <w:sz w:val="20"/>
          <w:szCs w:val="20"/>
        </w:rPr>
        <w:t xml:space="preserve"> </w:t>
      </w:r>
      <w:hyperlink r:id="rId303" w:history="1">
        <w:r w:rsidRPr="00AF5844">
          <w:rPr>
            <w:rStyle w:val="af6"/>
            <w:bCs/>
            <w:color w:val="000000"/>
            <w:sz w:val="20"/>
            <w:szCs w:val="20"/>
            <w:u w:val="none"/>
          </w:rPr>
          <w:t>решение Собрания депутатов Аликовского района Чувашской Республики от 20 августа 2013 г. № 198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Аликовского района Чувашской Республики, и членов их семей на официальном сайте администрации Аликовского района и предоставления этих сведений средствам массовой информации для опубликования"</w:t>
        </w:r>
      </w:hyperlink>
    </w:p>
    <w:p w:rsidR="00AF5844" w:rsidRPr="008B44F3" w:rsidRDefault="00AF5844" w:rsidP="00AF5844">
      <w:pPr>
        <w:rPr>
          <w:b/>
          <w:bCs/>
          <w:sz w:val="20"/>
          <w:szCs w:val="20"/>
        </w:rPr>
      </w:pPr>
    </w:p>
    <w:p w:rsidR="00AF5844" w:rsidRPr="008B44F3" w:rsidRDefault="00AF5844" w:rsidP="00AF5844">
      <w:pPr>
        <w:ind w:firstLine="709"/>
        <w:jc w:val="both"/>
        <w:rPr>
          <w:color w:val="000000"/>
          <w:sz w:val="20"/>
          <w:szCs w:val="20"/>
        </w:rPr>
      </w:pPr>
      <w:r w:rsidRPr="008B44F3">
        <w:rPr>
          <w:color w:val="000000"/>
          <w:sz w:val="20"/>
          <w:szCs w:val="20"/>
        </w:rPr>
        <w:t>Собрание депутатов Чувашской Республики РЕШИЛО:</w:t>
      </w:r>
    </w:p>
    <w:p w:rsidR="00AF5844" w:rsidRPr="008B44F3" w:rsidRDefault="00AF5844" w:rsidP="00AF5844">
      <w:pPr>
        <w:ind w:firstLine="709"/>
        <w:jc w:val="both"/>
        <w:rPr>
          <w:color w:val="000000"/>
          <w:sz w:val="20"/>
          <w:szCs w:val="20"/>
        </w:rPr>
      </w:pPr>
      <w:r w:rsidRPr="008B44F3">
        <w:rPr>
          <w:color w:val="000000"/>
          <w:sz w:val="20"/>
          <w:szCs w:val="20"/>
        </w:rPr>
        <w:t xml:space="preserve">1. Признать утратившим силу </w:t>
      </w:r>
      <w:hyperlink r:id="rId304" w:history="1">
        <w:r w:rsidRPr="00AF5844">
          <w:rPr>
            <w:rStyle w:val="af6"/>
            <w:bCs/>
            <w:color w:val="000000"/>
            <w:sz w:val="20"/>
            <w:szCs w:val="20"/>
            <w:u w:val="none"/>
          </w:rPr>
          <w:t xml:space="preserve">решение Собрания депутатов Аликовского района Чувашской Республики от 20 августа 2013 г. № 198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Аликовского района </w:t>
        </w:r>
        <w:r w:rsidRPr="00AF5844">
          <w:rPr>
            <w:rStyle w:val="af6"/>
            <w:bCs/>
            <w:color w:val="000000"/>
            <w:sz w:val="20"/>
            <w:szCs w:val="20"/>
            <w:u w:val="none"/>
          </w:rPr>
          <w:lastRenderedPageBreak/>
          <w:t>Чувашской Республики, и членов их семей на официальном сайте администрации Аликовского района и предоставления этих сведений средствам массовой информации для опубликования"</w:t>
        </w:r>
      </w:hyperlink>
      <w:r w:rsidRPr="008B44F3">
        <w:rPr>
          <w:color w:val="000000"/>
          <w:sz w:val="20"/>
          <w:szCs w:val="20"/>
        </w:rPr>
        <w:t>.</w:t>
      </w:r>
    </w:p>
    <w:p w:rsidR="00AF5844" w:rsidRPr="008B44F3" w:rsidRDefault="00AF5844" w:rsidP="00AF5844">
      <w:pPr>
        <w:ind w:firstLine="709"/>
        <w:jc w:val="both"/>
        <w:rPr>
          <w:color w:val="000000"/>
          <w:sz w:val="20"/>
          <w:szCs w:val="20"/>
        </w:rPr>
      </w:pPr>
      <w:r w:rsidRPr="008B44F3">
        <w:rPr>
          <w:color w:val="000000"/>
          <w:sz w:val="20"/>
          <w:szCs w:val="20"/>
        </w:rPr>
        <w:t>2. Настоящее решение вступает в силу после его официального опубликования.</w:t>
      </w:r>
    </w:p>
    <w:p w:rsidR="00AF5844" w:rsidRPr="008B44F3" w:rsidRDefault="00AF5844" w:rsidP="00AF5844">
      <w:pPr>
        <w:rPr>
          <w:b/>
          <w:bCs/>
          <w:sz w:val="20"/>
          <w:szCs w:val="20"/>
        </w:rPr>
      </w:pPr>
    </w:p>
    <w:p w:rsidR="00AF5844" w:rsidRPr="008B44F3" w:rsidRDefault="00AF5844" w:rsidP="00AF5844">
      <w:pPr>
        <w:rPr>
          <w:b/>
          <w:bCs/>
          <w:sz w:val="20"/>
          <w:szCs w:val="20"/>
        </w:rPr>
      </w:pPr>
    </w:p>
    <w:p w:rsidR="00AF5844" w:rsidRPr="008B44F3" w:rsidRDefault="00AF5844" w:rsidP="00AF5844">
      <w:pPr>
        <w:rPr>
          <w:sz w:val="20"/>
          <w:szCs w:val="20"/>
        </w:rPr>
      </w:pPr>
      <w:r w:rsidRPr="008B44F3">
        <w:rPr>
          <w:sz w:val="20"/>
          <w:szCs w:val="20"/>
        </w:rPr>
        <w:t>Глава</w:t>
      </w:r>
    </w:p>
    <w:p w:rsidR="00AF5844" w:rsidRPr="008B44F3" w:rsidRDefault="00AF5844" w:rsidP="00AF5844">
      <w:pPr>
        <w:pStyle w:val="ConsPlusNormal"/>
        <w:ind w:firstLine="0"/>
      </w:pPr>
      <w:r w:rsidRPr="008B44F3">
        <w:rPr>
          <w:rFonts w:ascii="Times New Roman" w:hAnsi="Times New Roman" w:cs="Times New Roman"/>
        </w:rPr>
        <w:t>Аликовского района                                                                                            Э.К. Волков</w:t>
      </w:r>
    </w:p>
    <w:p w:rsidR="00AF5844" w:rsidRPr="0065574C" w:rsidRDefault="00AF5844" w:rsidP="00AF5844">
      <w:pPr>
        <w:pStyle w:val="aff7"/>
        <w:ind w:left="0"/>
        <w:jc w:val="both"/>
        <w:rPr>
          <w:sz w:val="20"/>
          <w:szCs w:val="20"/>
        </w:rPr>
      </w:pPr>
    </w:p>
    <w:p w:rsidR="00AF5844" w:rsidRPr="0065574C" w:rsidRDefault="00AF5844" w:rsidP="00AF5844">
      <w:pPr>
        <w:pStyle w:val="aff7"/>
        <w:ind w:left="0"/>
        <w:jc w:val="both"/>
        <w:rPr>
          <w:sz w:val="20"/>
          <w:szCs w:val="20"/>
        </w:rPr>
      </w:pPr>
    </w:p>
    <w:p w:rsidR="00AF5844" w:rsidRPr="002523C8" w:rsidRDefault="00AF5844" w:rsidP="00AF5844">
      <w:pPr>
        <w:ind w:right="4535" w:firstLine="567"/>
        <w:jc w:val="both"/>
        <w:rPr>
          <w:bCs/>
          <w:color w:val="000000"/>
          <w:sz w:val="20"/>
          <w:szCs w:val="20"/>
        </w:rPr>
      </w:pPr>
      <w:r>
        <w:rPr>
          <w:sz w:val="20"/>
          <w:szCs w:val="20"/>
        </w:rPr>
        <w:t xml:space="preserve">Решение Собрания депутатов Аликовского района Чувашской </w:t>
      </w:r>
      <w:r>
        <w:rPr>
          <w:sz w:val="20"/>
          <w:szCs w:val="20"/>
        </w:rPr>
        <w:t>Республики от 28.12.2020 г. № 41 «</w:t>
      </w:r>
      <w:r w:rsidRPr="002523C8">
        <w:rPr>
          <w:bCs/>
          <w:color w:val="000000"/>
          <w:sz w:val="20"/>
          <w:szCs w:val="20"/>
        </w:rPr>
        <w:t>О признании утратившим силу Решения Собрания депутатов Аликовского района Чувашской Республики  от 26 апреля 2012 г. N 97 "Об уполномоченном органе по осуществлению контроля в сфере размещения заказов для муниципальных нужд и нужд муниципальных бюджетных учреждений"</w:t>
      </w:r>
    </w:p>
    <w:p w:rsidR="00AF5844" w:rsidRPr="002523C8" w:rsidRDefault="00AF5844" w:rsidP="00AF5844">
      <w:pPr>
        <w:rPr>
          <w:b/>
          <w:bCs/>
          <w:sz w:val="20"/>
          <w:szCs w:val="20"/>
        </w:rPr>
      </w:pPr>
    </w:p>
    <w:p w:rsidR="00AF5844" w:rsidRPr="00AF5844" w:rsidRDefault="00AF5844" w:rsidP="00AF5844">
      <w:pPr>
        <w:ind w:firstLine="709"/>
        <w:jc w:val="both"/>
        <w:rPr>
          <w:sz w:val="20"/>
          <w:szCs w:val="20"/>
        </w:rPr>
      </w:pPr>
      <w:r w:rsidRPr="002523C8">
        <w:rPr>
          <w:color w:val="000000"/>
          <w:sz w:val="20"/>
          <w:szCs w:val="20"/>
        </w:rPr>
        <w:t xml:space="preserve">В соответствии с </w:t>
      </w:r>
      <w:hyperlink r:id="rId305" w:history="1">
        <w:r w:rsidRPr="00AF5844">
          <w:rPr>
            <w:rStyle w:val="af3"/>
            <w:b w:val="0"/>
            <w:color w:val="auto"/>
            <w:u w:val="none"/>
          </w:rPr>
          <w:t>частью первой статьи 113</w:t>
        </w:r>
      </w:hyperlink>
      <w:r w:rsidRPr="00AF5844">
        <w:rPr>
          <w:sz w:val="20"/>
          <w:szCs w:val="20"/>
        </w:rPr>
        <w:t xml:space="preserve"> Федерального закона 05.04.2013 г. N 44-ФЗ "О контрактной системе в сфере закупок товаров, работ, услуг для обеспечения государственных и муниципальных нужд" Собрание депутатов Аликовского района Чувашской Республики решило:</w:t>
      </w:r>
    </w:p>
    <w:p w:rsidR="00AF5844" w:rsidRPr="002523C8" w:rsidRDefault="00AF5844" w:rsidP="00AF5844">
      <w:pPr>
        <w:autoSpaceDE w:val="0"/>
        <w:autoSpaceDN w:val="0"/>
        <w:adjustRightInd w:val="0"/>
        <w:ind w:firstLine="709"/>
        <w:jc w:val="both"/>
        <w:outlineLvl w:val="0"/>
        <w:rPr>
          <w:bCs/>
          <w:color w:val="000000"/>
          <w:sz w:val="20"/>
          <w:szCs w:val="20"/>
        </w:rPr>
      </w:pPr>
      <w:r w:rsidRPr="00AF5844">
        <w:rPr>
          <w:sz w:val="20"/>
          <w:szCs w:val="20"/>
        </w:rPr>
        <w:t xml:space="preserve">1. Признать утратившим силу </w:t>
      </w:r>
      <w:hyperlink r:id="rId306" w:history="1">
        <w:r w:rsidRPr="00AF5844">
          <w:rPr>
            <w:rStyle w:val="af3"/>
            <w:b w:val="0"/>
            <w:color w:val="auto"/>
            <w:u w:val="none"/>
          </w:rPr>
          <w:t>решение</w:t>
        </w:r>
      </w:hyperlink>
      <w:r w:rsidRPr="00AF5844">
        <w:rPr>
          <w:sz w:val="20"/>
          <w:szCs w:val="20"/>
        </w:rPr>
        <w:t xml:space="preserve"> Собрания</w:t>
      </w:r>
      <w:r w:rsidRPr="002523C8">
        <w:rPr>
          <w:color w:val="000000"/>
          <w:sz w:val="20"/>
          <w:szCs w:val="20"/>
        </w:rPr>
        <w:t xml:space="preserve"> депутатов </w:t>
      </w:r>
      <w:r w:rsidRPr="002523C8">
        <w:rPr>
          <w:bCs/>
          <w:color w:val="000000"/>
          <w:sz w:val="20"/>
          <w:szCs w:val="20"/>
        </w:rPr>
        <w:t>Аликовского района Чувашской Республики от 26 апреля 2012 г. № 97 "Об уполномоченном органе по осуществлению контроля в сфере размещения заказов для муниципальных нужд и нужд муниципальных бюджетных учреждений".</w:t>
      </w:r>
    </w:p>
    <w:p w:rsidR="00AF5844" w:rsidRPr="002523C8" w:rsidRDefault="00AF5844" w:rsidP="00AF5844">
      <w:pPr>
        <w:ind w:firstLine="709"/>
        <w:jc w:val="both"/>
        <w:rPr>
          <w:color w:val="000000"/>
          <w:sz w:val="20"/>
          <w:szCs w:val="20"/>
        </w:rPr>
      </w:pPr>
      <w:r w:rsidRPr="002523C8">
        <w:rPr>
          <w:color w:val="000000"/>
          <w:sz w:val="20"/>
          <w:szCs w:val="20"/>
        </w:rPr>
        <w:t>2. Настоящее решение опубликовать в издании «Аликовский вестник».</w:t>
      </w:r>
    </w:p>
    <w:p w:rsidR="00AF5844" w:rsidRPr="002523C8" w:rsidRDefault="00AF5844" w:rsidP="00AF5844">
      <w:pPr>
        <w:rPr>
          <w:sz w:val="20"/>
          <w:szCs w:val="20"/>
        </w:rPr>
      </w:pPr>
    </w:p>
    <w:p w:rsidR="00AF5844" w:rsidRPr="002523C8" w:rsidRDefault="00AF5844" w:rsidP="00AF5844">
      <w:pPr>
        <w:rPr>
          <w:b/>
          <w:bCs/>
          <w:sz w:val="20"/>
          <w:szCs w:val="20"/>
        </w:rPr>
      </w:pPr>
    </w:p>
    <w:p w:rsidR="00AF5844" w:rsidRPr="002523C8" w:rsidRDefault="00AF5844" w:rsidP="00AF5844">
      <w:pPr>
        <w:rPr>
          <w:sz w:val="20"/>
          <w:szCs w:val="20"/>
        </w:rPr>
      </w:pPr>
      <w:r w:rsidRPr="002523C8">
        <w:rPr>
          <w:sz w:val="20"/>
          <w:szCs w:val="20"/>
        </w:rPr>
        <w:t>Глава</w:t>
      </w:r>
    </w:p>
    <w:p w:rsidR="00AF5844" w:rsidRPr="002523C8" w:rsidRDefault="00AF5844" w:rsidP="00AF5844">
      <w:pPr>
        <w:pStyle w:val="ConsPlusNormal"/>
        <w:ind w:firstLine="0"/>
      </w:pPr>
      <w:r w:rsidRPr="002523C8">
        <w:rPr>
          <w:rFonts w:ascii="Times New Roman" w:hAnsi="Times New Roman" w:cs="Times New Roman"/>
        </w:rPr>
        <w:t>Аликовского района                                                                                            Э.К. Волков</w:t>
      </w:r>
    </w:p>
    <w:p w:rsidR="001862BC" w:rsidRDefault="001862BC" w:rsidP="00796FA7">
      <w:pPr>
        <w:rPr>
          <w:sz w:val="20"/>
          <w:szCs w:val="20"/>
        </w:rPr>
      </w:pPr>
    </w:p>
    <w:p w:rsidR="001862BC" w:rsidRPr="001862BC" w:rsidRDefault="001862BC" w:rsidP="00796FA7">
      <w:pPr>
        <w:rPr>
          <w:sz w:val="20"/>
          <w:szCs w:val="20"/>
        </w:rPr>
      </w:pPr>
    </w:p>
    <w:p w:rsidR="002C0F64" w:rsidRDefault="002C0F64" w:rsidP="00796FA7">
      <w:pPr>
        <w:rPr>
          <w:sz w:val="20"/>
          <w:szCs w:val="20"/>
        </w:rPr>
      </w:pPr>
    </w:p>
    <w:p w:rsidR="00AF5844" w:rsidRDefault="00AF5844" w:rsidP="00796FA7">
      <w:pPr>
        <w:rPr>
          <w:sz w:val="20"/>
          <w:szCs w:val="20"/>
        </w:rPr>
      </w:pPr>
    </w:p>
    <w:p w:rsidR="00AF5844" w:rsidRDefault="00AF5844" w:rsidP="00796FA7">
      <w:pPr>
        <w:rPr>
          <w:sz w:val="20"/>
          <w:szCs w:val="20"/>
        </w:rPr>
      </w:pPr>
    </w:p>
    <w:p w:rsidR="00AF5844" w:rsidRDefault="00AF5844" w:rsidP="00796FA7">
      <w:pPr>
        <w:rPr>
          <w:sz w:val="20"/>
          <w:szCs w:val="20"/>
        </w:rPr>
      </w:pPr>
    </w:p>
    <w:p w:rsidR="00AF5844" w:rsidRDefault="00AF5844" w:rsidP="00796FA7">
      <w:pPr>
        <w:rPr>
          <w:sz w:val="20"/>
          <w:szCs w:val="20"/>
        </w:rPr>
      </w:pPr>
    </w:p>
    <w:p w:rsidR="00AF5844" w:rsidRDefault="00AF5844" w:rsidP="00796FA7">
      <w:pPr>
        <w:rPr>
          <w:sz w:val="20"/>
          <w:szCs w:val="20"/>
        </w:rPr>
      </w:pPr>
    </w:p>
    <w:p w:rsidR="00AF5844" w:rsidRDefault="00AF5844" w:rsidP="00796FA7">
      <w:pPr>
        <w:rPr>
          <w:sz w:val="20"/>
          <w:szCs w:val="20"/>
        </w:rPr>
      </w:pPr>
    </w:p>
    <w:p w:rsidR="00AF5844" w:rsidRPr="001862BC" w:rsidRDefault="00AF5844" w:rsidP="00796FA7">
      <w:pPr>
        <w:rPr>
          <w:sz w:val="20"/>
          <w:szCs w:val="20"/>
        </w:rPr>
      </w:pPr>
      <w:bookmarkStart w:id="209" w:name="_GoBack"/>
      <w:bookmarkEnd w:id="209"/>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6B37AE">
            <w:pPr>
              <w:rPr>
                <w:sz w:val="18"/>
                <w:szCs w:val="18"/>
              </w:rPr>
            </w:pPr>
            <w:r>
              <w:rPr>
                <w:sz w:val="18"/>
                <w:szCs w:val="18"/>
              </w:rPr>
              <w:t xml:space="preserve">Подписано в печать  </w:t>
            </w:r>
            <w:r w:rsidR="001862BC">
              <w:rPr>
                <w:sz w:val="18"/>
                <w:szCs w:val="18"/>
              </w:rPr>
              <w:t>29.12</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1862BC">
      <w:headerReference w:type="default" r:id="rId307"/>
      <w:footerReference w:type="default" r:id="rId308"/>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0C" w:rsidRDefault="00881A0C" w:rsidP="00F23871">
      <w:r>
        <w:separator/>
      </w:r>
    </w:p>
  </w:endnote>
  <w:endnote w:type="continuationSeparator" w:id="0">
    <w:p w:rsidR="00881A0C" w:rsidRDefault="00881A0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ІУ©ъЕй">
    <w:altName w:val="Times New Roman"/>
    <w:panose1 w:val="00000000000000000000"/>
    <w:charset w:val="00"/>
    <w:family w:val="roman"/>
    <w:notTrueType/>
    <w:pitch w:val="default"/>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1862BC" w:rsidRDefault="001862BC">
        <w:pPr>
          <w:pStyle w:val="ae"/>
          <w:jc w:val="center"/>
        </w:pPr>
        <w:r>
          <w:fldChar w:fldCharType="begin"/>
        </w:r>
        <w:r>
          <w:instrText xml:space="preserve"> PAGE   \* MERGEFORMAT </w:instrText>
        </w:r>
        <w:r>
          <w:fldChar w:fldCharType="separate"/>
        </w:r>
        <w:r w:rsidR="00AF5844">
          <w:rPr>
            <w:noProof/>
          </w:rPr>
          <w:t>117</w:t>
        </w:r>
        <w:r>
          <w:rPr>
            <w:noProof/>
          </w:rPr>
          <w:fldChar w:fldCharType="end"/>
        </w:r>
      </w:p>
    </w:sdtContent>
  </w:sdt>
  <w:p w:rsidR="001862BC" w:rsidRDefault="001862BC">
    <w:pPr>
      <w:pStyle w:val="a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e"/>
      <w:spacing w:after="200" w:line="276"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e"/>
    </w:pPr>
  </w:p>
  <w:p w:rsidR="001862BC" w:rsidRDefault="001862B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e"/>
      <w:spacing w:after="200" w:line="276"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0C" w:rsidRDefault="00881A0C" w:rsidP="00F23871">
      <w:r>
        <w:separator/>
      </w:r>
    </w:p>
  </w:footnote>
  <w:footnote w:type="continuationSeparator" w:id="0">
    <w:p w:rsidR="00881A0C" w:rsidRDefault="00881A0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862BC" w:rsidRDefault="001862BC">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 xml:space="preserve"> PAGE </w:instrText>
    </w:r>
    <w:r>
      <w:fldChar w:fldCharType="separate"/>
    </w:r>
    <w:r w:rsidR="00AF5844">
      <w:rPr>
        <w:noProof/>
      </w:rPr>
      <w:t>127</w:t>
    </w:r>
    <w:r>
      <w:fldChar w:fldCharType="end"/>
    </w:r>
  </w:p>
  <w:p w:rsidR="001862BC" w:rsidRDefault="001862BC">
    <w:pPr>
      <w:pStyle w:val="af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 xml:space="preserve"> PAGE </w:instrText>
    </w:r>
    <w:r>
      <w:fldChar w:fldCharType="separate"/>
    </w:r>
    <w:r w:rsidR="00AF5844">
      <w:rPr>
        <w:noProof/>
      </w:rPr>
      <w:t>129</w:t>
    </w:r>
    <w:r>
      <w:fldChar w:fldCharType="end"/>
    </w:r>
  </w:p>
  <w:p w:rsidR="001862BC" w:rsidRDefault="001862BC">
    <w:pPr>
      <w:pStyle w:val="af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 xml:space="preserve"> PAGE </w:instrText>
    </w:r>
    <w:r>
      <w:fldChar w:fldCharType="separate"/>
    </w:r>
    <w:r w:rsidR="00AF5844">
      <w:rPr>
        <w:noProof/>
      </w:rPr>
      <w:t>139</w:t>
    </w:r>
    <w:r>
      <w:fldChar w:fldCharType="end"/>
    </w:r>
  </w:p>
  <w:p w:rsidR="001862BC" w:rsidRDefault="001862BC">
    <w:pPr>
      <w:pStyle w:val="af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F5844">
      <w:rPr>
        <w:rStyle w:val="af2"/>
        <w:noProof/>
      </w:rPr>
      <w:t>30</w:t>
    </w:r>
    <w:r>
      <w:rPr>
        <w:rStyle w:val="af2"/>
      </w:rPr>
      <w:fldChar w:fldCharType="end"/>
    </w:r>
  </w:p>
  <w:p w:rsidR="001862BC" w:rsidRPr="00A93A63" w:rsidRDefault="001862BC" w:rsidP="001862BC">
    <w:pPr>
      <w:pStyle w:val="af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PAGE   \* MERGEFORMAT</w:instrText>
    </w:r>
    <w:r>
      <w:fldChar w:fldCharType="separate"/>
    </w:r>
    <w:r w:rsidR="00AF5844">
      <w:rPr>
        <w:noProof/>
      </w:rPr>
      <w:t>167</w:t>
    </w:r>
    <w:r>
      <w:fldChar w:fldCharType="end"/>
    </w:r>
  </w:p>
  <w:p w:rsidR="001862BC" w:rsidRDefault="001862BC">
    <w:pPr>
      <w:pStyle w:val="af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PAGE   \* MERGEFORMAT</w:instrText>
    </w:r>
    <w:r>
      <w:fldChar w:fldCharType="separate"/>
    </w:r>
    <w:r w:rsidR="00AF5844">
      <w:rPr>
        <w:noProof/>
      </w:rPr>
      <w:t>219</w:t>
    </w:r>
    <w:r>
      <w:fldChar w:fldCharType="end"/>
    </w:r>
  </w:p>
  <w:p w:rsidR="001862BC" w:rsidRDefault="001862BC">
    <w:pPr>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PAGE   \* MERGEFORMAT</w:instrText>
    </w:r>
    <w:r>
      <w:fldChar w:fldCharType="separate"/>
    </w:r>
    <w:r w:rsidR="00AF5844">
      <w:rPr>
        <w:noProof/>
      </w:rPr>
      <w:t>242</w:t>
    </w:r>
    <w:r>
      <w:fldChar w:fldCharType="end"/>
    </w:r>
  </w:p>
  <w:p w:rsidR="001862BC" w:rsidRDefault="001862BC">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rsidP="001862B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1862BC" w:rsidRDefault="001862B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Pr="00D81DEE" w:rsidRDefault="001862BC" w:rsidP="001862BC">
    <w:pPr>
      <w:pStyle w:val="af0"/>
      <w:framePr w:wrap="around" w:vAnchor="text" w:hAnchor="margin" w:xAlign="center" w:y="1"/>
      <w:rPr>
        <w:rStyle w:val="af2"/>
      </w:rPr>
    </w:pPr>
    <w:r w:rsidRPr="00D81DEE">
      <w:rPr>
        <w:rStyle w:val="af2"/>
      </w:rPr>
      <w:fldChar w:fldCharType="begin"/>
    </w:r>
    <w:r w:rsidRPr="00D81DEE">
      <w:rPr>
        <w:rStyle w:val="af2"/>
      </w:rPr>
      <w:instrText xml:space="preserve">PAGE  </w:instrText>
    </w:r>
    <w:r w:rsidRPr="00D81DEE">
      <w:rPr>
        <w:rStyle w:val="af2"/>
      </w:rPr>
      <w:fldChar w:fldCharType="separate"/>
    </w:r>
    <w:r w:rsidR="00AF5844">
      <w:rPr>
        <w:rStyle w:val="af2"/>
        <w:noProof/>
      </w:rPr>
      <w:t>41</w:t>
    </w:r>
    <w:r w:rsidRPr="00D81DEE">
      <w:rPr>
        <w:rStyle w:val="af2"/>
      </w:rPr>
      <w:fldChar w:fldCharType="end"/>
    </w:r>
  </w:p>
  <w:p w:rsidR="001862BC" w:rsidRPr="00D81DEE" w:rsidRDefault="001862BC">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PAGE   \* MERGEFORMAT</w:instrText>
    </w:r>
    <w:r>
      <w:fldChar w:fldCharType="separate"/>
    </w:r>
    <w:r w:rsidR="00AF5844">
      <w:rPr>
        <w:noProof/>
      </w:rPr>
      <w:t>117</w:t>
    </w:r>
    <w:r>
      <w:fldChar w:fldCharType="end"/>
    </w:r>
  </w:p>
  <w:p w:rsidR="001862BC" w:rsidRDefault="001862BC">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862BC" w:rsidRDefault="001862BC">
    <w:pPr>
      <w:pStyle w:val="af0"/>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pPr>
      <w:pStyle w:val="af0"/>
      <w:jc w:val="center"/>
    </w:pPr>
    <w:r>
      <w:fldChar w:fldCharType="begin"/>
    </w:r>
    <w:r>
      <w:instrText xml:space="preserve"> PAGE </w:instrText>
    </w:r>
    <w:r>
      <w:fldChar w:fldCharType="separate"/>
    </w:r>
    <w:r w:rsidR="00AF5844">
      <w:rPr>
        <w:noProof/>
      </w:rPr>
      <w:t>118</w:t>
    </w:r>
    <w:r>
      <w:fldChar w:fldCharType="end"/>
    </w:r>
  </w:p>
  <w:p w:rsidR="001862BC" w:rsidRDefault="001862BC">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BC" w:rsidRDefault="001862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62BC"/>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81A0C"/>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AF5844"/>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7AA3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26003A"/>
    <w:pPr>
      <w:keepNext/>
      <w:outlineLvl w:val="0"/>
    </w:pPr>
    <w:rPr>
      <w:sz w:val="28"/>
    </w:rPr>
  </w:style>
  <w:style w:type="paragraph" w:styleId="20">
    <w:name w:val="heading 2"/>
    <w:aliases w:val="H2"/>
    <w:basedOn w:val="a1"/>
    <w:next w:val="a1"/>
    <w:link w:val="21"/>
    <w:qFormat/>
    <w:rsid w:val="0026003A"/>
    <w:pPr>
      <w:keepNext/>
      <w:jc w:val="center"/>
      <w:outlineLvl w:val="1"/>
    </w:pPr>
    <w:rPr>
      <w:b/>
      <w:bCs/>
      <w:sz w:val="20"/>
    </w:rPr>
  </w:style>
  <w:style w:type="paragraph" w:styleId="30">
    <w:name w:val="heading 3"/>
    <w:aliases w:val="H3,&quot;Сапфир&quot;"/>
    <w:basedOn w:val="a1"/>
    <w:next w:val="a1"/>
    <w:link w:val="31"/>
    <w:qFormat/>
    <w:rsid w:val="0026003A"/>
    <w:pPr>
      <w:keepNext/>
      <w:ind w:firstLine="720"/>
      <w:jc w:val="center"/>
      <w:outlineLvl w:val="2"/>
    </w:pPr>
    <w:rPr>
      <w:b/>
      <w:bCs/>
      <w:sz w:val="20"/>
    </w:rPr>
  </w:style>
  <w:style w:type="paragraph" w:styleId="4">
    <w:name w:val="heading 4"/>
    <w:basedOn w:val="a1"/>
    <w:next w:val="a1"/>
    <w:link w:val="40"/>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qFormat/>
    <w:rsid w:val="0026003A"/>
    <w:pPr>
      <w:keepNext/>
      <w:jc w:val="center"/>
      <w:outlineLvl w:val="5"/>
    </w:pPr>
    <w:rPr>
      <w:b/>
      <w:bCs/>
      <w:sz w:val="22"/>
    </w:rPr>
  </w:style>
  <w:style w:type="paragraph" w:styleId="7">
    <w:name w:val="heading 7"/>
    <w:basedOn w:val="a1"/>
    <w:next w:val="a1"/>
    <w:link w:val="70"/>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2"/>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2"/>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rsid w:val="0026003A"/>
    <w:rPr>
      <w:sz w:val="16"/>
    </w:rPr>
  </w:style>
  <w:style w:type="character" w:customStyle="1" w:styleId="a6">
    <w:name w:val="Основной текст Знак"/>
    <w:aliases w:val="Основной текст Знак Знак Знак1,bt Знак1,Основной текст1 Знак1"/>
    <w:basedOn w:val="a2"/>
    <w:link w:val="a5"/>
    <w:rsid w:val="0026003A"/>
    <w:rPr>
      <w:rFonts w:ascii="Times New Roman" w:eastAsia="Times New Roman" w:hAnsi="Times New Roman" w:cs="Times New Roman"/>
      <w:sz w:val="16"/>
      <w:szCs w:val="24"/>
      <w:lang w:eastAsia="ru-RU"/>
    </w:rPr>
  </w:style>
  <w:style w:type="paragraph" w:styleId="22">
    <w:name w:val="Body Text 2"/>
    <w:basedOn w:val="a1"/>
    <w:link w:val="23"/>
    <w:rsid w:val="0026003A"/>
    <w:rPr>
      <w:sz w:val="18"/>
    </w:rPr>
  </w:style>
  <w:style w:type="character" w:customStyle="1" w:styleId="23">
    <w:name w:val="Основной текст 2 Знак"/>
    <w:basedOn w:val="a2"/>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rsid w:val="0026003A"/>
    <w:rPr>
      <w:rFonts w:ascii="Times New Roman" w:eastAsia="Times New Roman" w:hAnsi="Times New Roman" w:cs="Times New Roman"/>
      <w:sz w:val="28"/>
      <w:szCs w:val="24"/>
      <w:lang w:eastAsia="ru-RU"/>
    </w:rPr>
  </w:style>
  <w:style w:type="paragraph" w:styleId="32">
    <w:name w:val="Body Text 3"/>
    <w:basedOn w:val="a1"/>
    <w:link w:val="33"/>
    <w:rsid w:val="0026003A"/>
    <w:pPr>
      <w:jc w:val="both"/>
    </w:pPr>
    <w:rPr>
      <w:sz w:val="18"/>
      <w:szCs w:val="28"/>
    </w:rPr>
  </w:style>
  <w:style w:type="character" w:customStyle="1" w:styleId="33">
    <w:name w:val="Основной текст 3 Знак"/>
    <w:basedOn w:val="a2"/>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1"/>
    <w:link w:val="25"/>
    <w:rsid w:val="0026003A"/>
    <w:pPr>
      <w:ind w:firstLine="540"/>
      <w:jc w:val="both"/>
    </w:pPr>
    <w:rPr>
      <w:sz w:val="18"/>
    </w:rPr>
  </w:style>
  <w:style w:type="character" w:customStyle="1" w:styleId="25">
    <w:name w:val="Основной текст с отступом 2 Знак"/>
    <w:basedOn w:val="a2"/>
    <w:link w:val="24"/>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uiPriority w:val="99"/>
    <w:rsid w:val="0026003A"/>
    <w:pPr>
      <w:autoSpaceDE w:val="0"/>
      <w:autoSpaceDN w:val="0"/>
      <w:adjustRightInd w:val="0"/>
      <w:jc w:val="both"/>
    </w:pPr>
    <w:rPr>
      <w:rFonts w:ascii="Courier New" w:hAnsi="Courier New" w:cs="Courier New"/>
      <w:sz w:val="20"/>
      <w:szCs w:val="20"/>
    </w:rPr>
  </w:style>
  <w:style w:type="paragraph" w:styleId="34">
    <w:name w:val="Body Text Indent 3"/>
    <w:basedOn w:val="a1"/>
    <w:link w:val="35"/>
    <w:rsid w:val="0026003A"/>
    <w:pPr>
      <w:ind w:left="6660"/>
    </w:pPr>
    <w:rPr>
      <w:sz w:val="20"/>
    </w:rPr>
  </w:style>
  <w:style w:type="character" w:customStyle="1" w:styleId="35">
    <w:name w:val="Основной текст с отступом 3 Знак"/>
    <w:basedOn w:val="a2"/>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2"/>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2"/>
    <w:uiPriority w:val="99"/>
    <w:rsid w:val="0026003A"/>
    <w:rPr>
      <w:sz w:val="24"/>
      <w:szCs w:val="24"/>
    </w:rPr>
  </w:style>
  <w:style w:type="character" w:styleId="af2">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1"/>
    <w:link w:val="ListParagraphChar"/>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rsid w:val="0026003A"/>
    <w:rPr>
      <w:b/>
      <w:bCs/>
      <w:color w:val="008000"/>
      <w:sz w:val="20"/>
      <w:szCs w:val="2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1"/>
    <w:rsid w:val="0026003A"/>
    <w:pPr>
      <w:ind w:firstLine="709"/>
      <w:jc w:val="both"/>
    </w:pPr>
    <w:rPr>
      <w:sz w:val="28"/>
    </w:rPr>
  </w:style>
  <w:style w:type="character" w:styleId="af6">
    <w:name w:val="Hyperlink"/>
    <w:basedOn w:val="a2"/>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uiPriority w:val="99"/>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uiPriority w:val="99"/>
    <w:rsid w:val="0026003A"/>
    <w:rPr>
      <w:rFonts w:ascii="Tahoma" w:hAnsi="Tahoma" w:cs="Tahoma"/>
      <w:sz w:val="16"/>
      <w:szCs w:val="16"/>
    </w:rPr>
  </w:style>
  <w:style w:type="character" w:customStyle="1" w:styleId="afa">
    <w:name w:val="Текст выноски Знак"/>
    <w:basedOn w:val="a2"/>
    <w:link w:val="af9"/>
    <w:uiPriority w:val="99"/>
    <w:rsid w:val="0026003A"/>
    <w:rPr>
      <w:rFonts w:ascii="Tahoma" w:eastAsia="Times New Roman" w:hAnsi="Tahoma" w:cs="Tahoma"/>
      <w:sz w:val="16"/>
      <w:szCs w:val="16"/>
      <w:lang w:eastAsia="ru-RU"/>
    </w:rPr>
  </w:style>
  <w:style w:type="character" w:customStyle="1" w:styleId="16">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7">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rsid w:val="0026003A"/>
    <w:rPr>
      <w:rFonts w:ascii="Courier New" w:hAnsi="Courier New" w:cs="Courier New"/>
      <w:sz w:val="20"/>
      <w:szCs w:val="20"/>
    </w:rPr>
  </w:style>
  <w:style w:type="character" w:customStyle="1" w:styleId="aff2">
    <w:name w:val="Текст Знак"/>
    <w:basedOn w:val="a2"/>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8">
    <w:name w:val="Заголовок1"/>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link w:val="aff8"/>
    <w:qFormat/>
    <w:rsid w:val="0026003A"/>
    <w:pPr>
      <w:ind w:left="720"/>
      <w:contextualSpacing/>
    </w:pPr>
  </w:style>
  <w:style w:type="paragraph" w:customStyle="1" w:styleId="aff9">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a">
    <w:name w:val="a"/>
    <w:basedOn w:val="a1"/>
    <w:rsid w:val="0026003A"/>
    <w:pPr>
      <w:spacing w:before="100" w:beforeAutospacing="1" w:after="100" w:afterAutospacing="1"/>
    </w:pPr>
    <w:rPr>
      <w:color w:val="424242"/>
      <w:sz w:val="17"/>
      <w:szCs w:val="17"/>
    </w:rPr>
  </w:style>
  <w:style w:type="table" w:styleId="affb">
    <w:name w:val="Table Grid"/>
    <w:basedOn w:val="a3"/>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c">
    <w:name w:val="No Spacing"/>
    <w:link w:val="affd"/>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e">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f">
    <w:name w:val="caption"/>
    <w:basedOn w:val="a1"/>
    <w:next w:val="a1"/>
    <w:qFormat/>
    <w:rsid w:val="0026003A"/>
    <w:pPr>
      <w:framePr w:w="4295" w:h="1134" w:hSpace="141" w:wrap="around" w:vAnchor="text" w:hAnchor="page" w:x="1008" w:y="295"/>
    </w:pPr>
    <w:rPr>
      <w:rFonts w:ascii="Arial Cyr Chuv" w:hAnsi="Arial Cyr Chuv"/>
      <w:b/>
      <w:sz w:val="26"/>
    </w:rPr>
  </w:style>
  <w:style w:type="character" w:customStyle="1" w:styleId="afff0">
    <w:name w:val="Опечатки"/>
    <w:rsid w:val="0026003A"/>
    <w:rPr>
      <w:color w:val="FF0000"/>
    </w:rPr>
  </w:style>
  <w:style w:type="paragraph" w:customStyle="1" w:styleId="afff1">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2">
    <w:name w:val="Сравнение редакций. Добавленный фрагмент"/>
    <w:rsid w:val="0026003A"/>
    <w:rPr>
      <w:color w:val="0000FF"/>
    </w:rPr>
  </w:style>
  <w:style w:type="character" w:customStyle="1" w:styleId="afff3">
    <w:name w:val="Сравнение редакций. Удаленный фрагмент"/>
    <w:rsid w:val="0026003A"/>
    <w:rPr>
      <w:strike/>
      <w:color w:val="808000"/>
    </w:rPr>
  </w:style>
  <w:style w:type="character" w:customStyle="1" w:styleId="afff4">
    <w:name w:val="Подпись к таблице_"/>
    <w:basedOn w:val="a2"/>
    <w:link w:val="afff5"/>
    <w:rsid w:val="0026003A"/>
    <w:rPr>
      <w:shd w:val="clear" w:color="auto" w:fill="FFFFFF"/>
    </w:rPr>
  </w:style>
  <w:style w:type="paragraph" w:customStyle="1" w:styleId="afff5">
    <w:name w:val="Подпись к таблице"/>
    <w:basedOn w:val="a1"/>
    <w:link w:val="afff4"/>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2"/>
    <w:link w:val="37"/>
    <w:rsid w:val="0026003A"/>
    <w:rPr>
      <w:shd w:val="clear" w:color="auto" w:fill="FFFFFF"/>
    </w:rPr>
  </w:style>
  <w:style w:type="paragraph" w:customStyle="1" w:styleId="37">
    <w:name w:val="Основной текст (3)"/>
    <w:basedOn w:val="a1"/>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6">
    <w:name w:val="Основной текст (2)_"/>
    <w:basedOn w:val="a2"/>
    <w:link w:val="27"/>
    <w:rsid w:val="0026003A"/>
    <w:rPr>
      <w:sz w:val="28"/>
      <w:szCs w:val="28"/>
      <w:shd w:val="clear" w:color="auto" w:fill="FFFFFF"/>
    </w:rPr>
  </w:style>
  <w:style w:type="paragraph" w:customStyle="1" w:styleId="27">
    <w:name w:val="Основной текст (2)"/>
    <w:basedOn w:val="a1"/>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6">
    <w:name w:val="FollowedHyperlink"/>
    <w:basedOn w:val="a2"/>
    <w:uiPriority w:val="99"/>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8">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3"/>
    <w:next w:val="affb"/>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7">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8">
    <w:name w:val="Информация об изменениях документа"/>
    <w:basedOn w:val="af8"/>
    <w:next w:val="a1"/>
    <w:rsid w:val="001E1E14"/>
    <w:pPr>
      <w:widowControl w:val="0"/>
      <w:spacing w:before="75"/>
    </w:pPr>
    <w:rPr>
      <w:color w:val="353842"/>
      <w:sz w:val="24"/>
      <w:szCs w:val="24"/>
      <w:shd w:val="clear" w:color="auto" w:fill="F0F0F0"/>
    </w:rPr>
  </w:style>
  <w:style w:type="paragraph" w:customStyle="1" w:styleId="afff9">
    <w:name w:val="Подзаголовок для информации об изменениях"/>
    <w:basedOn w:val="a1"/>
    <w:next w:val="a1"/>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a">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b">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b">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c">
    <w:name w:val="Утратил силу"/>
    <w:rsid w:val="001E1E14"/>
    <w:rPr>
      <w:strike/>
      <w:color w:val="808000"/>
      <w:sz w:val="26"/>
      <w:szCs w:val="26"/>
    </w:rPr>
  </w:style>
  <w:style w:type="character" w:customStyle="1" w:styleId="afffd">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e">
    <w:name w:val="Активная гипертекстовая ссылка"/>
    <w:basedOn w:val="af3"/>
    <w:rsid w:val="001E1E14"/>
    <w:rPr>
      <w:rFonts w:cs="Times New Roman"/>
      <w:b/>
      <w:bCs/>
      <w:color w:val="106BBE"/>
      <w:sz w:val="20"/>
      <w:szCs w:val="20"/>
      <w:u w:val="single"/>
    </w:rPr>
  </w:style>
  <w:style w:type="paragraph" w:customStyle="1" w:styleId="affff">
    <w:name w:val="Внимание"/>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Внимание: криминал!!"/>
    <w:basedOn w:val="affff"/>
    <w:next w:val="a1"/>
    <w:uiPriority w:val="99"/>
    <w:rsid w:val="001E1E14"/>
  </w:style>
  <w:style w:type="paragraph" w:customStyle="1" w:styleId="affff1">
    <w:name w:val="Внимание: недобросовестность!"/>
    <w:basedOn w:val="affff"/>
    <w:next w:val="a1"/>
    <w:uiPriority w:val="99"/>
    <w:rsid w:val="001E1E14"/>
  </w:style>
  <w:style w:type="character" w:customStyle="1" w:styleId="affff2">
    <w:name w:val="Выделение для Базового Поиска"/>
    <w:basedOn w:val="ad"/>
    <w:rsid w:val="001E1E14"/>
    <w:rPr>
      <w:rFonts w:cs="Times New Roman"/>
      <w:b/>
      <w:bCs/>
      <w:color w:val="0058A9"/>
      <w:sz w:val="20"/>
      <w:szCs w:val="20"/>
    </w:rPr>
  </w:style>
  <w:style w:type="character" w:customStyle="1" w:styleId="affff3">
    <w:name w:val="Выделение для Базового Поиска (курсив)"/>
    <w:basedOn w:val="affff2"/>
    <w:rsid w:val="001E1E14"/>
    <w:rPr>
      <w:rFonts w:cs="Times New Roman"/>
      <w:b/>
      <w:bCs/>
      <w:i/>
      <w:iCs/>
      <w:color w:val="0058A9"/>
      <w:sz w:val="20"/>
      <w:szCs w:val="20"/>
    </w:rPr>
  </w:style>
  <w:style w:type="paragraph" w:customStyle="1" w:styleId="affff4">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5">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6">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7">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8">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9">
    <w:name w:val="Заголовок своего сообщения"/>
    <w:basedOn w:val="ad"/>
    <w:rsid w:val="001E1E14"/>
    <w:rPr>
      <w:rFonts w:cs="Times New Roman"/>
      <w:b/>
      <w:bCs/>
      <w:color w:val="26282F"/>
      <w:sz w:val="20"/>
      <w:szCs w:val="20"/>
    </w:rPr>
  </w:style>
  <w:style w:type="character" w:customStyle="1" w:styleId="affffa">
    <w:name w:val="Заголовок чужого сообщения"/>
    <w:basedOn w:val="ad"/>
    <w:rsid w:val="001E1E14"/>
    <w:rPr>
      <w:rFonts w:cs="Times New Roman"/>
      <w:b/>
      <w:bCs/>
      <w:color w:val="FF0000"/>
      <w:sz w:val="20"/>
      <w:szCs w:val="20"/>
    </w:rPr>
  </w:style>
  <w:style w:type="paragraph" w:customStyle="1" w:styleId="affffb">
    <w:name w:val="Заголовок ЭР (левое окно)"/>
    <w:basedOn w:val="a1"/>
    <w:next w:val="a1"/>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c">
    <w:name w:val="Заголовок ЭР (правое окно)"/>
    <w:basedOn w:val="affffb"/>
    <w:next w:val="a1"/>
    <w:uiPriority w:val="99"/>
    <w:rsid w:val="001E1E14"/>
    <w:pPr>
      <w:spacing w:after="0"/>
      <w:jc w:val="left"/>
    </w:pPr>
  </w:style>
  <w:style w:type="paragraph" w:customStyle="1" w:styleId="affffd">
    <w:name w:val="Интерактивный заголовок"/>
    <w:basedOn w:val="18"/>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e">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f">
    <w:name w:val="Текст (справка)"/>
    <w:basedOn w:val="a1"/>
    <w:next w:val="a1"/>
    <w:uiPriority w:val="99"/>
    <w:rsid w:val="001E1E14"/>
    <w:pPr>
      <w:widowControl w:val="0"/>
      <w:autoSpaceDE w:val="0"/>
      <w:autoSpaceDN w:val="0"/>
      <w:adjustRightInd w:val="0"/>
      <w:ind w:left="170" w:right="170"/>
    </w:pPr>
    <w:rPr>
      <w:rFonts w:ascii="Arial" w:hAnsi="Arial" w:cs="Arial"/>
    </w:rPr>
  </w:style>
  <w:style w:type="paragraph" w:customStyle="1" w:styleId="afffff0">
    <w:name w:val="Колонтитул (левый)"/>
    <w:basedOn w:val="afffa"/>
    <w:next w:val="a1"/>
    <w:uiPriority w:val="99"/>
    <w:rsid w:val="001E1E14"/>
    <w:pPr>
      <w:widowControl w:val="0"/>
    </w:pPr>
    <w:rPr>
      <w:sz w:val="14"/>
      <w:szCs w:val="14"/>
    </w:rPr>
  </w:style>
  <w:style w:type="paragraph" w:customStyle="1" w:styleId="afffff1">
    <w:name w:val="Колонтитул (правый)"/>
    <w:basedOn w:val="afffb"/>
    <w:next w:val="a1"/>
    <w:uiPriority w:val="99"/>
    <w:rsid w:val="001E1E14"/>
    <w:pPr>
      <w:widowControl w:val="0"/>
    </w:pPr>
    <w:rPr>
      <w:sz w:val="14"/>
      <w:szCs w:val="14"/>
    </w:rPr>
  </w:style>
  <w:style w:type="paragraph" w:customStyle="1" w:styleId="afffff2">
    <w:name w:val="Комментарий пользователя"/>
    <w:basedOn w:val="af8"/>
    <w:next w:val="a1"/>
    <w:uiPriority w:val="99"/>
    <w:rsid w:val="001E1E14"/>
    <w:pPr>
      <w:widowControl w:val="0"/>
      <w:spacing w:before="75"/>
      <w:jc w:val="left"/>
    </w:pPr>
    <w:rPr>
      <w:i w:val="0"/>
      <w:iCs w:val="0"/>
      <w:color w:val="353842"/>
      <w:sz w:val="24"/>
      <w:szCs w:val="24"/>
      <w:shd w:val="clear" w:color="auto" w:fill="FFDFE0"/>
    </w:rPr>
  </w:style>
  <w:style w:type="paragraph" w:customStyle="1" w:styleId="afffff3">
    <w:name w:val="Куда обратиться?"/>
    <w:basedOn w:val="affff"/>
    <w:next w:val="a1"/>
    <w:uiPriority w:val="99"/>
    <w:rsid w:val="001E1E14"/>
  </w:style>
  <w:style w:type="paragraph" w:customStyle="1" w:styleId="afffff4">
    <w:name w:val="Моноширинный"/>
    <w:basedOn w:val="a1"/>
    <w:next w:val="a1"/>
    <w:uiPriority w:val="99"/>
    <w:rsid w:val="001E1E14"/>
    <w:pPr>
      <w:widowControl w:val="0"/>
      <w:autoSpaceDE w:val="0"/>
      <w:autoSpaceDN w:val="0"/>
      <w:adjustRightInd w:val="0"/>
    </w:pPr>
    <w:rPr>
      <w:rFonts w:ascii="Courier New" w:hAnsi="Courier New" w:cs="Courier New"/>
    </w:rPr>
  </w:style>
  <w:style w:type="character" w:customStyle="1" w:styleId="afffff5">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6">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7">
    <w:name w:val="Необходимые документы"/>
    <w:basedOn w:val="affff"/>
    <w:next w:val="a1"/>
    <w:uiPriority w:val="99"/>
    <w:rsid w:val="001E1E14"/>
    <w:pPr>
      <w:ind w:firstLine="118"/>
    </w:pPr>
  </w:style>
  <w:style w:type="paragraph" w:customStyle="1" w:styleId="afffff8">
    <w:name w:val="Оглавление"/>
    <w:basedOn w:val="ab"/>
    <w:next w:val="a1"/>
    <w:uiPriority w:val="99"/>
    <w:rsid w:val="001E1E14"/>
    <w:pPr>
      <w:widowControl w:val="0"/>
      <w:ind w:left="140"/>
      <w:jc w:val="left"/>
    </w:pPr>
    <w:rPr>
      <w:sz w:val="24"/>
      <w:szCs w:val="24"/>
    </w:rPr>
  </w:style>
  <w:style w:type="paragraph" w:customStyle="1" w:styleId="afffff9">
    <w:name w:val="Переменная часть"/>
    <w:basedOn w:val="affff5"/>
    <w:next w:val="a1"/>
    <w:rsid w:val="001E1E14"/>
    <w:rPr>
      <w:sz w:val="18"/>
      <w:szCs w:val="18"/>
    </w:rPr>
  </w:style>
  <w:style w:type="paragraph" w:customStyle="1" w:styleId="afffffa">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b">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c">
    <w:name w:val="Постоянная часть"/>
    <w:basedOn w:val="affff5"/>
    <w:next w:val="a1"/>
    <w:rsid w:val="001E1E14"/>
    <w:rPr>
      <w:sz w:val="20"/>
      <w:szCs w:val="20"/>
    </w:rPr>
  </w:style>
  <w:style w:type="paragraph" w:customStyle="1" w:styleId="afffffd">
    <w:name w:val="Пример."/>
    <w:basedOn w:val="affff"/>
    <w:next w:val="a1"/>
    <w:uiPriority w:val="99"/>
    <w:rsid w:val="001E1E14"/>
  </w:style>
  <w:style w:type="paragraph" w:customStyle="1" w:styleId="afffffe">
    <w:name w:val="Примечание."/>
    <w:basedOn w:val="affff"/>
    <w:next w:val="a1"/>
    <w:uiPriority w:val="99"/>
    <w:rsid w:val="001E1E14"/>
  </w:style>
  <w:style w:type="character" w:customStyle="1" w:styleId="affffff">
    <w:name w:val="Продолжение ссылки"/>
    <w:basedOn w:val="af3"/>
    <w:uiPriority w:val="99"/>
    <w:rsid w:val="001E1E14"/>
    <w:rPr>
      <w:rFonts w:cs="Times New Roman"/>
      <w:b/>
      <w:bCs/>
      <w:color w:val="106BBE"/>
      <w:sz w:val="20"/>
      <w:szCs w:val="20"/>
      <w:u w:val="single"/>
    </w:rPr>
  </w:style>
  <w:style w:type="character" w:customStyle="1" w:styleId="affffff0">
    <w:name w:val="Сравнение редакций"/>
    <w:basedOn w:val="ad"/>
    <w:rsid w:val="001E1E14"/>
    <w:rPr>
      <w:rFonts w:cs="Times New Roman"/>
      <w:b/>
      <w:bCs w:val="0"/>
      <w:color w:val="26282F"/>
      <w:sz w:val="20"/>
      <w:szCs w:val="20"/>
    </w:rPr>
  </w:style>
  <w:style w:type="paragraph" w:customStyle="1" w:styleId="affffff1">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2">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3">
    <w:name w:val="Текст в таблице"/>
    <w:basedOn w:val="afc"/>
    <w:next w:val="a1"/>
    <w:uiPriority w:val="99"/>
    <w:rsid w:val="001E1E14"/>
    <w:pPr>
      <w:ind w:firstLine="500"/>
    </w:pPr>
    <w:rPr>
      <w:rFonts w:cs="Arial"/>
    </w:rPr>
  </w:style>
  <w:style w:type="paragraph" w:customStyle="1" w:styleId="affffff4">
    <w:name w:val="Текст ЭР (см. также)"/>
    <w:basedOn w:val="a1"/>
    <w:next w:val="a1"/>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5">
    <w:name w:val="Технический комментарий"/>
    <w:basedOn w:val="a1"/>
    <w:next w:val="a1"/>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6">
    <w:name w:val="Формула"/>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7">
    <w:name w:val="Центрированный (таблица)"/>
    <w:basedOn w:val="afc"/>
    <w:next w:val="a1"/>
    <w:uiPriority w:val="99"/>
    <w:rsid w:val="001E1E14"/>
    <w:pPr>
      <w:jc w:val="center"/>
    </w:pPr>
    <w:rPr>
      <w:rFonts w:cs="Arial"/>
    </w:rPr>
  </w:style>
  <w:style w:type="paragraph" w:customStyle="1" w:styleId="-">
    <w:name w:val="ЭР-содержание (правое окно)"/>
    <w:basedOn w:val="a1"/>
    <w:next w:val="a1"/>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8">
    <w:name w:val="раздилитель сноски"/>
    <w:basedOn w:val="a1"/>
    <w:next w:val="affffff9"/>
    <w:rsid w:val="00637515"/>
    <w:pPr>
      <w:spacing w:after="120"/>
      <w:jc w:val="both"/>
    </w:pPr>
    <w:rPr>
      <w:szCs w:val="20"/>
      <w:lang w:val="en-US"/>
    </w:rPr>
  </w:style>
  <w:style w:type="paragraph" w:styleId="affffff9">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a"/>
    <w:rsid w:val="00637515"/>
    <w:pPr>
      <w:widowControl w:val="0"/>
      <w:spacing w:before="60" w:line="300" w:lineRule="auto"/>
      <w:ind w:firstLine="1140"/>
      <w:jc w:val="both"/>
    </w:pPr>
    <w:rPr>
      <w:sz w:val="20"/>
      <w:szCs w:val="20"/>
    </w:rPr>
  </w:style>
  <w:style w:type="character" w:customStyle="1" w:styleId="afff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2"/>
    <w:link w:val="affffff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s3">
    <w:name w:val="s_3"/>
    <w:basedOn w:val="a1"/>
    <w:rsid w:val="001862BC"/>
    <w:pPr>
      <w:spacing w:before="100" w:beforeAutospacing="1" w:after="100" w:afterAutospacing="1"/>
    </w:pPr>
  </w:style>
  <w:style w:type="paragraph" w:customStyle="1" w:styleId="s1">
    <w:name w:val="s_1"/>
    <w:basedOn w:val="a1"/>
    <w:rsid w:val="001862BC"/>
    <w:pPr>
      <w:spacing w:before="100" w:beforeAutospacing="1" w:after="100" w:afterAutospacing="1"/>
    </w:pPr>
  </w:style>
  <w:style w:type="character" w:customStyle="1" w:styleId="s10">
    <w:name w:val="s_10"/>
    <w:rsid w:val="001862BC"/>
  </w:style>
  <w:style w:type="paragraph" w:styleId="affffffb">
    <w:basedOn w:val="a1"/>
    <w:next w:val="a9"/>
    <w:link w:val="affffffc"/>
    <w:qFormat/>
    <w:rsid w:val="001862BC"/>
    <w:pPr>
      <w:jc w:val="center"/>
    </w:pPr>
    <w:rPr>
      <w:rFonts w:asciiTheme="minorHAnsi" w:eastAsia="Calibri" w:hAnsiTheme="minorHAnsi" w:cstheme="minorBidi"/>
      <w:caps/>
      <w:color w:val="000000"/>
      <w:sz w:val="26"/>
      <w:szCs w:val="22"/>
      <w:lang w:eastAsia="en-US"/>
    </w:rPr>
  </w:style>
  <w:style w:type="paragraph" w:customStyle="1" w:styleId="ListParagraph">
    <w:name w:val="List Paragraph"/>
    <w:basedOn w:val="a1"/>
    <w:rsid w:val="001862BC"/>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1862B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1"/>
    <w:rsid w:val="001862BC"/>
    <w:pPr>
      <w:suppressAutoHyphens/>
      <w:ind w:left="709"/>
      <w:jc w:val="both"/>
    </w:pPr>
    <w:rPr>
      <w:sz w:val="28"/>
      <w:szCs w:val="20"/>
      <w:lang w:eastAsia="zh-CN"/>
    </w:rPr>
  </w:style>
  <w:style w:type="paragraph" w:customStyle="1" w:styleId="affffffd">
    <w:name w:val="Сноска"/>
    <w:basedOn w:val="a1"/>
    <w:next w:val="a1"/>
    <w:uiPriority w:val="99"/>
    <w:rsid w:val="001862BC"/>
    <w:pPr>
      <w:widowControl w:val="0"/>
      <w:autoSpaceDE w:val="0"/>
      <w:autoSpaceDN w:val="0"/>
      <w:adjustRightInd w:val="0"/>
      <w:ind w:firstLine="720"/>
      <w:jc w:val="both"/>
    </w:pPr>
    <w:rPr>
      <w:rFonts w:ascii="Times New Roman CYR" w:hAnsi="Times New Roman CYR" w:cs="Times New Roman CYR"/>
      <w:sz w:val="16"/>
      <w:szCs w:val="16"/>
    </w:rPr>
  </w:style>
  <w:style w:type="character" w:customStyle="1" w:styleId="affffffc">
    <w:name w:val="Название Знак"/>
    <w:link w:val="affffffb"/>
    <w:rsid w:val="001862BC"/>
    <w:rPr>
      <w:rFonts w:eastAsia="Calibri"/>
      <w:caps/>
      <w:color w:val="000000"/>
      <w:sz w:val="26"/>
      <w:szCs w:val="22"/>
      <w:lang w:eastAsia="en-US"/>
    </w:rPr>
  </w:style>
  <w:style w:type="paragraph" w:customStyle="1" w:styleId="Style15">
    <w:name w:val="Style15"/>
    <w:basedOn w:val="a1"/>
    <w:rsid w:val="001862BC"/>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1862BC"/>
    <w:rPr>
      <w:rFonts w:ascii="Times New Roman" w:hAnsi="Times New Roman" w:cs="Times New Roman"/>
      <w:sz w:val="22"/>
      <w:szCs w:val="22"/>
    </w:rPr>
  </w:style>
  <w:style w:type="paragraph" w:customStyle="1" w:styleId="Style24">
    <w:name w:val="Style24"/>
    <w:basedOn w:val="a1"/>
    <w:rsid w:val="001862BC"/>
    <w:pPr>
      <w:widowControl w:val="0"/>
      <w:autoSpaceDE w:val="0"/>
      <w:autoSpaceDN w:val="0"/>
      <w:adjustRightInd w:val="0"/>
      <w:spacing w:line="274" w:lineRule="exact"/>
      <w:ind w:hanging="451"/>
    </w:pPr>
    <w:rPr>
      <w:rFonts w:ascii="Arial" w:hAnsi="Arial" w:cs="Arial"/>
    </w:rPr>
  </w:style>
  <w:style w:type="paragraph" w:customStyle="1" w:styleId="1e">
    <w:name w:val=" Знак Знак1 Знак Знак Знак Знак Знак Знак"/>
    <w:basedOn w:val="a1"/>
    <w:rsid w:val="001862BC"/>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1862BC"/>
    <w:pPr>
      <w:shd w:val="clear" w:color="auto" w:fill="FFFFFF"/>
      <w:spacing w:line="0" w:lineRule="atLeast"/>
    </w:pPr>
    <w:rPr>
      <w:sz w:val="12"/>
      <w:szCs w:val="12"/>
      <w:lang w:val="x-none" w:eastAsia="x-none"/>
    </w:rPr>
  </w:style>
  <w:style w:type="paragraph" w:customStyle="1" w:styleId="81">
    <w:name w:val="Основной текст (8)"/>
    <w:basedOn w:val="a1"/>
    <w:rsid w:val="001862BC"/>
    <w:pPr>
      <w:shd w:val="clear" w:color="auto" w:fill="FFFFFF"/>
      <w:spacing w:line="0" w:lineRule="atLeast"/>
    </w:pPr>
    <w:rPr>
      <w:rFonts w:ascii="Palatino Linotype" w:eastAsia="Palatino Linotype" w:hAnsi="Palatino Linotype"/>
      <w:sz w:val="13"/>
      <w:szCs w:val="13"/>
      <w:lang w:val="x-none" w:eastAsia="x-none"/>
    </w:rPr>
  </w:style>
  <w:style w:type="character" w:styleId="affffffe">
    <w:name w:val="Subtle Emphasis"/>
    <w:qFormat/>
    <w:rsid w:val="001862BC"/>
    <w:rPr>
      <w:i/>
      <w:iCs/>
      <w:color w:val="808080"/>
    </w:rPr>
  </w:style>
  <w:style w:type="paragraph" w:customStyle="1" w:styleId="CharChar4">
    <w:name w:val="Char Char4 Знак Знак Знак"/>
    <w:basedOn w:val="a1"/>
    <w:rsid w:val="001862BC"/>
    <w:pPr>
      <w:spacing w:after="160" w:line="240" w:lineRule="exact"/>
    </w:pPr>
    <w:rPr>
      <w:rFonts w:ascii="Verdana" w:hAnsi="Verdana"/>
      <w:sz w:val="20"/>
      <w:szCs w:val="20"/>
      <w:lang w:val="en-US" w:eastAsia="en-US"/>
    </w:rPr>
  </w:style>
  <w:style w:type="paragraph" w:customStyle="1" w:styleId="Style2">
    <w:name w:val="Style2"/>
    <w:basedOn w:val="a1"/>
    <w:rsid w:val="001862BC"/>
    <w:pPr>
      <w:widowControl w:val="0"/>
      <w:autoSpaceDE w:val="0"/>
      <w:autoSpaceDN w:val="0"/>
      <w:adjustRightInd w:val="0"/>
      <w:spacing w:line="322" w:lineRule="exact"/>
      <w:ind w:firstLine="706"/>
      <w:jc w:val="both"/>
    </w:pPr>
  </w:style>
  <w:style w:type="paragraph" w:customStyle="1" w:styleId="afffffff">
    <w:name w:val="Знак Знак Знак Знак"/>
    <w:basedOn w:val="a1"/>
    <w:rsid w:val="001862BC"/>
    <w:pPr>
      <w:spacing w:before="100" w:beforeAutospacing="1" w:after="100" w:afterAutospacing="1"/>
    </w:pPr>
    <w:rPr>
      <w:rFonts w:ascii="Tahoma" w:hAnsi="Tahoma"/>
      <w:sz w:val="20"/>
      <w:szCs w:val="20"/>
      <w:lang w:val="en-US" w:eastAsia="en-US"/>
    </w:rPr>
  </w:style>
  <w:style w:type="paragraph" w:customStyle="1" w:styleId="61">
    <w:name w:val="Основной текст6"/>
    <w:basedOn w:val="a1"/>
    <w:rsid w:val="001862BC"/>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1862BC"/>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
    <w:name w:val="Знак1 Знак"/>
    <w:basedOn w:val="a1"/>
    <w:rsid w:val="001862BC"/>
    <w:pPr>
      <w:tabs>
        <w:tab w:val="num" w:pos="360"/>
      </w:tabs>
      <w:spacing w:after="160" w:line="240" w:lineRule="exact"/>
      <w:jc w:val="both"/>
    </w:pPr>
    <w:rPr>
      <w:rFonts w:ascii="Verdana" w:hAnsi="Verdana"/>
      <w:sz w:val="20"/>
      <w:szCs w:val="20"/>
      <w:lang w:val="en-US" w:eastAsia="en-US"/>
    </w:rPr>
  </w:style>
  <w:style w:type="paragraph" w:styleId="2a">
    <w:name w:val="Quote"/>
    <w:basedOn w:val="a1"/>
    <w:next w:val="a1"/>
    <w:link w:val="2b"/>
    <w:qFormat/>
    <w:rsid w:val="001862BC"/>
    <w:rPr>
      <w:i/>
      <w:iCs/>
      <w:color w:val="000000"/>
      <w:sz w:val="20"/>
      <w:szCs w:val="20"/>
    </w:rPr>
  </w:style>
  <w:style w:type="character" w:customStyle="1" w:styleId="2b">
    <w:name w:val="Цитата 2 Знак"/>
    <w:basedOn w:val="a2"/>
    <w:link w:val="2a"/>
    <w:rsid w:val="001862BC"/>
    <w:rPr>
      <w:rFonts w:ascii="Times New Roman" w:eastAsia="Times New Roman" w:hAnsi="Times New Roman" w:cs="Times New Roman"/>
      <w:i/>
      <w:iCs/>
      <w:color w:val="000000"/>
      <w:sz w:val="20"/>
      <w:szCs w:val="20"/>
      <w:lang w:eastAsia="ru-RU"/>
    </w:rPr>
  </w:style>
  <w:style w:type="paragraph" w:styleId="afffffff0">
    <w:name w:val="Intense Quote"/>
    <w:basedOn w:val="a1"/>
    <w:next w:val="a1"/>
    <w:link w:val="afffffff1"/>
    <w:qFormat/>
    <w:rsid w:val="001862BC"/>
    <w:pPr>
      <w:pBdr>
        <w:bottom w:val="single" w:sz="4" w:space="4" w:color="4F81BD"/>
      </w:pBdr>
      <w:spacing w:before="200" w:after="280"/>
      <w:ind w:left="936" w:right="936"/>
    </w:pPr>
    <w:rPr>
      <w:b/>
      <w:bCs/>
      <w:i/>
      <w:iCs/>
      <w:color w:val="4F81BD"/>
      <w:sz w:val="20"/>
      <w:szCs w:val="20"/>
    </w:rPr>
  </w:style>
  <w:style w:type="character" w:customStyle="1" w:styleId="afffffff1">
    <w:name w:val="Выделенная цитата Знак"/>
    <w:basedOn w:val="a2"/>
    <w:link w:val="afffffff0"/>
    <w:rsid w:val="001862BC"/>
    <w:rPr>
      <w:rFonts w:ascii="Times New Roman" w:eastAsia="Times New Roman" w:hAnsi="Times New Roman" w:cs="Times New Roman"/>
      <w:b/>
      <w:bCs/>
      <w:i/>
      <w:iCs/>
      <w:color w:val="4F81BD"/>
      <w:sz w:val="20"/>
      <w:szCs w:val="20"/>
      <w:lang w:eastAsia="ru-RU"/>
    </w:rPr>
  </w:style>
  <w:style w:type="paragraph" w:styleId="afffffff2">
    <w:name w:val="TOC Heading"/>
    <w:basedOn w:val="1"/>
    <w:next w:val="a1"/>
    <w:qFormat/>
    <w:rsid w:val="001862BC"/>
    <w:pPr>
      <w:spacing w:before="240" w:after="60"/>
      <w:outlineLvl w:val="9"/>
    </w:pPr>
    <w:rPr>
      <w:rFonts w:ascii="Cambria" w:hAnsi="Cambria"/>
      <w:b/>
      <w:bCs/>
      <w:kern w:val="32"/>
      <w:sz w:val="32"/>
      <w:szCs w:val="32"/>
    </w:rPr>
  </w:style>
  <w:style w:type="paragraph" w:customStyle="1" w:styleId="120">
    <w:name w:val="Основной текст (12)"/>
    <w:basedOn w:val="a1"/>
    <w:rsid w:val="001862BC"/>
    <w:pPr>
      <w:shd w:val="clear" w:color="auto" w:fill="FFFFFF"/>
      <w:spacing w:line="0" w:lineRule="atLeast"/>
    </w:pPr>
    <w:rPr>
      <w:sz w:val="23"/>
      <w:szCs w:val="23"/>
      <w:lang w:val="x-none" w:eastAsia="x-none"/>
    </w:rPr>
  </w:style>
  <w:style w:type="paragraph" w:styleId="afffffff3">
    <w:name w:val="Signature"/>
    <w:basedOn w:val="a1"/>
    <w:link w:val="afffffff4"/>
    <w:rsid w:val="001862BC"/>
    <w:rPr>
      <w:rFonts w:ascii="·sІУ©ъЕй" w:hAnsi="·sІУ©ъЕй"/>
      <w:szCs w:val="20"/>
      <w:lang w:val="x-none" w:eastAsia="x-none"/>
    </w:rPr>
  </w:style>
  <w:style w:type="character" w:customStyle="1" w:styleId="afffffff4">
    <w:name w:val="Подпись Знак"/>
    <w:basedOn w:val="a2"/>
    <w:link w:val="afffffff3"/>
    <w:rsid w:val="001862BC"/>
    <w:rPr>
      <w:rFonts w:ascii="·sІУ©ъЕй" w:eastAsia="Times New Roman" w:hAnsi="·sІУ©ъЕй" w:cs="Times New Roman"/>
      <w:sz w:val="24"/>
      <w:szCs w:val="20"/>
      <w:lang w:val="x-none" w:eastAsia="x-none"/>
    </w:rPr>
  </w:style>
  <w:style w:type="paragraph" w:customStyle="1" w:styleId="62">
    <w:name w:val="Основной текст (6)"/>
    <w:basedOn w:val="a1"/>
    <w:rsid w:val="001862BC"/>
    <w:pPr>
      <w:shd w:val="clear" w:color="auto" w:fill="FFFFFF"/>
      <w:spacing w:after="300" w:line="322" w:lineRule="exact"/>
      <w:ind w:hanging="360"/>
      <w:jc w:val="center"/>
    </w:pPr>
    <w:rPr>
      <w:sz w:val="28"/>
      <w:szCs w:val="28"/>
      <w:shd w:val="clear" w:color="auto" w:fill="FFFFFF"/>
      <w:lang w:val="ru-RU" w:eastAsia="ru-RU"/>
    </w:rPr>
  </w:style>
  <w:style w:type="paragraph" w:customStyle="1" w:styleId="Point">
    <w:name w:val="Point"/>
    <w:basedOn w:val="a1"/>
    <w:rsid w:val="001862BC"/>
    <w:pPr>
      <w:spacing w:before="120" w:line="288" w:lineRule="auto"/>
      <w:ind w:firstLine="720"/>
      <w:jc w:val="both"/>
    </w:pPr>
  </w:style>
  <w:style w:type="paragraph" w:customStyle="1" w:styleId="BodyText22">
    <w:name w:val="Body Text 22"/>
    <w:basedOn w:val="a1"/>
    <w:rsid w:val="001862BC"/>
    <w:pPr>
      <w:ind w:firstLine="709"/>
      <w:jc w:val="both"/>
    </w:pPr>
    <w:rPr>
      <w:szCs w:val="20"/>
    </w:rPr>
  </w:style>
  <w:style w:type="paragraph" w:customStyle="1" w:styleId="BodyText21">
    <w:name w:val="Body Text 2.Основной текст 1"/>
    <w:basedOn w:val="a1"/>
    <w:rsid w:val="001862BC"/>
    <w:pPr>
      <w:ind w:firstLine="720"/>
      <w:jc w:val="both"/>
    </w:pPr>
    <w:rPr>
      <w:sz w:val="28"/>
      <w:szCs w:val="20"/>
    </w:rPr>
  </w:style>
  <w:style w:type="paragraph" w:customStyle="1" w:styleId="afffffff5">
    <w:name w:val="Скобки буквы"/>
    <w:basedOn w:val="a1"/>
    <w:rsid w:val="001862BC"/>
    <w:pPr>
      <w:tabs>
        <w:tab w:val="num" w:pos="360"/>
      </w:tabs>
      <w:ind w:left="360" w:hanging="360"/>
    </w:pPr>
    <w:rPr>
      <w:sz w:val="20"/>
      <w:szCs w:val="20"/>
      <w:lang w:eastAsia="en-US"/>
    </w:rPr>
  </w:style>
  <w:style w:type="paragraph" w:customStyle="1" w:styleId="a0">
    <w:name w:val="Нумерованный абзац"/>
    <w:rsid w:val="001862BC"/>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rsid w:val="001862BC"/>
    <w:pPr>
      <w:numPr>
        <w:numId w:val="3"/>
      </w:numPr>
      <w:tabs>
        <w:tab w:val="clear" w:pos="1571"/>
        <w:tab w:val="num" w:pos="360"/>
      </w:tabs>
      <w:suppressAutoHyphens/>
      <w:ind w:left="1080" w:hanging="180"/>
      <w:jc w:val="both"/>
    </w:pPr>
    <w:rPr>
      <w:sz w:val="24"/>
      <w:lang w:val="x-none" w:eastAsia="en-US"/>
    </w:rPr>
  </w:style>
  <w:style w:type="paragraph" w:styleId="afffffff6">
    <w:name w:val="endnote text"/>
    <w:basedOn w:val="a1"/>
    <w:link w:val="afffffff7"/>
    <w:rsid w:val="001862BC"/>
    <w:rPr>
      <w:sz w:val="20"/>
      <w:szCs w:val="20"/>
    </w:rPr>
  </w:style>
  <w:style w:type="character" w:customStyle="1" w:styleId="afffffff7">
    <w:name w:val="Текст концевой сноски Знак"/>
    <w:basedOn w:val="a2"/>
    <w:link w:val="afffffff6"/>
    <w:rsid w:val="001862BC"/>
    <w:rPr>
      <w:rFonts w:ascii="Times New Roman" w:eastAsia="Times New Roman" w:hAnsi="Times New Roman" w:cs="Times New Roman"/>
      <w:sz w:val="20"/>
      <w:szCs w:val="20"/>
      <w:lang w:eastAsia="ru-RU"/>
    </w:rPr>
  </w:style>
  <w:style w:type="paragraph" w:styleId="afffffff8">
    <w:name w:val="annotation text"/>
    <w:basedOn w:val="a1"/>
    <w:link w:val="afffffff9"/>
    <w:rsid w:val="001862BC"/>
    <w:rPr>
      <w:sz w:val="20"/>
      <w:szCs w:val="20"/>
    </w:rPr>
  </w:style>
  <w:style w:type="character" w:customStyle="1" w:styleId="afffffff9">
    <w:name w:val="Текст примечания Знак"/>
    <w:basedOn w:val="a2"/>
    <w:link w:val="afffffff8"/>
    <w:rsid w:val="001862BC"/>
    <w:rPr>
      <w:rFonts w:ascii="Times New Roman" w:eastAsia="Times New Roman" w:hAnsi="Times New Roman" w:cs="Times New Roman"/>
      <w:sz w:val="20"/>
      <w:szCs w:val="20"/>
      <w:lang w:eastAsia="ru-RU"/>
    </w:rPr>
  </w:style>
  <w:style w:type="paragraph" w:styleId="afffffffa">
    <w:name w:val="annotation subject"/>
    <w:basedOn w:val="afffffff8"/>
    <w:next w:val="afffffff8"/>
    <w:link w:val="afffffffb"/>
    <w:rsid w:val="001862BC"/>
    <w:rPr>
      <w:b/>
      <w:bCs/>
    </w:rPr>
  </w:style>
  <w:style w:type="character" w:customStyle="1" w:styleId="afffffffb">
    <w:name w:val="Тема примечания Знак"/>
    <w:basedOn w:val="afffffff9"/>
    <w:link w:val="afffffffa"/>
    <w:rsid w:val="001862BC"/>
    <w:rPr>
      <w:rFonts w:ascii="Times New Roman" w:eastAsia="Times New Roman" w:hAnsi="Times New Roman" w:cs="Times New Roman"/>
      <w:b/>
      <w:bCs/>
      <w:sz w:val="20"/>
      <w:szCs w:val="20"/>
      <w:lang w:eastAsia="ru-RU"/>
    </w:rPr>
  </w:style>
  <w:style w:type="paragraph" w:customStyle="1" w:styleId="BodyTextIndent">
    <w:name w:val="Body Text Indent"/>
    <w:basedOn w:val="a1"/>
    <w:rsid w:val="001862BC"/>
    <w:pPr>
      <w:ind w:firstLine="709"/>
      <w:jc w:val="both"/>
    </w:pPr>
    <w:rPr>
      <w:sz w:val="28"/>
    </w:rPr>
  </w:style>
  <w:style w:type="paragraph" w:customStyle="1" w:styleId="afffffffc">
    <w:name w:val="Заголовок приложения"/>
    <w:basedOn w:val="a1"/>
    <w:next w:val="a1"/>
    <w:rsid w:val="001862BC"/>
    <w:pPr>
      <w:widowControl w:val="0"/>
      <w:autoSpaceDE w:val="0"/>
      <w:autoSpaceDN w:val="0"/>
      <w:adjustRightInd w:val="0"/>
      <w:jc w:val="right"/>
    </w:pPr>
    <w:rPr>
      <w:rFonts w:ascii="Arial" w:hAnsi="Arial" w:cs="Arial"/>
    </w:rPr>
  </w:style>
  <w:style w:type="paragraph" w:customStyle="1" w:styleId="afffffffd">
    <w:name w:val="Объект"/>
    <w:basedOn w:val="a1"/>
    <w:next w:val="a1"/>
    <w:uiPriority w:val="99"/>
    <w:rsid w:val="001862BC"/>
    <w:pPr>
      <w:widowControl w:val="0"/>
      <w:autoSpaceDE w:val="0"/>
      <w:autoSpaceDN w:val="0"/>
      <w:adjustRightInd w:val="0"/>
      <w:jc w:val="both"/>
    </w:pPr>
    <w:rPr>
      <w:sz w:val="26"/>
      <w:szCs w:val="26"/>
    </w:rPr>
  </w:style>
  <w:style w:type="paragraph" w:customStyle="1" w:styleId="afffffffe">
    <w:name w:val="Подчёркнуный текст"/>
    <w:basedOn w:val="a1"/>
    <w:next w:val="a1"/>
    <w:rsid w:val="001862BC"/>
    <w:pPr>
      <w:widowControl w:val="0"/>
      <w:autoSpaceDE w:val="0"/>
      <w:autoSpaceDN w:val="0"/>
      <w:adjustRightInd w:val="0"/>
      <w:jc w:val="both"/>
    </w:pPr>
    <w:rPr>
      <w:rFonts w:ascii="Arial" w:hAnsi="Arial" w:cs="Arial"/>
    </w:rPr>
  </w:style>
  <w:style w:type="paragraph" w:customStyle="1" w:styleId="1f0">
    <w:name w:val="Кластер_марк список 1 ур"/>
    <w:basedOn w:val="a1"/>
    <w:rsid w:val="001862BC"/>
    <w:pPr>
      <w:tabs>
        <w:tab w:val="num" w:pos="540"/>
      </w:tabs>
      <w:spacing w:line="276" w:lineRule="auto"/>
      <w:ind w:left="540" w:hanging="360"/>
      <w:jc w:val="lowKashida"/>
    </w:pPr>
    <w:rPr>
      <w:sz w:val="28"/>
      <w:szCs w:val="28"/>
    </w:rPr>
  </w:style>
  <w:style w:type="paragraph" w:customStyle="1" w:styleId="affffffff">
    <w:name w:val="Кластер_обычный текст"/>
    <w:basedOn w:val="a1"/>
    <w:rsid w:val="001862BC"/>
    <w:pPr>
      <w:spacing w:before="240" w:after="240"/>
      <w:jc w:val="lowKashida"/>
    </w:pPr>
    <w:rPr>
      <w:sz w:val="28"/>
      <w:szCs w:val="28"/>
      <w:lang w:eastAsia="en-US"/>
    </w:rPr>
  </w:style>
  <w:style w:type="paragraph" w:customStyle="1" w:styleId="rt">
    <w:name w:val="rt"/>
    <w:basedOn w:val="a1"/>
    <w:rsid w:val="001862BC"/>
    <w:pPr>
      <w:spacing w:before="100" w:beforeAutospacing="1" w:after="100" w:afterAutospacing="1"/>
    </w:pPr>
  </w:style>
  <w:style w:type="paragraph" w:customStyle="1" w:styleId="affffffff0">
    <w:name w:val="рисунок"/>
    <w:basedOn w:val="a1"/>
    <w:autoRedefine/>
    <w:rsid w:val="001862BC"/>
    <w:pPr>
      <w:widowControl w:val="0"/>
      <w:autoSpaceDE w:val="0"/>
      <w:autoSpaceDN w:val="0"/>
      <w:adjustRightInd w:val="0"/>
      <w:jc w:val="both"/>
    </w:pPr>
    <w:rPr>
      <w:szCs w:val="16"/>
    </w:rPr>
  </w:style>
  <w:style w:type="paragraph" w:customStyle="1" w:styleId="mt">
    <w:name w:val="mt"/>
    <w:basedOn w:val="a1"/>
    <w:rsid w:val="001862BC"/>
    <w:pPr>
      <w:spacing w:after="75" w:line="336" w:lineRule="auto"/>
      <w:ind w:firstLine="450"/>
    </w:pPr>
    <w:rPr>
      <w:rFonts w:ascii="Symbol" w:hAnsi="Symbol"/>
      <w:color w:val="666666"/>
      <w:sz w:val="18"/>
      <w:szCs w:val="18"/>
    </w:rPr>
  </w:style>
  <w:style w:type="paragraph" w:customStyle="1" w:styleId="affffffff1">
    <w:name w:val="Таблица Шапка"/>
    <w:basedOn w:val="a1"/>
    <w:rsid w:val="001862BC"/>
    <w:pPr>
      <w:spacing w:before="80" w:after="80" w:line="192" w:lineRule="auto"/>
      <w:jc w:val="center"/>
    </w:pPr>
    <w:rPr>
      <w:i/>
      <w:sz w:val="22"/>
    </w:rPr>
  </w:style>
  <w:style w:type="paragraph" w:customStyle="1" w:styleId="text">
    <w:name w:val="text"/>
    <w:basedOn w:val="a1"/>
    <w:rsid w:val="001862BC"/>
    <w:pPr>
      <w:spacing w:before="180" w:after="240"/>
      <w:ind w:left="240" w:right="240" w:firstLine="240"/>
      <w:jc w:val="both"/>
    </w:pPr>
    <w:rPr>
      <w:color w:val="606060"/>
      <w:sz w:val="21"/>
      <w:szCs w:val="21"/>
    </w:rPr>
  </w:style>
  <w:style w:type="paragraph" w:customStyle="1" w:styleId="CharChar">
    <w:name w:val="Знак Знак Char Char Знак"/>
    <w:basedOn w:val="a1"/>
    <w:rsid w:val="001862BC"/>
    <w:pPr>
      <w:spacing w:after="160" w:line="240" w:lineRule="exact"/>
    </w:pPr>
    <w:rPr>
      <w:rFonts w:ascii="Arial" w:eastAsia="·sІУ©ъЕй" w:hAnsi="Arial" w:cs="Arial"/>
      <w:sz w:val="20"/>
      <w:szCs w:val="20"/>
      <w:lang w:val="ro-MD" w:eastAsia="en-US"/>
    </w:rPr>
  </w:style>
  <w:style w:type="paragraph" w:customStyle="1" w:styleId="a50">
    <w:name w:val="a5"/>
    <w:basedOn w:val="a1"/>
    <w:rsid w:val="001862BC"/>
    <w:pPr>
      <w:spacing w:before="100" w:beforeAutospacing="1" w:after="100" w:afterAutospacing="1"/>
    </w:pPr>
  </w:style>
  <w:style w:type="paragraph" w:customStyle="1" w:styleId="91">
    <w:name w:val="заголовок 9"/>
    <w:basedOn w:val="a1"/>
    <w:next w:val="a1"/>
    <w:rsid w:val="001862BC"/>
    <w:pPr>
      <w:keepNext/>
      <w:widowControl w:val="0"/>
      <w:autoSpaceDE w:val="0"/>
      <w:autoSpaceDN w:val="0"/>
      <w:jc w:val="center"/>
    </w:pPr>
    <w:rPr>
      <w:rFonts w:ascii="Arial" w:hAnsi="Arial" w:cs="Arial"/>
    </w:rPr>
  </w:style>
  <w:style w:type="paragraph" w:customStyle="1" w:styleId="xl179">
    <w:name w:val="xl179"/>
    <w:basedOn w:val="a1"/>
    <w:rsid w:val="001862BC"/>
    <w:pPr>
      <w:spacing w:before="100" w:beforeAutospacing="1" w:after="100" w:afterAutospacing="1"/>
      <w:jc w:val="center"/>
      <w:textAlignment w:val="top"/>
    </w:pPr>
    <w:rPr>
      <w:sz w:val="22"/>
      <w:szCs w:val="22"/>
    </w:rPr>
  </w:style>
  <w:style w:type="paragraph" w:customStyle="1" w:styleId="a20">
    <w:name w:val="a2"/>
    <w:basedOn w:val="a1"/>
    <w:rsid w:val="001862BC"/>
    <w:pPr>
      <w:spacing w:before="100" w:beforeAutospacing="1" w:after="100" w:afterAutospacing="1"/>
    </w:pPr>
  </w:style>
  <w:style w:type="numbering" w:customStyle="1" w:styleId="1f1">
    <w:name w:val="Нет списка1"/>
    <w:next w:val="a4"/>
    <w:uiPriority w:val="99"/>
    <w:semiHidden/>
    <w:unhideWhenUsed/>
    <w:rsid w:val="001862BC"/>
  </w:style>
  <w:style w:type="table" w:customStyle="1" w:styleId="2c">
    <w:name w:val="Сетка таблицы2"/>
    <w:basedOn w:val="a3"/>
    <w:next w:val="affb"/>
    <w:rsid w:val="0018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1862BC"/>
  </w:style>
  <w:style w:type="table" w:customStyle="1" w:styleId="3a">
    <w:name w:val="Сетка таблицы3"/>
    <w:basedOn w:val="a3"/>
    <w:next w:val="affb"/>
    <w:rsid w:val="0018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footnote reference"/>
    <w:uiPriority w:val="99"/>
    <w:unhideWhenUsed/>
    <w:rsid w:val="001862BC"/>
    <w:rPr>
      <w:vertAlign w:val="superscript"/>
    </w:rPr>
  </w:style>
  <w:style w:type="paragraph" w:customStyle="1" w:styleId="ConsPlusDocList">
    <w:name w:val="ConsPlusDocList"/>
    <w:rsid w:val="00186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86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2">
    <w:name w:val="заголовок 1"/>
    <w:basedOn w:val="a1"/>
    <w:next w:val="a1"/>
    <w:rsid w:val="001862BC"/>
    <w:pPr>
      <w:keepNext/>
      <w:jc w:val="center"/>
    </w:pPr>
    <w:rPr>
      <w:rFonts w:ascii="TimesET" w:hAnsi="TimesET"/>
      <w:szCs w:val="20"/>
    </w:rPr>
  </w:style>
  <w:style w:type="paragraph" w:customStyle="1" w:styleId="2e">
    <w:name w:val="заголовок 2"/>
    <w:basedOn w:val="a1"/>
    <w:next w:val="a1"/>
    <w:rsid w:val="001862BC"/>
    <w:pPr>
      <w:keepNext/>
      <w:jc w:val="both"/>
    </w:pPr>
    <w:rPr>
      <w:rFonts w:ascii="TimesEC" w:hAnsi="TimesEC"/>
      <w:szCs w:val="20"/>
    </w:rPr>
  </w:style>
  <w:style w:type="paragraph" w:customStyle="1" w:styleId="affffffff3">
    <w:name w:val="Знак"/>
    <w:basedOn w:val="a1"/>
    <w:rsid w:val="001862BC"/>
    <w:pPr>
      <w:widowControl w:val="0"/>
      <w:jc w:val="both"/>
    </w:pPr>
    <w:rPr>
      <w:rFonts w:ascii="Tahoma" w:eastAsia="SimSun" w:hAnsi="Tahoma" w:cs="Tahoma"/>
      <w:kern w:val="2"/>
      <w:lang w:val="en-US" w:eastAsia="zh-CN"/>
    </w:rPr>
  </w:style>
  <w:style w:type="character" w:customStyle="1" w:styleId="1f3">
    <w:name w:val="Замещающий текст1"/>
    <w:semiHidden/>
    <w:rsid w:val="001862BC"/>
    <w:rPr>
      <w:rFonts w:cs="Times New Roman"/>
      <w:color w:val="808080"/>
    </w:rPr>
  </w:style>
  <w:style w:type="paragraph" w:customStyle="1" w:styleId="111">
    <w:name w:val="Абзац списка11"/>
    <w:basedOn w:val="a1"/>
    <w:rsid w:val="001862BC"/>
    <w:pPr>
      <w:ind w:left="720"/>
      <w:contextualSpacing/>
    </w:pPr>
    <w:rPr>
      <w:rFonts w:eastAsia="Calibri"/>
      <w:sz w:val="26"/>
      <w:szCs w:val="22"/>
      <w:lang w:eastAsia="en-US"/>
    </w:rPr>
  </w:style>
  <w:style w:type="character" w:styleId="affffffff4">
    <w:name w:val="annotation reference"/>
    <w:rsid w:val="001862BC"/>
    <w:rPr>
      <w:rFonts w:cs="Times New Roman"/>
      <w:sz w:val="16"/>
      <w:szCs w:val="16"/>
    </w:rPr>
  </w:style>
  <w:style w:type="paragraph" w:customStyle="1" w:styleId="xl63">
    <w:name w:val="xl63"/>
    <w:basedOn w:val="a1"/>
    <w:rsid w:val="001862BC"/>
    <w:pPr>
      <w:shd w:val="clear" w:color="000000" w:fill="FFFFFF"/>
      <w:spacing w:before="100" w:beforeAutospacing="1" w:after="100" w:afterAutospacing="1"/>
    </w:pPr>
  </w:style>
  <w:style w:type="character" w:customStyle="1" w:styleId="2f">
    <w:name w:val="Замещающий текст2"/>
    <w:semiHidden/>
    <w:rsid w:val="001862BC"/>
    <w:rPr>
      <w:rFonts w:cs="Times New Roman"/>
      <w:color w:val="808080"/>
    </w:rPr>
  </w:style>
  <w:style w:type="numbering" w:customStyle="1" w:styleId="112">
    <w:name w:val="Нет списка11"/>
    <w:next w:val="a4"/>
    <w:uiPriority w:val="99"/>
    <w:semiHidden/>
    <w:unhideWhenUsed/>
    <w:rsid w:val="001862BC"/>
  </w:style>
  <w:style w:type="numbering" w:customStyle="1" w:styleId="3b">
    <w:name w:val="Нет списка3"/>
    <w:next w:val="a4"/>
    <w:uiPriority w:val="99"/>
    <w:semiHidden/>
    <w:unhideWhenUsed/>
    <w:rsid w:val="001862BC"/>
  </w:style>
  <w:style w:type="character" w:customStyle="1" w:styleId="3c">
    <w:name w:val="Замещающий текст3"/>
    <w:semiHidden/>
    <w:rsid w:val="001862BC"/>
    <w:rPr>
      <w:rFonts w:ascii="Times New Roman" w:hAnsi="Times New Roman" w:cs="Times New Roman" w:hint="default"/>
      <w:color w:val="808080"/>
    </w:rPr>
  </w:style>
  <w:style w:type="numbering" w:customStyle="1" w:styleId="43">
    <w:name w:val="Нет списка4"/>
    <w:next w:val="a4"/>
    <w:semiHidden/>
    <w:unhideWhenUsed/>
    <w:rsid w:val="001862BC"/>
  </w:style>
  <w:style w:type="character" w:customStyle="1" w:styleId="44">
    <w:name w:val="Замещающий текст4"/>
    <w:semiHidden/>
    <w:rsid w:val="001862BC"/>
    <w:rPr>
      <w:rFonts w:cs="Times New Roman"/>
      <w:color w:val="808080"/>
    </w:rPr>
  </w:style>
  <w:style w:type="numbering" w:customStyle="1" w:styleId="121">
    <w:name w:val="Нет списка12"/>
    <w:next w:val="a4"/>
    <w:uiPriority w:val="99"/>
    <w:semiHidden/>
    <w:unhideWhenUsed/>
    <w:rsid w:val="001862BC"/>
  </w:style>
  <w:style w:type="numbering" w:customStyle="1" w:styleId="52">
    <w:name w:val="Нет списка5"/>
    <w:next w:val="a4"/>
    <w:uiPriority w:val="99"/>
    <w:semiHidden/>
    <w:unhideWhenUsed/>
    <w:rsid w:val="001862BC"/>
  </w:style>
  <w:style w:type="character" w:customStyle="1" w:styleId="53">
    <w:name w:val="Замещающий текст5"/>
    <w:semiHidden/>
    <w:rsid w:val="001862BC"/>
    <w:rPr>
      <w:rFonts w:cs="Times New Roman"/>
      <w:color w:val="808080"/>
    </w:rPr>
  </w:style>
  <w:style w:type="numbering" w:customStyle="1" w:styleId="130">
    <w:name w:val="Нет списка13"/>
    <w:next w:val="a4"/>
    <w:uiPriority w:val="99"/>
    <w:semiHidden/>
    <w:unhideWhenUsed/>
    <w:rsid w:val="001862BC"/>
  </w:style>
  <w:style w:type="table" w:customStyle="1" w:styleId="45">
    <w:name w:val="Сетка таблицы4"/>
    <w:basedOn w:val="a3"/>
    <w:next w:val="affb"/>
    <w:rsid w:val="001862B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rsid w:val="001862BC"/>
  </w:style>
  <w:style w:type="paragraph" w:customStyle="1" w:styleId="64">
    <w:name w:val="Абзац списка6"/>
    <w:basedOn w:val="a1"/>
    <w:rsid w:val="001862BC"/>
    <w:pPr>
      <w:ind w:left="720"/>
      <w:contextualSpacing/>
    </w:pPr>
    <w:rPr>
      <w:rFonts w:eastAsia="Calibri"/>
    </w:rPr>
  </w:style>
  <w:style w:type="character" w:customStyle="1" w:styleId="65">
    <w:name w:val="Замещающий текст6"/>
    <w:semiHidden/>
    <w:rsid w:val="001862BC"/>
    <w:rPr>
      <w:rFonts w:cs="Times New Roman"/>
      <w:color w:val="808080"/>
    </w:rPr>
  </w:style>
  <w:style w:type="numbering" w:customStyle="1" w:styleId="140">
    <w:name w:val="Нет списка14"/>
    <w:next w:val="a4"/>
    <w:uiPriority w:val="99"/>
    <w:semiHidden/>
    <w:unhideWhenUsed/>
    <w:rsid w:val="001862BC"/>
  </w:style>
  <w:style w:type="table" w:customStyle="1" w:styleId="54">
    <w:name w:val="Сетка таблицы5"/>
    <w:basedOn w:val="a3"/>
    <w:next w:val="affb"/>
    <w:locked/>
    <w:rsid w:val="001862B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rsid w:val="001862BC"/>
  </w:style>
  <w:style w:type="paragraph" w:customStyle="1" w:styleId="73">
    <w:name w:val="Абзац списка7"/>
    <w:basedOn w:val="a1"/>
    <w:rsid w:val="001862BC"/>
    <w:pPr>
      <w:ind w:left="720"/>
      <w:contextualSpacing/>
    </w:pPr>
    <w:rPr>
      <w:rFonts w:eastAsia="Calibri"/>
    </w:rPr>
  </w:style>
  <w:style w:type="character" w:customStyle="1" w:styleId="74">
    <w:name w:val="Замещающий текст7"/>
    <w:semiHidden/>
    <w:rsid w:val="001862BC"/>
    <w:rPr>
      <w:rFonts w:cs="Times New Roman"/>
      <w:color w:val="808080"/>
    </w:rPr>
  </w:style>
  <w:style w:type="numbering" w:customStyle="1" w:styleId="150">
    <w:name w:val="Нет списка15"/>
    <w:next w:val="a4"/>
    <w:uiPriority w:val="99"/>
    <w:semiHidden/>
    <w:unhideWhenUsed/>
    <w:rsid w:val="001862BC"/>
  </w:style>
  <w:style w:type="table" w:customStyle="1" w:styleId="66">
    <w:name w:val="Сетка таблицы6"/>
    <w:basedOn w:val="a3"/>
    <w:next w:val="affb"/>
    <w:locked/>
    <w:rsid w:val="001862B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unhideWhenUsed/>
    <w:rsid w:val="001862BC"/>
  </w:style>
  <w:style w:type="character" w:customStyle="1" w:styleId="WW8Num1z0">
    <w:name w:val="WW8Num1z0"/>
    <w:rsid w:val="001862BC"/>
    <w:rPr>
      <w:rFonts w:cs="Times New Roman"/>
    </w:rPr>
  </w:style>
  <w:style w:type="character" w:customStyle="1" w:styleId="WW8Num1z1">
    <w:name w:val="WW8Num1z1"/>
    <w:rsid w:val="001862BC"/>
  </w:style>
  <w:style w:type="character" w:customStyle="1" w:styleId="WW8Num1z2">
    <w:name w:val="WW8Num1z2"/>
    <w:rsid w:val="001862BC"/>
  </w:style>
  <w:style w:type="character" w:customStyle="1" w:styleId="WW8Num1z3">
    <w:name w:val="WW8Num1z3"/>
    <w:rsid w:val="001862BC"/>
  </w:style>
  <w:style w:type="character" w:customStyle="1" w:styleId="WW8Num1z4">
    <w:name w:val="WW8Num1z4"/>
    <w:rsid w:val="001862BC"/>
  </w:style>
  <w:style w:type="character" w:customStyle="1" w:styleId="WW8Num1z5">
    <w:name w:val="WW8Num1z5"/>
    <w:rsid w:val="001862BC"/>
  </w:style>
  <w:style w:type="character" w:customStyle="1" w:styleId="WW8Num1z6">
    <w:name w:val="WW8Num1z6"/>
    <w:rsid w:val="001862BC"/>
  </w:style>
  <w:style w:type="character" w:customStyle="1" w:styleId="WW8Num1z7">
    <w:name w:val="WW8Num1z7"/>
    <w:rsid w:val="001862BC"/>
  </w:style>
  <w:style w:type="character" w:customStyle="1" w:styleId="WW8Num1z8">
    <w:name w:val="WW8Num1z8"/>
    <w:rsid w:val="001862BC"/>
  </w:style>
  <w:style w:type="character" w:customStyle="1" w:styleId="WW8Num2z0">
    <w:name w:val="WW8Num2z0"/>
    <w:rsid w:val="001862BC"/>
  </w:style>
  <w:style w:type="character" w:customStyle="1" w:styleId="WW8Num2z1">
    <w:name w:val="WW8Num2z1"/>
    <w:rsid w:val="001862BC"/>
  </w:style>
  <w:style w:type="character" w:customStyle="1" w:styleId="WW8Num2z2">
    <w:name w:val="WW8Num2z2"/>
    <w:rsid w:val="001862BC"/>
  </w:style>
  <w:style w:type="character" w:customStyle="1" w:styleId="WW8Num2z3">
    <w:name w:val="WW8Num2z3"/>
    <w:rsid w:val="001862BC"/>
  </w:style>
  <w:style w:type="character" w:customStyle="1" w:styleId="WW8Num2z4">
    <w:name w:val="WW8Num2z4"/>
    <w:rsid w:val="001862BC"/>
  </w:style>
  <w:style w:type="character" w:customStyle="1" w:styleId="WW8Num2z5">
    <w:name w:val="WW8Num2z5"/>
    <w:rsid w:val="001862BC"/>
  </w:style>
  <w:style w:type="character" w:customStyle="1" w:styleId="WW8Num2z6">
    <w:name w:val="WW8Num2z6"/>
    <w:rsid w:val="001862BC"/>
  </w:style>
  <w:style w:type="character" w:customStyle="1" w:styleId="WW8Num2z7">
    <w:name w:val="WW8Num2z7"/>
    <w:rsid w:val="001862BC"/>
  </w:style>
  <w:style w:type="character" w:customStyle="1" w:styleId="WW8Num2z8">
    <w:name w:val="WW8Num2z8"/>
    <w:rsid w:val="001862BC"/>
  </w:style>
  <w:style w:type="character" w:customStyle="1" w:styleId="WW8Num3z0">
    <w:name w:val="WW8Num3z0"/>
    <w:rsid w:val="001862BC"/>
    <w:rPr>
      <w:szCs w:val="24"/>
    </w:rPr>
  </w:style>
  <w:style w:type="character" w:customStyle="1" w:styleId="WW8Num3z1">
    <w:name w:val="WW8Num3z1"/>
    <w:rsid w:val="001862BC"/>
  </w:style>
  <w:style w:type="character" w:customStyle="1" w:styleId="WW8Num3z2">
    <w:name w:val="WW8Num3z2"/>
    <w:rsid w:val="001862BC"/>
  </w:style>
  <w:style w:type="character" w:customStyle="1" w:styleId="WW8Num3z3">
    <w:name w:val="WW8Num3z3"/>
    <w:rsid w:val="001862BC"/>
  </w:style>
  <w:style w:type="character" w:customStyle="1" w:styleId="WW8Num3z4">
    <w:name w:val="WW8Num3z4"/>
    <w:rsid w:val="001862BC"/>
  </w:style>
  <w:style w:type="character" w:customStyle="1" w:styleId="WW8Num3z5">
    <w:name w:val="WW8Num3z5"/>
    <w:rsid w:val="001862BC"/>
  </w:style>
  <w:style w:type="character" w:customStyle="1" w:styleId="WW8Num3z6">
    <w:name w:val="WW8Num3z6"/>
    <w:rsid w:val="001862BC"/>
  </w:style>
  <w:style w:type="character" w:customStyle="1" w:styleId="WW8Num3z7">
    <w:name w:val="WW8Num3z7"/>
    <w:rsid w:val="001862BC"/>
  </w:style>
  <w:style w:type="character" w:customStyle="1" w:styleId="WW8Num3z8">
    <w:name w:val="WW8Num3z8"/>
    <w:rsid w:val="001862BC"/>
  </w:style>
  <w:style w:type="character" w:customStyle="1" w:styleId="WW8Num4z0">
    <w:name w:val="WW8Num4z0"/>
    <w:rsid w:val="001862BC"/>
    <w:rPr>
      <w:rFonts w:ascii="Symbol" w:hAnsi="Symbol" w:cs="Symbol" w:hint="default"/>
      <w:b w:val="0"/>
      <w:bCs w:val="0"/>
      <w:caps w:val="0"/>
      <w:smallCaps w:val="0"/>
      <w:sz w:val="28"/>
      <w:szCs w:val="28"/>
    </w:rPr>
  </w:style>
  <w:style w:type="character" w:customStyle="1" w:styleId="WW8Num5z0">
    <w:name w:val="WW8Num5z0"/>
    <w:rsid w:val="001862BC"/>
    <w:rPr>
      <w:rFonts w:hint="default"/>
    </w:rPr>
  </w:style>
  <w:style w:type="character" w:customStyle="1" w:styleId="WW8Num5z1">
    <w:name w:val="WW8Num5z1"/>
    <w:rsid w:val="001862BC"/>
  </w:style>
  <w:style w:type="character" w:customStyle="1" w:styleId="WW8Num5z2">
    <w:name w:val="WW8Num5z2"/>
    <w:rsid w:val="001862BC"/>
  </w:style>
  <w:style w:type="character" w:customStyle="1" w:styleId="WW8Num5z3">
    <w:name w:val="WW8Num5z3"/>
    <w:rsid w:val="001862BC"/>
  </w:style>
  <w:style w:type="character" w:customStyle="1" w:styleId="WW8Num5z4">
    <w:name w:val="WW8Num5z4"/>
    <w:rsid w:val="001862BC"/>
  </w:style>
  <w:style w:type="character" w:customStyle="1" w:styleId="WW8Num5z5">
    <w:name w:val="WW8Num5z5"/>
    <w:rsid w:val="001862BC"/>
  </w:style>
  <w:style w:type="character" w:customStyle="1" w:styleId="WW8Num5z6">
    <w:name w:val="WW8Num5z6"/>
    <w:rsid w:val="001862BC"/>
  </w:style>
  <w:style w:type="character" w:customStyle="1" w:styleId="WW8Num5z7">
    <w:name w:val="WW8Num5z7"/>
    <w:rsid w:val="001862BC"/>
  </w:style>
  <w:style w:type="character" w:customStyle="1" w:styleId="WW8Num5z8">
    <w:name w:val="WW8Num5z8"/>
    <w:rsid w:val="001862BC"/>
  </w:style>
  <w:style w:type="character" w:customStyle="1" w:styleId="WW8Num6z0">
    <w:name w:val="WW8Num6z0"/>
    <w:rsid w:val="001862BC"/>
    <w:rPr>
      <w:rFonts w:hint="default"/>
    </w:rPr>
  </w:style>
  <w:style w:type="character" w:customStyle="1" w:styleId="WW8Num6z1">
    <w:name w:val="WW8Num6z1"/>
    <w:rsid w:val="001862BC"/>
  </w:style>
  <w:style w:type="character" w:customStyle="1" w:styleId="WW8Num6z2">
    <w:name w:val="WW8Num6z2"/>
    <w:rsid w:val="001862BC"/>
  </w:style>
  <w:style w:type="character" w:customStyle="1" w:styleId="WW8Num6z3">
    <w:name w:val="WW8Num6z3"/>
    <w:rsid w:val="001862BC"/>
  </w:style>
  <w:style w:type="character" w:customStyle="1" w:styleId="WW8Num6z4">
    <w:name w:val="WW8Num6z4"/>
    <w:rsid w:val="001862BC"/>
  </w:style>
  <w:style w:type="character" w:customStyle="1" w:styleId="WW8Num6z5">
    <w:name w:val="WW8Num6z5"/>
    <w:rsid w:val="001862BC"/>
  </w:style>
  <w:style w:type="character" w:customStyle="1" w:styleId="WW8Num6z6">
    <w:name w:val="WW8Num6z6"/>
    <w:rsid w:val="001862BC"/>
  </w:style>
  <w:style w:type="character" w:customStyle="1" w:styleId="WW8Num6z7">
    <w:name w:val="WW8Num6z7"/>
    <w:rsid w:val="001862BC"/>
  </w:style>
  <w:style w:type="character" w:customStyle="1" w:styleId="WW8Num6z8">
    <w:name w:val="WW8Num6z8"/>
    <w:rsid w:val="001862BC"/>
  </w:style>
  <w:style w:type="character" w:customStyle="1" w:styleId="WW8Num7z0">
    <w:name w:val="WW8Num7z0"/>
    <w:rsid w:val="001862BC"/>
    <w:rPr>
      <w:rFonts w:hint="default"/>
    </w:rPr>
  </w:style>
  <w:style w:type="character" w:customStyle="1" w:styleId="WW8Num7z1">
    <w:name w:val="WW8Num7z1"/>
    <w:rsid w:val="001862BC"/>
  </w:style>
  <w:style w:type="character" w:customStyle="1" w:styleId="WW8Num7z2">
    <w:name w:val="WW8Num7z2"/>
    <w:rsid w:val="001862BC"/>
  </w:style>
  <w:style w:type="character" w:customStyle="1" w:styleId="WW8Num7z3">
    <w:name w:val="WW8Num7z3"/>
    <w:rsid w:val="001862BC"/>
  </w:style>
  <w:style w:type="character" w:customStyle="1" w:styleId="WW8Num7z4">
    <w:name w:val="WW8Num7z4"/>
    <w:rsid w:val="001862BC"/>
  </w:style>
  <w:style w:type="character" w:customStyle="1" w:styleId="WW8Num7z5">
    <w:name w:val="WW8Num7z5"/>
    <w:rsid w:val="001862BC"/>
  </w:style>
  <w:style w:type="character" w:customStyle="1" w:styleId="WW8Num7z6">
    <w:name w:val="WW8Num7z6"/>
    <w:rsid w:val="001862BC"/>
  </w:style>
  <w:style w:type="character" w:customStyle="1" w:styleId="WW8Num7z7">
    <w:name w:val="WW8Num7z7"/>
    <w:rsid w:val="001862BC"/>
  </w:style>
  <w:style w:type="character" w:customStyle="1" w:styleId="WW8Num7z8">
    <w:name w:val="WW8Num7z8"/>
    <w:rsid w:val="001862BC"/>
  </w:style>
  <w:style w:type="character" w:customStyle="1" w:styleId="WW8Num8z0">
    <w:name w:val="WW8Num8z0"/>
    <w:rsid w:val="001862BC"/>
  </w:style>
  <w:style w:type="character" w:customStyle="1" w:styleId="WW8Num8z1">
    <w:name w:val="WW8Num8z1"/>
    <w:rsid w:val="001862BC"/>
  </w:style>
  <w:style w:type="character" w:customStyle="1" w:styleId="WW8Num8z2">
    <w:name w:val="WW8Num8z2"/>
    <w:rsid w:val="001862BC"/>
  </w:style>
  <w:style w:type="character" w:customStyle="1" w:styleId="WW8Num8z3">
    <w:name w:val="WW8Num8z3"/>
    <w:rsid w:val="001862BC"/>
  </w:style>
  <w:style w:type="character" w:customStyle="1" w:styleId="WW8Num8z4">
    <w:name w:val="WW8Num8z4"/>
    <w:rsid w:val="001862BC"/>
  </w:style>
  <w:style w:type="character" w:customStyle="1" w:styleId="WW8Num8z5">
    <w:name w:val="WW8Num8z5"/>
    <w:rsid w:val="001862BC"/>
  </w:style>
  <w:style w:type="character" w:customStyle="1" w:styleId="WW8Num8z6">
    <w:name w:val="WW8Num8z6"/>
    <w:rsid w:val="001862BC"/>
  </w:style>
  <w:style w:type="character" w:customStyle="1" w:styleId="WW8Num8z7">
    <w:name w:val="WW8Num8z7"/>
    <w:rsid w:val="001862BC"/>
  </w:style>
  <w:style w:type="character" w:customStyle="1" w:styleId="WW8Num8z8">
    <w:name w:val="WW8Num8z8"/>
    <w:rsid w:val="001862BC"/>
  </w:style>
  <w:style w:type="character" w:customStyle="1" w:styleId="WW8Num9z0">
    <w:name w:val="WW8Num9z0"/>
    <w:rsid w:val="001862BC"/>
  </w:style>
  <w:style w:type="character" w:customStyle="1" w:styleId="WW8Num9z1">
    <w:name w:val="WW8Num9z1"/>
    <w:rsid w:val="001862BC"/>
  </w:style>
  <w:style w:type="character" w:customStyle="1" w:styleId="WW8Num9z2">
    <w:name w:val="WW8Num9z2"/>
    <w:rsid w:val="001862BC"/>
  </w:style>
  <w:style w:type="character" w:customStyle="1" w:styleId="WW8Num9z3">
    <w:name w:val="WW8Num9z3"/>
    <w:rsid w:val="001862BC"/>
  </w:style>
  <w:style w:type="character" w:customStyle="1" w:styleId="WW8Num9z4">
    <w:name w:val="WW8Num9z4"/>
    <w:rsid w:val="001862BC"/>
  </w:style>
  <w:style w:type="character" w:customStyle="1" w:styleId="WW8Num9z5">
    <w:name w:val="WW8Num9z5"/>
    <w:rsid w:val="001862BC"/>
  </w:style>
  <w:style w:type="character" w:customStyle="1" w:styleId="WW8Num9z6">
    <w:name w:val="WW8Num9z6"/>
    <w:rsid w:val="001862BC"/>
  </w:style>
  <w:style w:type="character" w:customStyle="1" w:styleId="WW8Num9z7">
    <w:name w:val="WW8Num9z7"/>
    <w:rsid w:val="001862BC"/>
  </w:style>
  <w:style w:type="character" w:customStyle="1" w:styleId="WW8Num9z8">
    <w:name w:val="WW8Num9z8"/>
    <w:rsid w:val="001862BC"/>
  </w:style>
  <w:style w:type="character" w:customStyle="1" w:styleId="WW8Num10z0">
    <w:name w:val="WW8Num10z0"/>
    <w:rsid w:val="001862BC"/>
    <w:rPr>
      <w:rFonts w:hint="default"/>
    </w:rPr>
  </w:style>
  <w:style w:type="character" w:customStyle="1" w:styleId="WW8Num10z1">
    <w:name w:val="WW8Num10z1"/>
    <w:rsid w:val="001862BC"/>
  </w:style>
  <w:style w:type="character" w:customStyle="1" w:styleId="WW8Num10z2">
    <w:name w:val="WW8Num10z2"/>
    <w:rsid w:val="001862BC"/>
  </w:style>
  <w:style w:type="character" w:customStyle="1" w:styleId="WW8Num10z3">
    <w:name w:val="WW8Num10z3"/>
    <w:rsid w:val="001862BC"/>
  </w:style>
  <w:style w:type="character" w:customStyle="1" w:styleId="WW8Num10z4">
    <w:name w:val="WW8Num10z4"/>
    <w:rsid w:val="001862BC"/>
  </w:style>
  <w:style w:type="character" w:customStyle="1" w:styleId="WW8Num10z5">
    <w:name w:val="WW8Num10z5"/>
    <w:rsid w:val="001862BC"/>
  </w:style>
  <w:style w:type="character" w:customStyle="1" w:styleId="WW8Num10z6">
    <w:name w:val="WW8Num10z6"/>
    <w:rsid w:val="001862BC"/>
  </w:style>
  <w:style w:type="character" w:customStyle="1" w:styleId="WW8Num10z7">
    <w:name w:val="WW8Num10z7"/>
    <w:rsid w:val="001862BC"/>
  </w:style>
  <w:style w:type="character" w:customStyle="1" w:styleId="WW8Num10z8">
    <w:name w:val="WW8Num10z8"/>
    <w:rsid w:val="001862BC"/>
  </w:style>
  <w:style w:type="character" w:customStyle="1" w:styleId="WW8Num11z0">
    <w:name w:val="WW8Num11z0"/>
    <w:rsid w:val="001862BC"/>
    <w:rPr>
      <w:rFonts w:ascii="Times New Roman" w:hAnsi="Times New Roman" w:cs="Times New Roman" w:hint="default"/>
      <w:sz w:val="28"/>
    </w:rPr>
  </w:style>
  <w:style w:type="character" w:customStyle="1" w:styleId="WW8Num11z1">
    <w:name w:val="WW8Num11z1"/>
    <w:rsid w:val="001862BC"/>
    <w:rPr>
      <w:rFonts w:hint="default"/>
    </w:rPr>
  </w:style>
  <w:style w:type="character" w:customStyle="1" w:styleId="WW8Num12z0">
    <w:name w:val="WW8Num12z0"/>
    <w:rsid w:val="001862BC"/>
  </w:style>
  <w:style w:type="character" w:customStyle="1" w:styleId="WW8Num12z1">
    <w:name w:val="WW8Num12z1"/>
    <w:rsid w:val="001862BC"/>
  </w:style>
  <w:style w:type="character" w:customStyle="1" w:styleId="WW8Num12z2">
    <w:name w:val="WW8Num12z2"/>
    <w:rsid w:val="001862BC"/>
  </w:style>
  <w:style w:type="character" w:customStyle="1" w:styleId="WW8Num12z3">
    <w:name w:val="WW8Num12z3"/>
    <w:rsid w:val="001862BC"/>
  </w:style>
  <w:style w:type="character" w:customStyle="1" w:styleId="WW8Num12z4">
    <w:name w:val="WW8Num12z4"/>
    <w:rsid w:val="001862BC"/>
  </w:style>
  <w:style w:type="character" w:customStyle="1" w:styleId="WW8Num12z5">
    <w:name w:val="WW8Num12z5"/>
    <w:rsid w:val="001862BC"/>
  </w:style>
  <w:style w:type="character" w:customStyle="1" w:styleId="WW8Num12z6">
    <w:name w:val="WW8Num12z6"/>
    <w:rsid w:val="001862BC"/>
  </w:style>
  <w:style w:type="character" w:customStyle="1" w:styleId="WW8Num12z7">
    <w:name w:val="WW8Num12z7"/>
    <w:rsid w:val="001862BC"/>
  </w:style>
  <w:style w:type="character" w:customStyle="1" w:styleId="WW8Num12z8">
    <w:name w:val="WW8Num12z8"/>
    <w:rsid w:val="001862BC"/>
  </w:style>
  <w:style w:type="character" w:customStyle="1" w:styleId="WW8Num13z0">
    <w:name w:val="WW8Num13z0"/>
    <w:rsid w:val="001862BC"/>
    <w:rPr>
      <w:rFonts w:hint="default"/>
    </w:rPr>
  </w:style>
  <w:style w:type="character" w:customStyle="1" w:styleId="WW8Num13z1">
    <w:name w:val="WW8Num13z1"/>
    <w:rsid w:val="001862BC"/>
  </w:style>
  <w:style w:type="character" w:customStyle="1" w:styleId="WW8Num13z2">
    <w:name w:val="WW8Num13z2"/>
    <w:rsid w:val="001862BC"/>
  </w:style>
  <w:style w:type="character" w:customStyle="1" w:styleId="WW8Num13z3">
    <w:name w:val="WW8Num13z3"/>
    <w:rsid w:val="001862BC"/>
  </w:style>
  <w:style w:type="character" w:customStyle="1" w:styleId="WW8Num13z4">
    <w:name w:val="WW8Num13z4"/>
    <w:rsid w:val="001862BC"/>
  </w:style>
  <w:style w:type="character" w:customStyle="1" w:styleId="WW8Num13z5">
    <w:name w:val="WW8Num13z5"/>
    <w:rsid w:val="001862BC"/>
  </w:style>
  <w:style w:type="character" w:customStyle="1" w:styleId="WW8Num13z6">
    <w:name w:val="WW8Num13z6"/>
    <w:rsid w:val="001862BC"/>
  </w:style>
  <w:style w:type="character" w:customStyle="1" w:styleId="WW8Num13z7">
    <w:name w:val="WW8Num13z7"/>
    <w:rsid w:val="001862BC"/>
  </w:style>
  <w:style w:type="character" w:customStyle="1" w:styleId="WW8Num13z8">
    <w:name w:val="WW8Num13z8"/>
    <w:rsid w:val="001862BC"/>
  </w:style>
  <w:style w:type="character" w:customStyle="1" w:styleId="WW8Num14z0">
    <w:name w:val="WW8Num14z0"/>
    <w:rsid w:val="001862BC"/>
    <w:rPr>
      <w:rFonts w:hint="default"/>
    </w:rPr>
  </w:style>
  <w:style w:type="character" w:customStyle="1" w:styleId="WW8Num14z1">
    <w:name w:val="WW8Num14z1"/>
    <w:rsid w:val="001862BC"/>
  </w:style>
  <w:style w:type="character" w:customStyle="1" w:styleId="WW8Num14z2">
    <w:name w:val="WW8Num14z2"/>
    <w:rsid w:val="001862BC"/>
  </w:style>
  <w:style w:type="character" w:customStyle="1" w:styleId="WW8Num14z3">
    <w:name w:val="WW8Num14z3"/>
    <w:rsid w:val="001862BC"/>
  </w:style>
  <w:style w:type="character" w:customStyle="1" w:styleId="WW8Num14z4">
    <w:name w:val="WW8Num14z4"/>
    <w:rsid w:val="001862BC"/>
  </w:style>
  <w:style w:type="character" w:customStyle="1" w:styleId="WW8Num14z5">
    <w:name w:val="WW8Num14z5"/>
    <w:rsid w:val="001862BC"/>
  </w:style>
  <w:style w:type="character" w:customStyle="1" w:styleId="WW8Num14z6">
    <w:name w:val="WW8Num14z6"/>
    <w:rsid w:val="001862BC"/>
  </w:style>
  <w:style w:type="character" w:customStyle="1" w:styleId="WW8Num14z7">
    <w:name w:val="WW8Num14z7"/>
    <w:rsid w:val="001862BC"/>
  </w:style>
  <w:style w:type="character" w:customStyle="1" w:styleId="WW8Num14z8">
    <w:name w:val="WW8Num14z8"/>
    <w:rsid w:val="001862BC"/>
  </w:style>
  <w:style w:type="character" w:customStyle="1" w:styleId="WW8Num15z0">
    <w:name w:val="WW8Num15z0"/>
    <w:rsid w:val="001862BC"/>
  </w:style>
  <w:style w:type="character" w:customStyle="1" w:styleId="WW8Num15z1">
    <w:name w:val="WW8Num15z1"/>
    <w:rsid w:val="001862BC"/>
  </w:style>
  <w:style w:type="character" w:customStyle="1" w:styleId="WW8Num15z2">
    <w:name w:val="WW8Num15z2"/>
    <w:rsid w:val="001862BC"/>
  </w:style>
  <w:style w:type="character" w:customStyle="1" w:styleId="WW8Num15z3">
    <w:name w:val="WW8Num15z3"/>
    <w:rsid w:val="001862BC"/>
  </w:style>
  <w:style w:type="character" w:customStyle="1" w:styleId="WW8Num15z4">
    <w:name w:val="WW8Num15z4"/>
    <w:rsid w:val="001862BC"/>
  </w:style>
  <w:style w:type="character" w:customStyle="1" w:styleId="WW8Num15z5">
    <w:name w:val="WW8Num15z5"/>
    <w:rsid w:val="001862BC"/>
  </w:style>
  <w:style w:type="character" w:customStyle="1" w:styleId="WW8Num15z6">
    <w:name w:val="WW8Num15z6"/>
    <w:rsid w:val="001862BC"/>
  </w:style>
  <w:style w:type="character" w:customStyle="1" w:styleId="WW8Num15z7">
    <w:name w:val="WW8Num15z7"/>
    <w:rsid w:val="001862BC"/>
  </w:style>
  <w:style w:type="character" w:customStyle="1" w:styleId="WW8Num15z8">
    <w:name w:val="WW8Num15z8"/>
    <w:rsid w:val="001862BC"/>
  </w:style>
  <w:style w:type="character" w:customStyle="1" w:styleId="WW8Num16z0">
    <w:name w:val="WW8Num16z0"/>
    <w:rsid w:val="001862BC"/>
  </w:style>
  <w:style w:type="character" w:customStyle="1" w:styleId="WW8Num16z1">
    <w:name w:val="WW8Num16z1"/>
    <w:rsid w:val="001862BC"/>
    <w:rPr>
      <w:rFonts w:hint="default"/>
    </w:rPr>
  </w:style>
  <w:style w:type="character" w:customStyle="1" w:styleId="WW8Num17z0">
    <w:name w:val="WW8Num17z0"/>
    <w:rsid w:val="001862BC"/>
  </w:style>
  <w:style w:type="character" w:customStyle="1" w:styleId="WW8Num17z1">
    <w:name w:val="WW8Num17z1"/>
    <w:rsid w:val="001862BC"/>
  </w:style>
  <w:style w:type="character" w:customStyle="1" w:styleId="WW8Num17z2">
    <w:name w:val="WW8Num17z2"/>
    <w:rsid w:val="001862BC"/>
  </w:style>
  <w:style w:type="character" w:customStyle="1" w:styleId="WW8Num17z3">
    <w:name w:val="WW8Num17z3"/>
    <w:rsid w:val="001862BC"/>
  </w:style>
  <w:style w:type="character" w:customStyle="1" w:styleId="WW8Num17z4">
    <w:name w:val="WW8Num17z4"/>
    <w:rsid w:val="001862BC"/>
  </w:style>
  <w:style w:type="character" w:customStyle="1" w:styleId="WW8Num17z5">
    <w:name w:val="WW8Num17z5"/>
    <w:rsid w:val="001862BC"/>
  </w:style>
  <w:style w:type="character" w:customStyle="1" w:styleId="WW8Num17z6">
    <w:name w:val="WW8Num17z6"/>
    <w:rsid w:val="001862BC"/>
  </w:style>
  <w:style w:type="character" w:customStyle="1" w:styleId="WW8Num17z7">
    <w:name w:val="WW8Num17z7"/>
    <w:rsid w:val="001862BC"/>
  </w:style>
  <w:style w:type="character" w:customStyle="1" w:styleId="WW8Num17z8">
    <w:name w:val="WW8Num17z8"/>
    <w:rsid w:val="001862BC"/>
  </w:style>
  <w:style w:type="character" w:customStyle="1" w:styleId="WW8Num18z0">
    <w:name w:val="WW8Num18z0"/>
    <w:rsid w:val="001862BC"/>
    <w:rPr>
      <w:rFonts w:hint="default"/>
    </w:rPr>
  </w:style>
  <w:style w:type="character" w:customStyle="1" w:styleId="WW8Num18z1">
    <w:name w:val="WW8Num18z1"/>
    <w:rsid w:val="001862BC"/>
  </w:style>
  <w:style w:type="character" w:customStyle="1" w:styleId="WW8Num18z2">
    <w:name w:val="WW8Num18z2"/>
    <w:rsid w:val="001862BC"/>
  </w:style>
  <w:style w:type="character" w:customStyle="1" w:styleId="WW8Num18z3">
    <w:name w:val="WW8Num18z3"/>
    <w:rsid w:val="001862BC"/>
  </w:style>
  <w:style w:type="character" w:customStyle="1" w:styleId="WW8Num18z4">
    <w:name w:val="WW8Num18z4"/>
    <w:rsid w:val="001862BC"/>
  </w:style>
  <w:style w:type="character" w:customStyle="1" w:styleId="WW8Num18z5">
    <w:name w:val="WW8Num18z5"/>
    <w:rsid w:val="001862BC"/>
  </w:style>
  <w:style w:type="character" w:customStyle="1" w:styleId="WW8Num18z6">
    <w:name w:val="WW8Num18z6"/>
    <w:rsid w:val="001862BC"/>
  </w:style>
  <w:style w:type="character" w:customStyle="1" w:styleId="WW8Num18z7">
    <w:name w:val="WW8Num18z7"/>
    <w:rsid w:val="001862BC"/>
  </w:style>
  <w:style w:type="character" w:customStyle="1" w:styleId="WW8Num18z8">
    <w:name w:val="WW8Num18z8"/>
    <w:rsid w:val="001862BC"/>
  </w:style>
  <w:style w:type="character" w:customStyle="1" w:styleId="3d">
    <w:name w:val="Основной шрифт абзаца3"/>
    <w:rsid w:val="001862BC"/>
  </w:style>
  <w:style w:type="character" w:customStyle="1" w:styleId="actstextwidth">
    <w:name w:val="acts_text_width"/>
    <w:rsid w:val="001862BC"/>
    <w:rPr>
      <w:rFonts w:cs="Times New Roman"/>
    </w:rPr>
  </w:style>
  <w:style w:type="character" w:customStyle="1" w:styleId="2f0">
    <w:name w:val="Основной шрифт абзаца2"/>
    <w:rsid w:val="001862BC"/>
  </w:style>
  <w:style w:type="character" w:customStyle="1" w:styleId="1f4">
    <w:name w:val="Основной шрифт абзаца1"/>
    <w:rsid w:val="001862BC"/>
  </w:style>
  <w:style w:type="character" w:customStyle="1" w:styleId="affffffff5">
    <w:name w:val="Символ сноски"/>
    <w:rsid w:val="001862BC"/>
    <w:rPr>
      <w:rFonts w:cs="Times New Roman"/>
      <w:vertAlign w:val="superscript"/>
    </w:rPr>
  </w:style>
  <w:style w:type="character" w:customStyle="1" w:styleId="1f5">
    <w:name w:val="Текст сноски Знак1"/>
    <w:rsid w:val="001862BC"/>
    <w:rPr>
      <w:rFonts w:ascii="Times New Roman" w:eastAsia="Times New Roman" w:hAnsi="Times New Roman" w:cs="Times New Roman"/>
      <w:sz w:val="20"/>
      <w:szCs w:val="20"/>
    </w:rPr>
  </w:style>
  <w:style w:type="paragraph" w:styleId="affffffff6">
    <w:name w:val="List"/>
    <w:basedOn w:val="a5"/>
    <w:rsid w:val="001862BC"/>
    <w:pPr>
      <w:suppressAutoHyphens/>
      <w:spacing w:after="120"/>
    </w:pPr>
    <w:rPr>
      <w:rFonts w:cs="Mangal"/>
      <w:sz w:val="24"/>
      <w:lang w:eastAsia="ar-SA"/>
    </w:rPr>
  </w:style>
  <w:style w:type="paragraph" w:customStyle="1" w:styleId="affffffff7">
    <w:name w:val="Название"/>
    <w:basedOn w:val="a1"/>
    <w:rsid w:val="001862BC"/>
    <w:pPr>
      <w:suppressLineNumbers/>
      <w:suppressAutoHyphens/>
      <w:spacing w:before="120" w:after="120"/>
    </w:pPr>
    <w:rPr>
      <w:rFonts w:cs="Mangal"/>
      <w:i/>
      <w:iCs/>
      <w:lang w:eastAsia="ar-SA"/>
    </w:rPr>
  </w:style>
  <w:style w:type="paragraph" w:customStyle="1" w:styleId="3e">
    <w:name w:val="Указатель3"/>
    <w:basedOn w:val="a1"/>
    <w:rsid w:val="001862BC"/>
    <w:pPr>
      <w:suppressLineNumbers/>
      <w:suppressAutoHyphens/>
    </w:pPr>
    <w:rPr>
      <w:rFonts w:cs="Mangal"/>
      <w:sz w:val="20"/>
      <w:szCs w:val="20"/>
      <w:lang w:eastAsia="ar-SA"/>
    </w:rPr>
  </w:style>
  <w:style w:type="character" w:customStyle="1" w:styleId="1f6">
    <w:name w:val="Основной текст с отступом Знак1"/>
    <w:basedOn w:val="a2"/>
    <w:rsid w:val="001862BC"/>
    <w:rPr>
      <w:sz w:val="28"/>
      <w:lang w:eastAsia="ar-SA"/>
    </w:rPr>
  </w:style>
  <w:style w:type="paragraph" w:customStyle="1" w:styleId="220">
    <w:name w:val="Основной текст с отступом 22"/>
    <w:basedOn w:val="a1"/>
    <w:rsid w:val="001862BC"/>
    <w:pPr>
      <w:suppressAutoHyphens/>
      <w:ind w:left="709"/>
      <w:jc w:val="both"/>
    </w:pPr>
    <w:rPr>
      <w:sz w:val="28"/>
      <w:szCs w:val="20"/>
      <w:lang w:eastAsia="ar-SA"/>
    </w:rPr>
  </w:style>
  <w:style w:type="paragraph" w:customStyle="1" w:styleId="221">
    <w:name w:val="Основной текст 22"/>
    <w:basedOn w:val="a1"/>
    <w:rsid w:val="001862BC"/>
    <w:pPr>
      <w:suppressAutoHyphens/>
      <w:jc w:val="both"/>
    </w:pPr>
    <w:rPr>
      <w:b/>
      <w:bCs/>
      <w:sz w:val="28"/>
      <w:szCs w:val="20"/>
      <w:lang w:eastAsia="ar-SA"/>
    </w:rPr>
  </w:style>
  <w:style w:type="paragraph" w:customStyle="1" w:styleId="320">
    <w:name w:val="Основной текст с отступом 32"/>
    <w:basedOn w:val="a1"/>
    <w:rsid w:val="001862BC"/>
    <w:pPr>
      <w:suppressAutoHyphens/>
      <w:ind w:firstLine="720"/>
      <w:jc w:val="right"/>
    </w:pPr>
    <w:rPr>
      <w:sz w:val="28"/>
      <w:szCs w:val="20"/>
      <w:lang w:eastAsia="ar-SA"/>
    </w:rPr>
  </w:style>
  <w:style w:type="character" w:customStyle="1" w:styleId="1f7">
    <w:name w:val="Подзаголовок Знак1"/>
    <w:basedOn w:val="a2"/>
    <w:rsid w:val="001862BC"/>
    <w:rPr>
      <w:rFonts w:eastAsia="Calibri"/>
      <w:b/>
      <w:bCs/>
      <w:sz w:val="28"/>
      <w:szCs w:val="18"/>
      <w:lang w:eastAsia="ar-SA"/>
    </w:rPr>
  </w:style>
  <w:style w:type="character" w:customStyle="1" w:styleId="2f1">
    <w:name w:val="Текст выноски Знак2"/>
    <w:basedOn w:val="a2"/>
    <w:rsid w:val="001862BC"/>
    <w:rPr>
      <w:rFonts w:ascii="Tahoma" w:hAnsi="Tahoma" w:cs="Tahoma"/>
      <w:sz w:val="16"/>
      <w:szCs w:val="16"/>
      <w:lang w:eastAsia="ar-SA"/>
    </w:rPr>
  </w:style>
  <w:style w:type="paragraph" w:customStyle="1" w:styleId="321">
    <w:name w:val="Основной текст 32"/>
    <w:basedOn w:val="a1"/>
    <w:rsid w:val="001862BC"/>
    <w:pPr>
      <w:suppressAutoHyphens/>
      <w:spacing w:after="120"/>
    </w:pPr>
    <w:rPr>
      <w:sz w:val="16"/>
      <w:szCs w:val="16"/>
      <w:lang w:eastAsia="ar-SA"/>
    </w:rPr>
  </w:style>
  <w:style w:type="paragraph" w:customStyle="1" w:styleId="1f8">
    <w:name w:val="Цитата1"/>
    <w:basedOn w:val="a1"/>
    <w:rsid w:val="001862BC"/>
    <w:pPr>
      <w:suppressAutoHyphens/>
      <w:autoSpaceDE w:val="0"/>
      <w:ind w:left="4510" w:right="440"/>
      <w:jc w:val="both"/>
    </w:pPr>
    <w:rPr>
      <w:sz w:val="20"/>
      <w:szCs w:val="20"/>
      <w:lang w:eastAsia="ar-SA"/>
    </w:rPr>
  </w:style>
  <w:style w:type="paragraph" w:customStyle="1" w:styleId="1f9">
    <w:name w:val="Название объекта1"/>
    <w:basedOn w:val="a1"/>
    <w:next w:val="a1"/>
    <w:rsid w:val="001862BC"/>
    <w:pPr>
      <w:suppressAutoHyphens/>
    </w:pPr>
    <w:rPr>
      <w:rFonts w:ascii="Arial Cyr Chuv" w:hAnsi="Arial Cyr Chuv" w:cs="Arial Cyr Chuv"/>
      <w:b/>
      <w:sz w:val="26"/>
      <w:lang w:eastAsia="ar-SA"/>
    </w:rPr>
  </w:style>
  <w:style w:type="paragraph" w:customStyle="1" w:styleId="1fa">
    <w:name w:val="Текст1"/>
    <w:basedOn w:val="a1"/>
    <w:rsid w:val="001862BC"/>
    <w:pPr>
      <w:suppressAutoHyphens/>
    </w:pPr>
    <w:rPr>
      <w:rFonts w:ascii="Courier New" w:hAnsi="Courier New" w:cs="Courier New"/>
      <w:sz w:val="20"/>
      <w:szCs w:val="20"/>
      <w:lang w:eastAsia="ar-SA"/>
    </w:rPr>
  </w:style>
  <w:style w:type="character" w:customStyle="1" w:styleId="2f2">
    <w:name w:val="Нижний колонтитул Знак2"/>
    <w:basedOn w:val="a2"/>
    <w:rsid w:val="001862BC"/>
    <w:rPr>
      <w:sz w:val="24"/>
      <w:szCs w:val="24"/>
      <w:lang w:val="x-none" w:eastAsia="ar-SA"/>
    </w:rPr>
  </w:style>
  <w:style w:type="character" w:customStyle="1" w:styleId="HTML1">
    <w:name w:val="Стандартный HTML Знак1"/>
    <w:basedOn w:val="a2"/>
    <w:uiPriority w:val="99"/>
    <w:rsid w:val="001862BC"/>
    <w:rPr>
      <w:rFonts w:ascii="Courier New" w:hAnsi="Courier New" w:cs="Courier New"/>
      <w:lang w:eastAsia="ar-SA"/>
    </w:rPr>
  </w:style>
  <w:style w:type="character" w:customStyle="1" w:styleId="2f3">
    <w:name w:val="Текст сноски Знак2"/>
    <w:basedOn w:val="a2"/>
    <w:rsid w:val="001862BC"/>
    <w:rPr>
      <w:lang w:eastAsia="ar-SA"/>
    </w:rPr>
  </w:style>
  <w:style w:type="paragraph" w:customStyle="1" w:styleId="2f4">
    <w:name w:val="Название2"/>
    <w:basedOn w:val="a1"/>
    <w:rsid w:val="001862BC"/>
    <w:pPr>
      <w:suppressLineNumbers/>
      <w:suppressAutoHyphens/>
      <w:spacing w:before="120" w:after="120"/>
    </w:pPr>
    <w:rPr>
      <w:rFonts w:cs="Mangal"/>
      <w:i/>
      <w:iCs/>
      <w:lang w:eastAsia="ar-SA"/>
    </w:rPr>
  </w:style>
  <w:style w:type="paragraph" w:customStyle="1" w:styleId="2f5">
    <w:name w:val="Указатель2"/>
    <w:basedOn w:val="a1"/>
    <w:rsid w:val="001862BC"/>
    <w:pPr>
      <w:suppressLineNumbers/>
      <w:suppressAutoHyphens/>
    </w:pPr>
    <w:rPr>
      <w:rFonts w:cs="Mangal"/>
      <w:lang w:eastAsia="ar-SA"/>
    </w:rPr>
  </w:style>
  <w:style w:type="paragraph" w:customStyle="1" w:styleId="1fb">
    <w:name w:val="Название1"/>
    <w:basedOn w:val="a1"/>
    <w:rsid w:val="001862BC"/>
    <w:pPr>
      <w:suppressLineNumbers/>
      <w:suppressAutoHyphens/>
      <w:spacing w:before="120" w:after="120"/>
    </w:pPr>
    <w:rPr>
      <w:rFonts w:cs="Mangal"/>
      <w:i/>
      <w:iCs/>
      <w:lang w:eastAsia="ar-SA"/>
    </w:rPr>
  </w:style>
  <w:style w:type="paragraph" w:customStyle="1" w:styleId="1fc">
    <w:name w:val="Указатель1"/>
    <w:basedOn w:val="a1"/>
    <w:rsid w:val="001862BC"/>
    <w:pPr>
      <w:suppressLineNumbers/>
      <w:suppressAutoHyphens/>
    </w:pPr>
    <w:rPr>
      <w:rFonts w:cs="Mangal"/>
      <w:lang w:eastAsia="ar-SA"/>
    </w:rPr>
  </w:style>
  <w:style w:type="paragraph" w:customStyle="1" w:styleId="affffffff8">
    <w:name w:val="Содержимое врезки"/>
    <w:basedOn w:val="a5"/>
    <w:rsid w:val="001862BC"/>
    <w:pPr>
      <w:suppressAutoHyphens/>
      <w:spacing w:after="120"/>
    </w:pPr>
    <w:rPr>
      <w:sz w:val="24"/>
      <w:lang w:eastAsia="ar-SA"/>
    </w:rPr>
  </w:style>
  <w:style w:type="character" w:customStyle="1" w:styleId="55">
    <w:name w:val="Знак Знак5"/>
    <w:locked/>
    <w:rsid w:val="001862BC"/>
    <w:rPr>
      <w:rFonts w:ascii="Arial" w:hAnsi="Arial"/>
      <w:b/>
      <w:color w:val="26282F"/>
      <w:sz w:val="24"/>
      <w:lang w:val="ru-RU" w:eastAsia="ru-RU"/>
    </w:rPr>
  </w:style>
  <w:style w:type="table" w:customStyle="1" w:styleId="75">
    <w:name w:val="Сетка таблицы7"/>
    <w:rsid w:val="001862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
    <w:name w:val="Placeholder Text"/>
    <w:semiHidden/>
    <w:rsid w:val="001862BC"/>
    <w:rPr>
      <w:rFonts w:cs="Times New Roman"/>
      <w:color w:val="808080"/>
    </w:rPr>
  </w:style>
  <w:style w:type="character" w:customStyle="1" w:styleId="affd">
    <w:name w:val="Без интервала Знак"/>
    <w:link w:val="affc"/>
    <w:rsid w:val="001862BC"/>
    <w:rPr>
      <w:rFonts w:ascii="Times New Roman" w:eastAsia="Times New Roman" w:hAnsi="Times New Roman" w:cs="Times New Roman"/>
      <w:sz w:val="20"/>
      <w:szCs w:val="20"/>
      <w:lang w:eastAsia="ru-RU"/>
    </w:rPr>
  </w:style>
  <w:style w:type="paragraph" w:customStyle="1" w:styleId="affffffff9">
    <w:name w:val="Интерфейс"/>
    <w:basedOn w:val="a1"/>
    <w:next w:val="a1"/>
    <w:uiPriority w:val="99"/>
    <w:rsid w:val="001862BC"/>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fa">
    <w:name w:val="Нормальный (справка)"/>
    <w:basedOn w:val="a1"/>
    <w:next w:val="a1"/>
    <w:uiPriority w:val="99"/>
    <w:rsid w:val="001862BC"/>
    <w:pPr>
      <w:autoSpaceDE w:val="0"/>
      <w:autoSpaceDN w:val="0"/>
      <w:adjustRightInd w:val="0"/>
      <w:ind w:left="170" w:right="170"/>
    </w:pPr>
    <w:rPr>
      <w:rFonts w:ascii="Arial" w:eastAsia="Calibri" w:hAnsi="Arial" w:cs="Arial"/>
      <w:sz w:val="26"/>
      <w:szCs w:val="26"/>
      <w:lang w:eastAsia="en-US"/>
    </w:rPr>
  </w:style>
  <w:style w:type="paragraph" w:customStyle="1" w:styleId="affffffffb">
    <w:name w:val="Информация о версии"/>
    <w:basedOn w:val="a1"/>
    <w:next w:val="a1"/>
    <w:uiPriority w:val="99"/>
    <w:rsid w:val="001862BC"/>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c">
    <w:name w:val="Нормальный (лев. подпись)"/>
    <w:basedOn w:val="a1"/>
    <w:next w:val="a1"/>
    <w:uiPriority w:val="99"/>
    <w:rsid w:val="001862BC"/>
    <w:pPr>
      <w:autoSpaceDE w:val="0"/>
      <w:autoSpaceDN w:val="0"/>
      <w:adjustRightInd w:val="0"/>
    </w:pPr>
    <w:rPr>
      <w:rFonts w:ascii="Arial" w:eastAsia="Calibri" w:hAnsi="Arial" w:cs="Arial"/>
      <w:sz w:val="26"/>
      <w:szCs w:val="26"/>
      <w:lang w:eastAsia="en-US"/>
    </w:rPr>
  </w:style>
  <w:style w:type="paragraph" w:customStyle="1" w:styleId="affffffffd">
    <w:name w:val="Нормальный (прав. подпись)"/>
    <w:basedOn w:val="a1"/>
    <w:next w:val="a1"/>
    <w:uiPriority w:val="99"/>
    <w:rsid w:val="001862BC"/>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1862BC"/>
    <w:pPr>
      <w:autoSpaceDE w:val="0"/>
      <w:autoSpaceDN w:val="0"/>
      <w:adjustRightInd w:val="0"/>
    </w:pPr>
    <w:rPr>
      <w:rFonts w:ascii="Courier New" w:eastAsia="Calibri" w:hAnsi="Courier New" w:cs="Courier New"/>
      <w:sz w:val="26"/>
      <w:szCs w:val="26"/>
      <w:lang w:eastAsia="en-US"/>
    </w:rPr>
  </w:style>
  <w:style w:type="paragraph" w:customStyle="1" w:styleId="affffffffe">
    <w:name w:val="Нормальный (аннотация)"/>
    <w:basedOn w:val="a1"/>
    <w:next w:val="a1"/>
    <w:uiPriority w:val="99"/>
    <w:rsid w:val="001862BC"/>
    <w:pPr>
      <w:autoSpaceDE w:val="0"/>
      <w:autoSpaceDN w:val="0"/>
      <w:adjustRightInd w:val="0"/>
      <w:ind w:firstLine="720"/>
      <w:jc w:val="both"/>
    </w:pPr>
    <w:rPr>
      <w:rFonts w:ascii="Arial" w:eastAsia="Calibri" w:hAnsi="Arial" w:cs="Arial"/>
      <w:sz w:val="26"/>
      <w:szCs w:val="26"/>
      <w:lang w:eastAsia="en-US"/>
    </w:rPr>
  </w:style>
  <w:style w:type="character" w:customStyle="1" w:styleId="afffffffff">
    <w:name w:val="Цветовое выделение для Нормальный"/>
    <w:uiPriority w:val="99"/>
    <w:rsid w:val="001862BC"/>
    <w:rPr>
      <w:sz w:val="26"/>
      <w:szCs w:val="26"/>
    </w:rPr>
  </w:style>
  <w:style w:type="character" w:customStyle="1" w:styleId="1fd">
    <w:name w:val="Название Знак1"/>
    <w:rsid w:val="001862BC"/>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1862BC"/>
  </w:style>
  <w:style w:type="paragraph" w:customStyle="1" w:styleId="ConsTitle">
    <w:name w:val="ConsTitle"/>
    <w:rsid w:val="001862BC"/>
    <w:pPr>
      <w:suppressAutoHyphens/>
      <w:autoSpaceDE w:val="0"/>
      <w:spacing w:after="0" w:line="240" w:lineRule="auto"/>
    </w:pPr>
    <w:rPr>
      <w:rFonts w:ascii="Arial" w:eastAsia="Times New Roman" w:hAnsi="Arial" w:cs="Arial"/>
      <w:b/>
      <w:bCs/>
      <w:sz w:val="20"/>
      <w:szCs w:val="20"/>
      <w:lang w:eastAsia="ar-SA"/>
    </w:rPr>
  </w:style>
  <w:style w:type="character" w:customStyle="1" w:styleId="WW-Absatz-Standardschriftart">
    <w:name w:val="WW-Absatz-Standardschriftart"/>
    <w:rsid w:val="001862BC"/>
  </w:style>
  <w:style w:type="character" w:customStyle="1" w:styleId="WW-Absatz-Standardschriftart1">
    <w:name w:val="WW-Absatz-Standardschriftart1"/>
    <w:rsid w:val="001862BC"/>
  </w:style>
  <w:style w:type="character" w:customStyle="1" w:styleId="WW-Absatz-Standardschriftart11">
    <w:name w:val="WW-Absatz-Standardschriftart11"/>
    <w:rsid w:val="001862BC"/>
  </w:style>
  <w:style w:type="character" w:customStyle="1" w:styleId="WW-Absatz-Standardschriftart111">
    <w:name w:val="WW-Absatz-Standardschriftart111"/>
    <w:rsid w:val="001862BC"/>
  </w:style>
  <w:style w:type="character" w:customStyle="1" w:styleId="WW-Absatz-Standardschriftart1111">
    <w:name w:val="WW-Absatz-Standardschriftart1111"/>
    <w:rsid w:val="001862BC"/>
  </w:style>
  <w:style w:type="character" w:customStyle="1" w:styleId="WW-Absatz-Standardschriftart11111">
    <w:name w:val="WW-Absatz-Standardschriftart11111"/>
    <w:rsid w:val="001862BC"/>
  </w:style>
  <w:style w:type="character" w:customStyle="1" w:styleId="WW-Absatz-Standardschriftart111111">
    <w:name w:val="WW-Absatz-Standardschriftart111111"/>
    <w:rsid w:val="001862BC"/>
  </w:style>
  <w:style w:type="character" w:customStyle="1" w:styleId="WW-Absatz-Standardschriftart1111111">
    <w:name w:val="WW-Absatz-Standardschriftart1111111"/>
    <w:rsid w:val="001862BC"/>
  </w:style>
  <w:style w:type="character" w:customStyle="1" w:styleId="WW-Absatz-Standardschriftart11111111">
    <w:name w:val="WW-Absatz-Standardschriftart11111111"/>
    <w:rsid w:val="001862BC"/>
  </w:style>
  <w:style w:type="character" w:customStyle="1" w:styleId="WW-Absatz-Standardschriftart111111111">
    <w:name w:val="WW-Absatz-Standardschriftart111111111"/>
    <w:rsid w:val="001862BC"/>
  </w:style>
  <w:style w:type="character" w:customStyle="1" w:styleId="WW-Absatz-Standardschriftart1111111111">
    <w:name w:val="WW-Absatz-Standardschriftart1111111111"/>
    <w:rsid w:val="001862BC"/>
  </w:style>
  <w:style w:type="paragraph" w:customStyle="1" w:styleId="46">
    <w:name w:val="Стиль4"/>
    <w:basedOn w:val="a1"/>
    <w:autoRedefine/>
    <w:rsid w:val="001862BC"/>
    <w:pPr>
      <w:widowControl w:val="0"/>
      <w:jc w:val="both"/>
    </w:pPr>
    <w:rPr>
      <w:bCs/>
      <w:sz w:val="28"/>
      <w:szCs w:val="28"/>
    </w:rPr>
  </w:style>
  <w:style w:type="character" w:customStyle="1" w:styleId="3f">
    <w:name w:val="Знак Знак3"/>
    <w:rsid w:val="001862BC"/>
    <w:rPr>
      <w:sz w:val="26"/>
    </w:rPr>
  </w:style>
  <w:style w:type="character" w:customStyle="1" w:styleId="2f6">
    <w:name w:val="Знак Знак2"/>
    <w:rsid w:val="001862BC"/>
    <w:rPr>
      <w:sz w:val="24"/>
    </w:rPr>
  </w:style>
  <w:style w:type="character" w:customStyle="1" w:styleId="afffffffff0">
    <w:name w:val="Знак Знак"/>
    <w:rsid w:val="001862BC"/>
    <w:rPr>
      <w:rFonts w:ascii="Courier New" w:hAnsi="Courier New" w:cs="Courier New"/>
      <w:lang w:val="ru-RU" w:eastAsia="ru-RU"/>
    </w:rPr>
  </w:style>
  <w:style w:type="character" w:customStyle="1" w:styleId="1fe">
    <w:name w:val="Знак Знак1"/>
    <w:rsid w:val="001862BC"/>
    <w:rPr>
      <w:sz w:val="24"/>
    </w:rPr>
  </w:style>
  <w:style w:type="character" w:customStyle="1" w:styleId="EndnoteTextChar">
    <w:name w:val="Endnote Text Char"/>
    <w:rsid w:val="001862BC"/>
    <w:rPr>
      <w:rFonts w:ascii="Times New Roman" w:hAnsi="Times New Roman" w:cs="Times New Roman"/>
      <w:lang w:val="ru-RU" w:eastAsia="ru-RU" w:bidi="ar-SA"/>
    </w:rPr>
  </w:style>
  <w:style w:type="character" w:styleId="afffffffff1">
    <w:name w:val="endnote reference"/>
    <w:rsid w:val="001862BC"/>
    <w:rPr>
      <w:vertAlign w:val="superscript"/>
    </w:rPr>
  </w:style>
  <w:style w:type="character" w:customStyle="1" w:styleId="151">
    <w:name w:val="Знак Знак15"/>
    <w:rsid w:val="001862BC"/>
    <w:rPr>
      <w:rFonts w:ascii="Arial" w:hAnsi="Arial" w:cs="Arial"/>
      <w:b/>
      <w:kern w:val="32"/>
      <w:sz w:val="32"/>
    </w:rPr>
  </w:style>
  <w:style w:type="character" w:customStyle="1" w:styleId="141">
    <w:name w:val="Знак Знак14"/>
    <w:rsid w:val="001862BC"/>
    <w:rPr>
      <w:rFonts w:ascii="Arial" w:hAnsi="Arial" w:cs="Arial"/>
      <w:b/>
      <w:i/>
      <w:sz w:val="28"/>
    </w:rPr>
  </w:style>
  <w:style w:type="character" w:customStyle="1" w:styleId="131">
    <w:name w:val="Знак Знак13"/>
    <w:rsid w:val="001862BC"/>
    <w:rPr>
      <w:rFonts w:ascii="Arial" w:hAnsi="Arial" w:cs="Arial"/>
      <w:b/>
      <w:sz w:val="26"/>
    </w:rPr>
  </w:style>
  <w:style w:type="character" w:customStyle="1" w:styleId="122">
    <w:name w:val="Знак Знак12"/>
    <w:rsid w:val="001862BC"/>
    <w:rPr>
      <w:b/>
      <w:sz w:val="26"/>
    </w:rPr>
  </w:style>
  <w:style w:type="character" w:customStyle="1" w:styleId="113">
    <w:name w:val="Знак Знак11"/>
    <w:rsid w:val="001862BC"/>
    <w:rPr>
      <w:b/>
      <w:i/>
      <w:sz w:val="26"/>
    </w:rPr>
  </w:style>
  <w:style w:type="character" w:customStyle="1" w:styleId="101">
    <w:name w:val="Знак Знак10"/>
    <w:rsid w:val="001862BC"/>
    <w:rPr>
      <w:sz w:val="26"/>
    </w:rPr>
  </w:style>
  <w:style w:type="character" w:customStyle="1" w:styleId="92">
    <w:name w:val="Знак Знак9"/>
    <w:rsid w:val="001862BC"/>
    <w:rPr>
      <w:sz w:val="26"/>
    </w:rPr>
  </w:style>
  <w:style w:type="character" w:customStyle="1" w:styleId="82">
    <w:name w:val="Знак Знак8"/>
    <w:rsid w:val="001862BC"/>
    <w:rPr>
      <w:sz w:val="24"/>
    </w:rPr>
  </w:style>
  <w:style w:type="character" w:customStyle="1" w:styleId="76">
    <w:name w:val="Знак Знак7"/>
    <w:rsid w:val="001862BC"/>
    <w:rPr>
      <w:sz w:val="24"/>
    </w:rPr>
  </w:style>
  <w:style w:type="character" w:customStyle="1" w:styleId="67">
    <w:name w:val="Знак Знак6"/>
    <w:rsid w:val="001862BC"/>
    <w:rPr>
      <w:sz w:val="16"/>
    </w:rPr>
  </w:style>
  <w:style w:type="character" w:customStyle="1" w:styleId="ListBulletChar">
    <w:name w:val="List Bullet Char"/>
    <w:rsid w:val="001862BC"/>
    <w:rPr>
      <w:sz w:val="22"/>
      <w:lang w:val="en-US" w:eastAsia="en-US"/>
    </w:rPr>
  </w:style>
  <w:style w:type="character" w:customStyle="1" w:styleId="1ff">
    <w:name w:val="титул 1 Знак"/>
    <w:rsid w:val="001862BC"/>
    <w:rPr>
      <w:rFonts w:eastAsia="Times New Roman"/>
      <w:sz w:val="24"/>
      <w:lang w:val="x-none" w:eastAsia="ar-SA" w:bidi="ar-SA"/>
    </w:rPr>
  </w:style>
  <w:style w:type="paragraph" w:customStyle="1" w:styleId="1ff0">
    <w:name w:val="титул 1"/>
    <w:basedOn w:val="a1"/>
    <w:rsid w:val="001862BC"/>
    <w:pPr>
      <w:autoSpaceDE w:val="0"/>
      <w:autoSpaceDN w:val="0"/>
      <w:adjustRightInd w:val="0"/>
      <w:spacing w:line="360" w:lineRule="auto"/>
      <w:ind w:left="1287" w:hanging="360"/>
      <w:jc w:val="both"/>
    </w:pPr>
    <w:rPr>
      <w:bCs/>
      <w:lang w:eastAsia="ar-SA"/>
    </w:rPr>
  </w:style>
  <w:style w:type="paragraph" w:customStyle="1" w:styleId="2">
    <w:name w:val="титул 2"/>
    <w:basedOn w:val="a1"/>
    <w:rsid w:val="001862BC"/>
    <w:pPr>
      <w:numPr>
        <w:ilvl w:val="1"/>
        <w:numId w:val="4"/>
      </w:numPr>
      <w:tabs>
        <w:tab w:val="left" w:pos="993"/>
      </w:tabs>
      <w:spacing w:line="360" w:lineRule="auto"/>
      <w:ind w:left="993"/>
      <w:jc w:val="both"/>
    </w:pPr>
    <w:rPr>
      <w:lang w:eastAsia="en-US"/>
    </w:rPr>
  </w:style>
  <w:style w:type="paragraph" w:customStyle="1" w:styleId="3">
    <w:name w:val="титул 3"/>
    <w:basedOn w:val="2"/>
    <w:rsid w:val="001862BC"/>
    <w:pPr>
      <w:numPr>
        <w:ilvl w:val="2"/>
      </w:numPr>
    </w:pPr>
    <w:rPr>
      <w:rFonts w:ascii="Calibri" w:hAnsi="Calibri"/>
      <w:sz w:val="20"/>
      <w:szCs w:val="20"/>
    </w:rPr>
  </w:style>
  <w:style w:type="paragraph" w:customStyle="1" w:styleId="ConsCell">
    <w:name w:val="ConsCell"/>
    <w:rsid w:val="001862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Абзац списка Знак"/>
    <w:link w:val="aff7"/>
    <w:uiPriority w:val="34"/>
    <w:rsid w:val="001862BC"/>
    <w:rPr>
      <w:rFonts w:ascii="Times New Roman" w:eastAsia="Times New Roman" w:hAnsi="Times New Roman" w:cs="Times New Roman"/>
      <w:sz w:val="24"/>
      <w:szCs w:val="24"/>
      <w:lang w:eastAsia="ru-RU"/>
    </w:rPr>
  </w:style>
  <w:style w:type="paragraph" w:customStyle="1" w:styleId="11">
    <w:name w:val="1.1. табл"/>
    <w:basedOn w:val="aff7"/>
    <w:link w:val="114"/>
    <w:qFormat/>
    <w:rsid w:val="001862BC"/>
    <w:pPr>
      <w:widowControl w:val="0"/>
      <w:numPr>
        <w:ilvl w:val="1"/>
        <w:numId w:val="5"/>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4">
    <w:name w:val="1.1. табл Знак"/>
    <w:link w:val="11"/>
    <w:rsid w:val="001862BC"/>
    <w:rPr>
      <w:rFonts w:ascii="Times New Roman" w:eastAsia="Calibri" w:hAnsi="Times New Roman" w:cs="Times New Roman"/>
      <w:color w:val="000000"/>
      <w:sz w:val="18"/>
      <w:szCs w:val="18"/>
      <w:lang w:val="x-none"/>
    </w:rPr>
  </w:style>
  <w:style w:type="paragraph" w:customStyle="1" w:styleId="xl154">
    <w:name w:val="xl154"/>
    <w:basedOn w:val="a1"/>
    <w:rsid w:val="001862BC"/>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1"/>
    <w:rsid w:val="001862BC"/>
    <w:pPr>
      <w:pBdr>
        <w:top w:val="single" w:sz="8" w:space="0" w:color="auto"/>
      </w:pBdr>
      <w:spacing w:before="100" w:beforeAutospacing="1" w:after="100" w:afterAutospacing="1"/>
      <w:textAlignment w:val="center"/>
    </w:pPr>
    <w:rPr>
      <w:sz w:val="16"/>
      <w:szCs w:val="16"/>
    </w:rPr>
  </w:style>
  <w:style w:type="paragraph" w:customStyle="1" w:styleId="xl156">
    <w:name w:val="xl156"/>
    <w:basedOn w:val="a1"/>
    <w:rsid w:val="001862BC"/>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1"/>
    <w:rsid w:val="001862BC"/>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1"/>
    <w:rsid w:val="001862BC"/>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1"/>
    <w:rsid w:val="001862B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1"/>
    <w:rsid w:val="001862BC"/>
    <w:pPr>
      <w:pBdr>
        <w:top w:val="single" w:sz="8" w:space="0" w:color="auto"/>
      </w:pBdr>
      <w:spacing w:before="100" w:beforeAutospacing="1" w:after="100" w:afterAutospacing="1"/>
      <w:textAlignment w:val="center"/>
    </w:pPr>
    <w:rPr>
      <w:sz w:val="16"/>
      <w:szCs w:val="16"/>
    </w:rPr>
  </w:style>
  <w:style w:type="paragraph" w:customStyle="1" w:styleId="xl161">
    <w:name w:val="xl161"/>
    <w:basedOn w:val="a1"/>
    <w:rsid w:val="001862BC"/>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1"/>
    <w:rsid w:val="001862BC"/>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1"/>
    <w:rsid w:val="001862BC"/>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1"/>
    <w:rsid w:val="001862BC"/>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1"/>
    <w:rsid w:val="001862BC"/>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1"/>
    <w:rsid w:val="001862B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1"/>
    <w:rsid w:val="001862BC"/>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1"/>
    <w:rsid w:val="001862BC"/>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1"/>
    <w:rsid w:val="001862BC"/>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1"/>
    <w:rsid w:val="001862BC"/>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1"/>
    <w:rsid w:val="001862BC"/>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1"/>
    <w:rsid w:val="001862BC"/>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1"/>
    <w:rsid w:val="001862BC"/>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1"/>
    <w:rsid w:val="001862BC"/>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1"/>
    <w:rsid w:val="001862BC"/>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1"/>
    <w:rsid w:val="001862BC"/>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1"/>
    <w:rsid w:val="001862BC"/>
    <w:pPr>
      <w:spacing w:before="100" w:beforeAutospacing="1" w:after="100" w:afterAutospacing="1"/>
      <w:jc w:val="both"/>
      <w:textAlignment w:val="center"/>
    </w:pPr>
    <w:rPr>
      <w:color w:val="000000"/>
      <w:sz w:val="16"/>
      <w:szCs w:val="16"/>
    </w:rPr>
  </w:style>
  <w:style w:type="paragraph" w:customStyle="1" w:styleId="xl178">
    <w:name w:val="xl178"/>
    <w:basedOn w:val="a1"/>
    <w:rsid w:val="001862BC"/>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80">
    <w:name w:val="xl180"/>
    <w:basedOn w:val="a1"/>
    <w:rsid w:val="001862BC"/>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1"/>
    <w:rsid w:val="001862BC"/>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1"/>
    <w:rsid w:val="001862BC"/>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1"/>
    <w:rsid w:val="001862BC"/>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1"/>
    <w:rsid w:val="001862BC"/>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1"/>
    <w:rsid w:val="001862BC"/>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1"/>
    <w:rsid w:val="001862BC"/>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1"/>
    <w:rsid w:val="001862BC"/>
    <w:pPr>
      <w:pBdr>
        <w:left w:val="single" w:sz="8" w:space="0" w:color="auto"/>
      </w:pBdr>
      <w:spacing w:before="100" w:beforeAutospacing="1" w:after="100" w:afterAutospacing="1"/>
      <w:textAlignment w:val="top"/>
    </w:pPr>
  </w:style>
  <w:style w:type="paragraph" w:customStyle="1" w:styleId="xl188">
    <w:name w:val="xl188"/>
    <w:basedOn w:val="a1"/>
    <w:rsid w:val="001862BC"/>
    <w:pPr>
      <w:spacing w:before="100" w:beforeAutospacing="1" w:after="100" w:afterAutospacing="1"/>
      <w:textAlignment w:val="top"/>
    </w:pPr>
  </w:style>
  <w:style w:type="paragraph" w:customStyle="1" w:styleId="xl189">
    <w:name w:val="xl189"/>
    <w:basedOn w:val="a1"/>
    <w:rsid w:val="001862BC"/>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1"/>
    <w:rsid w:val="001862B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1"/>
    <w:rsid w:val="001862BC"/>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1"/>
    <w:rsid w:val="001862BC"/>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1"/>
    <w:rsid w:val="001862BC"/>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1"/>
    <w:rsid w:val="001862BC"/>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1"/>
    <w:rsid w:val="001862BC"/>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1"/>
    <w:rsid w:val="001862BC"/>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1"/>
    <w:rsid w:val="001862BC"/>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1"/>
    <w:rsid w:val="001862BC"/>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7">
    <w:name w:val="Знак Знак2 Знак Знак"/>
    <w:basedOn w:val="a1"/>
    <w:rsid w:val="001862BC"/>
    <w:pPr>
      <w:spacing w:before="100" w:beforeAutospacing="1" w:after="100" w:afterAutospacing="1"/>
    </w:pPr>
    <w:rPr>
      <w:rFonts w:ascii="Tahoma" w:hAnsi="Tahoma"/>
      <w:sz w:val="20"/>
      <w:szCs w:val="20"/>
      <w:lang w:val="en-US" w:eastAsia="en-US"/>
    </w:rPr>
  </w:style>
  <w:style w:type="paragraph" w:customStyle="1" w:styleId="1ff1">
    <w:name w:val="Знак Знак1 Знак Знак"/>
    <w:basedOn w:val="a1"/>
    <w:rsid w:val="001862BC"/>
    <w:pPr>
      <w:spacing w:before="100" w:beforeAutospacing="1" w:after="100" w:afterAutospacing="1"/>
    </w:pPr>
    <w:rPr>
      <w:rFonts w:ascii="Tahoma" w:hAnsi="Tahoma" w:cs="Tahoma"/>
      <w:sz w:val="20"/>
      <w:szCs w:val="20"/>
      <w:lang w:val="en-US" w:eastAsia="en-US"/>
    </w:rPr>
  </w:style>
  <w:style w:type="table" w:customStyle="1" w:styleId="115">
    <w:name w:val="Сетка таблицы11"/>
    <w:basedOn w:val="a3"/>
    <w:next w:val="affb"/>
    <w:rsid w:val="0018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1862BC"/>
    <w:rPr>
      <w:rFonts w:ascii="Calibri" w:eastAsia="Times New Roman" w:hAnsi="Calibri" w:cs="Times New Roman"/>
      <w:lang w:eastAsia="ru-RU"/>
    </w:rPr>
  </w:style>
  <w:style w:type="table" w:customStyle="1" w:styleId="212">
    <w:name w:val="Сетка таблицы21"/>
    <w:basedOn w:val="a3"/>
    <w:next w:val="affb"/>
    <w:rsid w:val="00186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 Знак Знак2"/>
    <w:rsid w:val="001862BC"/>
    <w:rPr>
      <w:rFonts w:ascii="Arial" w:eastAsia="Times New Roman" w:hAnsi="Arial" w:cs="Arial"/>
      <w:b/>
      <w:bCs/>
      <w:color w:val="000080"/>
      <w:lang w:eastAsia="ru-RU"/>
    </w:rPr>
  </w:style>
  <w:style w:type="character" w:customStyle="1" w:styleId="1ff2">
    <w:name w:val=" Знак Знак1"/>
    <w:rsid w:val="001862BC"/>
    <w:rPr>
      <w:rFonts w:ascii="Arial" w:eastAsia="Times New Roman" w:hAnsi="Arial" w:cs="Arial"/>
      <w:sz w:val="22"/>
      <w:szCs w:val="22"/>
    </w:rPr>
  </w:style>
  <w:style w:type="character" w:customStyle="1" w:styleId="afffffffff2">
    <w:name w:val=" Знак Знак"/>
    <w:semiHidden/>
    <w:rsid w:val="001862BC"/>
    <w:rPr>
      <w:rFonts w:ascii="Arial" w:eastAsia="Times New Roman" w:hAnsi="Arial" w:cs="Arial"/>
      <w:sz w:val="22"/>
      <w:szCs w:val="22"/>
    </w:rPr>
  </w:style>
  <w:style w:type="paragraph" w:customStyle="1" w:styleId="CharChar0">
    <w:name w:val="Char Char Знак"/>
    <w:basedOn w:val="a1"/>
    <w:rsid w:val="001862BC"/>
    <w:rPr>
      <w:rFonts w:ascii="Verdana" w:hAnsi="Verdana" w:cs="Verdana"/>
      <w:sz w:val="20"/>
      <w:szCs w:val="20"/>
      <w:lang w:val="en-US" w:eastAsia="en-US"/>
    </w:rPr>
  </w:style>
  <w:style w:type="paragraph" w:customStyle="1" w:styleId="56">
    <w:name w:val=" Знак Знак5"/>
    <w:basedOn w:val="a1"/>
    <w:rsid w:val="001862BC"/>
    <w:rPr>
      <w:rFonts w:ascii="Verdana" w:hAnsi="Verdana" w:cs="Verdana"/>
      <w:sz w:val="20"/>
      <w:szCs w:val="20"/>
      <w:lang w:val="en-US" w:eastAsia="en-US"/>
    </w:rPr>
  </w:style>
  <w:style w:type="paragraph" w:customStyle="1" w:styleId="msonormalmailrucssattributepostfix">
    <w:name w:val="msonormal_mailru_css_attribute_postfix"/>
    <w:basedOn w:val="a1"/>
    <w:rsid w:val="001862BC"/>
    <w:pPr>
      <w:spacing w:before="100" w:beforeAutospacing="1" w:after="100" w:afterAutospacing="1"/>
    </w:pPr>
  </w:style>
  <w:style w:type="paragraph" w:customStyle="1" w:styleId="msonormalbullet1gif">
    <w:name w:val="msonormalbullet1.gif"/>
    <w:basedOn w:val="a1"/>
    <w:rsid w:val="001862BC"/>
    <w:pPr>
      <w:spacing w:before="280" w:after="280"/>
    </w:pPr>
    <w:rPr>
      <w:lang w:eastAsia="ar-SA"/>
    </w:rPr>
  </w:style>
  <w:style w:type="paragraph" w:customStyle="1" w:styleId="msonormalbullet3gif">
    <w:name w:val="msonormalbullet3.gif"/>
    <w:basedOn w:val="a1"/>
    <w:rsid w:val="001862BC"/>
    <w:pPr>
      <w:spacing w:before="280" w:after="280"/>
    </w:pPr>
    <w:rPr>
      <w:lang w:eastAsia="ar-SA"/>
    </w:rPr>
  </w:style>
  <w:style w:type="paragraph" w:customStyle="1" w:styleId="s16">
    <w:name w:val="s_16"/>
    <w:basedOn w:val="a1"/>
    <w:rsid w:val="001862BC"/>
    <w:pPr>
      <w:spacing w:before="100" w:beforeAutospacing="1" w:after="100" w:afterAutospacing="1"/>
    </w:pPr>
  </w:style>
  <w:style w:type="paragraph" w:customStyle="1" w:styleId="xl202">
    <w:name w:val="xl202"/>
    <w:basedOn w:val="a1"/>
    <w:rsid w:val="001862BC"/>
    <w:pPr>
      <w:spacing w:before="100" w:beforeAutospacing="1" w:after="100" w:afterAutospacing="1"/>
      <w:jc w:val="center"/>
    </w:pPr>
  </w:style>
  <w:style w:type="paragraph" w:customStyle="1" w:styleId="xl204">
    <w:name w:val="xl204"/>
    <w:basedOn w:val="a1"/>
    <w:rsid w:val="001862BC"/>
    <w:pPr>
      <w:spacing w:before="100" w:beforeAutospacing="1" w:after="100" w:afterAutospacing="1"/>
    </w:pPr>
  </w:style>
  <w:style w:type="paragraph" w:customStyle="1" w:styleId="xl205">
    <w:name w:val="xl205"/>
    <w:basedOn w:val="a1"/>
    <w:rsid w:val="001862BC"/>
    <w:pPr>
      <w:spacing w:before="100" w:beforeAutospacing="1" w:after="100" w:afterAutospacing="1"/>
      <w:jc w:val="right"/>
      <w:textAlignment w:val="center"/>
    </w:pPr>
  </w:style>
  <w:style w:type="paragraph" w:customStyle="1" w:styleId="xl206">
    <w:name w:val="xl206"/>
    <w:basedOn w:val="a1"/>
    <w:rsid w:val="0018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1"/>
    <w:rsid w:val="0018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1"/>
    <w:rsid w:val="0018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rsid w:val="001862BC"/>
    <w:pPr>
      <w:spacing w:before="100" w:beforeAutospacing="1" w:after="100" w:afterAutospacing="1"/>
      <w:textAlignment w:val="center"/>
    </w:pPr>
    <w:rPr>
      <w:b/>
      <w:bCs/>
    </w:rPr>
  </w:style>
  <w:style w:type="paragraph" w:customStyle="1" w:styleId="xl210">
    <w:name w:val="xl210"/>
    <w:basedOn w:val="a1"/>
    <w:rsid w:val="001862BC"/>
    <w:pPr>
      <w:spacing w:before="100" w:beforeAutospacing="1" w:after="100" w:afterAutospacing="1"/>
      <w:jc w:val="center"/>
      <w:textAlignment w:val="center"/>
    </w:pPr>
    <w:rPr>
      <w:b/>
      <w:bCs/>
    </w:rPr>
  </w:style>
  <w:style w:type="paragraph" w:customStyle="1" w:styleId="xl211">
    <w:name w:val="xl211"/>
    <w:basedOn w:val="a1"/>
    <w:rsid w:val="001862BC"/>
    <w:pPr>
      <w:spacing w:before="100" w:beforeAutospacing="1" w:after="100" w:afterAutospacing="1"/>
      <w:jc w:val="right"/>
      <w:textAlignment w:val="center"/>
    </w:pPr>
    <w:rPr>
      <w:b/>
      <w:bCs/>
    </w:rPr>
  </w:style>
  <w:style w:type="paragraph" w:customStyle="1" w:styleId="xl212">
    <w:name w:val="xl212"/>
    <w:basedOn w:val="a1"/>
    <w:rsid w:val="001862BC"/>
    <w:pPr>
      <w:spacing w:before="100" w:beforeAutospacing="1" w:after="100" w:afterAutospacing="1"/>
      <w:textAlignment w:val="center"/>
    </w:pPr>
  </w:style>
  <w:style w:type="paragraph" w:customStyle="1" w:styleId="xl213">
    <w:name w:val="xl213"/>
    <w:basedOn w:val="a1"/>
    <w:rsid w:val="001862BC"/>
    <w:pPr>
      <w:spacing w:before="100" w:beforeAutospacing="1" w:after="100" w:afterAutospacing="1"/>
      <w:jc w:val="center"/>
      <w:textAlignment w:val="center"/>
    </w:pPr>
  </w:style>
  <w:style w:type="paragraph" w:customStyle="1" w:styleId="xl214">
    <w:name w:val="xl214"/>
    <w:basedOn w:val="a1"/>
    <w:rsid w:val="001862BC"/>
    <w:pPr>
      <w:spacing w:before="100" w:beforeAutospacing="1" w:after="100" w:afterAutospacing="1"/>
      <w:jc w:val="right"/>
      <w:textAlignment w:val="center"/>
    </w:pPr>
  </w:style>
  <w:style w:type="paragraph" w:customStyle="1" w:styleId="xl215">
    <w:name w:val="xl215"/>
    <w:basedOn w:val="a1"/>
    <w:rsid w:val="001862BC"/>
    <w:pPr>
      <w:spacing w:before="100" w:beforeAutospacing="1" w:after="100" w:afterAutospacing="1"/>
      <w:ind w:firstLineChars="100" w:firstLine="100"/>
      <w:textAlignment w:val="top"/>
    </w:pPr>
  </w:style>
  <w:style w:type="paragraph" w:customStyle="1" w:styleId="xl216">
    <w:name w:val="xl216"/>
    <w:basedOn w:val="a1"/>
    <w:rsid w:val="001862BC"/>
    <w:pPr>
      <w:spacing w:before="100" w:beforeAutospacing="1" w:after="100" w:afterAutospacing="1"/>
      <w:jc w:val="center"/>
      <w:textAlignment w:val="center"/>
    </w:pPr>
    <w:rPr>
      <w:b/>
      <w:bCs/>
    </w:rPr>
  </w:style>
  <w:style w:type="paragraph" w:customStyle="1" w:styleId="xl217">
    <w:name w:val="xl217"/>
    <w:basedOn w:val="a1"/>
    <w:rsid w:val="001862BC"/>
    <w:pPr>
      <w:spacing w:before="100" w:beforeAutospacing="1" w:after="100" w:afterAutospacing="1"/>
      <w:jc w:val="right"/>
      <w:textAlignment w:val="center"/>
    </w:pPr>
    <w:rPr>
      <w:b/>
      <w:bCs/>
    </w:rPr>
  </w:style>
  <w:style w:type="paragraph" w:customStyle="1" w:styleId="xl218">
    <w:name w:val="xl218"/>
    <w:basedOn w:val="a1"/>
    <w:rsid w:val="001862BC"/>
    <w:pPr>
      <w:spacing w:before="100" w:beforeAutospacing="1" w:after="100" w:afterAutospacing="1"/>
      <w:jc w:val="center"/>
      <w:textAlignment w:val="center"/>
    </w:pPr>
  </w:style>
  <w:style w:type="paragraph" w:customStyle="1" w:styleId="xl219">
    <w:name w:val="xl219"/>
    <w:basedOn w:val="a1"/>
    <w:rsid w:val="001862BC"/>
    <w:pPr>
      <w:spacing w:before="100" w:beforeAutospacing="1" w:after="100" w:afterAutospacing="1"/>
      <w:textAlignment w:val="center"/>
    </w:pPr>
  </w:style>
  <w:style w:type="paragraph" w:customStyle="1" w:styleId="xl220">
    <w:name w:val="xl220"/>
    <w:basedOn w:val="a1"/>
    <w:rsid w:val="001862BC"/>
    <w:pPr>
      <w:spacing w:before="100" w:beforeAutospacing="1" w:after="100" w:afterAutospacing="1"/>
      <w:jc w:val="right"/>
      <w:textAlignment w:val="center"/>
    </w:pPr>
  </w:style>
  <w:style w:type="paragraph" w:customStyle="1" w:styleId="xl221">
    <w:name w:val="xl221"/>
    <w:basedOn w:val="a1"/>
    <w:rsid w:val="001862BC"/>
    <w:pPr>
      <w:spacing w:before="100" w:beforeAutospacing="1" w:after="100" w:afterAutospacing="1"/>
      <w:ind w:firstLineChars="3600" w:firstLine="3600"/>
      <w:textAlignment w:val="top"/>
    </w:pPr>
  </w:style>
  <w:style w:type="paragraph" w:customStyle="1" w:styleId="xl203">
    <w:name w:val="xl203"/>
    <w:basedOn w:val="a1"/>
    <w:rsid w:val="001862BC"/>
    <w:pPr>
      <w:spacing w:before="100" w:beforeAutospacing="1" w:after="100" w:afterAutospacing="1"/>
    </w:pPr>
  </w:style>
  <w:style w:type="character" w:customStyle="1" w:styleId="afffffffff3">
    <w:name w:val="Цветовое выделение для Текст"/>
    <w:uiPriority w:val="99"/>
    <w:rsid w:val="001862BC"/>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8.emf"/><Relationship Id="rId299" Type="http://schemas.openxmlformats.org/officeDocument/2006/relationships/hyperlink" Target="garantf1://42437728.0/" TargetMode="External"/><Relationship Id="rId21" Type="http://schemas.openxmlformats.org/officeDocument/2006/relationships/hyperlink" Target="http://mobileonline.garant.ru/document?id=70308460&amp;sub=100000" TargetMode="External"/><Relationship Id="rId63" Type="http://schemas.openxmlformats.org/officeDocument/2006/relationships/footer" Target="footer6.xml"/><Relationship Id="rId159" Type="http://schemas.openxmlformats.org/officeDocument/2006/relationships/image" Target="media/image44.emf"/><Relationship Id="rId170" Type="http://schemas.openxmlformats.org/officeDocument/2006/relationships/image" Target="media/image55.emf"/><Relationship Id="rId226" Type="http://schemas.openxmlformats.org/officeDocument/2006/relationships/hyperlink" Target="http://mobileonline.garant.ru/document/redirect/12125268/0" TargetMode="External"/><Relationship Id="rId268" Type="http://schemas.openxmlformats.org/officeDocument/2006/relationships/image" Target="media/image152.emf"/><Relationship Id="rId32" Type="http://schemas.openxmlformats.org/officeDocument/2006/relationships/hyperlink" Target="http://mobileonline.garant.ru/document?id=70365940&amp;sub=0" TargetMode="External"/><Relationship Id="rId74" Type="http://schemas.openxmlformats.org/officeDocument/2006/relationships/header" Target="header17.xml"/><Relationship Id="rId128" Type="http://schemas.openxmlformats.org/officeDocument/2006/relationships/hyperlink" Target="http://mobileonline.garant.ru/document/redirect/17543688/20" TargetMode="External"/><Relationship Id="rId5" Type="http://schemas.openxmlformats.org/officeDocument/2006/relationships/webSettings" Target="webSettings.xml"/><Relationship Id="rId181" Type="http://schemas.openxmlformats.org/officeDocument/2006/relationships/image" Target="media/image66.emf"/><Relationship Id="rId237" Type="http://schemas.openxmlformats.org/officeDocument/2006/relationships/image" Target="media/image121.emf"/><Relationship Id="rId279" Type="http://schemas.openxmlformats.org/officeDocument/2006/relationships/image" Target="media/image161.emf"/><Relationship Id="rId43" Type="http://schemas.openxmlformats.org/officeDocument/2006/relationships/hyperlink" Target="http://mobileonline.garant.ru/document?id=70308460&amp;sub=100000" TargetMode="External"/><Relationship Id="rId139" Type="http://schemas.openxmlformats.org/officeDocument/2006/relationships/image" Target="media/image33.emf"/><Relationship Id="rId290" Type="http://schemas.openxmlformats.org/officeDocument/2006/relationships/image" Target="media/image172.emf"/><Relationship Id="rId304" Type="http://schemas.openxmlformats.org/officeDocument/2006/relationships/hyperlink" Target="garantf1://26487024.0/" TargetMode="External"/><Relationship Id="rId85" Type="http://schemas.openxmlformats.org/officeDocument/2006/relationships/header" Target="header22.xml"/><Relationship Id="rId150" Type="http://schemas.openxmlformats.org/officeDocument/2006/relationships/hyperlink" Target="http://mobileonline.garant.ru/document/redirect/48753144/6000" TargetMode="External"/><Relationship Id="rId192" Type="http://schemas.openxmlformats.org/officeDocument/2006/relationships/image" Target="media/image77.emf"/><Relationship Id="rId206" Type="http://schemas.openxmlformats.org/officeDocument/2006/relationships/image" Target="media/image91.emf"/><Relationship Id="rId248" Type="http://schemas.openxmlformats.org/officeDocument/2006/relationships/image" Target="media/image132.emf"/><Relationship Id="rId12" Type="http://schemas.openxmlformats.org/officeDocument/2006/relationships/hyperlink" Target="http://mobileonline.garant.ru/document?id=70308460&amp;sub=100000" TargetMode="External"/><Relationship Id="rId108" Type="http://schemas.openxmlformats.org/officeDocument/2006/relationships/image" Target="media/image19.emf"/><Relationship Id="rId54" Type="http://schemas.openxmlformats.org/officeDocument/2006/relationships/footer" Target="footer2.xml"/><Relationship Id="rId96" Type="http://schemas.openxmlformats.org/officeDocument/2006/relationships/image" Target="media/image7.emf"/><Relationship Id="rId161" Type="http://schemas.openxmlformats.org/officeDocument/2006/relationships/image" Target="media/image46.emf"/><Relationship Id="rId217" Type="http://schemas.openxmlformats.org/officeDocument/2006/relationships/image" Target="media/image102.emf"/><Relationship Id="rId259" Type="http://schemas.openxmlformats.org/officeDocument/2006/relationships/image" Target="media/image143.emf"/><Relationship Id="rId23" Type="http://schemas.openxmlformats.org/officeDocument/2006/relationships/hyperlink" Target="http://mobileonline.garant.ru/document?id=70308460&amp;sub=100000" TargetMode="External"/><Relationship Id="rId119" Type="http://schemas.openxmlformats.org/officeDocument/2006/relationships/image" Target="media/image30.emf"/><Relationship Id="rId270" Type="http://schemas.openxmlformats.org/officeDocument/2006/relationships/image" Target="media/image154.emf"/><Relationship Id="rId44" Type="http://schemas.openxmlformats.org/officeDocument/2006/relationships/hyperlink" Target="http://mobileonline.garant.ru/document?id=70308460&amp;sub=100000" TargetMode="External"/><Relationship Id="rId65" Type="http://schemas.openxmlformats.org/officeDocument/2006/relationships/header" Target="header12.xml"/><Relationship Id="rId86" Type="http://schemas.openxmlformats.org/officeDocument/2006/relationships/hyperlink" Target="garantF1://70308460.100330" TargetMode="External"/><Relationship Id="rId130" Type="http://schemas.openxmlformats.org/officeDocument/2006/relationships/hyperlink" Target="http://mobileonline.garant.ru/document/redirect/71971578/150073" TargetMode="External"/><Relationship Id="rId151" Type="http://schemas.openxmlformats.org/officeDocument/2006/relationships/hyperlink" Target="http://mobileonline.garant.ru/document/redirect/48753144/0" TargetMode="External"/><Relationship Id="rId172" Type="http://schemas.openxmlformats.org/officeDocument/2006/relationships/image" Target="media/image57.emf"/><Relationship Id="rId193" Type="http://schemas.openxmlformats.org/officeDocument/2006/relationships/image" Target="media/image78.emf"/><Relationship Id="rId207" Type="http://schemas.openxmlformats.org/officeDocument/2006/relationships/image" Target="media/image92.emf"/><Relationship Id="rId228" Type="http://schemas.openxmlformats.org/officeDocument/2006/relationships/image" Target="media/image112.emf"/><Relationship Id="rId249" Type="http://schemas.openxmlformats.org/officeDocument/2006/relationships/image" Target="media/image133.emf"/><Relationship Id="rId13" Type="http://schemas.openxmlformats.org/officeDocument/2006/relationships/hyperlink" Target="http://mobileonline.garant.ru/document?id=71892286&amp;sub=0" TargetMode="External"/><Relationship Id="rId109" Type="http://schemas.openxmlformats.org/officeDocument/2006/relationships/image" Target="media/image20.emf"/><Relationship Id="rId260" Type="http://schemas.openxmlformats.org/officeDocument/2006/relationships/image" Target="media/image144.emf"/><Relationship Id="rId281" Type="http://schemas.openxmlformats.org/officeDocument/2006/relationships/image" Target="media/image163.emf"/><Relationship Id="rId34" Type="http://schemas.openxmlformats.org/officeDocument/2006/relationships/hyperlink" Target="http://mobileonline.garant.ru/document?id=70308460&amp;sub=100000" TargetMode="External"/><Relationship Id="rId55" Type="http://schemas.openxmlformats.org/officeDocument/2006/relationships/header" Target="header7.xml"/><Relationship Id="rId76" Type="http://schemas.openxmlformats.org/officeDocument/2006/relationships/footer" Target="footer13.xml"/><Relationship Id="rId97" Type="http://schemas.openxmlformats.org/officeDocument/2006/relationships/image" Target="media/image8.emf"/><Relationship Id="rId120" Type="http://schemas.openxmlformats.org/officeDocument/2006/relationships/image" Target="media/image31.emf"/><Relationship Id="rId141" Type="http://schemas.openxmlformats.org/officeDocument/2006/relationships/image" Target="media/image35.emf"/><Relationship Id="rId7" Type="http://schemas.openxmlformats.org/officeDocument/2006/relationships/endnotes" Target="endnotes.xml"/><Relationship Id="rId162" Type="http://schemas.openxmlformats.org/officeDocument/2006/relationships/image" Target="media/image47.emf"/><Relationship Id="rId183" Type="http://schemas.openxmlformats.org/officeDocument/2006/relationships/image" Target="media/image68.emf"/><Relationship Id="rId218" Type="http://schemas.openxmlformats.org/officeDocument/2006/relationships/image" Target="media/image103.emf"/><Relationship Id="rId239" Type="http://schemas.openxmlformats.org/officeDocument/2006/relationships/image" Target="media/image123.emf"/><Relationship Id="rId250" Type="http://schemas.openxmlformats.org/officeDocument/2006/relationships/image" Target="media/image134.emf"/><Relationship Id="rId271" Type="http://schemas.openxmlformats.org/officeDocument/2006/relationships/image" Target="media/image155.emf"/><Relationship Id="rId292" Type="http://schemas.openxmlformats.org/officeDocument/2006/relationships/image" Target="media/image174.emf"/><Relationship Id="rId306" Type="http://schemas.openxmlformats.org/officeDocument/2006/relationships/hyperlink" Target="garantF1://26482736.0" TargetMode="External"/><Relationship Id="rId24" Type="http://schemas.openxmlformats.org/officeDocument/2006/relationships/hyperlink" Target="http://mobileonline.garant.ru/document?id=70308460&amp;sub=100000" TargetMode="External"/><Relationship Id="rId45" Type="http://schemas.openxmlformats.org/officeDocument/2006/relationships/header" Target="header1.xml"/><Relationship Id="rId66" Type="http://schemas.openxmlformats.org/officeDocument/2006/relationships/footer" Target="footer8.xml"/><Relationship Id="rId87" Type="http://schemas.openxmlformats.org/officeDocument/2006/relationships/hyperlink" Target="garantF1://70308460.500" TargetMode="External"/><Relationship Id="rId110" Type="http://schemas.openxmlformats.org/officeDocument/2006/relationships/image" Target="media/image21.emf"/><Relationship Id="rId131" Type="http://schemas.openxmlformats.org/officeDocument/2006/relationships/hyperlink" Target="http://mobileonline.garant.ru/document/redirect/12117360/1000" TargetMode="External"/><Relationship Id="rId152" Type="http://schemas.openxmlformats.org/officeDocument/2006/relationships/hyperlink" Target="http://mobileonline.garant.ru/document/redirect/70408460/2024" TargetMode="External"/><Relationship Id="rId173" Type="http://schemas.openxmlformats.org/officeDocument/2006/relationships/image" Target="media/image58.emf"/><Relationship Id="rId194" Type="http://schemas.openxmlformats.org/officeDocument/2006/relationships/image" Target="media/image79.emf"/><Relationship Id="rId208" Type="http://schemas.openxmlformats.org/officeDocument/2006/relationships/image" Target="media/image93.emf"/><Relationship Id="rId229" Type="http://schemas.openxmlformats.org/officeDocument/2006/relationships/image" Target="media/image113.emf"/><Relationship Id="rId240" Type="http://schemas.openxmlformats.org/officeDocument/2006/relationships/image" Target="media/image124.emf"/><Relationship Id="rId261" Type="http://schemas.openxmlformats.org/officeDocument/2006/relationships/image" Target="media/image145.emf"/><Relationship Id="rId14" Type="http://schemas.openxmlformats.org/officeDocument/2006/relationships/hyperlink" Target="http://mobileonline.garant.ru/document?id=12012604&amp;sub=2" TargetMode="External"/><Relationship Id="rId35" Type="http://schemas.openxmlformats.org/officeDocument/2006/relationships/hyperlink" Target="http://mobileonline.garant.ru/document?id=70308460&amp;sub=100000" TargetMode="External"/><Relationship Id="rId56" Type="http://schemas.openxmlformats.org/officeDocument/2006/relationships/header" Target="header8.xml"/><Relationship Id="rId77" Type="http://schemas.openxmlformats.org/officeDocument/2006/relationships/header" Target="header18.xml"/><Relationship Id="rId100" Type="http://schemas.openxmlformats.org/officeDocument/2006/relationships/image" Target="media/image11.emf"/><Relationship Id="rId282" Type="http://schemas.openxmlformats.org/officeDocument/2006/relationships/image" Target="media/image164.emf"/><Relationship Id="rId8" Type="http://schemas.openxmlformats.org/officeDocument/2006/relationships/image" Target="media/image1.jpeg"/><Relationship Id="rId98" Type="http://schemas.openxmlformats.org/officeDocument/2006/relationships/image" Target="media/image9.emf"/><Relationship Id="rId121" Type="http://schemas.openxmlformats.org/officeDocument/2006/relationships/header" Target="header23.xml"/><Relationship Id="rId142" Type="http://schemas.openxmlformats.org/officeDocument/2006/relationships/image" Target="media/image36.emf"/><Relationship Id="rId163" Type="http://schemas.openxmlformats.org/officeDocument/2006/relationships/image" Target="media/image48.emf"/><Relationship Id="rId184" Type="http://schemas.openxmlformats.org/officeDocument/2006/relationships/image" Target="media/image69.emf"/><Relationship Id="rId219" Type="http://schemas.openxmlformats.org/officeDocument/2006/relationships/image" Target="media/image104.emf"/><Relationship Id="rId230" Type="http://schemas.openxmlformats.org/officeDocument/2006/relationships/image" Target="media/image114.emf"/><Relationship Id="rId251" Type="http://schemas.openxmlformats.org/officeDocument/2006/relationships/image" Target="media/image135.emf"/><Relationship Id="rId25" Type="http://schemas.openxmlformats.org/officeDocument/2006/relationships/hyperlink" Target="http://mobileonline.garant.ru/document?id=12012604&amp;sub=70" TargetMode="External"/><Relationship Id="rId46" Type="http://schemas.openxmlformats.org/officeDocument/2006/relationships/header" Target="header2.xml"/><Relationship Id="rId67" Type="http://schemas.openxmlformats.org/officeDocument/2006/relationships/header" Target="header13.xml"/><Relationship Id="rId272" Type="http://schemas.openxmlformats.org/officeDocument/2006/relationships/hyperlink" Target="http://mobileonline.garant.ru/document/redirect/17629902/2100" TargetMode="External"/><Relationship Id="rId293" Type="http://schemas.openxmlformats.org/officeDocument/2006/relationships/image" Target="media/image175.emf"/><Relationship Id="rId307" Type="http://schemas.openxmlformats.org/officeDocument/2006/relationships/header" Target="header25.xml"/><Relationship Id="rId88" Type="http://schemas.openxmlformats.org/officeDocument/2006/relationships/hyperlink" Target="garantF1://70308460.10035201" TargetMode="External"/><Relationship Id="rId111" Type="http://schemas.openxmlformats.org/officeDocument/2006/relationships/image" Target="media/image22.emf"/><Relationship Id="rId132" Type="http://schemas.openxmlformats.org/officeDocument/2006/relationships/hyperlink" Target="http://mobileonline.garant.ru/document/redirect/12117360/0" TargetMode="External"/><Relationship Id="rId153" Type="http://schemas.openxmlformats.org/officeDocument/2006/relationships/hyperlink" Target="http://mobileonline.garant.ru/document/redirect/70408460/2037" TargetMode="External"/><Relationship Id="rId174" Type="http://schemas.openxmlformats.org/officeDocument/2006/relationships/image" Target="media/image59.emf"/><Relationship Id="rId195" Type="http://schemas.openxmlformats.org/officeDocument/2006/relationships/image" Target="media/image80.emf"/><Relationship Id="rId209" Type="http://schemas.openxmlformats.org/officeDocument/2006/relationships/image" Target="media/image94.emf"/><Relationship Id="rId220" Type="http://schemas.openxmlformats.org/officeDocument/2006/relationships/image" Target="media/image105.emf"/><Relationship Id="rId241" Type="http://schemas.openxmlformats.org/officeDocument/2006/relationships/image" Target="media/image125.emf"/><Relationship Id="rId15" Type="http://schemas.openxmlformats.org/officeDocument/2006/relationships/hyperlink" Target="http://mobileonline.garant.ru/document?id=70308460&amp;sub=100000" TargetMode="External"/><Relationship Id="rId36" Type="http://schemas.openxmlformats.org/officeDocument/2006/relationships/hyperlink" Target="http://mobileonline.garant.ru/document?id=70308460&amp;sub=100000" TargetMode="External"/><Relationship Id="rId57" Type="http://schemas.openxmlformats.org/officeDocument/2006/relationships/footer" Target="footer3.xml"/><Relationship Id="rId262" Type="http://schemas.openxmlformats.org/officeDocument/2006/relationships/image" Target="media/image146.emf"/><Relationship Id="rId283" Type="http://schemas.openxmlformats.org/officeDocument/2006/relationships/image" Target="media/image165.emf"/><Relationship Id="rId78" Type="http://schemas.openxmlformats.org/officeDocument/2006/relationships/footer" Target="footer14.xml"/><Relationship Id="rId99" Type="http://schemas.openxmlformats.org/officeDocument/2006/relationships/image" Target="media/image10.emf"/><Relationship Id="rId101" Type="http://schemas.openxmlformats.org/officeDocument/2006/relationships/image" Target="media/image12.emf"/><Relationship Id="rId122" Type="http://schemas.openxmlformats.org/officeDocument/2006/relationships/header" Target="header24.xml"/><Relationship Id="rId143" Type="http://schemas.openxmlformats.org/officeDocument/2006/relationships/image" Target="media/image37.emf"/><Relationship Id="rId164" Type="http://schemas.openxmlformats.org/officeDocument/2006/relationships/image" Target="media/image49.emf"/><Relationship Id="rId185" Type="http://schemas.openxmlformats.org/officeDocument/2006/relationships/image" Target="media/image70.emf"/><Relationship Id="rId9" Type="http://schemas.openxmlformats.org/officeDocument/2006/relationships/hyperlink" Target="http://mobileonline.garant.ru/" TargetMode="External"/><Relationship Id="rId210" Type="http://schemas.openxmlformats.org/officeDocument/2006/relationships/image" Target="media/image95.emf"/><Relationship Id="rId26" Type="http://schemas.openxmlformats.org/officeDocument/2006/relationships/hyperlink" Target="http://mobileonline.garant.ru/document?id=70308460&amp;sub=100000" TargetMode="External"/><Relationship Id="rId231" Type="http://schemas.openxmlformats.org/officeDocument/2006/relationships/image" Target="media/image115.emf"/><Relationship Id="rId252" Type="http://schemas.openxmlformats.org/officeDocument/2006/relationships/image" Target="media/image136.emf"/><Relationship Id="rId273" Type="http://schemas.openxmlformats.org/officeDocument/2006/relationships/hyperlink" Target="http://mobileonline.garant.ru/document/redirect/17629902/0" TargetMode="External"/><Relationship Id="rId294" Type="http://schemas.openxmlformats.org/officeDocument/2006/relationships/image" Target="media/image176.emf"/><Relationship Id="rId308" Type="http://schemas.openxmlformats.org/officeDocument/2006/relationships/footer" Target="footer19.xml"/><Relationship Id="rId47" Type="http://schemas.openxmlformats.org/officeDocument/2006/relationships/header" Target="header3.xml"/><Relationship Id="rId68" Type="http://schemas.openxmlformats.org/officeDocument/2006/relationships/header" Target="header14.xml"/><Relationship Id="rId89" Type="http://schemas.openxmlformats.org/officeDocument/2006/relationships/hyperlink" Target="garantf1://26588260.0/" TargetMode="External"/><Relationship Id="rId112" Type="http://schemas.openxmlformats.org/officeDocument/2006/relationships/image" Target="media/image23.emf"/><Relationship Id="rId133" Type="http://schemas.openxmlformats.org/officeDocument/2006/relationships/hyperlink" Target="http://mobileonline.garant.ru/document/redirect/12117360/2000" TargetMode="External"/><Relationship Id="rId154" Type="http://schemas.openxmlformats.org/officeDocument/2006/relationships/hyperlink" Target="http://mobileonline.garant.ru/document/redirect/12112604/142021" TargetMode="External"/><Relationship Id="rId175" Type="http://schemas.openxmlformats.org/officeDocument/2006/relationships/image" Target="media/image60.emf"/><Relationship Id="rId196" Type="http://schemas.openxmlformats.org/officeDocument/2006/relationships/image" Target="media/image81.emf"/><Relationship Id="rId200" Type="http://schemas.openxmlformats.org/officeDocument/2006/relationships/image" Target="media/image85.emf"/><Relationship Id="rId16" Type="http://schemas.openxmlformats.org/officeDocument/2006/relationships/hyperlink" Target="http://mobileonline.garant.ru/document?id=70308460&amp;sub=100000" TargetMode="External"/><Relationship Id="rId221" Type="http://schemas.openxmlformats.org/officeDocument/2006/relationships/image" Target="media/image106.emf"/><Relationship Id="rId242" Type="http://schemas.openxmlformats.org/officeDocument/2006/relationships/image" Target="media/image126.emf"/><Relationship Id="rId263" Type="http://schemas.openxmlformats.org/officeDocument/2006/relationships/image" Target="media/image147.emf"/><Relationship Id="rId284" Type="http://schemas.openxmlformats.org/officeDocument/2006/relationships/image" Target="media/image166.emf"/><Relationship Id="rId37" Type="http://schemas.openxmlformats.org/officeDocument/2006/relationships/hyperlink" Target="http://mobileonline.garant.ru/document?id=70308460&amp;sub=100000" TargetMode="External"/><Relationship Id="rId58" Type="http://schemas.openxmlformats.org/officeDocument/2006/relationships/footer" Target="footer4.xml"/><Relationship Id="rId79" Type="http://schemas.openxmlformats.org/officeDocument/2006/relationships/header" Target="header19.xml"/><Relationship Id="rId102" Type="http://schemas.openxmlformats.org/officeDocument/2006/relationships/image" Target="media/image13.emf"/><Relationship Id="rId123" Type="http://schemas.openxmlformats.org/officeDocument/2006/relationships/footer" Target="footer18.xml"/><Relationship Id="rId144" Type="http://schemas.openxmlformats.org/officeDocument/2006/relationships/image" Target="media/image38.emf"/><Relationship Id="rId90" Type="http://schemas.openxmlformats.org/officeDocument/2006/relationships/hyperlink" Target="garantf1://26588260.0/" TargetMode="External"/><Relationship Id="rId165" Type="http://schemas.openxmlformats.org/officeDocument/2006/relationships/image" Target="media/image50.emf"/><Relationship Id="rId186" Type="http://schemas.openxmlformats.org/officeDocument/2006/relationships/image" Target="media/image71.emf"/><Relationship Id="rId211" Type="http://schemas.openxmlformats.org/officeDocument/2006/relationships/image" Target="media/image96.emf"/><Relationship Id="rId232" Type="http://schemas.openxmlformats.org/officeDocument/2006/relationships/image" Target="media/image116.emf"/><Relationship Id="rId253" Type="http://schemas.openxmlformats.org/officeDocument/2006/relationships/image" Target="media/image137.emf"/><Relationship Id="rId274" Type="http://schemas.openxmlformats.org/officeDocument/2006/relationships/image" Target="media/image156.emf"/><Relationship Id="rId295" Type="http://schemas.openxmlformats.org/officeDocument/2006/relationships/image" Target="media/image177.emf"/><Relationship Id="rId309" Type="http://schemas.openxmlformats.org/officeDocument/2006/relationships/fontTable" Target="fontTable.xml"/><Relationship Id="rId27" Type="http://schemas.openxmlformats.org/officeDocument/2006/relationships/hyperlink" Target="http://mobileonline.garant.ru/document?id=70308460&amp;sub=100000" TargetMode="External"/><Relationship Id="rId48" Type="http://schemas.openxmlformats.org/officeDocument/2006/relationships/header" Target="header4.xml"/><Relationship Id="rId69" Type="http://schemas.openxmlformats.org/officeDocument/2006/relationships/footer" Target="footer9.xml"/><Relationship Id="rId113" Type="http://schemas.openxmlformats.org/officeDocument/2006/relationships/image" Target="media/image24.emf"/><Relationship Id="rId134" Type="http://schemas.openxmlformats.org/officeDocument/2006/relationships/hyperlink" Target="http://mobileonline.garant.ru/document/redirect/12117360/0" TargetMode="External"/><Relationship Id="rId80" Type="http://schemas.openxmlformats.org/officeDocument/2006/relationships/header" Target="header20.xml"/><Relationship Id="rId155" Type="http://schemas.openxmlformats.org/officeDocument/2006/relationships/hyperlink" Target="http://mobileonline.garant.ru/document/redirect/12112604/0" TargetMode="External"/><Relationship Id="rId176" Type="http://schemas.openxmlformats.org/officeDocument/2006/relationships/image" Target="media/image61.emf"/><Relationship Id="rId197" Type="http://schemas.openxmlformats.org/officeDocument/2006/relationships/image" Target="media/image82.emf"/><Relationship Id="rId201" Type="http://schemas.openxmlformats.org/officeDocument/2006/relationships/image" Target="media/image86.emf"/><Relationship Id="rId222" Type="http://schemas.openxmlformats.org/officeDocument/2006/relationships/image" Target="media/image107.emf"/><Relationship Id="rId243" Type="http://schemas.openxmlformats.org/officeDocument/2006/relationships/image" Target="media/image127.emf"/><Relationship Id="rId264" Type="http://schemas.openxmlformats.org/officeDocument/2006/relationships/image" Target="media/image148.emf"/><Relationship Id="rId285" Type="http://schemas.openxmlformats.org/officeDocument/2006/relationships/image" Target="media/image167.emf"/><Relationship Id="rId17" Type="http://schemas.openxmlformats.org/officeDocument/2006/relationships/hyperlink" Target="http://mobileonline.garant.ru/document?id=79139&amp;sub=0" TargetMode="External"/><Relationship Id="rId38" Type="http://schemas.openxmlformats.org/officeDocument/2006/relationships/hyperlink" Target="http://mobileonline.garant.ru/document?id=12012604&amp;sub=70" TargetMode="External"/><Relationship Id="rId59" Type="http://schemas.openxmlformats.org/officeDocument/2006/relationships/header" Target="header9.xml"/><Relationship Id="rId103" Type="http://schemas.openxmlformats.org/officeDocument/2006/relationships/image" Target="media/image14.emf"/><Relationship Id="rId124" Type="http://schemas.openxmlformats.org/officeDocument/2006/relationships/hyperlink" Target="http://mobileonline.garant.ru/document/redirect/42527582/1016" TargetMode="External"/><Relationship Id="rId310" Type="http://schemas.openxmlformats.org/officeDocument/2006/relationships/theme" Target="theme/theme1.xml"/><Relationship Id="rId70" Type="http://schemas.openxmlformats.org/officeDocument/2006/relationships/footer" Target="footer10.xml"/><Relationship Id="rId91" Type="http://schemas.openxmlformats.org/officeDocument/2006/relationships/image" Target="media/image2.emf"/><Relationship Id="rId145" Type="http://schemas.openxmlformats.org/officeDocument/2006/relationships/image" Target="media/image39.emf"/><Relationship Id="rId166" Type="http://schemas.openxmlformats.org/officeDocument/2006/relationships/image" Target="media/image51.emf"/><Relationship Id="rId187" Type="http://schemas.openxmlformats.org/officeDocument/2006/relationships/image" Target="media/image72.emf"/><Relationship Id="rId1" Type="http://schemas.openxmlformats.org/officeDocument/2006/relationships/customXml" Target="../customXml/item1.xml"/><Relationship Id="rId212" Type="http://schemas.openxmlformats.org/officeDocument/2006/relationships/image" Target="media/image97.emf"/><Relationship Id="rId233" Type="http://schemas.openxmlformats.org/officeDocument/2006/relationships/image" Target="media/image117.emf"/><Relationship Id="rId254" Type="http://schemas.openxmlformats.org/officeDocument/2006/relationships/image" Target="media/image138.emf"/><Relationship Id="rId28" Type="http://schemas.openxmlformats.org/officeDocument/2006/relationships/hyperlink" Target="http://mobileonline.garant.ru/document?id=70308460&amp;sub=100000" TargetMode="External"/><Relationship Id="rId49" Type="http://schemas.openxmlformats.org/officeDocument/2006/relationships/hyperlink" Target="consultantplus://offline/ref=231BAEA7399E9195E33CE576BCEA2857CF24333717F10476DB0625FA55F6258110A2AD07F775C74CB06DDFB1V7jBH" TargetMode="External"/><Relationship Id="rId114" Type="http://schemas.openxmlformats.org/officeDocument/2006/relationships/image" Target="media/image25.emf"/><Relationship Id="rId275" Type="http://schemas.openxmlformats.org/officeDocument/2006/relationships/image" Target="media/image157.emf"/><Relationship Id="rId296" Type="http://schemas.openxmlformats.org/officeDocument/2006/relationships/image" Target="media/image178.emf"/><Relationship Id="rId300" Type="http://schemas.openxmlformats.org/officeDocument/2006/relationships/hyperlink" Target="garantf1://42437728.0/" TargetMode="External"/><Relationship Id="rId60" Type="http://schemas.openxmlformats.org/officeDocument/2006/relationships/footer" Target="footer5.xml"/><Relationship Id="rId81" Type="http://schemas.openxmlformats.org/officeDocument/2006/relationships/footer" Target="footer15.xml"/><Relationship Id="rId135" Type="http://schemas.openxmlformats.org/officeDocument/2006/relationships/hyperlink" Target="http://mobileonline.garant.ru/document/redirect/70116264/1000" TargetMode="External"/><Relationship Id="rId156" Type="http://schemas.openxmlformats.org/officeDocument/2006/relationships/hyperlink" Target="http://mobileonline.garant.ru/document/redirect/12112604/61" TargetMode="External"/><Relationship Id="rId177" Type="http://schemas.openxmlformats.org/officeDocument/2006/relationships/image" Target="media/image62.emf"/><Relationship Id="rId198" Type="http://schemas.openxmlformats.org/officeDocument/2006/relationships/image" Target="media/image83.emf"/><Relationship Id="rId202" Type="http://schemas.openxmlformats.org/officeDocument/2006/relationships/image" Target="media/image87.emf"/><Relationship Id="rId223" Type="http://schemas.openxmlformats.org/officeDocument/2006/relationships/image" Target="media/image108.emf"/><Relationship Id="rId244" Type="http://schemas.openxmlformats.org/officeDocument/2006/relationships/image" Target="media/image128.emf"/><Relationship Id="rId18" Type="http://schemas.openxmlformats.org/officeDocument/2006/relationships/hyperlink" Target="http://mobileonline.garant.ru/document?id=70308460&amp;sub=100000" TargetMode="External"/><Relationship Id="rId39" Type="http://schemas.openxmlformats.org/officeDocument/2006/relationships/hyperlink" Target="http://mobileonline.garant.ru/document?id=70308460&amp;sub=100000" TargetMode="External"/><Relationship Id="rId265" Type="http://schemas.openxmlformats.org/officeDocument/2006/relationships/image" Target="media/image149.emf"/><Relationship Id="rId286" Type="http://schemas.openxmlformats.org/officeDocument/2006/relationships/image" Target="media/image168.emf"/><Relationship Id="rId50" Type="http://schemas.openxmlformats.org/officeDocument/2006/relationships/header" Target="header5.xml"/><Relationship Id="rId104" Type="http://schemas.openxmlformats.org/officeDocument/2006/relationships/image" Target="media/image15.emf"/><Relationship Id="rId125" Type="http://schemas.openxmlformats.org/officeDocument/2006/relationships/hyperlink" Target="http://mobileonline.garant.ru/document/redirect/42527582/0" TargetMode="External"/><Relationship Id="rId146" Type="http://schemas.openxmlformats.org/officeDocument/2006/relationships/image" Target="media/image40.emf"/><Relationship Id="rId167" Type="http://schemas.openxmlformats.org/officeDocument/2006/relationships/image" Target="media/image52.emf"/><Relationship Id="rId188" Type="http://schemas.openxmlformats.org/officeDocument/2006/relationships/image" Target="media/image73.emf"/><Relationship Id="rId71" Type="http://schemas.openxmlformats.org/officeDocument/2006/relationships/header" Target="header15.xml"/><Relationship Id="rId92" Type="http://schemas.openxmlformats.org/officeDocument/2006/relationships/image" Target="media/image3.emf"/><Relationship Id="rId213" Type="http://schemas.openxmlformats.org/officeDocument/2006/relationships/image" Target="media/image98.emf"/><Relationship Id="rId234" Type="http://schemas.openxmlformats.org/officeDocument/2006/relationships/image" Target="media/image118.emf"/><Relationship Id="rId2" Type="http://schemas.openxmlformats.org/officeDocument/2006/relationships/numbering" Target="numbering.xml"/><Relationship Id="rId29" Type="http://schemas.openxmlformats.org/officeDocument/2006/relationships/hyperlink" Target="http://mobileonline.garant.ru/document?id=70308460&amp;sub=100000" TargetMode="External"/><Relationship Id="rId255" Type="http://schemas.openxmlformats.org/officeDocument/2006/relationships/image" Target="media/image139.emf"/><Relationship Id="rId276" Type="http://schemas.openxmlformats.org/officeDocument/2006/relationships/image" Target="media/image158.emf"/><Relationship Id="rId297" Type="http://schemas.openxmlformats.org/officeDocument/2006/relationships/hyperlink" Target="garantF1://74150524.0" TargetMode="External"/><Relationship Id="rId40" Type="http://schemas.openxmlformats.org/officeDocument/2006/relationships/hyperlink" Target="http://mobileonline.garant.ru/document?id=70308460&amp;sub=100000" TargetMode="External"/><Relationship Id="rId115" Type="http://schemas.openxmlformats.org/officeDocument/2006/relationships/image" Target="media/image26.emf"/><Relationship Id="rId136" Type="http://schemas.openxmlformats.org/officeDocument/2006/relationships/hyperlink" Target="http://mobileonline.garant.ru/document/redirect/12112604/2" TargetMode="External"/><Relationship Id="rId157" Type="http://schemas.openxmlformats.org/officeDocument/2006/relationships/hyperlink" Target="http://mobileonline.garant.ru/document/redirect/12112604/63" TargetMode="External"/><Relationship Id="rId178" Type="http://schemas.openxmlformats.org/officeDocument/2006/relationships/image" Target="media/image63.emf"/><Relationship Id="rId301" Type="http://schemas.openxmlformats.org/officeDocument/2006/relationships/hyperlink" Target="garantf1://42408734.0/" TargetMode="External"/><Relationship Id="rId61" Type="http://schemas.openxmlformats.org/officeDocument/2006/relationships/header" Target="header10.xml"/><Relationship Id="rId82" Type="http://schemas.openxmlformats.org/officeDocument/2006/relationships/footer" Target="footer16.xml"/><Relationship Id="rId199" Type="http://schemas.openxmlformats.org/officeDocument/2006/relationships/image" Target="media/image84.emf"/><Relationship Id="rId203" Type="http://schemas.openxmlformats.org/officeDocument/2006/relationships/image" Target="media/image88.emf"/><Relationship Id="rId19" Type="http://schemas.openxmlformats.org/officeDocument/2006/relationships/hyperlink" Target="http://mobileonline.garant.ru/document?id=70365940&amp;sub=0" TargetMode="External"/><Relationship Id="rId224" Type="http://schemas.openxmlformats.org/officeDocument/2006/relationships/image" Target="media/image109.emf"/><Relationship Id="rId245" Type="http://schemas.openxmlformats.org/officeDocument/2006/relationships/image" Target="media/image129.emf"/><Relationship Id="rId266" Type="http://schemas.openxmlformats.org/officeDocument/2006/relationships/image" Target="media/image150.emf"/><Relationship Id="rId287" Type="http://schemas.openxmlformats.org/officeDocument/2006/relationships/image" Target="media/image169.emf"/><Relationship Id="rId30" Type="http://schemas.openxmlformats.org/officeDocument/2006/relationships/hyperlink" Target="http://mobileonline.garant.ru/document?id=79139&amp;sub=0" TargetMode="External"/><Relationship Id="rId105" Type="http://schemas.openxmlformats.org/officeDocument/2006/relationships/image" Target="media/image16.emf"/><Relationship Id="rId126" Type="http://schemas.openxmlformats.org/officeDocument/2006/relationships/hyperlink" Target="http://mobileonline.garant.ru/document/redirect/70116264/1000" TargetMode="External"/><Relationship Id="rId147" Type="http://schemas.openxmlformats.org/officeDocument/2006/relationships/image" Target="media/image41.emf"/><Relationship Id="rId168" Type="http://schemas.openxmlformats.org/officeDocument/2006/relationships/image" Target="media/image53.emf"/><Relationship Id="rId51" Type="http://schemas.openxmlformats.org/officeDocument/2006/relationships/hyperlink" Target="consultantplus://offline/ref=231BAEA7399E9195E33CE576BCEA2857CF24333717F10476DB0625FA55F6258110A2AD07F775C74CB06EDEB1V7j3H" TargetMode="External"/><Relationship Id="rId72" Type="http://schemas.openxmlformats.org/officeDocument/2006/relationships/footer" Target="footer11.xml"/><Relationship Id="rId93" Type="http://schemas.openxmlformats.org/officeDocument/2006/relationships/image" Target="media/image4.emf"/><Relationship Id="rId189" Type="http://schemas.openxmlformats.org/officeDocument/2006/relationships/image" Target="media/image74.emf"/><Relationship Id="rId3" Type="http://schemas.openxmlformats.org/officeDocument/2006/relationships/styles" Target="styles.xml"/><Relationship Id="rId214" Type="http://schemas.openxmlformats.org/officeDocument/2006/relationships/image" Target="media/image99.emf"/><Relationship Id="rId235" Type="http://schemas.openxmlformats.org/officeDocument/2006/relationships/image" Target="media/image119.emf"/><Relationship Id="rId256" Type="http://schemas.openxmlformats.org/officeDocument/2006/relationships/image" Target="media/image140.emf"/><Relationship Id="rId277" Type="http://schemas.openxmlformats.org/officeDocument/2006/relationships/image" Target="media/image159.emf"/><Relationship Id="rId298" Type="http://schemas.openxmlformats.org/officeDocument/2006/relationships/hyperlink" Target="garantF1://42437578.0" TargetMode="External"/><Relationship Id="rId116" Type="http://schemas.openxmlformats.org/officeDocument/2006/relationships/image" Target="media/image27.emf"/><Relationship Id="rId137" Type="http://schemas.openxmlformats.org/officeDocument/2006/relationships/hyperlink" Target="http://mobileonline.garant.ru/document/redirect/17543688/20" TargetMode="External"/><Relationship Id="rId158" Type="http://schemas.openxmlformats.org/officeDocument/2006/relationships/hyperlink" Target="http://mobileonline.garant.ru/document/redirect/17603980/0" TargetMode="External"/><Relationship Id="rId302" Type="http://schemas.openxmlformats.org/officeDocument/2006/relationships/hyperlink" Target="garantf1://42408734.0/" TargetMode="External"/><Relationship Id="rId20" Type="http://schemas.openxmlformats.org/officeDocument/2006/relationships/hyperlink" Target="http://mobileonline.garant.ru/document?id=79222&amp;sub=0" TargetMode="External"/><Relationship Id="rId41" Type="http://schemas.openxmlformats.org/officeDocument/2006/relationships/hyperlink" Target="http://mobileonline.garant.ru/document?id=70308460&amp;sub=100000" TargetMode="External"/><Relationship Id="rId62" Type="http://schemas.openxmlformats.org/officeDocument/2006/relationships/header" Target="header11.xml"/><Relationship Id="rId83" Type="http://schemas.openxmlformats.org/officeDocument/2006/relationships/header" Target="header21.xml"/><Relationship Id="rId179" Type="http://schemas.openxmlformats.org/officeDocument/2006/relationships/image" Target="media/image64.emf"/><Relationship Id="rId190" Type="http://schemas.openxmlformats.org/officeDocument/2006/relationships/image" Target="media/image75.emf"/><Relationship Id="rId204" Type="http://schemas.openxmlformats.org/officeDocument/2006/relationships/image" Target="media/image89.emf"/><Relationship Id="rId225" Type="http://schemas.openxmlformats.org/officeDocument/2006/relationships/image" Target="media/image110.emf"/><Relationship Id="rId246" Type="http://schemas.openxmlformats.org/officeDocument/2006/relationships/image" Target="media/image130.emf"/><Relationship Id="rId267" Type="http://schemas.openxmlformats.org/officeDocument/2006/relationships/image" Target="media/image151.emf"/><Relationship Id="rId288" Type="http://schemas.openxmlformats.org/officeDocument/2006/relationships/image" Target="media/image170.emf"/><Relationship Id="rId106" Type="http://schemas.openxmlformats.org/officeDocument/2006/relationships/image" Target="media/image17.emf"/><Relationship Id="rId127" Type="http://schemas.openxmlformats.org/officeDocument/2006/relationships/hyperlink" Target="http://mobileonline.garant.ru/document/redirect/12112604/2"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document?id=70308460&amp;sub=100000" TargetMode="External"/><Relationship Id="rId52" Type="http://schemas.openxmlformats.org/officeDocument/2006/relationships/header" Target="header6.xml"/><Relationship Id="rId73" Type="http://schemas.openxmlformats.org/officeDocument/2006/relationships/header" Target="header16.xml"/><Relationship Id="rId94" Type="http://schemas.openxmlformats.org/officeDocument/2006/relationships/image" Target="media/image5.emf"/><Relationship Id="rId148" Type="http://schemas.openxmlformats.org/officeDocument/2006/relationships/image" Target="media/image42.emf"/><Relationship Id="rId169" Type="http://schemas.openxmlformats.org/officeDocument/2006/relationships/image" Target="media/image54.emf"/><Relationship Id="rId4" Type="http://schemas.openxmlformats.org/officeDocument/2006/relationships/settings" Target="settings.xml"/><Relationship Id="rId180" Type="http://schemas.openxmlformats.org/officeDocument/2006/relationships/image" Target="media/image65.emf"/><Relationship Id="rId215" Type="http://schemas.openxmlformats.org/officeDocument/2006/relationships/image" Target="media/image100.emf"/><Relationship Id="rId236" Type="http://schemas.openxmlformats.org/officeDocument/2006/relationships/image" Target="media/image120.emf"/><Relationship Id="rId257" Type="http://schemas.openxmlformats.org/officeDocument/2006/relationships/image" Target="media/image141.emf"/><Relationship Id="rId278" Type="http://schemas.openxmlformats.org/officeDocument/2006/relationships/image" Target="media/image160.emf"/><Relationship Id="rId303" Type="http://schemas.openxmlformats.org/officeDocument/2006/relationships/hyperlink" Target="garantf1://26487024.0/" TargetMode="External"/><Relationship Id="rId42" Type="http://schemas.openxmlformats.org/officeDocument/2006/relationships/hyperlink" Target="http://mobileonline.garant.ru/document?id=70308460&amp;sub=100000" TargetMode="External"/><Relationship Id="rId84" Type="http://schemas.openxmlformats.org/officeDocument/2006/relationships/footer" Target="footer17.xml"/><Relationship Id="rId138" Type="http://schemas.openxmlformats.org/officeDocument/2006/relationships/image" Target="media/image32.emf"/><Relationship Id="rId191" Type="http://schemas.openxmlformats.org/officeDocument/2006/relationships/image" Target="media/image76.emf"/><Relationship Id="rId205" Type="http://schemas.openxmlformats.org/officeDocument/2006/relationships/image" Target="media/image90.emf"/><Relationship Id="rId247" Type="http://schemas.openxmlformats.org/officeDocument/2006/relationships/image" Target="media/image131.emf"/><Relationship Id="rId107" Type="http://schemas.openxmlformats.org/officeDocument/2006/relationships/image" Target="media/image18.emf"/><Relationship Id="rId289" Type="http://schemas.openxmlformats.org/officeDocument/2006/relationships/image" Target="media/image171.emf"/><Relationship Id="rId11" Type="http://schemas.openxmlformats.org/officeDocument/2006/relationships/hyperlink" Target="http://mobileonline.garant.ru/document?id=12012604&amp;sub=221" TargetMode="External"/><Relationship Id="rId53" Type="http://schemas.openxmlformats.org/officeDocument/2006/relationships/footer" Target="footer1.xml"/><Relationship Id="rId149" Type="http://schemas.openxmlformats.org/officeDocument/2006/relationships/image" Target="media/image43.emf"/><Relationship Id="rId95" Type="http://schemas.openxmlformats.org/officeDocument/2006/relationships/image" Target="media/image6.emf"/><Relationship Id="rId160" Type="http://schemas.openxmlformats.org/officeDocument/2006/relationships/image" Target="media/image45.emf"/><Relationship Id="rId216" Type="http://schemas.openxmlformats.org/officeDocument/2006/relationships/image" Target="media/image101.emf"/><Relationship Id="rId258" Type="http://schemas.openxmlformats.org/officeDocument/2006/relationships/image" Target="media/image142.emf"/><Relationship Id="rId22" Type="http://schemas.openxmlformats.org/officeDocument/2006/relationships/hyperlink" Target="http://mobileonline.garant.ru/document?id=70308460&amp;sub=100000" TargetMode="External"/><Relationship Id="rId64" Type="http://schemas.openxmlformats.org/officeDocument/2006/relationships/footer" Target="footer7.xml"/><Relationship Id="rId118" Type="http://schemas.openxmlformats.org/officeDocument/2006/relationships/image" Target="media/image29.emf"/><Relationship Id="rId171" Type="http://schemas.openxmlformats.org/officeDocument/2006/relationships/image" Target="media/image56.emf"/><Relationship Id="rId227" Type="http://schemas.openxmlformats.org/officeDocument/2006/relationships/image" Target="media/image111.emf"/><Relationship Id="rId269" Type="http://schemas.openxmlformats.org/officeDocument/2006/relationships/image" Target="media/image153.emf"/><Relationship Id="rId33" Type="http://schemas.openxmlformats.org/officeDocument/2006/relationships/hyperlink" Target="http://mobileonline.garant.ru/document?id=79222&amp;sub=0" TargetMode="External"/><Relationship Id="rId129" Type="http://schemas.openxmlformats.org/officeDocument/2006/relationships/hyperlink" Target="http://mobileonline.garant.ru/document/redirect/12112604/2" TargetMode="External"/><Relationship Id="rId280" Type="http://schemas.openxmlformats.org/officeDocument/2006/relationships/image" Target="media/image162.emf"/><Relationship Id="rId75" Type="http://schemas.openxmlformats.org/officeDocument/2006/relationships/footer" Target="footer12.xml"/><Relationship Id="rId140" Type="http://schemas.openxmlformats.org/officeDocument/2006/relationships/image" Target="media/image34.emf"/><Relationship Id="rId182" Type="http://schemas.openxmlformats.org/officeDocument/2006/relationships/image" Target="media/image67.emf"/><Relationship Id="rId6" Type="http://schemas.openxmlformats.org/officeDocument/2006/relationships/footnotes" Target="footnotes.xml"/><Relationship Id="rId238" Type="http://schemas.openxmlformats.org/officeDocument/2006/relationships/image" Target="media/image122.emf"/><Relationship Id="rId291" Type="http://schemas.openxmlformats.org/officeDocument/2006/relationships/image" Target="media/image173.emf"/><Relationship Id="rId305" Type="http://schemas.openxmlformats.org/officeDocument/2006/relationships/hyperlink" Target="garantF1://70253464.1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8E47-948C-4BCD-B89F-9D41BBD0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242</Pages>
  <Words>71842</Words>
  <Characters>409502</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2020-12-29T06:05:00Z</dcterms:created>
  <dcterms:modified xsi:type="dcterms:W3CDTF">2020-12-29T06:05:00Z</dcterms:modified>
</cp:coreProperties>
</file>