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74" w:tblpY="217"/>
        <w:tblW w:w="9571" w:type="dxa"/>
        <w:tblLook w:val="04A0" w:firstRow="1" w:lastRow="0" w:firstColumn="1" w:lastColumn="0" w:noHBand="0" w:noVBand="1"/>
      </w:tblPr>
      <w:tblGrid>
        <w:gridCol w:w="3561"/>
        <w:gridCol w:w="2121"/>
        <w:gridCol w:w="3889"/>
      </w:tblGrid>
      <w:tr w:rsidR="00904702" w:rsidRPr="00946FB8" w14:paraId="205F1197" w14:textId="77777777" w:rsidTr="002A67FE">
        <w:trPr>
          <w:trHeight w:val="1142"/>
        </w:trPr>
        <w:tc>
          <w:tcPr>
            <w:tcW w:w="3561" w:type="dxa"/>
          </w:tcPr>
          <w:p w14:paraId="3C9BEC8E" w14:textId="77777777" w:rsidR="00904702" w:rsidRPr="00574CE6" w:rsidRDefault="00904702" w:rsidP="009278F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4CEDD6D" w14:textId="77777777" w:rsidR="00904702" w:rsidRPr="00574CE6" w:rsidRDefault="00904702" w:rsidP="009278F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F117045" w14:textId="77777777" w:rsidR="00904702" w:rsidRPr="00946FB8" w:rsidRDefault="00904702" w:rsidP="009278F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46FB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ЧĂВАШ PЕСПУБЛИКИН</w:t>
            </w:r>
          </w:p>
          <w:p w14:paraId="6B0CE074" w14:textId="77777777" w:rsidR="00904702" w:rsidRPr="00946FB8" w:rsidRDefault="00904702" w:rsidP="009278F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46FB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ПАТШАЛĂХ ÇУРТ-ЙĔР</w:t>
            </w:r>
          </w:p>
          <w:p w14:paraId="680BB6BA" w14:textId="77777777" w:rsidR="00904702" w:rsidRPr="00946FB8" w:rsidRDefault="00904702" w:rsidP="009278F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46FB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ИНСПЕКЦИЙĔ</w:t>
            </w:r>
          </w:p>
          <w:p w14:paraId="246DEFB0" w14:textId="77777777" w:rsidR="00904702" w:rsidRPr="00946FB8" w:rsidRDefault="00904702" w:rsidP="009278F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2890FEEB" w14:textId="77777777" w:rsidR="00904702" w:rsidRPr="00946FB8" w:rsidRDefault="00904702" w:rsidP="009278FE">
            <w:pPr>
              <w:widowControl w:val="0"/>
              <w:adjustRightInd w:val="0"/>
              <w:spacing w:line="36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46FB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 Р И К А З</w:t>
            </w:r>
          </w:p>
          <w:p w14:paraId="5D9037E3" w14:textId="77777777" w:rsidR="00904702" w:rsidRPr="00946FB8" w:rsidRDefault="00C41E7B" w:rsidP="009278F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6FB8">
              <w:rPr>
                <w:rFonts w:eastAsia="Times New Roman" w:cs="Times New Roman"/>
                <w:sz w:val="24"/>
                <w:szCs w:val="24"/>
                <w:lang w:eastAsia="ru-RU"/>
              </w:rPr>
              <w:t>____________ _______</w:t>
            </w:r>
            <w:r w:rsidR="0001623A" w:rsidRPr="00946F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702" w:rsidRPr="00946FB8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01623A" w:rsidRPr="00946F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BCFA5A" w14:textId="77777777" w:rsidR="00904702" w:rsidRPr="00946FB8" w:rsidRDefault="00904702" w:rsidP="009278F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FB8">
              <w:rPr>
                <w:rFonts w:eastAsia="Times New Roman" w:cs="Times New Roman"/>
                <w:sz w:val="20"/>
                <w:szCs w:val="20"/>
                <w:lang w:eastAsia="ru-RU"/>
              </w:rPr>
              <w:t>Шупашкар</w:t>
            </w:r>
            <w:proofErr w:type="spellEnd"/>
            <w:r w:rsidRPr="00946F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хули</w:t>
            </w:r>
          </w:p>
          <w:p w14:paraId="6CDCFDF9" w14:textId="77777777" w:rsidR="00904702" w:rsidRPr="00946FB8" w:rsidRDefault="00904702" w:rsidP="009278FE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14:paraId="75082AE6" w14:textId="77777777" w:rsidR="00C50BB1" w:rsidRPr="00946FB8" w:rsidRDefault="00C50BB1" w:rsidP="009278F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14:paraId="55629F15" w14:textId="77777777" w:rsidR="00C50BB1" w:rsidRPr="00946FB8" w:rsidRDefault="00C50BB1" w:rsidP="009278F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14:paraId="437DC743" w14:textId="77777777" w:rsidR="00904702" w:rsidRPr="00946FB8" w:rsidRDefault="00904702" w:rsidP="009278F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946FB8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46EE47A" wp14:editId="4D3FD9B0">
                  <wp:extent cx="609600" cy="581025"/>
                  <wp:effectExtent l="0" t="0" r="0" b="9525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</w:tcPr>
          <w:p w14:paraId="4B523EFD" w14:textId="77777777" w:rsidR="00904702" w:rsidRPr="00946FB8" w:rsidRDefault="00904702" w:rsidP="009278FE">
            <w:pPr>
              <w:widowControl w:val="0"/>
              <w:adjustRightInd w:val="0"/>
              <w:spacing w:before="150" w:after="150"/>
              <w:textAlignment w:val="baseline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36"/>
                <w:lang w:eastAsia="ru-RU"/>
              </w:rPr>
            </w:pPr>
          </w:p>
          <w:p w14:paraId="2D474E19" w14:textId="77777777" w:rsidR="00904702" w:rsidRPr="00946FB8" w:rsidRDefault="00904702" w:rsidP="009278FE">
            <w:pPr>
              <w:widowControl w:val="0"/>
              <w:adjustRightInd w:val="0"/>
              <w:textAlignment w:val="baseline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46FB8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ГОСУДАРСТВЕННАЯ </w:t>
            </w:r>
          </w:p>
          <w:p w14:paraId="238BD4EC" w14:textId="77777777" w:rsidR="00904702" w:rsidRPr="00946FB8" w:rsidRDefault="00904702" w:rsidP="009278FE">
            <w:pPr>
              <w:widowControl w:val="0"/>
              <w:adjustRightInd w:val="0"/>
              <w:textAlignment w:val="baseline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46FB8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ЖИЛИЩНАЯ ИНСПЕКЦИЯ ЧУВАШСКОЙ РЕСПУБЛИКИ</w:t>
            </w:r>
          </w:p>
          <w:p w14:paraId="46743248" w14:textId="77777777" w:rsidR="00904702" w:rsidRPr="00946FB8" w:rsidRDefault="00904702" w:rsidP="009278FE">
            <w:pPr>
              <w:widowControl w:val="0"/>
              <w:adjustRightInd w:val="0"/>
              <w:textAlignment w:val="baseline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14:paraId="72B9D81C" w14:textId="77777777" w:rsidR="00904702" w:rsidRPr="00946FB8" w:rsidRDefault="00904702" w:rsidP="009278FE">
            <w:pPr>
              <w:widowControl w:val="0"/>
              <w:adjustRightInd w:val="0"/>
              <w:spacing w:line="360" w:lineRule="auto"/>
              <w:textAlignment w:val="baseline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46FB8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 Р И К А З</w:t>
            </w:r>
          </w:p>
          <w:p w14:paraId="5EA48FD9" w14:textId="77777777" w:rsidR="00904702" w:rsidRPr="00946FB8" w:rsidRDefault="00C41E7B" w:rsidP="009278FE">
            <w:pPr>
              <w:widowControl w:val="0"/>
              <w:adjustRightInd w:val="0"/>
              <w:textAlignment w:val="baseline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46FB8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  <w:r w:rsidR="0001623A" w:rsidRPr="00946F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946FB8">
              <w:rPr>
                <w:rFonts w:eastAsia="Times New Roman" w:cs="Times New Roman"/>
                <w:sz w:val="24"/>
                <w:szCs w:val="24"/>
                <w:lang w:eastAsia="ru-RU"/>
              </w:rPr>
              <w:t>______</w:t>
            </w:r>
          </w:p>
          <w:p w14:paraId="6A2F6467" w14:textId="77777777" w:rsidR="00904702" w:rsidRPr="00946FB8" w:rsidRDefault="00904702" w:rsidP="009278FE">
            <w:pPr>
              <w:widowControl w:val="0"/>
              <w:adjustRightInd w:val="0"/>
              <w:textAlignment w:val="baseline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946FB8">
              <w:rPr>
                <w:rFonts w:eastAsia="Times New Roman" w:cs="Times New Roman"/>
                <w:bCs/>
                <w:kern w:val="36"/>
                <w:sz w:val="20"/>
                <w:szCs w:val="20"/>
                <w:lang w:eastAsia="ru-RU"/>
              </w:rPr>
              <w:t>г. Чебоксары</w:t>
            </w:r>
          </w:p>
          <w:p w14:paraId="372BA4D3" w14:textId="77777777" w:rsidR="00904702" w:rsidRPr="00946FB8" w:rsidRDefault="00904702" w:rsidP="009278FE">
            <w:pPr>
              <w:widowControl w:val="0"/>
              <w:adjustRightInd w:val="0"/>
              <w:textAlignment w:val="baseline"/>
              <w:outlineLvl w:val="0"/>
              <w:rPr>
                <w:rFonts w:eastAsia="Times New Roman" w:cs="Times New Roman"/>
                <w:b/>
                <w:spacing w:val="20"/>
                <w:kern w:val="36"/>
                <w:sz w:val="20"/>
                <w:szCs w:val="20"/>
                <w:lang w:eastAsia="ru-RU"/>
              </w:rPr>
            </w:pPr>
          </w:p>
        </w:tc>
      </w:tr>
      <w:tr w:rsidR="00904702" w:rsidRPr="00946FB8" w14:paraId="7F64825D" w14:textId="77777777" w:rsidTr="002A67FE">
        <w:tc>
          <w:tcPr>
            <w:tcW w:w="9571" w:type="dxa"/>
            <w:gridSpan w:val="3"/>
          </w:tcPr>
          <w:p w14:paraId="7A3286A6" w14:textId="77777777" w:rsidR="00904702" w:rsidRPr="00946FB8" w:rsidRDefault="00904702" w:rsidP="009278FE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bCs/>
                <w:spacing w:val="20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4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247895" w:rsidRPr="00946FB8" w14:paraId="479E1D0D" w14:textId="77777777" w:rsidTr="00300D07">
        <w:tc>
          <w:tcPr>
            <w:tcW w:w="4928" w:type="dxa"/>
          </w:tcPr>
          <w:p w14:paraId="4DEA37EC" w14:textId="77777777" w:rsidR="00247895" w:rsidRPr="00946FB8" w:rsidRDefault="004B5443" w:rsidP="004B5443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 xml:space="preserve"> О</w:t>
            </w:r>
            <w:r w:rsidRPr="004B5443">
              <w:rPr>
                <w:b/>
              </w:rPr>
              <w:t xml:space="preserve"> внесении изменений в приказ </w:t>
            </w:r>
            <w:r>
              <w:rPr>
                <w:b/>
              </w:rPr>
              <w:t>Г</w:t>
            </w:r>
            <w:r w:rsidRPr="004B5443">
              <w:rPr>
                <w:b/>
              </w:rPr>
              <w:t xml:space="preserve">осударственной жилищной инспекции </w:t>
            </w:r>
            <w:r>
              <w:rPr>
                <w:b/>
              </w:rPr>
              <w:t>Чувашской Р</w:t>
            </w:r>
            <w:r w:rsidRPr="004B5443">
              <w:rPr>
                <w:b/>
              </w:rPr>
              <w:t xml:space="preserve">еспублики от 2 июня 2014 г. </w:t>
            </w:r>
            <w:r>
              <w:rPr>
                <w:b/>
              </w:rPr>
              <w:t>№</w:t>
            </w:r>
            <w:r w:rsidRPr="004B5443">
              <w:rPr>
                <w:b/>
              </w:rPr>
              <w:t xml:space="preserve"> 55-од</w:t>
            </w:r>
          </w:p>
        </w:tc>
        <w:tc>
          <w:tcPr>
            <w:tcW w:w="4785" w:type="dxa"/>
          </w:tcPr>
          <w:p w14:paraId="2D70489B" w14:textId="77777777" w:rsidR="00247895" w:rsidRPr="00946FB8" w:rsidRDefault="00247895" w:rsidP="009278FE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Cs w:val="26"/>
              </w:rPr>
            </w:pPr>
          </w:p>
        </w:tc>
      </w:tr>
    </w:tbl>
    <w:p w14:paraId="17CD6526" w14:textId="77777777" w:rsidR="00442A91" w:rsidRPr="00946FB8" w:rsidRDefault="00442A91" w:rsidP="009278FE">
      <w:pPr>
        <w:ind w:firstLine="720"/>
        <w:jc w:val="both"/>
        <w:rPr>
          <w:rFonts w:cs="Times New Roman"/>
          <w:szCs w:val="26"/>
        </w:rPr>
      </w:pPr>
    </w:p>
    <w:p w14:paraId="3DAE2C16" w14:textId="77777777" w:rsidR="00BC0124" w:rsidRDefault="00BC0124" w:rsidP="00BC0124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5"/>
          <w:szCs w:val="25"/>
          <w:lang w:eastAsia="ru-RU"/>
        </w:rPr>
      </w:pPr>
      <w:r w:rsidRPr="00BC0124">
        <w:rPr>
          <w:rFonts w:eastAsia="Calibri" w:cs="Times New Roman"/>
          <w:sz w:val="25"/>
          <w:szCs w:val="25"/>
          <w:lang w:eastAsia="ru-RU"/>
        </w:rPr>
        <w:t>П р и к а з ы в а ю:</w:t>
      </w:r>
    </w:p>
    <w:p w14:paraId="5DDE1431" w14:textId="77777777" w:rsidR="00226A29" w:rsidRPr="00BC0124" w:rsidRDefault="00226A29" w:rsidP="00BC0124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5"/>
          <w:szCs w:val="25"/>
          <w:lang w:eastAsia="ru-RU"/>
        </w:rPr>
      </w:pPr>
    </w:p>
    <w:p w14:paraId="2BB99197" w14:textId="77777777" w:rsidR="006E1389" w:rsidRDefault="00BC0124" w:rsidP="005028B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BC0124">
        <w:rPr>
          <w:rFonts w:eastAsia="Calibri" w:cs="Times New Roman"/>
          <w:sz w:val="25"/>
          <w:szCs w:val="25"/>
          <w:lang w:eastAsia="ru-RU"/>
        </w:rPr>
        <w:t>1. Внести в Порядок работы аттестационной комиссии Государственной жилищной инспекции Чувашской Республики</w:t>
      </w:r>
      <w:r w:rsidR="00226A29">
        <w:rPr>
          <w:rFonts w:eastAsia="Calibri" w:cs="Times New Roman"/>
          <w:sz w:val="25"/>
          <w:szCs w:val="25"/>
          <w:lang w:eastAsia="ru-RU"/>
        </w:rPr>
        <w:t>,</w:t>
      </w:r>
      <w:r w:rsidR="00226A29" w:rsidRPr="00226A29">
        <w:t xml:space="preserve"> </w:t>
      </w:r>
      <w:r w:rsidR="00226A29" w:rsidRPr="00226A29">
        <w:rPr>
          <w:rFonts w:eastAsia="Calibri" w:cs="Times New Roman"/>
          <w:sz w:val="25"/>
          <w:szCs w:val="25"/>
          <w:lang w:eastAsia="ru-RU"/>
        </w:rPr>
        <w:t>утвержденный приказом Государственной жи</w:t>
      </w:r>
      <w:r w:rsidR="00226A29">
        <w:rPr>
          <w:rFonts w:eastAsia="Calibri" w:cs="Times New Roman"/>
          <w:sz w:val="25"/>
          <w:szCs w:val="25"/>
          <w:lang w:eastAsia="ru-RU"/>
        </w:rPr>
        <w:t>лищной инспекции Чувашской Рес</w:t>
      </w:r>
      <w:r w:rsidR="00226A29" w:rsidRPr="00226A29">
        <w:rPr>
          <w:rFonts w:eastAsia="Calibri" w:cs="Times New Roman"/>
          <w:sz w:val="25"/>
          <w:szCs w:val="25"/>
          <w:lang w:eastAsia="ru-RU"/>
        </w:rPr>
        <w:t>публики от</w:t>
      </w:r>
      <w:r w:rsidR="000B2894" w:rsidRPr="000B2894">
        <w:t xml:space="preserve"> </w:t>
      </w:r>
      <w:r w:rsidR="000B2894" w:rsidRPr="000B2894">
        <w:rPr>
          <w:rFonts w:eastAsia="Calibri" w:cs="Times New Roman"/>
          <w:sz w:val="25"/>
          <w:szCs w:val="25"/>
          <w:lang w:eastAsia="ru-RU"/>
        </w:rPr>
        <w:t>2 июня 2014 г. № 55-од</w:t>
      </w:r>
      <w:r w:rsidR="000B2894" w:rsidRPr="000B2894">
        <w:t xml:space="preserve"> </w:t>
      </w:r>
      <w:r w:rsidR="000B2894">
        <w:rPr>
          <w:rFonts w:eastAsia="Calibri" w:cs="Times New Roman"/>
          <w:sz w:val="25"/>
          <w:szCs w:val="25"/>
          <w:lang w:eastAsia="ru-RU"/>
        </w:rPr>
        <w:t>«</w:t>
      </w:r>
      <w:r w:rsidR="000B2894" w:rsidRPr="000B2894">
        <w:rPr>
          <w:rFonts w:eastAsia="Calibri" w:cs="Times New Roman"/>
          <w:sz w:val="25"/>
          <w:szCs w:val="25"/>
          <w:lang w:eastAsia="ru-RU"/>
        </w:rPr>
        <w:t>Об утверждении Порядка работы аттестационной комиссии Государственной жилищной инспекции Чувашской Республики</w:t>
      </w:r>
      <w:r w:rsidR="000B2894">
        <w:rPr>
          <w:rFonts w:eastAsia="Calibri" w:cs="Times New Roman"/>
          <w:sz w:val="25"/>
          <w:szCs w:val="25"/>
          <w:lang w:eastAsia="ru-RU"/>
        </w:rPr>
        <w:t xml:space="preserve">» </w:t>
      </w:r>
      <w:r w:rsidR="000B2894" w:rsidRPr="000B2894">
        <w:rPr>
          <w:rFonts w:eastAsia="Calibri" w:cs="Times New Roman"/>
          <w:sz w:val="25"/>
          <w:szCs w:val="25"/>
          <w:lang w:eastAsia="ru-RU"/>
        </w:rPr>
        <w:t>(зарегистрирован в Мин</w:t>
      </w:r>
      <w:r w:rsidR="000B2894">
        <w:rPr>
          <w:rFonts w:eastAsia="Calibri" w:cs="Times New Roman"/>
          <w:sz w:val="25"/>
          <w:szCs w:val="25"/>
          <w:lang w:eastAsia="ru-RU"/>
        </w:rPr>
        <w:t>истерстве юстиции Чувашской Рес</w:t>
      </w:r>
      <w:r w:rsidR="000B2894" w:rsidRPr="000B2894">
        <w:rPr>
          <w:rFonts w:eastAsia="Calibri" w:cs="Times New Roman"/>
          <w:sz w:val="25"/>
          <w:szCs w:val="25"/>
          <w:lang w:eastAsia="ru-RU"/>
        </w:rPr>
        <w:t>публики</w:t>
      </w:r>
      <w:r w:rsidR="000B2894">
        <w:rPr>
          <w:rFonts w:eastAsia="Calibri" w:cs="Times New Roman"/>
          <w:sz w:val="25"/>
          <w:szCs w:val="25"/>
          <w:lang w:eastAsia="ru-RU"/>
        </w:rPr>
        <w:t xml:space="preserve"> 26 июня </w:t>
      </w:r>
      <w:r w:rsidR="000B2894" w:rsidRPr="000B2894">
        <w:rPr>
          <w:rFonts w:eastAsia="Calibri" w:cs="Times New Roman"/>
          <w:sz w:val="25"/>
          <w:szCs w:val="25"/>
          <w:lang w:eastAsia="ru-RU"/>
        </w:rPr>
        <w:t>2014</w:t>
      </w:r>
      <w:r w:rsidR="000B2894">
        <w:rPr>
          <w:rFonts w:cs="Times New Roman"/>
          <w:szCs w:val="26"/>
        </w:rPr>
        <w:t xml:space="preserve"> г., </w:t>
      </w:r>
      <w:r w:rsidR="000B2894" w:rsidRPr="000B2894">
        <w:rPr>
          <w:rFonts w:cs="Times New Roman"/>
          <w:szCs w:val="26"/>
        </w:rPr>
        <w:t>регистрационный №</w:t>
      </w:r>
      <w:r w:rsidR="00DD0105" w:rsidRPr="00DD0105">
        <w:t xml:space="preserve"> </w:t>
      </w:r>
      <w:r w:rsidR="00DD0105" w:rsidRPr="00DD0105">
        <w:rPr>
          <w:rFonts w:cs="Times New Roman"/>
          <w:szCs w:val="26"/>
        </w:rPr>
        <w:t>2035</w:t>
      </w:r>
      <w:r w:rsidR="008B6FAF">
        <w:rPr>
          <w:rFonts w:cs="Times New Roman"/>
          <w:szCs w:val="26"/>
        </w:rPr>
        <w:t>)</w:t>
      </w:r>
      <w:r w:rsidR="00FE0248">
        <w:rPr>
          <w:rFonts w:cs="Times New Roman"/>
          <w:szCs w:val="26"/>
        </w:rPr>
        <w:t xml:space="preserve">, </w:t>
      </w:r>
      <w:r w:rsidR="00FE0248" w:rsidRPr="00FE0248">
        <w:rPr>
          <w:rFonts w:cs="Times New Roman"/>
          <w:szCs w:val="26"/>
        </w:rPr>
        <w:t>следующие изменения:</w:t>
      </w:r>
    </w:p>
    <w:p w14:paraId="09131604" w14:textId="77777777" w:rsidR="00E877CC" w:rsidRDefault="00E877CC" w:rsidP="005028B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proofErr w:type="gramStart"/>
      <w:r>
        <w:rPr>
          <w:rFonts w:cs="Times New Roman"/>
          <w:szCs w:val="26"/>
        </w:rPr>
        <w:t>в</w:t>
      </w:r>
      <w:proofErr w:type="gramEnd"/>
      <w:r>
        <w:rPr>
          <w:rFonts w:cs="Times New Roman"/>
          <w:szCs w:val="26"/>
        </w:rPr>
        <w:t xml:space="preserve"> </w:t>
      </w:r>
      <w:r w:rsidRPr="00E877CC">
        <w:rPr>
          <w:rFonts w:cs="Times New Roman"/>
          <w:szCs w:val="26"/>
        </w:rPr>
        <w:t>раздел</w:t>
      </w:r>
      <w:r>
        <w:rPr>
          <w:rFonts w:cs="Times New Roman"/>
          <w:szCs w:val="26"/>
        </w:rPr>
        <w:t>е</w:t>
      </w:r>
      <w:r w:rsidRPr="00E877CC">
        <w:rPr>
          <w:rFonts w:cs="Times New Roman"/>
          <w:szCs w:val="26"/>
        </w:rPr>
        <w:t xml:space="preserve"> I</w:t>
      </w:r>
      <w:r>
        <w:rPr>
          <w:rFonts w:cs="Times New Roman"/>
          <w:szCs w:val="26"/>
        </w:rPr>
        <w:t>:</w:t>
      </w:r>
    </w:p>
    <w:p w14:paraId="3C4047DB" w14:textId="77777777" w:rsidR="001C477E" w:rsidRDefault="001C477E" w:rsidP="005028B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AE4F19">
        <w:rPr>
          <w:szCs w:val="26"/>
        </w:rPr>
        <w:t xml:space="preserve">в </w:t>
      </w:r>
      <w:hyperlink r:id="rId6" w:history="1">
        <w:r w:rsidRPr="00AE4F19">
          <w:rPr>
            <w:szCs w:val="26"/>
          </w:rPr>
          <w:t xml:space="preserve">пункте </w:t>
        </w:r>
      </w:hyperlink>
      <w:r>
        <w:rPr>
          <w:szCs w:val="26"/>
        </w:rPr>
        <w:t xml:space="preserve">2 </w:t>
      </w:r>
      <w:r w:rsidRPr="00AE4F19">
        <w:rPr>
          <w:szCs w:val="26"/>
        </w:rPr>
        <w:t xml:space="preserve">после слов </w:t>
      </w:r>
      <w:r>
        <w:rPr>
          <w:szCs w:val="26"/>
        </w:rPr>
        <w:t>«</w:t>
      </w:r>
      <w:r w:rsidR="003D73D0">
        <w:rPr>
          <w:szCs w:val="26"/>
        </w:rPr>
        <w:t xml:space="preserve">от 1 февраля 2005 г. </w:t>
      </w:r>
      <w:r>
        <w:rPr>
          <w:szCs w:val="26"/>
        </w:rPr>
        <w:t xml:space="preserve">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уровня)»,» </w:t>
      </w:r>
      <w:r w:rsidRPr="00AE4F19">
        <w:rPr>
          <w:szCs w:val="26"/>
        </w:rPr>
        <w:t xml:space="preserve">дополнить словами </w:t>
      </w:r>
      <w:r>
        <w:rPr>
          <w:szCs w:val="26"/>
        </w:rPr>
        <w:t>«</w:t>
      </w:r>
      <w:hyperlink r:id="rId7" w:history="1">
        <w:r w:rsidRPr="00AE4F19">
          <w:rPr>
            <w:szCs w:val="26"/>
          </w:rPr>
          <w:t>постановлением</w:t>
        </w:r>
      </w:hyperlink>
      <w:r w:rsidRPr="00AE4F19">
        <w:rPr>
          <w:szCs w:val="26"/>
        </w:rPr>
        <w:t xml:space="preserve"> Правительства Российской Федерации от 9 сентября 2020 г. </w:t>
      </w:r>
      <w:r>
        <w:rPr>
          <w:szCs w:val="26"/>
        </w:rPr>
        <w:t>№</w:t>
      </w:r>
      <w:r w:rsidRPr="00AE4F19">
        <w:rPr>
          <w:szCs w:val="26"/>
        </w:rPr>
        <w:t xml:space="preserve"> 1387 </w:t>
      </w:r>
      <w:r>
        <w:rPr>
          <w:szCs w:val="26"/>
        </w:rPr>
        <w:t>«</w:t>
      </w:r>
      <w:r w:rsidRPr="00AE4F19">
        <w:rPr>
          <w:szCs w:val="26"/>
        </w:rPr>
        <w:t>Об утверждении единой методики проведения аттестации государственных гражданских служащих Российской Федерации,</w:t>
      </w:r>
      <w:r>
        <w:rPr>
          <w:szCs w:val="26"/>
        </w:rPr>
        <w:t>»;</w:t>
      </w:r>
    </w:p>
    <w:p w14:paraId="09118370" w14:textId="77777777" w:rsidR="0036130B" w:rsidRPr="0036130B" w:rsidRDefault="0036130B" w:rsidP="005028BD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rFonts w:cs="Times New Roman"/>
          <w:szCs w:val="26"/>
        </w:rPr>
        <w:t xml:space="preserve">в пункте 4 раздела </w:t>
      </w:r>
      <w:r>
        <w:rPr>
          <w:rFonts w:cs="Times New Roman"/>
          <w:szCs w:val="26"/>
          <w:lang w:val="en-US"/>
        </w:rPr>
        <w:t>I</w:t>
      </w:r>
      <w:r>
        <w:rPr>
          <w:rFonts w:cs="Times New Roman"/>
          <w:szCs w:val="26"/>
        </w:rPr>
        <w:t>:</w:t>
      </w:r>
    </w:p>
    <w:p w14:paraId="7FEC2238" w14:textId="77777777" w:rsidR="00C1334B" w:rsidRDefault="005E674D" w:rsidP="00C1334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proofErr w:type="gramStart"/>
      <w:r>
        <w:rPr>
          <w:rFonts w:cs="Times New Roman"/>
          <w:szCs w:val="26"/>
        </w:rPr>
        <w:t>абзац</w:t>
      </w:r>
      <w:proofErr w:type="gramEnd"/>
      <w:r>
        <w:rPr>
          <w:rFonts w:cs="Times New Roman"/>
          <w:szCs w:val="26"/>
        </w:rPr>
        <w:t xml:space="preserve"> первый </w:t>
      </w:r>
      <w:r w:rsidR="00C1334B" w:rsidRPr="00C1334B">
        <w:rPr>
          <w:rFonts w:cs="Times New Roman"/>
          <w:szCs w:val="26"/>
        </w:rPr>
        <w:t>изложить в следующей редакции:</w:t>
      </w:r>
    </w:p>
    <w:p w14:paraId="20E9C9F0" w14:textId="77777777" w:rsidR="00C1334B" w:rsidRDefault="00C1334B" w:rsidP="00C1334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FF0000"/>
          <w:szCs w:val="26"/>
        </w:rPr>
      </w:pPr>
      <w:commentRangeStart w:id="0"/>
      <w:r>
        <w:rPr>
          <w:rFonts w:cs="Times New Roman"/>
          <w:szCs w:val="26"/>
        </w:rPr>
        <w:t>«</w:t>
      </w:r>
      <w:r w:rsidR="00191ABD" w:rsidRPr="00191ABD">
        <w:rPr>
          <w:rFonts w:cs="Times New Roman"/>
          <w:szCs w:val="26"/>
        </w:rPr>
        <w:t xml:space="preserve">В состав аттестационной комиссии включаются заместитель руководителя Инспекции, уполномоченные руководителем Инспекции (далее - руководитель) государственные гражданские служащие Чувашской Республики (далее - гражданский служащий) (в том числе из подразделения по вопросам государственной службы и кадров и подразделения, в котором гражданский служащий, подлежащий аттестации, замещает должность гражданской службы), а также включаемые в состав аттестационной комиссии в соответствии с положениями части 10.2 статьи </w:t>
      </w:r>
      <w:r w:rsidR="00191ABD">
        <w:rPr>
          <w:rFonts w:cs="Times New Roman"/>
          <w:szCs w:val="26"/>
        </w:rPr>
        <w:t>48</w:t>
      </w:r>
      <w:r w:rsidR="00191ABD" w:rsidRPr="00191ABD">
        <w:rPr>
          <w:rFonts w:cs="Times New Roman"/>
          <w:szCs w:val="26"/>
        </w:rPr>
        <w:t xml:space="preserve"> Федерального закона «О государственной гражданской службе Российской Федерации»</w:t>
      </w:r>
      <w:r w:rsidR="00681EDD">
        <w:rPr>
          <w:rFonts w:cs="Times New Roman"/>
          <w:szCs w:val="26"/>
        </w:rPr>
        <w:t xml:space="preserve">, </w:t>
      </w:r>
      <w:r w:rsidR="00191ABD" w:rsidRPr="00191ABD">
        <w:rPr>
          <w:rFonts w:cs="Times New Roman"/>
          <w:szCs w:val="26"/>
        </w:rPr>
        <w:t xml:space="preserve">независимые эксперты - представители научных, образовательных и других организаций, </w:t>
      </w:r>
      <w:r w:rsidR="00191ABD" w:rsidRPr="009C4676">
        <w:rPr>
          <w:rFonts w:cs="Times New Roman"/>
          <w:color w:val="000000" w:themeColor="text1"/>
          <w:szCs w:val="26"/>
        </w:rPr>
        <w:t>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службы.</w:t>
      </w:r>
      <w:r w:rsidR="00681EDD" w:rsidRPr="009C4676">
        <w:rPr>
          <w:rFonts w:cs="Times New Roman"/>
          <w:color w:val="000000" w:themeColor="text1"/>
          <w:szCs w:val="26"/>
        </w:rPr>
        <w:t>»</w:t>
      </w:r>
      <w:r w:rsidR="00A1255D" w:rsidRPr="009C4676">
        <w:rPr>
          <w:rFonts w:cs="Times New Roman"/>
          <w:color w:val="000000" w:themeColor="text1"/>
          <w:szCs w:val="26"/>
        </w:rPr>
        <w:t>;</w:t>
      </w:r>
      <w:commentRangeEnd w:id="0"/>
      <w:r w:rsidR="006361C6">
        <w:rPr>
          <w:rStyle w:val="a9"/>
        </w:rPr>
        <w:commentReference w:id="0"/>
      </w:r>
    </w:p>
    <w:p w14:paraId="43F4BEF3" w14:textId="77777777" w:rsidR="0036130B" w:rsidRPr="0036130B" w:rsidRDefault="0036130B" w:rsidP="00C1334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6"/>
        </w:rPr>
      </w:pPr>
      <w:proofErr w:type="gramStart"/>
      <w:r w:rsidRPr="0036130B">
        <w:rPr>
          <w:rFonts w:cs="Times New Roman"/>
          <w:color w:val="000000" w:themeColor="text1"/>
          <w:szCs w:val="26"/>
        </w:rPr>
        <w:t>дополнить</w:t>
      </w:r>
      <w:proofErr w:type="gramEnd"/>
      <w:r w:rsidRPr="0036130B">
        <w:rPr>
          <w:rFonts w:cs="Times New Roman"/>
          <w:color w:val="000000" w:themeColor="text1"/>
          <w:szCs w:val="26"/>
        </w:rPr>
        <w:t xml:space="preserve"> абзацами следующего содержания:</w:t>
      </w:r>
    </w:p>
    <w:p w14:paraId="1F4E440D" w14:textId="77777777" w:rsidR="0036130B" w:rsidRPr="0036130B" w:rsidRDefault="0036130B" w:rsidP="003613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6"/>
        </w:rPr>
      </w:pPr>
      <w:r w:rsidRPr="0036130B">
        <w:rPr>
          <w:rFonts w:cs="Times New Roman"/>
          <w:color w:val="000000" w:themeColor="text1"/>
          <w:szCs w:val="26"/>
        </w:rPr>
        <w:t>«</w:t>
      </w:r>
      <w:commentRangeStart w:id="1"/>
      <w:r w:rsidRPr="0036130B">
        <w:rPr>
          <w:rFonts w:cs="Times New Roman"/>
          <w:color w:val="000000" w:themeColor="text1"/>
          <w:szCs w:val="26"/>
        </w:rPr>
        <w:t xml:space="preserve">Общий срок пребывания независимого эксперта в аттестационной комиссии не может превышать три года. Исчисление данного срока осуществляется с </w:t>
      </w:r>
      <w:r w:rsidRPr="0036130B">
        <w:rPr>
          <w:rFonts w:cs="Times New Roman"/>
          <w:color w:val="000000" w:themeColor="text1"/>
          <w:szCs w:val="26"/>
        </w:rPr>
        <w:lastRenderedPageBreak/>
        <w:t>момента первого включения независимого эксперта в состав аттестационной комиссии.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14:paraId="24B936FA" w14:textId="77777777" w:rsidR="009321F3" w:rsidRDefault="0036130B" w:rsidP="003613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6"/>
        </w:rPr>
      </w:pPr>
      <w:r w:rsidRPr="0036130B">
        <w:rPr>
          <w:rFonts w:cs="Times New Roman"/>
          <w:color w:val="000000" w:themeColor="text1"/>
          <w:szCs w:val="26"/>
        </w:rPr>
        <w:t xml:space="preserve">Срок пребывания независимого эксперта в аттестационной и конкурсной комиссиях </w:t>
      </w:r>
      <w:r w:rsidR="00155EF1">
        <w:rPr>
          <w:rFonts w:cs="Times New Roman"/>
          <w:color w:val="000000" w:themeColor="text1"/>
          <w:szCs w:val="26"/>
        </w:rPr>
        <w:t xml:space="preserve">Инспекции </w:t>
      </w:r>
      <w:r w:rsidRPr="0036130B">
        <w:rPr>
          <w:rFonts w:cs="Times New Roman"/>
          <w:color w:val="000000" w:themeColor="text1"/>
          <w:szCs w:val="26"/>
        </w:rPr>
        <w:t>не может превышать в совокупности три года.</w:t>
      </w:r>
    </w:p>
    <w:p w14:paraId="72E64932" w14:textId="4674F59C" w:rsidR="009321F3" w:rsidRPr="009321F3" w:rsidRDefault="009321F3" w:rsidP="009321F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6"/>
        </w:rPr>
      </w:pPr>
      <w:r>
        <w:rPr>
          <w:rFonts w:cs="Times New Roman"/>
          <w:color w:val="000000" w:themeColor="text1"/>
          <w:szCs w:val="26"/>
        </w:rPr>
        <w:t>Н</w:t>
      </w:r>
      <w:r w:rsidRPr="009321F3">
        <w:rPr>
          <w:rFonts w:cs="Times New Roman"/>
          <w:color w:val="000000" w:themeColor="text1"/>
          <w:szCs w:val="26"/>
        </w:rPr>
        <w:t>езависимый эксперт, пребывающий в аттестационной комиссии более трех лет, сохраняет свои полномочия до истечения шести месяцев со дня вступления в силу Федерального закона</w:t>
      </w:r>
      <w:r>
        <w:rPr>
          <w:rFonts w:cs="Times New Roman"/>
          <w:color w:val="000000" w:themeColor="text1"/>
          <w:szCs w:val="26"/>
        </w:rPr>
        <w:t xml:space="preserve"> от 27 октября </w:t>
      </w:r>
      <w:r w:rsidRPr="009321F3">
        <w:rPr>
          <w:rFonts w:cs="Times New Roman"/>
          <w:color w:val="000000" w:themeColor="text1"/>
          <w:szCs w:val="26"/>
        </w:rPr>
        <w:t>2020</w:t>
      </w:r>
      <w:r>
        <w:rPr>
          <w:rFonts w:cs="Times New Roman"/>
          <w:color w:val="000000" w:themeColor="text1"/>
          <w:szCs w:val="26"/>
        </w:rPr>
        <w:t xml:space="preserve"> г. №</w:t>
      </w:r>
      <w:r w:rsidRPr="009321F3">
        <w:rPr>
          <w:rFonts w:cs="Times New Roman"/>
          <w:color w:val="000000" w:themeColor="text1"/>
          <w:szCs w:val="26"/>
        </w:rPr>
        <w:t xml:space="preserve"> 346-ФЗ</w:t>
      </w:r>
      <w:r>
        <w:rPr>
          <w:rFonts w:cs="Times New Roman"/>
          <w:color w:val="000000" w:themeColor="text1"/>
          <w:szCs w:val="26"/>
        </w:rPr>
        <w:t xml:space="preserve"> «</w:t>
      </w:r>
      <w:r w:rsidRPr="009321F3">
        <w:rPr>
          <w:rFonts w:cs="Times New Roman"/>
          <w:color w:val="000000" w:themeColor="text1"/>
          <w:szCs w:val="26"/>
        </w:rPr>
        <w:t>О внесении изменений в стат</w:t>
      </w:r>
      <w:r>
        <w:rPr>
          <w:rFonts w:cs="Times New Roman"/>
          <w:color w:val="000000" w:themeColor="text1"/>
          <w:szCs w:val="26"/>
        </w:rPr>
        <w:t>ьи 22 и 48 Федерального закона «</w:t>
      </w:r>
      <w:r w:rsidRPr="009321F3">
        <w:rPr>
          <w:rFonts w:cs="Times New Roman"/>
          <w:color w:val="000000" w:themeColor="text1"/>
          <w:szCs w:val="26"/>
        </w:rPr>
        <w:t>О государственной гражданской службе Российской Федерации</w:t>
      </w:r>
      <w:r>
        <w:rPr>
          <w:rFonts w:cs="Times New Roman"/>
          <w:color w:val="000000" w:themeColor="text1"/>
          <w:szCs w:val="26"/>
        </w:rPr>
        <w:t>»</w:t>
      </w:r>
      <w:r w:rsidR="003C0A56">
        <w:rPr>
          <w:rFonts w:cs="Times New Roman"/>
          <w:color w:val="000000" w:themeColor="text1"/>
          <w:szCs w:val="26"/>
        </w:rPr>
        <w:t>.</w:t>
      </w:r>
    </w:p>
    <w:p w14:paraId="18955D0C" w14:textId="73127E30" w:rsidR="0036130B" w:rsidRDefault="009321F3" w:rsidP="009321F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6"/>
        </w:rPr>
      </w:pPr>
      <w:r>
        <w:rPr>
          <w:rFonts w:cs="Times New Roman"/>
          <w:color w:val="000000" w:themeColor="text1"/>
          <w:szCs w:val="26"/>
        </w:rPr>
        <w:t>Н</w:t>
      </w:r>
      <w:r w:rsidRPr="009321F3">
        <w:rPr>
          <w:rFonts w:cs="Times New Roman"/>
          <w:color w:val="000000" w:themeColor="text1"/>
          <w:szCs w:val="26"/>
        </w:rPr>
        <w:t xml:space="preserve">езависимый эксперт, пребывающий на день вступления в силу </w:t>
      </w:r>
      <w:r w:rsidRPr="009321F3">
        <w:rPr>
          <w:rFonts w:cs="Times New Roman"/>
          <w:color w:val="000000" w:themeColor="text1"/>
          <w:szCs w:val="26"/>
        </w:rPr>
        <w:t>Федерального закона от 27 октября 2020 г. № 346-ФЗ «О внесении изменений в статьи 22 и 48 Федерального закона «О государств</w:t>
      </w:r>
      <w:r>
        <w:rPr>
          <w:rFonts w:cs="Times New Roman"/>
          <w:color w:val="000000" w:themeColor="text1"/>
          <w:szCs w:val="26"/>
        </w:rPr>
        <w:t>енной гражданской службе Россий</w:t>
      </w:r>
      <w:r w:rsidRPr="009321F3">
        <w:rPr>
          <w:rFonts w:cs="Times New Roman"/>
          <w:color w:val="000000" w:themeColor="text1"/>
          <w:szCs w:val="26"/>
        </w:rPr>
        <w:t>ской Федерации»</w:t>
      </w:r>
      <w:r>
        <w:rPr>
          <w:rFonts w:cs="Times New Roman"/>
          <w:color w:val="000000" w:themeColor="text1"/>
          <w:szCs w:val="26"/>
        </w:rPr>
        <w:t xml:space="preserve"> </w:t>
      </w:r>
      <w:r w:rsidRPr="009321F3">
        <w:rPr>
          <w:rFonts w:cs="Times New Roman"/>
          <w:color w:val="000000" w:themeColor="text1"/>
          <w:szCs w:val="26"/>
        </w:rPr>
        <w:t>в аттестационной комиссии менее трех лет, сохраняет свои полномочия до истечения трех лет с момента его первого включения в состав соответствующей комиссии.</w:t>
      </w:r>
      <w:r w:rsidR="003C334A">
        <w:rPr>
          <w:rFonts w:cs="Times New Roman"/>
          <w:color w:val="000000" w:themeColor="text1"/>
          <w:szCs w:val="26"/>
        </w:rPr>
        <w:t>»;</w:t>
      </w:r>
      <w:commentRangeEnd w:id="1"/>
      <w:r w:rsidR="0068015C">
        <w:rPr>
          <w:rStyle w:val="a9"/>
        </w:rPr>
        <w:commentReference w:id="1"/>
      </w:r>
    </w:p>
    <w:p w14:paraId="351F6349" w14:textId="77777777" w:rsidR="005362B5" w:rsidRPr="0036130B" w:rsidRDefault="005362B5" w:rsidP="0036130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6"/>
        </w:rPr>
      </w:pPr>
      <w:proofErr w:type="gramStart"/>
      <w:r>
        <w:rPr>
          <w:rFonts w:cs="Times New Roman"/>
          <w:color w:val="000000" w:themeColor="text1"/>
          <w:szCs w:val="26"/>
        </w:rPr>
        <w:t>в</w:t>
      </w:r>
      <w:proofErr w:type="gramEnd"/>
      <w:r>
        <w:rPr>
          <w:rFonts w:cs="Times New Roman"/>
          <w:color w:val="000000" w:themeColor="text1"/>
          <w:szCs w:val="26"/>
        </w:rPr>
        <w:t xml:space="preserve"> разделе </w:t>
      </w:r>
      <w:r w:rsidRPr="005362B5">
        <w:rPr>
          <w:rFonts w:cs="Times New Roman"/>
          <w:color w:val="000000" w:themeColor="text1"/>
          <w:szCs w:val="26"/>
        </w:rPr>
        <w:t>II</w:t>
      </w:r>
      <w:r>
        <w:rPr>
          <w:rFonts w:cs="Times New Roman"/>
          <w:color w:val="000000" w:themeColor="text1"/>
          <w:szCs w:val="26"/>
        </w:rPr>
        <w:t>:</w:t>
      </w:r>
    </w:p>
    <w:p w14:paraId="1030BDC4" w14:textId="77777777" w:rsidR="001D3D19" w:rsidRPr="001D3D19" w:rsidRDefault="00377EDE" w:rsidP="001D3D1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6"/>
        </w:rPr>
      </w:pPr>
      <w:proofErr w:type="gramStart"/>
      <w:r w:rsidRPr="00377EDE">
        <w:rPr>
          <w:rFonts w:cs="Times New Roman"/>
          <w:color w:val="000000" w:themeColor="text1"/>
          <w:szCs w:val="26"/>
        </w:rPr>
        <w:t>пункт</w:t>
      </w:r>
      <w:proofErr w:type="gramEnd"/>
      <w:r w:rsidRPr="00377EDE">
        <w:rPr>
          <w:rFonts w:cs="Times New Roman"/>
          <w:color w:val="000000" w:themeColor="text1"/>
          <w:szCs w:val="26"/>
        </w:rPr>
        <w:t xml:space="preserve"> 18 </w:t>
      </w:r>
      <w:r w:rsidR="001D3D19" w:rsidRPr="001D3D19">
        <w:rPr>
          <w:rFonts w:cs="Times New Roman"/>
          <w:color w:val="000000" w:themeColor="text1"/>
          <w:szCs w:val="26"/>
        </w:rPr>
        <w:t>дополнить абзацем следующего содержания:</w:t>
      </w:r>
    </w:p>
    <w:p w14:paraId="38ECBE4D" w14:textId="77777777" w:rsidR="00A1255D" w:rsidRDefault="001D3D19" w:rsidP="001D3D1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6"/>
        </w:rPr>
      </w:pPr>
      <w:r w:rsidRPr="001D3D19">
        <w:rPr>
          <w:rFonts w:cs="Times New Roman"/>
          <w:color w:val="000000" w:themeColor="text1"/>
          <w:szCs w:val="26"/>
        </w:rPr>
        <w:t>«Аттестуемый гражданский служащий может принять участие в заседании аттестационной комиссии в формате видеоконференции (при наличии технической возможности)»;</w:t>
      </w:r>
    </w:p>
    <w:p w14:paraId="6D4D6F5B" w14:textId="77777777" w:rsidR="006E57D0" w:rsidRDefault="006E57D0" w:rsidP="001D3D1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6"/>
        </w:rPr>
      </w:pPr>
      <w:proofErr w:type="gramStart"/>
      <w:r>
        <w:rPr>
          <w:rFonts w:cs="Times New Roman"/>
          <w:color w:val="000000" w:themeColor="text1"/>
          <w:szCs w:val="26"/>
        </w:rPr>
        <w:t>подпункт</w:t>
      </w:r>
      <w:proofErr w:type="gramEnd"/>
      <w:r>
        <w:rPr>
          <w:rFonts w:cs="Times New Roman"/>
          <w:color w:val="000000" w:themeColor="text1"/>
          <w:szCs w:val="26"/>
        </w:rPr>
        <w:t xml:space="preserve"> «б»</w:t>
      </w:r>
      <w:r w:rsidRPr="006E57D0">
        <w:rPr>
          <w:rFonts w:cs="Times New Roman"/>
          <w:color w:val="000000" w:themeColor="text1"/>
          <w:szCs w:val="26"/>
        </w:rPr>
        <w:t xml:space="preserve"> пункта 24  изложить в следующей редакции:</w:t>
      </w:r>
    </w:p>
    <w:p w14:paraId="4EB5D8AA" w14:textId="77777777" w:rsidR="006E57D0" w:rsidRDefault="006E57D0" w:rsidP="001D3D1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6"/>
        </w:rPr>
      </w:pPr>
      <w:r>
        <w:rPr>
          <w:rFonts w:cs="Times New Roman"/>
          <w:color w:val="000000" w:themeColor="text1"/>
          <w:szCs w:val="26"/>
        </w:rPr>
        <w:t>«</w:t>
      </w:r>
      <w:proofErr w:type="gramStart"/>
      <w:r w:rsidRPr="006E57D0">
        <w:rPr>
          <w:rFonts w:cs="Times New Roman"/>
          <w:color w:val="000000" w:themeColor="text1"/>
          <w:szCs w:val="26"/>
        </w:rPr>
        <w:t>б</w:t>
      </w:r>
      <w:proofErr w:type="gramEnd"/>
      <w:r w:rsidRPr="006E57D0">
        <w:rPr>
          <w:rFonts w:cs="Times New Roman"/>
          <w:color w:val="000000" w:themeColor="text1"/>
          <w:szCs w:val="26"/>
        </w:rPr>
        <w:t>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 (с указанием группы должностей гражданской службы, к которой относится замещаемая гражданским служащим должность, либо с указанием более высокой группы должностей, на которые гражданский служащий может быть назначен);</w:t>
      </w:r>
      <w:r>
        <w:rPr>
          <w:rFonts w:cs="Times New Roman"/>
          <w:color w:val="000000" w:themeColor="text1"/>
          <w:szCs w:val="26"/>
        </w:rPr>
        <w:t>»</w:t>
      </w:r>
      <w:r w:rsidR="008B568A">
        <w:rPr>
          <w:rFonts w:cs="Times New Roman"/>
          <w:color w:val="000000" w:themeColor="text1"/>
          <w:szCs w:val="26"/>
        </w:rPr>
        <w:t>;</w:t>
      </w:r>
    </w:p>
    <w:p w14:paraId="3145CD19" w14:textId="77777777" w:rsidR="008B568A" w:rsidRPr="00377EDE" w:rsidRDefault="008B568A" w:rsidP="001D3D1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6"/>
        </w:rPr>
      </w:pPr>
      <w:proofErr w:type="gramStart"/>
      <w:r w:rsidRPr="008B568A">
        <w:rPr>
          <w:rFonts w:cs="Times New Roman"/>
          <w:color w:val="000000" w:themeColor="text1"/>
          <w:szCs w:val="26"/>
        </w:rPr>
        <w:t>приложение</w:t>
      </w:r>
      <w:proofErr w:type="gramEnd"/>
      <w:r w:rsidRPr="008B568A">
        <w:rPr>
          <w:rFonts w:cs="Times New Roman"/>
          <w:color w:val="000000" w:themeColor="text1"/>
          <w:szCs w:val="26"/>
        </w:rPr>
        <w:t xml:space="preserve"> № 1 к Порядку работы аттестационной комиссии Государственной жилищной инспекции Чувашской Республики изложить согласно приложению к настоящему приказу.</w:t>
      </w:r>
    </w:p>
    <w:p w14:paraId="5DD9FBAA" w14:textId="46350249" w:rsidR="00997115" w:rsidRDefault="00997115" w:rsidP="0099711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6"/>
        </w:rPr>
      </w:pPr>
      <w:r w:rsidRPr="009F3BF6">
        <w:rPr>
          <w:szCs w:val="26"/>
        </w:rPr>
        <w:tab/>
        <w:t>2.</w:t>
      </w:r>
      <w:r w:rsidR="007F6DAF" w:rsidRPr="007F6DAF">
        <w:t xml:space="preserve"> </w:t>
      </w:r>
      <w:r w:rsidR="007A41A0" w:rsidRPr="007A41A0">
        <w:rPr>
          <w:szCs w:val="26"/>
        </w:rPr>
        <w:t>Настоящий приказ вступает в силу с 1 января 2021 года, за исключением абзацев</w:t>
      </w:r>
      <w:r w:rsidR="007F6DAF">
        <w:rPr>
          <w:szCs w:val="26"/>
        </w:rPr>
        <w:t xml:space="preserve"> </w:t>
      </w:r>
      <w:r w:rsidR="0038173B">
        <w:rPr>
          <w:szCs w:val="26"/>
        </w:rPr>
        <w:t>двенадцатого и семнадцатого</w:t>
      </w:r>
      <w:bookmarkStart w:id="2" w:name="_GoBack"/>
      <w:bookmarkEnd w:id="2"/>
      <w:r w:rsidR="007A41A0">
        <w:rPr>
          <w:szCs w:val="26"/>
        </w:rPr>
        <w:t xml:space="preserve"> </w:t>
      </w:r>
      <w:r w:rsidR="007A41A0" w:rsidRPr="007A41A0">
        <w:rPr>
          <w:szCs w:val="26"/>
        </w:rPr>
        <w:t>пункта 1 настоящего приказа, которые</w:t>
      </w:r>
      <w:r w:rsidR="007A41A0" w:rsidRPr="007A41A0">
        <w:t xml:space="preserve"> </w:t>
      </w:r>
      <w:r w:rsidR="007A41A0">
        <w:t>вступают</w:t>
      </w:r>
      <w:r w:rsidR="007A41A0" w:rsidRPr="007A41A0">
        <w:t xml:space="preserve"> в силу </w:t>
      </w:r>
      <w:r w:rsidR="007A41A0" w:rsidRPr="007A41A0">
        <w:rPr>
          <w:szCs w:val="26"/>
        </w:rPr>
        <w:t>через 10 дней после дня его официального опубликования</w:t>
      </w:r>
      <w:r>
        <w:rPr>
          <w:szCs w:val="26"/>
        </w:rPr>
        <w:t>.</w:t>
      </w:r>
    </w:p>
    <w:p w14:paraId="0E98A2D2" w14:textId="77777777" w:rsidR="00377EDE" w:rsidRPr="0064398A" w:rsidRDefault="00377EDE" w:rsidP="00C1334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FF0000"/>
          <w:szCs w:val="26"/>
        </w:rPr>
      </w:pPr>
    </w:p>
    <w:p w14:paraId="10AB01A6" w14:textId="77777777" w:rsidR="000B2894" w:rsidRDefault="000B2894" w:rsidP="000B289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</w:p>
    <w:p w14:paraId="0B6AE8FE" w14:textId="77777777" w:rsidR="009C6B14" w:rsidRPr="00946FB8" w:rsidRDefault="009C6B14" w:rsidP="000B289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04702" w:rsidRPr="00946FB8" w14:paraId="56DDE423" w14:textId="77777777" w:rsidTr="00C6148F">
        <w:tc>
          <w:tcPr>
            <w:tcW w:w="4785" w:type="dxa"/>
          </w:tcPr>
          <w:p w14:paraId="1F7907C8" w14:textId="77777777" w:rsidR="00904702" w:rsidRPr="00946FB8" w:rsidRDefault="007D5FDC" w:rsidP="009278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946FB8">
              <w:rPr>
                <w:rFonts w:cs="Times New Roman"/>
                <w:szCs w:val="26"/>
              </w:rPr>
              <w:t>Р</w:t>
            </w:r>
            <w:r w:rsidR="000B6966" w:rsidRPr="00946FB8">
              <w:rPr>
                <w:rFonts w:cs="Times New Roman"/>
                <w:szCs w:val="26"/>
              </w:rPr>
              <w:t>уководител</w:t>
            </w:r>
            <w:r w:rsidRPr="00946FB8">
              <w:rPr>
                <w:rFonts w:cs="Times New Roman"/>
                <w:szCs w:val="26"/>
              </w:rPr>
              <w:t>ь</w:t>
            </w:r>
            <w:r w:rsidR="000B6966" w:rsidRPr="00946FB8">
              <w:rPr>
                <w:rFonts w:cs="Times New Roman"/>
                <w:szCs w:val="26"/>
              </w:rPr>
              <w:t xml:space="preserve"> –</w:t>
            </w:r>
          </w:p>
          <w:p w14:paraId="012C3D48" w14:textId="77777777" w:rsidR="000B6966" w:rsidRPr="00946FB8" w:rsidRDefault="00C41E7B" w:rsidP="009278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proofErr w:type="gramStart"/>
            <w:r w:rsidRPr="00946FB8">
              <w:rPr>
                <w:rFonts w:cs="Times New Roman"/>
                <w:szCs w:val="26"/>
              </w:rPr>
              <w:t>г</w:t>
            </w:r>
            <w:r w:rsidR="000B6966" w:rsidRPr="00946FB8">
              <w:rPr>
                <w:rFonts w:cs="Times New Roman"/>
                <w:szCs w:val="26"/>
              </w:rPr>
              <w:t>лавн</w:t>
            </w:r>
            <w:r w:rsidR="007D5FDC" w:rsidRPr="00946FB8">
              <w:rPr>
                <w:rFonts w:cs="Times New Roman"/>
                <w:szCs w:val="26"/>
              </w:rPr>
              <w:t>ый</w:t>
            </w:r>
            <w:proofErr w:type="gramEnd"/>
            <w:r w:rsidR="000B6966" w:rsidRPr="00946FB8">
              <w:rPr>
                <w:rFonts w:cs="Times New Roman"/>
                <w:szCs w:val="26"/>
              </w:rPr>
              <w:t xml:space="preserve"> государственн</w:t>
            </w:r>
            <w:r w:rsidR="007D5FDC" w:rsidRPr="00946FB8">
              <w:rPr>
                <w:rFonts w:cs="Times New Roman"/>
                <w:szCs w:val="26"/>
              </w:rPr>
              <w:t>ый</w:t>
            </w:r>
            <w:r w:rsidR="000B6966" w:rsidRPr="00946FB8">
              <w:rPr>
                <w:rFonts w:cs="Times New Roman"/>
                <w:szCs w:val="26"/>
              </w:rPr>
              <w:t xml:space="preserve"> жилищн</w:t>
            </w:r>
            <w:r w:rsidR="007D5FDC" w:rsidRPr="00946FB8">
              <w:rPr>
                <w:rFonts w:cs="Times New Roman"/>
                <w:szCs w:val="26"/>
              </w:rPr>
              <w:t>ый</w:t>
            </w:r>
          </w:p>
          <w:p w14:paraId="19379A6C" w14:textId="77777777" w:rsidR="000B6966" w:rsidRPr="00946FB8" w:rsidRDefault="000B6966" w:rsidP="009278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proofErr w:type="gramStart"/>
            <w:r w:rsidRPr="00946FB8">
              <w:rPr>
                <w:rFonts w:cs="Times New Roman"/>
                <w:szCs w:val="26"/>
              </w:rPr>
              <w:t>инспектор</w:t>
            </w:r>
            <w:proofErr w:type="gramEnd"/>
            <w:r w:rsidRPr="00946FB8">
              <w:rPr>
                <w:rFonts w:cs="Times New Roman"/>
                <w:szCs w:val="26"/>
              </w:rPr>
              <w:t xml:space="preserve"> Чувашской Республики</w:t>
            </w:r>
          </w:p>
        </w:tc>
        <w:tc>
          <w:tcPr>
            <w:tcW w:w="4785" w:type="dxa"/>
          </w:tcPr>
          <w:p w14:paraId="052BDB9C" w14:textId="77777777" w:rsidR="00904702" w:rsidRPr="00946FB8" w:rsidRDefault="00904702" w:rsidP="00927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6"/>
              </w:rPr>
            </w:pPr>
          </w:p>
          <w:p w14:paraId="7E949B64" w14:textId="77777777" w:rsidR="000B6966" w:rsidRPr="00946FB8" w:rsidRDefault="000B6966" w:rsidP="00927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6"/>
              </w:rPr>
            </w:pPr>
          </w:p>
          <w:p w14:paraId="261A37DD" w14:textId="77777777" w:rsidR="000B6966" w:rsidRPr="00946FB8" w:rsidRDefault="007D5FDC" w:rsidP="00927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6"/>
              </w:rPr>
            </w:pPr>
            <w:r w:rsidRPr="00946FB8">
              <w:rPr>
                <w:rFonts w:cs="Times New Roman"/>
                <w:szCs w:val="26"/>
              </w:rPr>
              <w:t>В.В. Кочетков</w:t>
            </w:r>
          </w:p>
        </w:tc>
      </w:tr>
    </w:tbl>
    <w:p w14:paraId="1985FE2A" w14:textId="77777777" w:rsidR="008922F9" w:rsidRPr="00946FB8" w:rsidRDefault="008922F9" w:rsidP="009278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6"/>
        </w:rPr>
      </w:pPr>
    </w:p>
    <w:p w14:paraId="447456DE" w14:textId="77777777" w:rsidR="00714279" w:rsidRPr="00946FB8" w:rsidRDefault="00714279" w:rsidP="008922F9">
      <w:pPr>
        <w:rPr>
          <w:rFonts w:cs="Times New Roman"/>
          <w:szCs w:val="26"/>
        </w:rPr>
        <w:sectPr w:rsidR="00714279" w:rsidRPr="00946F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3552AC" w14:textId="77777777" w:rsidR="00E45F56" w:rsidRPr="00C3274D" w:rsidRDefault="00714279" w:rsidP="00E45F56">
      <w:pPr>
        <w:pStyle w:val="ConsPlusNormal"/>
        <w:jc w:val="right"/>
        <w:outlineLvl w:val="1"/>
        <w:rPr>
          <w:sz w:val="20"/>
        </w:rPr>
      </w:pPr>
      <w:r w:rsidRPr="00946FB8">
        <w:rPr>
          <w:color w:val="000000"/>
        </w:rPr>
        <w:lastRenderedPageBreak/>
        <w:t> </w:t>
      </w:r>
      <w:r w:rsidR="00E45F56" w:rsidRPr="00C3274D">
        <w:rPr>
          <w:sz w:val="20"/>
        </w:rPr>
        <w:t xml:space="preserve">Приложение </w:t>
      </w:r>
      <w:r w:rsidR="00E45F56">
        <w:rPr>
          <w:sz w:val="20"/>
        </w:rPr>
        <w:t>№</w:t>
      </w:r>
      <w:r w:rsidR="00E45F56" w:rsidRPr="00C3274D">
        <w:rPr>
          <w:sz w:val="20"/>
        </w:rPr>
        <w:t xml:space="preserve"> 1</w:t>
      </w:r>
    </w:p>
    <w:p w14:paraId="173D4458" w14:textId="29402FA6" w:rsidR="00E45F56" w:rsidRPr="00C3274D" w:rsidRDefault="00B038D6" w:rsidP="00B038D6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proofErr w:type="gramStart"/>
      <w:r w:rsidR="00E45F56" w:rsidRPr="00C3274D">
        <w:rPr>
          <w:sz w:val="20"/>
        </w:rPr>
        <w:t>к</w:t>
      </w:r>
      <w:proofErr w:type="gramEnd"/>
      <w:r w:rsidR="00E45F56" w:rsidRPr="00C3274D">
        <w:rPr>
          <w:sz w:val="20"/>
        </w:rPr>
        <w:t xml:space="preserve"> Порядку работы</w:t>
      </w:r>
      <w:r>
        <w:rPr>
          <w:sz w:val="20"/>
        </w:rPr>
        <w:t xml:space="preserve"> </w:t>
      </w:r>
      <w:r w:rsidR="00E45F56" w:rsidRPr="00C3274D">
        <w:rPr>
          <w:sz w:val="20"/>
        </w:rPr>
        <w:t>аттестационной комиссии</w:t>
      </w:r>
    </w:p>
    <w:p w14:paraId="2473A77B" w14:textId="12CCF79C" w:rsidR="00E45F56" w:rsidRDefault="00E45F56" w:rsidP="00E45F56">
      <w:pPr>
        <w:pStyle w:val="ConsPlusNormal"/>
        <w:jc w:val="right"/>
        <w:rPr>
          <w:sz w:val="20"/>
        </w:rPr>
      </w:pPr>
      <w:r>
        <w:rPr>
          <w:sz w:val="20"/>
        </w:rPr>
        <w:t xml:space="preserve">Государственной </w:t>
      </w:r>
      <w:r w:rsidR="00D67DB4">
        <w:rPr>
          <w:sz w:val="20"/>
        </w:rPr>
        <w:t xml:space="preserve">жилищной инспекции </w:t>
      </w:r>
    </w:p>
    <w:p w14:paraId="03ECE66A" w14:textId="77777777" w:rsidR="00E45F56" w:rsidRDefault="00E45F56" w:rsidP="00E45F56">
      <w:pPr>
        <w:pStyle w:val="ConsPlusNormal"/>
        <w:jc w:val="right"/>
        <w:rPr>
          <w:sz w:val="20"/>
        </w:rPr>
      </w:pPr>
      <w:r>
        <w:rPr>
          <w:sz w:val="20"/>
        </w:rPr>
        <w:t xml:space="preserve">Чувашской Республики </w:t>
      </w:r>
    </w:p>
    <w:p w14:paraId="47814C38" w14:textId="77777777" w:rsidR="00E45F56" w:rsidRPr="00306D5C" w:rsidRDefault="00E45F56" w:rsidP="00E45F56">
      <w:pPr>
        <w:spacing w:after="1"/>
        <w:jc w:val="both"/>
        <w:rPr>
          <w:szCs w:val="26"/>
        </w:rPr>
      </w:pPr>
    </w:p>
    <w:p w14:paraId="4655D9BC" w14:textId="77777777" w:rsidR="00E45F56" w:rsidRPr="00306D5C" w:rsidRDefault="00E45F56" w:rsidP="00E45F56">
      <w:pPr>
        <w:pStyle w:val="ConsPlusNormal"/>
        <w:jc w:val="center"/>
      </w:pPr>
    </w:p>
    <w:p w14:paraId="668ECF85" w14:textId="77777777" w:rsidR="00E45F56" w:rsidRPr="00306D5C" w:rsidRDefault="00E45F56" w:rsidP="00E45F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306D5C">
        <w:rPr>
          <w:rFonts w:ascii="Times New Roman" w:hAnsi="Times New Roman" w:cs="Times New Roman"/>
          <w:sz w:val="26"/>
          <w:szCs w:val="26"/>
        </w:rPr>
        <w:t>УТВЕРЖДАЮ</w:t>
      </w:r>
    </w:p>
    <w:p w14:paraId="0FBC136F" w14:textId="77777777" w:rsidR="00E45F56" w:rsidRDefault="00E45F56" w:rsidP="00E45F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Руководитель </w:t>
      </w:r>
    </w:p>
    <w:p w14:paraId="3D42554D" w14:textId="77777777" w:rsidR="00E45F56" w:rsidRDefault="00E45F56" w:rsidP="00E45F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Государственной </w:t>
      </w:r>
      <w:r w:rsidRPr="00E45F56">
        <w:rPr>
          <w:rFonts w:ascii="Times New Roman" w:hAnsi="Times New Roman" w:cs="Times New Roman"/>
          <w:sz w:val="26"/>
          <w:szCs w:val="26"/>
        </w:rPr>
        <w:t xml:space="preserve">жилищной </w:t>
      </w:r>
    </w:p>
    <w:p w14:paraId="34CF4BDB" w14:textId="77777777" w:rsidR="00E45F56" w:rsidRDefault="00E45F56" w:rsidP="00E45F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gramStart"/>
      <w:r w:rsidRPr="00E45F56">
        <w:rPr>
          <w:rFonts w:ascii="Times New Roman" w:hAnsi="Times New Roman" w:cs="Times New Roman"/>
          <w:sz w:val="26"/>
          <w:szCs w:val="26"/>
        </w:rPr>
        <w:t>инспекции</w:t>
      </w:r>
      <w:proofErr w:type="gramEnd"/>
      <w:r w:rsidR="006155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</w:p>
    <w:p w14:paraId="0F9DE515" w14:textId="77777777" w:rsidR="00E45F56" w:rsidRPr="00306D5C" w:rsidRDefault="00E45F56" w:rsidP="00E45F5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06D5C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</w:t>
      </w:r>
    </w:p>
    <w:p w14:paraId="376A05E9" w14:textId="77777777" w:rsidR="00E45F56" w:rsidRPr="00C3274D" w:rsidRDefault="00E45F56" w:rsidP="00E45F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C3274D">
        <w:rPr>
          <w:rFonts w:ascii="Times New Roman" w:hAnsi="Times New Roman" w:cs="Times New Roman"/>
        </w:rPr>
        <w:t>(</w:t>
      </w:r>
      <w:proofErr w:type="gramStart"/>
      <w:r w:rsidRPr="00C3274D">
        <w:rPr>
          <w:rFonts w:ascii="Times New Roman" w:hAnsi="Times New Roman" w:cs="Times New Roman"/>
        </w:rPr>
        <w:t>подпись</w:t>
      </w:r>
      <w:proofErr w:type="gramEnd"/>
      <w:r w:rsidRPr="00C3274D">
        <w:rPr>
          <w:rFonts w:ascii="Times New Roman" w:hAnsi="Times New Roman" w:cs="Times New Roman"/>
        </w:rPr>
        <w:t>, фамилия, инициалы)</w:t>
      </w:r>
    </w:p>
    <w:p w14:paraId="797186B8" w14:textId="77777777" w:rsidR="00E45F56" w:rsidRPr="00C3274D" w:rsidRDefault="00E45F56" w:rsidP="00E45F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«</w:t>
      </w:r>
      <w:r w:rsidRPr="00C3274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C3274D">
        <w:rPr>
          <w:rFonts w:ascii="Times New Roman" w:hAnsi="Times New Roman" w:cs="Times New Roman"/>
        </w:rPr>
        <w:t xml:space="preserve"> ______________ 20__ г.</w:t>
      </w:r>
    </w:p>
    <w:p w14:paraId="134A4133" w14:textId="77777777" w:rsidR="00E45F56" w:rsidRPr="00306D5C" w:rsidRDefault="00E45F56" w:rsidP="00E45F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2B3FAD9" w14:textId="77777777" w:rsidR="00E45F56" w:rsidRDefault="00E45F56" w:rsidP="00E45F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DAB2EF2" w14:textId="77777777" w:rsidR="00E45F56" w:rsidRPr="00306D5C" w:rsidRDefault="00E45F56" w:rsidP="00E45F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06D5C">
        <w:rPr>
          <w:rFonts w:ascii="Times New Roman" w:hAnsi="Times New Roman" w:cs="Times New Roman"/>
          <w:sz w:val="26"/>
          <w:szCs w:val="26"/>
        </w:rPr>
        <w:t>Отзыв</w:t>
      </w:r>
    </w:p>
    <w:p w14:paraId="5B34EB21" w14:textId="77777777" w:rsidR="00E45F56" w:rsidRPr="00306D5C" w:rsidRDefault="00E45F56" w:rsidP="00E45F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06D5C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306D5C">
        <w:rPr>
          <w:rFonts w:ascii="Times New Roman" w:hAnsi="Times New Roman" w:cs="Times New Roman"/>
          <w:sz w:val="26"/>
          <w:szCs w:val="26"/>
        </w:rPr>
        <w:t xml:space="preserve"> исполнении подлежащим аттестации государственным</w:t>
      </w:r>
    </w:p>
    <w:p w14:paraId="182D3C83" w14:textId="77777777" w:rsidR="00E45F56" w:rsidRPr="00306D5C" w:rsidRDefault="00E45F56" w:rsidP="00E45F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06D5C">
        <w:rPr>
          <w:rFonts w:ascii="Times New Roman" w:hAnsi="Times New Roman" w:cs="Times New Roman"/>
          <w:sz w:val="26"/>
          <w:szCs w:val="26"/>
        </w:rPr>
        <w:t>гражданским</w:t>
      </w:r>
      <w:proofErr w:type="gramEnd"/>
      <w:r w:rsidRPr="00306D5C">
        <w:rPr>
          <w:rFonts w:ascii="Times New Roman" w:hAnsi="Times New Roman" w:cs="Times New Roman"/>
          <w:sz w:val="26"/>
          <w:szCs w:val="26"/>
        </w:rPr>
        <w:t xml:space="preserve"> служащим Чувашской Республики должностных</w:t>
      </w:r>
    </w:p>
    <w:p w14:paraId="1A773A2B" w14:textId="77777777" w:rsidR="00E45F56" w:rsidRPr="00306D5C" w:rsidRDefault="00E45F56" w:rsidP="00E45F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06D5C">
        <w:rPr>
          <w:rFonts w:ascii="Times New Roman" w:hAnsi="Times New Roman" w:cs="Times New Roman"/>
          <w:sz w:val="26"/>
          <w:szCs w:val="26"/>
        </w:rPr>
        <w:t>обязанностей</w:t>
      </w:r>
      <w:proofErr w:type="gramEnd"/>
      <w:r w:rsidRPr="00306D5C">
        <w:rPr>
          <w:rFonts w:ascii="Times New Roman" w:hAnsi="Times New Roman" w:cs="Times New Roman"/>
          <w:sz w:val="26"/>
          <w:szCs w:val="26"/>
        </w:rPr>
        <w:t xml:space="preserve"> за аттестационный период</w:t>
      </w:r>
    </w:p>
    <w:p w14:paraId="6AFF4F85" w14:textId="77777777" w:rsidR="00E45F56" w:rsidRPr="00306D5C" w:rsidRDefault="00E45F56" w:rsidP="00E45F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F9AA198" w14:textId="77777777" w:rsidR="00E45F56" w:rsidRPr="00B039EB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6"/>
        </w:rPr>
      </w:pPr>
    </w:p>
    <w:p w14:paraId="4A361CDC" w14:textId="2F78D71A" w:rsidR="00E45F56" w:rsidRPr="00E32FE9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 w:themeColor="text1"/>
          <w:szCs w:val="26"/>
        </w:rPr>
      </w:pPr>
      <w:r w:rsidRPr="00B039EB">
        <w:rPr>
          <w:rFonts w:eastAsia="Times New Roman" w:cs="Times New Roman"/>
          <w:b/>
          <w:bCs/>
          <w:szCs w:val="26"/>
        </w:rPr>
        <w:t xml:space="preserve">    </w:t>
      </w:r>
      <w:r w:rsidRPr="00E45F56">
        <w:rPr>
          <w:rFonts w:eastAsia="Times New Roman" w:cs="Times New Roman"/>
          <w:bCs/>
          <w:color w:val="000000" w:themeColor="text1"/>
          <w:szCs w:val="26"/>
        </w:rPr>
        <w:t>1. Фамилия, имя, отчество (</w:t>
      </w:r>
      <w:r w:rsidRPr="00E32FE9">
        <w:rPr>
          <w:rFonts w:eastAsia="Times New Roman" w:cs="Times New Roman"/>
          <w:bCs/>
          <w:color w:val="000000" w:themeColor="text1"/>
          <w:szCs w:val="26"/>
        </w:rPr>
        <w:t>при наличии) ____________________________</w:t>
      </w:r>
      <w:r w:rsidR="00977B7A">
        <w:rPr>
          <w:rFonts w:eastAsia="Times New Roman" w:cs="Times New Roman"/>
          <w:bCs/>
          <w:color w:val="000000" w:themeColor="text1"/>
          <w:szCs w:val="26"/>
        </w:rPr>
        <w:t>__</w:t>
      </w:r>
      <w:r w:rsidRPr="00E32FE9">
        <w:rPr>
          <w:rFonts w:eastAsia="Times New Roman" w:cs="Times New Roman"/>
          <w:bCs/>
          <w:color w:val="000000" w:themeColor="text1"/>
          <w:szCs w:val="26"/>
        </w:rPr>
        <w:t>___</w:t>
      </w:r>
    </w:p>
    <w:p w14:paraId="18FDF931" w14:textId="38DA72F4" w:rsidR="00E45F56" w:rsidRPr="00E32FE9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 w:themeColor="text1"/>
          <w:szCs w:val="26"/>
        </w:rPr>
      </w:pPr>
      <w:r w:rsidRPr="00E32FE9">
        <w:rPr>
          <w:rFonts w:eastAsia="Times New Roman" w:cs="Times New Roman"/>
          <w:bCs/>
          <w:color w:val="000000" w:themeColor="text1"/>
          <w:szCs w:val="26"/>
        </w:rPr>
        <w:t xml:space="preserve">    2. Число, месяц, год рождения ________________________________________</w:t>
      </w:r>
      <w:r w:rsidR="00977B7A">
        <w:rPr>
          <w:rFonts w:eastAsia="Times New Roman" w:cs="Times New Roman"/>
          <w:bCs/>
          <w:color w:val="000000" w:themeColor="text1"/>
          <w:szCs w:val="26"/>
        </w:rPr>
        <w:t>__</w:t>
      </w:r>
      <w:r w:rsidRPr="00E32FE9">
        <w:rPr>
          <w:rFonts w:eastAsia="Times New Roman" w:cs="Times New Roman"/>
          <w:bCs/>
          <w:color w:val="000000" w:themeColor="text1"/>
          <w:szCs w:val="26"/>
        </w:rPr>
        <w:t>_</w:t>
      </w:r>
    </w:p>
    <w:p w14:paraId="624D9B66" w14:textId="4406182E" w:rsidR="00E45F56" w:rsidRPr="00E32FE9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 w:themeColor="text1"/>
          <w:szCs w:val="26"/>
        </w:rPr>
      </w:pPr>
      <w:r w:rsidRPr="00E32FE9">
        <w:rPr>
          <w:rFonts w:eastAsia="Times New Roman" w:cs="Times New Roman"/>
          <w:bCs/>
          <w:color w:val="000000" w:themeColor="text1"/>
          <w:szCs w:val="26"/>
        </w:rPr>
        <w:t xml:space="preserve">    3. Замещаемая должность государственной гражданской службы Чувашской Республики на момент проведения аттестации и дата назначения на эту должность __________________________________________________________________</w:t>
      </w:r>
      <w:r w:rsidR="00977B7A">
        <w:rPr>
          <w:rFonts w:eastAsia="Times New Roman" w:cs="Times New Roman"/>
          <w:bCs/>
          <w:color w:val="000000" w:themeColor="text1"/>
          <w:szCs w:val="26"/>
        </w:rPr>
        <w:t>___</w:t>
      </w:r>
      <w:r w:rsidRPr="00E32FE9">
        <w:rPr>
          <w:rFonts w:eastAsia="Times New Roman" w:cs="Times New Roman"/>
          <w:bCs/>
          <w:color w:val="000000" w:themeColor="text1"/>
          <w:szCs w:val="26"/>
        </w:rPr>
        <w:t>__</w:t>
      </w:r>
    </w:p>
    <w:p w14:paraId="564F86A6" w14:textId="77777777" w:rsidR="00E45F56" w:rsidRPr="00E32FE9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 w:themeColor="text1"/>
          <w:szCs w:val="26"/>
        </w:rPr>
      </w:pPr>
      <w:bookmarkStart w:id="3" w:name="Par34"/>
      <w:bookmarkEnd w:id="3"/>
      <w:r w:rsidRPr="00E32FE9">
        <w:rPr>
          <w:rFonts w:eastAsia="Times New Roman" w:cs="Times New Roman"/>
          <w:bCs/>
          <w:color w:val="000000" w:themeColor="text1"/>
          <w:szCs w:val="26"/>
        </w:rPr>
        <w:t xml:space="preserve">    4. Перечень основных вопросов (документов), в решении (разработке) которых государственный гражданский служащий </w:t>
      </w:r>
      <w:r w:rsidR="00503C7E" w:rsidRPr="00E32FE9">
        <w:rPr>
          <w:rFonts w:eastAsia="Times New Roman" w:cs="Times New Roman"/>
          <w:bCs/>
          <w:color w:val="000000" w:themeColor="text1"/>
          <w:szCs w:val="26"/>
        </w:rPr>
        <w:t xml:space="preserve">Чувашской Республики </w:t>
      </w:r>
      <w:r w:rsidRPr="00E32FE9">
        <w:rPr>
          <w:rFonts w:eastAsia="Times New Roman" w:cs="Times New Roman"/>
          <w:bCs/>
          <w:color w:val="000000" w:themeColor="text1"/>
          <w:szCs w:val="26"/>
        </w:rPr>
        <w:t>(далее - гражданский служащий) принимал участие</w:t>
      </w:r>
    </w:p>
    <w:p w14:paraId="43ED6C0A" w14:textId="49E0DFD4" w:rsidR="00E45F56" w:rsidRPr="00E45F56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 w:themeColor="text1"/>
          <w:szCs w:val="26"/>
        </w:rPr>
      </w:pPr>
      <w:r w:rsidRPr="00E45F56">
        <w:rPr>
          <w:rFonts w:eastAsia="Times New Roman" w:cs="Times New Roman"/>
          <w:bCs/>
          <w:color w:val="000000" w:themeColor="text1"/>
          <w:szCs w:val="26"/>
        </w:rPr>
        <w:t>________________________________________________________________________________________________________________________________________</w:t>
      </w:r>
      <w:r w:rsidR="00977B7A">
        <w:rPr>
          <w:rFonts w:eastAsia="Times New Roman" w:cs="Times New Roman"/>
          <w:bCs/>
          <w:color w:val="000000" w:themeColor="text1"/>
          <w:szCs w:val="26"/>
        </w:rPr>
        <w:t>___</w:t>
      </w:r>
      <w:r w:rsidRPr="00E45F56">
        <w:rPr>
          <w:rFonts w:eastAsia="Times New Roman" w:cs="Times New Roman"/>
          <w:bCs/>
          <w:color w:val="000000" w:themeColor="text1"/>
          <w:szCs w:val="26"/>
        </w:rPr>
        <w:t>___</w:t>
      </w:r>
    </w:p>
    <w:p w14:paraId="06569E64" w14:textId="77777777" w:rsidR="00E45F56" w:rsidRPr="00E45F56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 w:themeColor="text1"/>
          <w:szCs w:val="26"/>
        </w:rPr>
      </w:pPr>
      <w:r w:rsidRPr="00E45F56">
        <w:rPr>
          <w:rFonts w:eastAsia="Times New Roman" w:cs="Times New Roman"/>
          <w:bCs/>
          <w:color w:val="000000" w:themeColor="text1"/>
          <w:szCs w:val="26"/>
        </w:rPr>
        <w:t xml:space="preserve">    5. Информация об отсутствии установленных фактов несоблюдения гражданским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гражданской службе и о противодействии коррупции</w:t>
      </w:r>
    </w:p>
    <w:p w14:paraId="4407253D" w14:textId="77777777" w:rsidR="00E45F56" w:rsidRPr="00E45F56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 w:themeColor="text1"/>
          <w:szCs w:val="26"/>
        </w:rPr>
      </w:pPr>
      <w:r w:rsidRPr="00E45F56">
        <w:rPr>
          <w:rFonts w:eastAsia="Times New Roman" w:cs="Times New Roman"/>
          <w:bCs/>
          <w:color w:val="000000" w:themeColor="text1"/>
          <w:szCs w:val="26"/>
        </w:rPr>
        <w:t>_______________________________________________________________________</w:t>
      </w:r>
    </w:p>
    <w:p w14:paraId="612C76DD" w14:textId="77777777" w:rsidR="00E45F56" w:rsidRPr="00E45F56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 w:themeColor="text1"/>
          <w:szCs w:val="26"/>
        </w:rPr>
      </w:pPr>
      <w:r w:rsidRPr="00E45F56">
        <w:rPr>
          <w:rFonts w:eastAsia="Times New Roman" w:cs="Times New Roman"/>
          <w:bCs/>
          <w:color w:val="000000" w:themeColor="text1"/>
          <w:szCs w:val="26"/>
        </w:rPr>
        <w:t>_______________________________________________________________________</w:t>
      </w:r>
    </w:p>
    <w:p w14:paraId="01D8F719" w14:textId="77777777" w:rsidR="00E45F56" w:rsidRPr="00E45F56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 w:themeColor="text1"/>
          <w:szCs w:val="26"/>
        </w:rPr>
      </w:pPr>
      <w:bookmarkStart w:id="4" w:name="Par46"/>
      <w:bookmarkEnd w:id="4"/>
      <w:r w:rsidRPr="00E45F56">
        <w:rPr>
          <w:rFonts w:eastAsia="Times New Roman" w:cs="Times New Roman"/>
          <w:bCs/>
          <w:color w:val="000000" w:themeColor="text1"/>
          <w:szCs w:val="26"/>
        </w:rPr>
        <w:t xml:space="preserve">    6. Информация об организаторских способностях гражданского служащего (заполняется при аттестации гражданского служащего, наделенного организационно-распорядительными полномочиями по отношению к другим гражданским служащим)</w:t>
      </w:r>
    </w:p>
    <w:p w14:paraId="7B8C2264" w14:textId="77777777" w:rsidR="00E45F56" w:rsidRPr="00E45F56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 w:themeColor="text1"/>
          <w:szCs w:val="26"/>
        </w:rPr>
      </w:pPr>
      <w:r w:rsidRPr="00E45F56">
        <w:rPr>
          <w:rFonts w:eastAsia="Times New Roman" w:cs="Times New Roman"/>
          <w:bCs/>
          <w:color w:val="000000" w:themeColor="text1"/>
          <w:szCs w:val="26"/>
        </w:rPr>
        <w:t>_____________________________________________________________________</w:t>
      </w:r>
    </w:p>
    <w:p w14:paraId="4A104BE5" w14:textId="77777777" w:rsidR="00E45F56" w:rsidRPr="00E45F56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 w:themeColor="text1"/>
          <w:szCs w:val="26"/>
        </w:rPr>
      </w:pPr>
      <w:r w:rsidRPr="00E45F56">
        <w:rPr>
          <w:rFonts w:eastAsia="Times New Roman" w:cs="Times New Roman"/>
          <w:bCs/>
          <w:color w:val="000000" w:themeColor="text1"/>
          <w:szCs w:val="26"/>
        </w:rPr>
        <w:t>_______________________________________________________________________</w:t>
      </w:r>
    </w:p>
    <w:p w14:paraId="6E3C5A71" w14:textId="77777777" w:rsidR="00E45F56" w:rsidRPr="00E45F56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 w:themeColor="text1"/>
          <w:szCs w:val="26"/>
        </w:rPr>
      </w:pPr>
      <w:r w:rsidRPr="00E45F56">
        <w:rPr>
          <w:rFonts w:eastAsia="Times New Roman" w:cs="Times New Roman"/>
          <w:bCs/>
          <w:color w:val="000000" w:themeColor="text1"/>
          <w:szCs w:val="26"/>
        </w:rPr>
        <w:t xml:space="preserve">    7. Рекомендуемая оценка </w:t>
      </w:r>
      <w:hyperlink w:anchor="Par112" w:history="1">
        <w:r w:rsidRPr="00E45F56">
          <w:rPr>
            <w:rFonts w:eastAsia="Times New Roman" w:cs="Times New Roman"/>
            <w:bCs/>
            <w:color w:val="000000" w:themeColor="text1"/>
            <w:szCs w:val="26"/>
          </w:rPr>
          <w:t>&lt;*&gt;</w:t>
        </w:r>
      </w:hyperlink>
    </w:p>
    <w:p w14:paraId="1C66A17B" w14:textId="77777777" w:rsidR="00E45F56" w:rsidRPr="00E45F56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 w:themeColor="text1"/>
          <w:szCs w:val="26"/>
        </w:rPr>
      </w:pPr>
      <w:r w:rsidRPr="00E45F56">
        <w:rPr>
          <w:rFonts w:eastAsia="Times New Roman" w:cs="Times New Roman"/>
          <w:bCs/>
          <w:noProof/>
          <w:color w:val="000000" w:themeColor="text1"/>
          <w:szCs w:val="26"/>
          <w:lang w:eastAsia="ru-RU"/>
        </w:rPr>
        <w:drawing>
          <wp:inline distT="0" distB="0" distL="0" distR="0" wp14:anchorId="258F05B6" wp14:editId="7ADAE99C">
            <wp:extent cx="1809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F56">
        <w:rPr>
          <w:rFonts w:eastAsia="Times New Roman" w:cs="Times New Roman"/>
          <w:bCs/>
          <w:color w:val="000000" w:themeColor="text1"/>
          <w:szCs w:val="26"/>
        </w:rPr>
        <w:t xml:space="preserve"> Соответствует замещаемой должности гражданской службы и рекомендуется к</w:t>
      </w:r>
    </w:p>
    <w:p w14:paraId="284DAC0C" w14:textId="77777777" w:rsidR="00E45F56" w:rsidRPr="00E45F56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 w:themeColor="text1"/>
          <w:szCs w:val="26"/>
        </w:rPr>
      </w:pPr>
      <w:proofErr w:type="gramStart"/>
      <w:r w:rsidRPr="00E45F56">
        <w:rPr>
          <w:rFonts w:eastAsia="Times New Roman" w:cs="Times New Roman"/>
          <w:bCs/>
          <w:color w:val="000000" w:themeColor="text1"/>
          <w:szCs w:val="26"/>
        </w:rPr>
        <w:t>включению</w:t>
      </w:r>
      <w:proofErr w:type="gramEnd"/>
      <w:r w:rsidRPr="00E45F56">
        <w:rPr>
          <w:rFonts w:eastAsia="Times New Roman" w:cs="Times New Roman"/>
          <w:bCs/>
          <w:color w:val="000000" w:themeColor="text1"/>
          <w:szCs w:val="26"/>
        </w:rPr>
        <w:t xml:space="preserve"> в кадровый резерв для замещения вакантной должности гражданской</w:t>
      </w:r>
    </w:p>
    <w:p w14:paraId="46CE2352" w14:textId="77777777" w:rsidR="00E45F56" w:rsidRPr="00E45F56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 w:themeColor="text1"/>
          <w:szCs w:val="26"/>
        </w:rPr>
      </w:pPr>
      <w:proofErr w:type="gramStart"/>
      <w:r w:rsidRPr="00E45F56">
        <w:rPr>
          <w:rFonts w:eastAsia="Times New Roman" w:cs="Times New Roman"/>
          <w:bCs/>
          <w:color w:val="000000" w:themeColor="text1"/>
          <w:szCs w:val="26"/>
        </w:rPr>
        <w:t>службы</w:t>
      </w:r>
      <w:proofErr w:type="gramEnd"/>
      <w:r w:rsidRPr="00E45F56">
        <w:rPr>
          <w:rFonts w:eastAsia="Times New Roman" w:cs="Times New Roman"/>
          <w:bCs/>
          <w:color w:val="000000" w:themeColor="text1"/>
          <w:szCs w:val="26"/>
        </w:rPr>
        <w:t xml:space="preserve"> в порядке должностного роста</w:t>
      </w:r>
    </w:p>
    <w:p w14:paraId="6D2DEE42" w14:textId="77777777" w:rsidR="00E45F56" w:rsidRPr="00E45F56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 w:themeColor="text1"/>
          <w:szCs w:val="26"/>
        </w:rPr>
      </w:pPr>
      <w:r w:rsidRPr="00E45F56">
        <w:rPr>
          <w:rFonts w:eastAsia="Times New Roman" w:cs="Times New Roman"/>
          <w:bCs/>
          <w:noProof/>
          <w:color w:val="000000" w:themeColor="text1"/>
          <w:szCs w:val="26"/>
          <w:lang w:eastAsia="ru-RU"/>
        </w:rPr>
        <w:lastRenderedPageBreak/>
        <w:drawing>
          <wp:inline distT="0" distB="0" distL="0" distR="0" wp14:anchorId="3B41055A" wp14:editId="487714F4">
            <wp:extent cx="1809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F56">
        <w:rPr>
          <w:rFonts w:eastAsia="Times New Roman" w:cs="Times New Roman"/>
          <w:bCs/>
          <w:color w:val="000000" w:themeColor="text1"/>
          <w:szCs w:val="26"/>
        </w:rPr>
        <w:t xml:space="preserve"> Соответствует замещаемой должности гражданской службы</w:t>
      </w:r>
    </w:p>
    <w:p w14:paraId="161A4248" w14:textId="77777777" w:rsidR="00E45F56" w:rsidRPr="00E45F56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 w:themeColor="text1"/>
          <w:szCs w:val="26"/>
        </w:rPr>
      </w:pPr>
      <w:r w:rsidRPr="00E45F56">
        <w:rPr>
          <w:rFonts w:eastAsia="Times New Roman" w:cs="Times New Roman"/>
          <w:bCs/>
          <w:noProof/>
          <w:color w:val="000000" w:themeColor="text1"/>
          <w:szCs w:val="26"/>
          <w:lang w:eastAsia="ru-RU"/>
        </w:rPr>
        <w:drawing>
          <wp:inline distT="0" distB="0" distL="0" distR="0" wp14:anchorId="1B6BA484" wp14:editId="0B93278F">
            <wp:extent cx="1809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F56">
        <w:rPr>
          <w:rFonts w:eastAsia="Times New Roman" w:cs="Times New Roman"/>
          <w:bCs/>
          <w:color w:val="000000" w:themeColor="text1"/>
          <w:szCs w:val="26"/>
        </w:rPr>
        <w:t xml:space="preserve"> Соответствует замещаемой должности гражданской службы при условии получения дополнительного профессионального образования</w:t>
      </w:r>
    </w:p>
    <w:p w14:paraId="086D71A4" w14:textId="77777777" w:rsidR="00E45F56" w:rsidRPr="00E45F56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 w:themeColor="text1"/>
          <w:szCs w:val="26"/>
        </w:rPr>
      </w:pPr>
      <w:r w:rsidRPr="00E45F56">
        <w:rPr>
          <w:rFonts w:eastAsia="Times New Roman" w:cs="Times New Roman"/>
          <w:bCs/>
          <w:noProof/>
          <w:color w:val="000000" w:themeColor="text1"/>
          <w:szCs w:val="26"/>
          <w:lang w:eastAsia="ru-RU"/>
        </w:rPr>
        <w:drawing>
          <wp:inline distT="0" distB="0" distL="0" distR="0" wp14:anchorId="276156FE" wp14:editId="5C531108">
            <wp:extent cx="1809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F56">
        <w:rPr>
          <w:rFonts w:eastAsia="Times New Roman" w:cs="Times New Roman"/>
          <w:bCs/>
          <w:color w:val="000000" w:themeColor="text1"/>
          <w:szCs w:val="26"/>
        </w:rPr>
        <w:t xml:space="preserve"> Не соответствует замещаемой должности гражданской службы.</w:t>
      </w:r>
    </w:p>
    <w:p w14:paraId="69AD5DDE" w14:textId="77777777" w:rsidR="00E45F56" w:rsidRPr="00E45F56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 w:themeColor="text1"/>
          <w:szCs w:val="26"/>
        </w:rPr>
      </w:pPr>
      <w:r w:rsidRPr="00E45F56">
        <w:rPr>
          <w:rFonts w:eastAsia="Times New Roman" w:cs="Times New Roman"/>
          <w:bCs/>
          <w:color w:val="000000" w:themeColor="text1"/>
          <w:szCs w:val="26"/>
        </w:rPr>
        <w:t>Комментарии непосредственного руководителя (при наличии)</w:t>
      </w:r>
    </w:p>
    <w:p w14:paraId="3AF6FDD1" w14:textId="77777777" w:rsidR="00E45F56" w:rsidRPr="00E45F56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 w:themeColor="text1"/>
          <w:szCs w:val="26"/>
        </w:rPr>
      </w:pPr>
      <w:r w:rsidRPr="00E45F56">
        <w:rPr>
          <w:rFonts w:eastAsia="Times New Roman" w:cs="Times New Roman"/>
          <w:bCs/>
          <w:color w:val="000000" w:themeColor="text1"/>
          <w:szCs w:val="26"/>
        </w:rPr>
        <w:t>_______________________________________________________________________</w:t>
      </w:r>
    </w:p>
    <w:p w14:paraId="3074118B" w14:textId="77777777" w:rsidR="00E45F56" w:rsidRPr="00E45F56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 w:themeColor="text1"/>
          <w:szCs w:val="26"/>
        </w:rPr>
      </w:pPr>
      <w:r w:rsidRPr="00E45F56">
        <w:rPr>
          <w:rFonts w:eastAsia="Times New Roman" w:cs="Times New Roman"/>
          <w:b/>
          <w:bCs/>
          <w:color w:val="000000" w:themeColor="text1"/>
          <w:szCs w:val="26"/>
        </w:rPr>
        <w:t>_______________________________________________________________________</w:t>
      </w:r>
    </w:p>
    <w:p w14:paraId="6FD1DA6F" w14:textId="77777777" w:rsidR="00E45F56" w:rsidRPr="00E45F56" w:rsidRDefault="00E45F56" w:rsidP="00E45F5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 w:themeColor="text1"/>
          <w:szCs w:val="26"/>
        </w:rPr>
      </w:pPr>
      <w:r w:rsidRPr="00E45F56">
        <w:rPr>
          <w:rFonts w:eastAsia="Times New Roman" w:cs="Times New Roman"/>
          <w:b/>
          <w:bCs/>
          <w:color w:val="000000" w:themeColor="text1"/>
          <w:szCs w:val="26"/>
        </w:rPr>
        <w:t>_______________________________________________________________________</w:t>
      </w:r>
    </w:p>
    <w:p w14:paraId="60B5C577" w14:textId="77777777" w:rsidR="00E45F56" w:rsidRPr="00E45F56" w:rsidRDefault="00E45F56" w:rsidP="00E45F56">
      <w:pPr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"/>
        <w:gridCol w:w="1814"/>
        <w:gridCol w:w="340"/>
        <w:gridCol w:w="2777"/>
        <w:gridCol w:w="340"/>
      </w:tblGrid>
      <w:tr w:rsidR="00E45F56" w:rsidRPr="00E45F56" w14:paraId="4ECB003F" w14:textId="77777777" w:rsidTr="008837A4">
        <w:tc>
          <w:tcPr>
            <w:tcW w:w="3401" w:type="dxa"/>
            <w:tcBorders>
              <w:bottom w:val="single" w:sz="4" w:space="0" w:color="auto"/>
            </w:tcBorders>
          </w:tcPr>
          <w:p w14:paraId="38654ADC" w14:textId="77777777" w:rsidR="00E45F56" w:rsidRPr="00E45F56" w:rsidRDefault="00E45F56" w:rsidP="008837A4">
            <w:pPr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</w:p>
        </w:tc>
        <w:tc>
          <w:tcPr>
            <w:tcW w:w="340" w:type="dxa"/>
          </w:tcPr>
          <w:p w14:paraId="20F5B197" w14:textId="77777777" w:rsidR="00E45F56" w:rsidRPr="00E45F56" w:rsidRDefault="00E45F56" w:rsidP="008837A4">
            <w:pPr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</w:p>
        </w:tc>
        <w:tc>
          <w:tcPr>
            <w:tcW w:w="1814" w:type="dxa"/>
          </w:tcPr>
          <w:p w14:paraId="0CAAB544" w14:textId="77777777" w:rsidR="00E45F56" w:rsidRPr="00E45F56" w:rsidRDefault="00E45F56" w:rsidP="008837A4">
            <w:pPr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</w:p>
        </w:tc>
        <w:tc>
          <w:tcPr>
            <w:tcW w:w="340" w:type="dxa"/>
          </w:tcPr>
          <w:p w14:paraId="0BF8A927" w14:textId="77777777" w:rsidR="00E45F56" w:rsidRPr="00E45F56" w:rsidRDefault="00E45F56" w:rsidP="008837A4">
            <w:pPr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</w:p>
        </w:tc>
        <w:tc>
          <w:tcPr>
            <w:tcW w:w="2777" w:type="dxa"/>
          </w:tcPr>
          <w:p w14:paraId="5D7E0087" w14:textId="77777777" w:rsidR="00E45F56" w:rsidRPr="00E45F56" w:rsidRDefault="00E45F56" w:rsidP="008837A4">
            <w:pPr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</w:p>
        </w:tc>
        <w:tc>
          <w:tcPr>
            <w:tcW w:w="340" w:type="dxa"/>
          </w:tcPr>
          <w:p w14:paraId="45E72032" w14:textId="77777777" w:rsidR="00E45F56" w:rsidRPr="00E45F56" w:rsidRDefault="00E45F56" w:rsidP="008837A4">
            <w:pPr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</w:p>
        </w:tc>
      </w:tr>
      <w:tr w:rsidR="00E45F56" w14:paraId="63F3C26F" w14:textId="77777777" w:rsidTr="008837A4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14:paraId="5CD541CF" w14:textId="77777777" w:rsidR="00E45F56" w:rsidRPr="00503C7E" w:rsidRDefault="00E45F56" w:rsidP="00883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C7E">
              <w:rPr>
                <w:sz w:val="20"/>
                <w:szCs w:val="20"/>
              </w:rPr>
              <w:t>(</w:t>
            </w:r>
            <w:proofErr w:type="gramStart"/>
            <w:r w:rsidRPr="00503C7E">
              <w:rPr>
                <w:sz w:val="20"/>
                <w:szCs w:val="20"/>
              </w:rPr>
              <w:t>должность</w:t>
            </w:r>
            <w:proofErr w:type="gramEnd"/>
            <w:r w:rsidRPr="00503C7E">
              <w:rPr>
                <w:sz w:val="20"/>
                <w:szCs w:val="20"/>
              </w:rPr>
              <w:t xml:space="preserve"> непосредственного руководителя</w:t>
            </w:r>
          </w:p>
        </w:tc>
        <w:tc>
          <w:tcPr>
            <w:tcW w:w="340" w:type="dxa"/>
          </w:tcPr>
          <w:p w14:paraId="7C4A82A1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518251EC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340" w:type="dxa"/>
            <w:vAlign w:val="bottom"/>
          </w:tcPr>
          <w:p w14:paraId="0F8DB942" w14:textId="77777777" w:rsidR="00E45F56" w:rsidRDefault="00E45F56" w:rsidP="008837A4">
            <w:pPr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>(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4B08C961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340" w:type="dxa"/>
            <w:vAlign w:val="bottom"/>
          </w:tcPr>
          <w:p w14:paraId="2B22751E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)</w:t>
            </w:r>
          </w:p>
        </w:tc>
      </w:tr>
      <w:tr w:rsidR="00E45F56" w14:paraId="409749D3" w14:textId="77777777" w:rsidTr="008837A4">
        <w:tc>
          <w:tcPr>
            <w:tcW w:w="3401" w:type="dxa"/>
            <w:tcBorders>
              <w:top w:val="single" w:sz="4" w:space="0" w:color="auto"/>
            </w:tcBorders>
          </w:tcPr>
          <w:p w14:paraId="1977018E" w14:textId="77777777" w:rsidR="00E45F56" w:rsidRPr="00503C7E" w:rsidRDefault="00E45F56" w:rsidP="00883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03C7E">
              <w:rPr>
                <w:sz w:val="20"/>
                <w:szCs w:val="20"/>
              </w:rPr>
              <w:t>аттестуемого</w:t>
            </w:r>
            <w:proofErr w:type="gramEnd"/>
            <w:r w:rsidRPr="00503C7E">
              <w:rPr>
                <w:sz w:val="20"/>
                <w:szCs w:val="20"/>
              </w:rPr>
              <w:t xml:space="preserve"> гражданского служащего)</w:t>
            </w:r>
          </w:p>
        </w:tc>
        <w:tc>
          <w:tcPr>
            <w:tcW w:w="340" w:type="dxa"/>
          </w:tcPr>
          <w:p w14:paraId="05836747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D1DB53C" w14:textId="77777777" w:rsidR="00E45F56" w:rsidRPr="00503C7E" w:rsidRDefault="00E45F56" w:rsidP="00883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C7E">
              <w:rPr>
                <w:sz w:val="20"/>
                <w:szCs w:val="20"/>
              </w:rPr>
              <w:t>(</w:t>
            </w:r>
            <w:proofErr w:type="gramStart"/>
            <w:r w:rsidRPr="00503C7E">
              <w:rPr>
                <w:sz w:val="20"/>
                <w:szCs w:val="20"/>
              </w:rPr>
              <w:t>подпись</w:t>
            </w:r>
            <w:proofErr w:type="gramEnd"/>
            <w:r w:rsidRPr="00503C7E">
              <w:rPr>
                <w:sz w:val="20"/>
                <w:szCs w:val="20"/>
              </w:rPr>
              <w:t>)</w:t>
            </w:r>
          </w:p>
        </w:tc>
        <w:tc>
          <w:tcPr>
            <w:tcW w:w="340" w:type="dxa"/>
          </w:tcPr>
          <w:p w14:paraId="17BE793E" w14:textId="77777777" w:rsidR="00E45F56" w:rsidRPr="00503C7E" w:rsidRDefault="00E45F56" w:rsidP="00883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14:paraId="013E0D14" w14:textId="77777777" w:rsidR="00E45F56" w:rsidRPr="00503C7E" w:rsidRDefault="00E45F56" w:rsidP="00883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C7E">
              <w:rPr>
                <w:sz w:val="20"/>
                <w:szCs w:val="20"/>
              </w:rPr>
              <w:t>(</w:t>
            </w:r>
            <w:proofErr w:type="gramStart"/>
            <w:r w:rsidRPr="00503C7E">
              <w:rPr>
                <w:sz w:val="20"/>
                <w:szCs w:val="20"/>
              </w:rPr>
              <w:t>инициалы</w:t>
            </w:r>
            <w:proofErr w:type="gramEnd"/>
            <w:r w:rsidRPr="00503C7E">
              <w:rPr>
                <w:sz w:val="20"/>
                <w:szCs w:val="20"/>
              </w:rPr>
              <w:t>, фамилия)</w:t>
            </w:r>
          </w:p>
        </w:tc>
        <w:tc>
          <w:tcPr>
            <w:tcW w:w="340" w:type="dxa"/>
          </w:tcPr>
          <w:p w14:paraId="44886BAB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E45F56" w14:paraId="75094252" w14:textId="77777777" w:rsidTr="008837A4">
        <w:tc>
          <w:tcPr>
            <w:tcW w:w="9012" w:type="dxa"/>
            <w:gridSpan w:val="6"/>
          </w:tcPr>
          <w:p w14:paraId="06F80CA1" w14:textId="77777777" w:rsidR="00E45F56" w:rsidRDefault="00E45F56" w:rsidP="008837A4">
            <w:pPr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>"__" ____________________ 20__ г.</w:t>
            </w:r>
          </w:p>
        </w:tc>
      </w:tr>
    </w:tbl>
    <w:p w14:paraId="7F4228B7" w14:textId="77777777" w:rsidR="00E45F56" w:rsidRDefault="00E45F56" w:rsidP="00E45F56">
      <w:pPr>
        <w:autoSpaceDE w:val="0"/>
        <w:autoSpaceDN w:val="0"/>
        <w:adjustRightInd w:val="0"/>
        <w:jc w:val="both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"/>
        <w:gridCol w:w="1814"/>
        <w:gridCol w:w="340"/>
        <w:gridCol w:w="2777"/>
        <w:gridCol w:w="340"/>
      </w:tblGrid>
      <w:tr w:rsidR="00E45F56" w14:paraId="738C5D4B" w14:textId="77777777" w:rsidTr="008837A4">
        <w:tc>
          <w:tcPr>
            <w:tcW w:w="3401" w:type="dxa"/>
          </w:tcPr>
          <w:p w14:paraId="2820E819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С отзывом ознакомлен:</w:t>
            </w:r>
          </w:p>
        </w:tc>
        <w:tc>
          <w:tcPr>
            <w:tcW w:w="340" w:type="dxa"/>
          </w:tcPr>
          <w:p w14:paraId="1174C50D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814" w:type="dxa"/>
          </w:tcPr>
          <w:p w14:paraId="47B83F84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340" w:type="dxa"/>
          </w:tcPr>
          <w:p w14:paraId="026982D9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777" w:type="dxa"/>
          </w:tcPr>
          <w:p w14:paraId="24CD74C8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340" w:type="dxa"/>
          </w:tcPr>
          <w:p w14:paraId="7905EE1A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E45F56" w14:paraId="4B30A2C3" w14:textId="77777777" w:rsidTr="008837A4">
        <w:tc>
          <w:tcPr>
            <w:tcW w:w="3401" w:type="dxa"/>
            <w:tcBorders>
              <w:bottom w:val="single" w:sz="4" w:space="0" w:color="auto"/>
            </w:tcBorders>
          </w:tcPr>
          <w:p w14:paraId="6AE3FE34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340" w:type="dxa"/>
          </w:tcPr>
          <w:p w14:paraId="479C09C0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814" w:type="dxa"/>
          </w:tcPr>
          <w:p w14:paraId="482EE424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340" w:type="dxa"/>
          </w:tcPr>
          <w:p w14:paraId="49F3074E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777" w:type="dxa"/>
          </w:tcPr>
          <w:p w14:paraId="0B6C0718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340" w:type="dxa"/>
          </w:tcPr>
          <w:p w14:paraId="4A58C955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E45F56" w14:paraId="5702A429" w14:textId="77777777" w:rsidTr="008837A4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14:paraId="23E0E75C" w14:textId="77777777" w:rsidR="00E45F56" w:rsidRPr="00503C7E" w:rsidRDefault="00E45F56" w:rsidP="00883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C7E">
              <w:rPr>
                <w:sz w:val="20"/>
                <w:szCs w:val="20"/>
              </w:rPr>
              <w:t>(</w:t>
            </w:r>
            <w:proofErr w:type="gramStart"/>
            <w:r w:rsidRPr="00503C7E">
              <w:rPr>
                <w:sz w:val="20"/>
                <w:szCs w:val="20"/>
              </w:rPr>
              <w:t>должность</w:t>
            </w:r>
            <w:proofErr w:type="gramEnd"/>
            <w:r w:rsidRPr="00503C7E">
              <w:rPr>
                <w:sz w:val="20"/>
                <w:szCs w:val="20"/>
              </w:rPr>
              <w:t xml:space="preserve"> аттестуемого</w:t>
            </w:r>
          </w:p>
        </w:tc>
        <w:tc>
          <w:tcPr>
            <w:tcW w:w="340" w:type="dxa"/>
          </w:tcPr>
          <w:p w14:paraId="06188A12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6757940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340" w:type="dxa"/>
            <w:vAlign w:val="bottom"/>
          </w:tcPr>
          <w:p w14:paraId="13B98C9B" w14:textId="77777777" w:rsidR="00E45F56" w:rsidRDefault="00E45F56" w:rsidP="008837A4">
            <w:pPr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>(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5053CFA1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340" w:type="dxa"/>
            <w:vAlign w:val="bottom"/>
          </w:tcPr>
          <w:p w14:paraId="3A512B9B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)</w:t>
            </w:r>
          </w:p>
        </w:tc>
      </w:tr>
      <w:tr w:rsidR="00E45F56" w:rsidRPr="00503C7E" w14:paraId="5AA4F933" w14:textId="77777777" w:rsidTr="008837A4">
        <w:tc>
          <w:tcPr>
            <w:tcW w:w="3401" w:type="dxa"/>
            <w:tcBorders>
              <w:top w:val="single" w:sz="4" w:space="0" w:color="auto"/>
            </w:tcBorders>
          </w:tcPr>
          <w:p w14:paraId="1B60A458" w14:textId="77777777" w:rsidR="00E45F56" w:rsidRPr="00503C7E" w:rsidRDefault="00E45F56" w:rsidP="00883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03C7E">
              <w:rPr>
                <w:sz w:val="20"/>
                <w:szCs w:val="20"/>
              </w:rPr>
              <w:t>гражданского</w:t>
            </w:r>
            <w:proofErr w:type="gramEnd"/>
            <w:r w:rsidRPr="00503C7E">
              <w:rPr>
                <w:sz w:val="20"/>
                <w:szCs w:val="20"/>
              </w:rPr>
              <w:t xml:space="preserve"> служащего)</w:t>
            </w:r>
          </w:p>
        </w:tc>
        <w:tc>
          <w:tcPr>
            <w:tcW w:w="340" w:type="dxa"/>
          </w:tcPr>
          <w:p w14:paraId="658D8993" w14:textId="77777777" w:rsidR="00E45F56" w:rsidRDefault="00E45F56" w:rsidP="008837A4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01E3C2CB" w14:textId="77777777" w:rsidR="00E45F56" w:rsidRPr="00503C7E" w:rsidRDefault="00E45F56" w:rsidP="00883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C7E">
              <w:rPr>
                <w:sz w:val="20"/>
                <w:szCs w:val="20"/>
              </w:rPr>
              <w:t>(</w:t>
            </w:r>
            <w:proofErr w:type="gramStart"/>
            <w:r w:rsidRPr="00503C7E">
              <w:rPr>
                <w:sz w:val="20"/>
                <w:szCs w:val="20"/>
              </w:rPr>
              <w:t>подпись</w:t>
            </w:r>
            <w:proofErr w:type="gramEnd"/>
            <w:r w:rsidRPr="00503C7E">
              <w:rPr>
                <w:sz w:val="20"/>
                <w:szCs w:val="20"/>
              </w:rPr>
              <w:t>)</w:t>
            </w:r>
          </w:p>
        </w:tc>
        <w:tc>
          <w:tcPr>
            <w:tcW w:w="340" w:type="dxa"/>
          </w:tcPr>
          <w:p w14:paraId="19B498ED" w14:textId="77777777" w:rsidR="00E45F56" w:rsidRPr="00503C7E" w:rsidRDefault="00E45F56" w:rsidP="00883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14:paraId="405B71E6" w14:textId="77777777" w:rsidR="00E45F56" w:rsidRPr="00503C7E" w:rsidRDefault="00E45F56" w:rsidP="00883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C7E">
              <w:rPr>
                <w:sz w:val="20"/>
                <w:szCs w:val="20"/>
              </w:rPr>
              <w:t>(</w:t>
            </w:r>
            <w:proofErr w:type="gramStart"/>
            <w:r w:rsidRPr="00503C7E">
              <w:rPr>
                <w:sz w:val="20"/>
                <w:szCs w:val="20"/>
              </w:rPr>
              <w:t>инициалы</w:t>
            </w:r>
            <w:proofErr w:type="gramEnd"/>
            <w:r w:rsidRPr="00503C7E">
              <w:rPr>
                <w:sz w:val="20"/>
                <w:szCs w:val="20"/>
              </w:rPr>
              <w:t>, фамилия)</w:t>
            </w:r>
          </w:p>
        </w:tc>
        <w:tc>
          <w:tcPr>
            <w:tcW w:w="340" w:type="dxa"/>
          </w:tcPr>
          <w:p w14:paraId="0F2D5F12" w14:textId="77777777" w:rsidR="00E45F56" w:rsidRPr="00503C7E" w:rsidRDefault="00E45F56" w:rsidP="00883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5F56" w14:paraId="3ABCCD66" w14:textId="77777777" w:rsidTr="008837A4">
        <w:tc>
          <w:tcPr>
            <w:tcW w:w="9012" w:type="dxa"/>
            <w:gridSpan w:val="6"/>
          </w:tcPr>
          <w:p w14:paraId="05F8F432" w14:textId="77777777" w:rsidR="00E45F56" w:rsidRDefault="00E45F56" w:rsidP="008837A4">
            <w:pPr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>«___»____________________ 20__ г.</w:t>
            </w:r>
          </w:p>
        </w:tc>
      </w:tr>
    </w:tbl>
    <w:p w14:paraId="78209479" w14:textId="77777777" w:rsidR="00E45F56" w:rsidRDefault="00E45F56" w:rsidP="00E45F56">
      <w:pPr>
        <w:autoSpaceDE w:val="0"/>
        <w:autoSpaceDN w:val="0"/>
        <w:adjustRightInd w:val="0"/>
        <w:jc w:val="both"/>
        <w:rPr>
          <w:szCs w:val="26"/>
        </w:rPr>
      </w:pPr>
    </w:p>
    <w:p w14:paraId="14ECDEAB" w14:textId="77777777" w:rsidR="00E45F56" w:rsidRDefault="00E45F56" w:rsidP="00E45F56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--------------------------------</w:t>
      </w:r>
    </w:p>
    <w:p w14:paraId="5E271193" w14:textId="77777777" w:rsidR="00E45F56" w:rsidRDefault="00E45F56" w:rsidP="00E45F56">
      <w:pPr>
        <w:autoSpaceDE w:val="0"/>
        <w:autoSpaceDN w:val="0"/>
        <w:adjustRightInd w:val="0"/>
        <w:spacing w:before="260"/>
        <w:ind w:firstLine="540"/>
        <w:jc w:val="both"/>
        <w:rPr>
          <w:szCs w:val="26"/>
        </w:rPr>
      </w:pPr>
      <w:bookmarkStart w:id="5" w:name="Par112"/>
      <w:bookmarkEnd w:id="5"/>
      <w:r>
        <w:rPr>
          <w:szCs w:val="26"/>
        </w:rPr>
        <w:t xml:space="preserve">&lt;*&gt; Необходимо отметить рекомендуемую оценку, выставляемую гражданскому служащему на основе </w:t>
      </w:r>
      <w:hyperlink w:anchor="Par34" w:history="1">
        <w:r w:rsidRPr="00B039EB">
          <w:rPr>
            <w:szCs w:val="26"/>
          </w:rPr>
          <w:t>пунктов 4</w:t>
        </w:r>
      </w:hyperlink>
      <w:r>
        <w:rPr>
          <w:szCs w:val="26"/>
        </w:rPr>
        <w:t xml:space="preserve"> - </w:t>
      </w:r>
      <w:hyperlink w:anchor="Par46" w:history="1">
        <w:r w:rsidRPr="00B039EB">
          <w:rPr>
            <w:szCs w:val="26"/>
          </w:rPr>
          <w:t>6</w:t>
        </w:r>
      </w:hyperlink>
      <w:r>
        <w:rPr>
          <w:szCs w:val="26"/>
        </w:rPr>
        <w:t xml:space="preserve"> настоящего отзыва.</w:t>
      </w:r>
    </w:p>
    <w:p w14:paraId="1BDA0ADF" w14:textId="77777777" w:rsidR="00E45F56" w:rsidRPr="00B039EB" w:rsidRDefault="00E45F56" w:rsidP="00E45F56">
      <w:pPr>
        <w:tabs>
          <w:tab w:val="left" w:pos="7039"/>
        </w:tabs>
        <w:rPr>
          <w:szCs w:val="26"/>
        </w:rPr>
      </w:pPr>
    </w:p>
    <w:p w14:paraId="16DFD805" w14:textId="77777777" w:rsidR="00714279" w:rsidRPr="00946FB8" w:rsidRDefault="00714279" w:rsidP="00714279">
      <w:pPr>
        <w:autoSpaceDE w:val="0"/>
        <w:autoSpaceDN w:val="0"/>
        <w:adjustRightInd w:val="0"/>
        <w:ind w:firstLine="709"/>
        <w:jc w:val="both"/>
        <w:rPr>
          <w:iCs/>
          <w:color w:val="000000"/>
          <w:szCs w:val="26"/>
        </w:rPr>
      </w:pPr>
    </w:p>
    <w:sectPr w:rsidR="00714279" w:rsidRPr="0094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ГЖИ ЧР Светлана Григорьева" w:date="2020-12-14T17:11:00Z" w:initials="ГЧСГ">
    <w:p w14:paraId="22A542BC" w14:textId="77777777" w:rsidR="006361C6" w:rsidRDefault="006361C6">
      <w:pPr>
        <w:pStyle w:val="aa"/>
      </w:pPr>
      <w:r>
        <w:rPr>
          <w:rStyle w:val="a9"/>
        </w:rPr>
        <w:annotationRef/>
      </w:r>
      <w:r>
        <w:t xml:space="preserve">Часть 10 статьи </w:t>
      </w:r>
      <w:proofErr w:type="gramStart"/>
      <w:r>
        <w:t>48  79</w:t>
      </w:r>
      <w:proofErr w:type="gramEnd"/>
      <w:r>
        <w:t>-ФЗ</w:t>
      </w:r>
    </w:p>
  </w:comment>
  <w:comment w:id="1" w:author="ГЖИ ЧР Светлана Григорьева" w:date="2020-12-14T17:11:00Z" w:initials="ГЧСГ">
    <w:p w14:paraId="545A52D0" w14:textId="272B0C41" w:rsidR="0068015C" w:rsidRDefault="0068015C">
      <w:pPr>
        <w:pStyle w:val="aa"/>
      </w:pPr>
      <w:r>
        <w:rPr>
          <w:rStyle w:val="a9"/>
        </w:rPr>
        <w:annotationRef/>
      </w:r>
      <w:r>
        <w:t xml:space="preserve">Части 10.3, 10.4 статьи </w:t>
      </w:r>
      <w:proofErr w:type="gramStart"/>
      <w:r>
        <w:t>48  79</w:t>
      </w:r>
      <w:proofErr w:type="gramEnd"/>
      <w:r>
        <w:t>-ФЗ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A542BC" w15:done="0"/>
  <w15:commentEx w15:paraId="545A52D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7ED2"/>
    <w:multiLevelType w:val="hybridMultilevel"/>
    <w:tmpl w:val="F9CEFAFE"/>
    <w:lvl w:ilvl="0" w:tplc="997E19E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D77906"/>
    <w:multiLevelType w:val="hybridMultilevel"/>
    <w:tmpl w:val="F4A85E50"/>
    <w:lvl w:ilvl="0" w:tplc="C700BF5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E121FDF"/>
    <w:multiLevelType w:val="hybridMultilevel"/>
    <w:tmpl w:val="4D9E3D0A"/>
    <w:lvl w:ilvl="0" w:tplc="2A6E035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F07E9A"/>
    <w:multiLevelType w:val="hybridMultilevel"/>
    <w:tmpl w:val="4BFA2D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ЖИ ЧР Светлана Григорьева">
    <w15:presenceInfo w15:providerId="AD" w15:userId="S-1-5-21-220523388-854245398-1801674531-22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02"/>
    <w:rsid w:val="0001623A"/>
    <w:rsid w:val="00043DE5"/>
    <w:rsid w:val="00067BDA"/>
    <w:rsid w:val="00070C1E"/>
    <w:rsid w:val="0007632C"/>
    <w:rsid w:val="00082C4C"/>
    <w:rsid w:val="00090F7D"/>
    <w:rsid w:val="000927FC"/>
    <w:rsid w:val="000A1E82"/>
    <w:rsid w:val="000B233A"/>
    <w:rsid w:val="000B2894"/>
    <w:rsid w:val="000B6966"/>
    <w:rsid w:val="000E3EA9"/>
    <w:rsid w:val="000E7FFE"/>
    <w:rsid w:val="00100673"/>
    <w:rsid w:val="00103ECE"/>
    <w:rsid w:val="00105409"/>
    <w:rsid w:val="00111EFC"/>
    <w:rsid w:val="0011300A"/>
    <w:rsid w:val="001139D8"/>
    <w:rsid w:val="001171F0"/>
    <w:rsid w:val="00122A22"/>
    <w:rsid w:val="0014150C"/>
    <w:rsid w:val="0015299C"/>
    <w:rsid w:val="00155EF1"/>
    <w:rsid w:val="00186B61"/>
    <w:rsid w:val="00191ABD"/>
    <w:rsid w:val="001A04B6"/>
    <w:rsid w:val="001B0B72"/>
    <w:rsid w:val="001C477E"/>
    <w:rsid w:val="001C7EB4"/>
    <w:rsid w:val="001D3D19"/>
    <w:rsid w:val="001E6D4E"/>
    <w:rsid w:val="001F107D"/>
    <w:rsid w:val="00226A29"/>
    <w:rsid w:val="00247895"/>
    <w:rsid w:val="00276152"/>
    <w:rsid w:val="002927AE"/>
    <w:rsid w:val="00294D51"/>
    <w:rsid w:val="00296471"/>
    <w:rsid w:val="002A67FE"/>
    <w:rsid w:val="002B225F"/>
    <w:rsid w:val="002C5A8F"/>
    <w:rsid w:val="002E28B3"/>
    <w:rsid w:val="002E3A68"/>
    <w:rsid w:val="002F6EE3"/>
    <w:rsid w:val="002F7085"/>
    <w:rsid w:val="003009E7"/>
    <w:rsid w:val="00300D07"/>
    <w:rsid w:val="00302C03"/>
    <w:rsid w:val="0030691E"/>
    <w:rsid w:val="003074B0"/>
    <w:rsid w:val="003169A9"/>
    <w:rsid w:val="003310EB"/>
    <w:rsid w:val="00336F90"/>
    <w:rsid w:val="0034154A"/>
    <w:rsid w:val="00344A4C"/>
    <w:rsid w:val="00346AEF"/>
    <w:rsid w:val="003475CA"/>
    <w:rsid w:val="00351052"/>
    <w:rsid w:val="0036130B"/>
    <w:rsid w:val="00362F38"/>
    <w:rsid w:val="00366EEC"/>
    <w:rsid w:val="00367575"/>
    <w:rsid w:val="00377EDE"/>
    <w:rsid w:val="0038173B"/>
    <w:rsid w:val="00395E98"/>
    <w:rsid w:val="00396B7E"/>
    <w:rsid w:val="003C0A56"/>
    <w:rsid w:val="003C2BCC"/>
    <w:rsid w:val="003C334A"/>
    <w:rsid w:val="003C409A"/>
    <w:rsid w:val="003D3F20"/>
    <w:rsid w:val="003D73D0"/>
    <w:rsid w:val="003E2667"/>
    <w:rsid w:val="00404AEA"/>
    <w:rsid w:val="004158E1"/>
    <w:rsid w:val="00426296"/>
    <w:rsid w:val="00442A91"/>
    <w:rsid w:val="00445DB0"/>
    <w:rsid w:val="00445EEB"/>
    <w:rsid w:val="004508C8"/>
    <w:rsid w:val="00476DD0"/>
    <w:rsid w:val="00476E08"/>
    <w:rsid w:val="00477815"/>
    <w:rsid w:val="004963DD"/>
    <w:rsid w:val="004B3E74"/>
    <w:rsid w:val="004B5443"/>
    <w:rsid w:val="004F437E"/>
    <w:rsid w:val="005028BD"/>
    <w:rsid w:val="00503C7E"/>
    <w:rsid w:val="0051081F"/>
    <w:rsid w:val="00511E4C"/>
    <w:rsid w:val="005162E8"/>
    <w:rsid w:val="0053389D"/>
    <w:rsid w:val="005362B5"/>
    <w:rsid w:val="00562C03"/>
    <w:rsid w:val="005876C2"/>
    <w:rsid w:val="00593D73"/>
    <w:rsid w:val="00593ED0"/>
    <w:rsid w:val="005A3CC7"/>
    <w:rsid w:val="005B08B2"/>
    <w:rsid w:val="005B3208"/>
    <w:rsid w:val="005B515A"/>
    <w:rsid w:val="005C2F3A"/>
    <w:rsid w:val="005D4FDA"/>
    <w:rsid w:val="005E0F23"/>
    <w:rsid w:val="005E32FE"/>
    <w:rsid w:val="005E58B7"/>
    <w:rsid w:val="005E674D"/>
    <w:rsid w:val="005E68E2"/>
    <w:rsid w:val="005E7949"/>
    <w:rsid w:val="005F65F8"/>
    <w:rsid w:val="005F7C55"/>
    <w:rsid w:val="006001F7"/>
    <w:rsid w:val="00601D6C"/>
    <w:rsid w:val="006024DB"/>
    <w:rsid w:val="0060749F"/>
    <w:rsid w:val="006078E2"/>
    <w:rsid w:val="0061338B"/>
    <w:rsid w:val="006155C7"/>
    <w:rsid w:val="00625032"/>
    <w:rsid w:val="00626AC8"/>
    <w:rsid w:val="0063081E"/>
    <w:rsid w:val="006361C6"/>
    <w:rsid w:val="00636B58"/>
    <w:rsid w:val="0064398A"/>
    <w:rsid w:val="00650583"/>
    <w:rsid w:val="00654457"/>
    <w:rsid w:val="00667D93"/>
    <w:rsid w:val="00670AFE"/>
    <w:rsid w:val="00670FD3"/>
    <w:rsid w:val="00676CCD"/>
    <w:rsid w:val="0068015C"/>
    <w:rsid w:val="00681EDD"/>
    <w:rsid w:val="00683624"/>
    <w:rsid w:val="0068424C"/>
    <w:rsid w:val="00695999"/>
    <w:rsid w:val="006A1BF0"/>
    <w:rsid w:val="006A2234"/>
    <w:rsid w:val="006A301C"/>
    <w:rsid w:val="006B1564"/>
    <w:rsid w:val="006B4E78"/>
    <w:rsid w:val="006C1978"/>
    <w:rsid w:val="006C1B23"/>
    <w:rsid w:val="006C1D17"/>
    <w:rsid w:val="006D0592"/>
    <w:rsid w:val="006E1039"/>
    <w:rsid w:val="006E1389"/>
    <w:rsid w:val="006E30BC"/>
    <w:rsid w:val="006E57D0"/>
    <w:rsid w:val="006F15C8"/>
    <w:rsid w:val="00711278"/>
    <w:rsid w:val="007134F0"/>
    <w:rsid w:val="00714279"/>
    <w:rsid w:val="00767FC8"/>
    <w:rsid w:val="007756B0"/>
    <w:rsid w:val="00785DA7"/>
    <w:rsid w:val="00791E9F"/>
    <w:rsid w:val="0079362B"/>
    <w:rsid w:val="007A41A0"/>
    <w:rsid w:val="007B0243"/>
    <w:rsid w:val="007B0592"/>
    <w:rsid w:val="007B1A64"/>
    <w:rsid w:val="007B26C7"/>
    <w:rsid w:val="007C0408"/>
    <w:rsid w:val="007D5FDC"/>
    <w:rsid w:val="007E32C6"/>
    <w:rsid w:val="007F6DAF"/>
    <w:rsid w:val="00802320"/>
    <w:rsid w:val="00814ADB"/>
    <w:rsid w:val="00815666"/>
    <w:rsid w:val="00821E9C"/>
    <w:rsid w:val="0084671A"/>
    <w:rsid w:val="0084752C"/>
    <w:rsid w:val="00851B9D"/>
    <w:rsid w:val="0086627C"/>
    <w:rsid w:val="008704DA"/>
    <w:rsid w:val="00871B25"/>
    <w:rsid w:val="0087307A"/>
    <w:rsid w:val="00883F52"/>
    <w:rsid w:val="00887E93"/>
    <w:rsid w:val="008922F9"/>
    <w:rsid w:val="008979AD"/>
    <w:rsid w:val="008A7154"/>
    <w:rsid w:val="008B568A"/>
    <w:rsid w:val="008B6FAF"/>
    <w:rsid w:val="008C16FC"/>
    <w:rsid w:val="008C2A61"/>
    <w:rsid w:val="008D44CA"/>
    <w:rsid w:val="008E5BDC"/>
    <w:rsid w:val="00902338"/>
    <w:rsid w:val="00904702"/>
    <w:rsid w:val="009051E9"/>
    <w:rsid w:val="009072AF"/>
    <w:rsid w:val="00907982"/>
    <w:rsid w:val="009278FE"/>
    <w:rsid w:val="009321F3"/>
    <w:rsid w:val="00946FB8"/>
    <w:rsid w:val="009516E6"/>
    <w:rsid w:val="00956A73"/>
    <w:rsid w:val="009571A8"/>
    <w:rsid w:val="00957959"/>
    <w:rsid w:val="0096034F"/>
    <w:rsid w:val="00965792"/>
    <w:rsid w:val="00977B7A"/>
    <w:rsid w:val="00983CBC"/>
    <w:rsid w:val="00995B95"/>
    <w:rsid w:val="00997115"/>
    <w:rsid w:val="009A2CB8"/>
    <w:rsid w:val="009A6227"/>
    <w:rsid w:val="009B1EAD"/>
    <w:rsid w:val="009C403A"/>
    <w:rsid w:val="009C4676"/>
    <w:rsid w:val="009C48B5"/>
    <w:rsid w:val="009C5338"/>
    <w:rsid w:val="009C6B14"/>
    <w:rsid w:val="009E1510"/>
    <w:rsid w:val="009E7FDD"/>
    <w:rsid w:val="00A06125"/>
    <w:rsid w:val="00A1255D"/>
    <w:rsid w:val="00A13829"/>
    <w:rsid w:val="00A15F25"/>
    <w:rsid w:val="00A26EC9"/>
    <w:rsid w:val="00A34E20"/>
    <w:rsid w:val="00A4047D"/>
    <w:rsid w:val="00A471B5"/>
    <w:rsid w:val="00A47980"/>
    <w:rsid w:val="00A50C6F"/>
    <w:rsid w:val="00A93C98"/>
    <w:rsid w:val="00AA7AA5"/>
    <w:rsid w:val="00AD41AF"/>
    <w:rsid w:val="00AE46FF"/>
    <w:rsid w:val="00AF17C3"/>
    <w:rsid w:val="00B038D6"/>
    <w:rsid w:val="00B27237"/>
    <w:rsid w:val="00B31F14"/>
    <w:rsid w:val="00B33769"/>
    <w:rsid w:val="00B5550E"/>
    <w:rsid w:val="00B6321A"/>
    <w:rsid w:val="00B72014"/>
    <w:rsid w:val="00B74135"/>
    <w:rsid w:val="00B90B83"/>
    <w:rsid w:val="00B944CE"/>
    <w:rsid w:val="00B95AE3"/>
    <w:rsid w:val="00BB6840"/>
    <w:rsid w:val="00BC0124"/>
    <w:rsid w:val="00BC6DFB"/>
    <w:rsid w:val="00BC7D33"/>
    <w:rsid w:val="00BD10FC"/>
    <w:rsid w:val="00BE244E"/>
    <w:rsid w:val="00BE2CCA"/>
    <w:rsid w:val="00BE485F"/>
    <w:rsid w:val="00BF497A"/>
    <w:rsid w:val="00C026B6"/>
    <w:rsid w:val="00C12C56"/>
    <w:rsid w:val="00C1334B"/>
    <w:rsid w:val="00C158F9"/>
    <w:rsid w:val="00C33017"/>
    <w:rsid w:val="00C34273"/>
    <w:rsid w:val="00C41E7B"/>
    <w:rsid w:val="00C44584"/>
    <w:rsid w:val="00C50BB1"/>
    <w:rsid w:val="00C62E53"/>
    <w:rsid w:val="00C6719C"/>
    <w:rsid w:val="00C73272"/>
    <w:rsid w:val="00C743B5"/>
    <w:rsid w:val="00C75ACC"/>
    <w:rsid w:val="00C85736"/>
    <w:rsid w:val="00C86714"/>
    <w:rsid w:val="00C87B93"/>
    <w:rsid w:val="00C9214A"/>
    <w:rsid w:val="00CD4109"/>
    <w:rsid w:val="00CD7D86"/>
    <w:rsid w:val="00CE5339"/>
    <w:rsid w:val="00CE53AE"/>
    <w:rsid w:val="00CE5454"/>
    <w:rsid w:val="00CF55DD"/>
    <w:rsid w:val="00D05779"/>
    <w:rsid w:val="00D0644B"/>
    <w:rsid w:val="00D12328"/>
    <w:rsid w:val="00D133CD"/>
    <w:rsid w:val="00D34F84"/>
    <w:rsid w:val="00D46588"/>
    <w:rsid w:val="00D67DB4"/>
    <w:rsid w:val="00D67E3A"/>
    <w:rsid w:val="00D8156C"/>
    <w:rsid w:val="00D90A9F"/>
    <w:rsid w:val="00D94081"/>
    <w:rsid w:val="00DA0B8F"/>
    <w:rsid w:val="00DB112B"/>
    <w:rsid w:val="00DB7CCF"/>
    <w:rsid w:val="00DD0105"/>
    <w:rsid w:val="00DD3927"/>
    <w:rsid w:val="00DD3F93"/>
    <w:rsid w:val="00DE5102"/>
    <w:rsid w:val="00DF4559"/>
    <w:rsid w:val="00E11AF8"/>
    <w:rsid w:val="00E132FE"/>
    <w:rsid w:val="00E14148"/>
    <w:rsid w:val="00E266A5"/>
    <w:rsid w:val="00E27566"/>
    <w:rsid w:val="00E32FE9"/>
    <w:rsid w:val="00E3370D"/>
    <w:rsid w:val="00E4228F"/>
    <w:rsid w:val="00E430B4"/>
    <w:rsid w:val="00E45F56"/>
    <w:rsid w:val="00E56608"/>
    <w:rsid w:val="00E67669"/>
    <w:rsid w:val="00E70163"/>
    <w:rsid w:val="00E85C39"/>
    <w:rsid w:val="00E877CC"/>
    <w:rsid w:val="00EB51A0"/>
    <w:rsid w:val="00EC285F"/>
    <w:rsid w:val="00EC550F"/>
    <w:rsid w:val="00ED6BDF"/>
    <w:rsid w:val="00F008E2"/>
    <w:rsid w:val="00F07769"/>
    <w:rsid w:val="00F11F35"/>
    <w:rsid w:val="00F1240E"/>
    <w:rsid w:val="00F13368"/>
    <w:rsid w:val="00F23FA9"/>
    <w:rsid w:val="00F32670"/>
    <w:rsid w:val="00F35E63"/>
    <w:rsid w:val="00F44DF1"/>
    <w:rsid w:val="00F56496"/>
    <w:rsid w:val="00F57321"/>
    <w:rsid w:val="00F5737A"/>
    <w:rsid w:val="00F61828"/>
    <w:rsid w:val="00F61E1B"/>
    <w:rsid w:val="00F66A2C"/>
    <w:rsid w:val="00F72FAF"/>
    <w:rsid w:val="00F7518B"/>
    <w:rsid w:val="00F80BA1"/>
    <w:rsid w:val="00FA1F35"/>
    <w:rsid w:val="00FB1869"/>
    <w:rsid w:val="00FB709B"/>
    <w:rsid w:val="00FD2CB3"/>
    <w:rsid w:val="00FE0194"/>
    <w:rsid w:val="00FE0248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5589"/>
  <w15:docId w15:val="{44FA6655-207F-408D-BFD1-0C3A98C5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04702"/>
    <w:rPr>
      <w:rFonts w:cs="Times New Roman"/>
      <w:b/>
      <w:bCs/>
      <w:color w:val="106BBE"/>
      <w:sz w:val="26"/>
      <w:szCs w:val="26"/>
    </w:rPr>
  </w:style>
  <w:style w:type="table" w:styleId="a4">
    <w:name w:val="Table Grid"/>
    <w:basedOn w:val="a1"/>
    <w:uiPriority w:val="59"/>
    <w:rsid w:val="0090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7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08B2"/>
    <w:pPr>
      <w:autoSpaceDE w:val="0"/>
      <w:autoSpaceDN w:val="0"/>
      <w:adjustRightInd w:val="0"/>
      <w:jc w:val="left"/>
    </w:pPr>
    <w:rPr>
      <w:rFonts w:cs="Times New Roman"/>
      <w:szCs w:val="26"/>
    </w:rPr>
  </w:style>
  <w:style w:type="character" w:styleId="a7">
    <w:name w:val="Hyperlink"/>
    <w:basedOn w:val="a0"/>
    <w:uiPriority w:val="99"/>
    <w:unhideWhenUsed/>
    <w:rsid w:val="005C2F3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2894"/>
    <w:pPr>
      <w:ind w:left="720"/>
      <w:contextualSpacing/>
    </w:pPr>
  </w:style>
  <w:style w:type="paragraph" w:customStyle="1" w:styleId="ConsPlusNonformat">
    <w:name w:val="ConsPlusNonformat"/>
    <w:rsid w:val="00E45F5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361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61C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61C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61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6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E1E089EA3E3B8E809091621BC0FCCA2CBB03844EBB17C0D6B1237449B26AD5EE4A8EB26E68569FE0F0DFD42C1Al9O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E1E089EA3E3B8E8090987B1CC0FCCA2AB505874DBD17C0D6B1237449B26AD5FC4AD6BE6C6B489FE9E589856AFC40CED10F79FE5B92472111lA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 Н.Е.</dc:creator>
  <cp:lastModifiedBy>ГЖИ ЧР Светлана Григорьева</cp:lastModifiedBy>
  <cp:revision>302</cp:revision>
  <cp:lastPrinted>2020-12-22T15:38:00Z</cp:lastPrinted>
  <dcterms:created xsi:type="dcterms:W3CDTF">2016-04-01T10:42:00Z</dcterms:created>
  <dcterms:modified xsi:type="dcterms:W3CDTF">2020-12-22T15:45:00Z</dcterms:modified>
</cp:coreProperties>
</file>