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600" w:firstRow="0" w:lastRow="0" w:firstColumn="0" w:lastColumn="0" w:noHBand="1" w:noVBand="1"/>
      </w:tblPr>
      <w:tblGrid>
        <w:gridCol w:w="3953"/>
        <w:gridCol w:w="1446"/>
        <w:gridCol w:w="3946"/>
      </w:tblGrid>
      <w:tr w:rsidR="00865EAF" w:rsidRPr="001D0788" w:rsidTr="002C19DB">
        <w:trPr>
          <w:cantSplit/>
          <w:trHeight w:val="567"/>
        </w:trPr>
        <w:tc>
          <w:tcPr>
            <w:tcW w:w="3953" w:type="dxa"/>
          </w:tcPr>
          <w:p w:rsidR="00865EAF" w:rsidRPr="001D0788" w:rsidRDefault="00865EAF" w:rsidP="00E058AC">
            <w:pPr>
              <w:jc w:val="center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1446" w:type="dxa"/>
            <w:vMerge w:val="restart"/>
          </w:tcPr>
          <w:p w:rsidR="00865EAF" w:rsidRPr="001D0788" w:rsidRDefault="00865EAF" w:rsidP="00E058AC">
            <w:pPr>
              <w:jc w:val="both"/>
              <w:rPr>
                <w:rFonts w:eastAsia="Calibri"/>
                <w:lang w:eastAsia="en-US"/>
              </w:rPr>
            </w:pPr>
            <w:r w:rsidRPr="001D0788">
              <w:rPr>
                <w:rFonts w:eastAsia="Calibri"/>
                <w:noProof/>
              </w:rPr>
              <w:drawing>
                <wp:inline distT="0" distB="0" distL="0" distR="0" wp14:anchorId="58CAC3F1">
                  <wp:extent cx="781200" cy="79920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00" cy="79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</w:tcPr>
          <w:p w:rsidR="00865EAF" w:rsidRPr="00BD4602" w:rsidRDefault="00BD4602" w:rsidP="00E058AC"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r w:rsidRPr="00BD4602">
              <w:rPr>
                <w:rFonts w:eastAsia="Calibri"/>
                <w:bCs/>
                <w:i/>
                <w:lang w:eastAsia="en-US"/>
              </w:rPr>
              <w:t xml:space="preserve">        </w:t>
            </w:r>
            <w:proofErr w:type="gramStart"/>
            <w:r w:rsidRPr="00BD4602">
              <w:rPr>
                <w:rFonts w:eastAsia="Calibri"/>
                <w:bCs/>
                <w:i/>
                <w:lang w:eastAsia="en-US"/>
              </w:rPr>
              <w:t>П</w:t>
            </w:r>
            <w:proofErr w:type="gramEnd"/>
            <w:r w:rsidRPr="00BD4602">
              <w:rPr>
                <w:rFonts w:eastAsia="Calibri"/>
                <w:bCs/>
                <w:i/>
                <w:lang w:eastAsia="en-US"/>
              </w:rPr>
              <w:t xml:space="preserve"> Р О Е К Т</w:t>
            </w:r>
            <w:bookmarkStart w:id="0" w:name="_GoBack"/>
            <w:bookmarkEnd w:id="0"/>
          </w:p>
        </w:tc>
      </w:tr>
      <w:tr w:rsidR="00865EAF" w:rsidRPr="001D0788" w:rsidTr="002C19DB">
        <w:trPr>
          <w:cantSplit/>
          <w:trHeight w:val="567"/>
        </w:trPr>
        <w:tc>
          <w:tcPr>
            <w:tcW w:w="3953" w:type="dxa"/>
            <w:vMerge w:val="restart"/>
          </w:tcPr>
          <w:p w:rsidR="00865EAF" w:rsidRPr="001D0788" w:rsidRDefault="00865EAF" w:rsidP="00865EA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0788">
              <w:rPr>
                <w:rFonts w:eastAsia="Calibri"/>
                <w:b/>
                <w:bCs/>
                <w:lang w:eastAsia="en-US"/>
              </w:rPr>
              <w:t>ЧĂВАШ РЕСПУБЛИКИН КАНАШ РАЙОНĚН АДМИНИСТРАЦИЙĚ</w:t>
            </w:r>
          </w:p>
          <w:p w:rsidR="00865EAF" w:rsidRPr="001D0788" w:rsidRDefault="00865EAF" w:rsidP="00865EAF">
            <w:pPr>
              <w:spacing w:before="360" w:after="36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D0788">
              <w:rPr>
                <w:rFonts w:eastAsia="Calibri"/>
                <w:b/>
                <w:bCs/>
                <w:lang w:eastAsia="en-US"/>
              </w:rPr>
              <w:t>ЙЫШĂНУ</w:t>
            </w:r>
          </w:p>
          <w:p w:rsidR="00865EAF" w:rsidRPr="001D0788" w:rsidRDefault="003628B8" w:rsidP="0086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</w:t>
            </w:r>
            <w:r w:rsidR="000E18B7" w:rsidRPr="001D0788">
              <w:rPr>
                <w:rFonts w:eastAsia="Calibri"/>
                <w:lang w:eastAsia="en-US"/>
              </w:rPr>
              <w:t xml:space="preserve"> </w:t>
            </w:r>
            <w:r w:rsidR="0000743C">
              <w:rPr>
                <w:rFonts w:eastAsia="Calibri"/>
                <w:lang w:eastAsia="en-US"/>
              </w:rPr>
              <w:t xml:space="preserve">   ___</w:t>
            </w:r>
            <w:r w:rsidR="00865EAF" w:rsidRPr="001D0788">
              <w:rPr>
                <w:rFonts w:eastAsia="Calibri"/>
                <w:lang w:eastAsia="en-US"/>
              </w:rPr>
              <w:t xml:space="preserve"> №</w:t>
            </w:r>
          </w:p>
          <w:p w:rsidR="00865EAF" w:rsidRPr="001D0788" w:rsidRDefault="00865EAF" w:rsidP="00865E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0788">
              <w:rPr>
                <w:rFonts w:eastAsia="Calibri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446" w:type="dxa"/>
            <w:vMerge/>
          </w:tcPr>
          <w:p w:rsidR="00865EAF" w:rsidRPr="001D0788" w:rsidRDefault="00865EAF" w:rsidP="00E058A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6" w:type="dxa"/>
            <w:vMerge w:val="restart"/>
          </w:tcPr>
          <w:p w:rsidR="00865EAF" w:rsidRPr="001D0788" w:rsidRDefault="00865EAF" w:rsidP="002C19D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0788">
              <w:rPr>
                <w:rFonts w:eastAsia="Calibri"/>
                <w:b/>
                <w:bCs/>
                <w:lang w:eastAsia="en-US"/>
              </w:rPr>
              <w:t>АДМИНИСТРАЦИЯ</w:t>
            </w:r>
            <w:r w:rsidR="002C19DB" w:rsidRPr="001D078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D0788">
              <w:rPr>
                <w:rFonts w:eastAsia="Calibri"/>
                <w:b/>
                <w:bCs/>
                <w:lang w:eastAsia="en-US"/>
              </w:rPr>
              <w:t>КАНАШСКОГО РАЙОНА</w:t>
            </w:r>
            <w:r w:rsidR="002C19DB" w:rsidRPr="001D078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D0788">
              <w:rPr>
                <w:rFonts w:eastAsia="Calibri"/>
                <w:b/>
                <w:bCs/>
                <w:lang w:eastAsia="en-US"/>
              </w:rPr>
              <w:t>ЧУВАШСКОЙ РЕСПУБЛИКИ</w:t>
            </w:r>
          </w:p>
          <w:p w:rsidR="00865EAF" w:rsidRPr="001D0788" w:rsidRDefault="00865EAF" w:rsidP="002C19DB">
            <w:pPr>
              <w:spacing w:before="360" w:after="36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D0788">
              <w:rPr>
                <w:rFonts w:eastAsia="Calibri"/>
                <w:b/>
                <w:bCs/>
                <w:lang w:eastAsia="en-US"/>
              </w:rPr>
              <w:t>ПОСТАНОВЛЕНИЕ</w:t>
            </w:r>
          </w:p>
          <w:p w:rsidR="00865EAF" w:rsidRPr="001D0788" w:rsidRDefault="003628B8" w:rsidP="00E058A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</w:t>
            </w:r>
            <w:r w:rsidR="00544907">
              <w:rPr>
                <w:rFonts w:eastAsia="Calibri"/>
                <w:lang w:eastAsia="en-US"/>
              </w:rPr>
              <w:t xml:space="preserve"> </w:t>
            </w:r>
            <w:r w:rsidR="000E18B7" w:rsidRPr="001D078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№  ___</w:t>
            </w:r>
          </w:p>
          <w:p w:rsidR="00865EAF" w:rsidRPr="001D0788" w:rsidRDefault="00865EAF" w:rsidP="00E058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0788">
              <w:rPr>
                <w:rFonts w:eastAsia="Calibri"/>
                <w:sz w:val="22"/>
                <w:szCs w:val="22"/>
                <w:lang w:eastAsia="en-US"/>
              </w:rPr>
              <w:t>город Канаш</w:t>
            </w:r>
          </w:p>
        </w:tc>
      </w:tr>
      <w:tr w:rsidR="00865EAF" w:rsidRPr="001D0788" w:rsidTr="002C19DB">
        <w:trPr>
          <w:cantSplit/>
          <w:trHeight w:val="1858"/>
        </w:trPr>
        <w:tc>
          <w:tcPr>
            <w:tcW w:w="3953" w:type="dxa"/>
            <w:vMerge/>
          </w:tcPr>
          <w:p w:rsidR="00865EAF" w:rsidRPr="0006752F" w:rsidRDefault="00865EAF" w:rsidP="00E058A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46" w:type="dxa"/>
          </w:tcPr>
          <w:p w:rsidR="00865EAF" w:rsidRPr="001D0788" w:rsidRDefault="00865EAF" w:rsidP="00E058A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46" w:type="dxa"/>
            <w:vMerge/>
          </w:tcPr>
          <w:p w:rsidR="00865EAF" w:rsidRPr="001D0788" w:rsidRDefault="00865EAF" w:rsidP="00E058A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E058AC" w:rsidRPr="001D0788" w:rsidRDefault="00A36390" w:rsidP="00501893">
      <w:pPr>
        <w:spacing w:before="720" w:after="720"/>
        <w:ind w:right="4536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внесении изменения</w:t>
      </w:r>
      <w:r w:rsidR="005E3596" w:rsidRPr="001D0788">
        <w:rPr>
          <w:rFonts w:eastAsia="Calibri"/>
          <w:b/>
          <w:lang w:eastAsia="en-US"/>
        </w:rPr>
        <w:t xml:space="preserve"> в муниципальную программу </w:t>
      </w:r>
      <w:proofErr w:type="spellStart"/>
      <w:r w:rsidR="005E3596" w:rsidRPr="001D0788">
        <w:rPr>
          <w:rFonts w:eastAsia="Calibri"/>
          <w:b/>
          <w:lang w:eastAsia="en-US"/>
        </w:rPr>
        <w:t>Канашского</w:t>
      </w:r>
      <w:proofErr w:type="spellEnd"/>
      <w:r w:rsidR="005E3596" w:rsidRPr="001D0788">
        <w:rPr>
          <w:rFonts w:eastAsia="Calibri"/>
          <w:b/>
          <w:lang w:eastAsia="en-US"/>
        </w:rPr>
        <w:t xml:space="preserve"> района Чувашской Республики «Развитие потенциала природно-сырьевых ресурсов и обеспечение</w:t>
      </w:r>
      <w:r w:rsidR="008F11F5" w:rsidRPr="001D0788">
        <w:rPr>
          <w:rFonts w:eastAsia="Calibri"/>
          <w:b/>
          <w:lang w:eastAsia="en-US"/>
        </w:rPr>
        <w:t xml:space="preserve"> </w:t>
      </w:r>
      <w:r w:rsidR="005E3596" w:rsidRPr="001D0788">
        <w:rPr>
          <w:rFonts w:eastAsia="Calibri"/>
          <w:b/>
          <w:lang w:eastAsia="en-US"/>
        </w:rPr>
        <w:t>экологической безопасности»</w:t>
      </w:r>
    </w:p>
    <w:p w:rsidR="00E058AC" w:rsidRPr="001D0788" w:rsidRDefault="00E058AC" w:rsidP="001A7C0A">
      <w:pPr>
        <w:spacing w:after="360"/>
        <w:ind w:firstLine="709"/>
        <w:jc w:val="both"/>
        <w:rPr>
          <w:rFonts w:eastAsia="Calibri"/>
          <w:b/>
          <w:lang w:eastAsia="en-US"/>
        </w:rPr>
      </w:pPr>
      <w:proofErr w:type="gramStart"/>
      <w:r w:rsidRPr="001D0788">
        <w:rPr>
          <w:rFonts w:eastAsia="Calibri"/>
          <w:lang w:eastAsia="en-US"/>
        </w:rPr>
        <w:t xml:space="preserve">В соответствии </w:t>
      </w:r>
      <w:r w:rsidR="005E3596" w:rsidRPr="001D0788">
        <w:rPr>
          <w:rFonts w:eastAsia="Calibri"/>
          <w:lang w:eastAsia="en-US"/>
        </w:rPr>
        <w:t>со ст. 179 Бюджетного кодекса Российской Федерации, ст. 16 Федерального закона от 06.10.2003 г. № 131-ФЗ «Об общих принципах организации местного самоупра</w:t>
      </w:r>
      <w:r w:rsidR="003628B8">
        <w:rPr>
          <w:rFonts w:eastAsia="Calibri"/>
          <w:lang w:eastAsia="en-US"/>
        </w:rPr>
        <w:t>вления в Российской Федерации»</w:t>
      </w:r>
      <w:r w:rsidRPr="001D0788">
        <w:rPr>
          <w:rFonts w:eastAsia="Calibri"/>
          <w:lang w:eastAsia="en-US"/>
        </w:rPr>
        <w:t xml:space="preserve">, </w:t>
      </w:r>
      <w:r w:rsidRPr="001D0788">
        <w:rPr>
          <w:rFonts w:eastAsia="Calibri"/>
          <w:b/>
          <w:lang w:eastAsia="en-US"/>
        </w:rPr>
        <w:t xml:space="preserve">Администрация </w:t>
      </w:r>
      <w:proofErr w:type="spellStart"/>
      <w:r w:rsidRPr="001D0788">
        <w:rPr>
          <w:rFonts w:eastAsia="Calibri"/>
          <w:b/>
          <w:lang w:eastAsia="en-US"/>
        </w:rPr>
        <w:t>Канашского</w:t>
      </w:r>
      <w:proofErr w:type="spellEnd"/>
      <w:r w:rsidRPr="001D0788">
        <w:rPr>
          <w:rFonts w:eastAsia="Calibri"/>
          <w:b/>
          <w:lang w:eastAsia="en-US"/>
        </w:rPr>
        <w:t xml:space="preserve"> района Чувашской Республики</w:t>
      </w:r>
      <w:r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Pr="001D0788">
        <w:rPr>
          <w:rFonts w:eastAsia="Calibri"/>
          <w:b/>
          <w:lang w:eastAsia="en-US"/>
        </w:rPr>
        <w:t>:</w:t>
      </w:r>
      <w:proofErr w:type="gramEnd"/>
    </w:p>
    <w:p w:rsidR="00E058AC" w:rsidRPr="001D0788" w:rsidRDefault="004433FB" w:rsidP="00E058AC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1D0788">
        <w:rPr>
          <w:rFonts w:eastAsia="Calibri"/>
          <w:lang w:eastAsia="en-US"/>
        </w:rPr>
        <w:t xml:space="preserve">Внести в </w:t>
      </w:r>
      <w:r w:rsidR="00E058AC" w:rsidRPr="001D0788">
        <w:rPr>
          <w:rFonts w:eastAsia="Calibri"/>
          <w:lang w:eastAsia="en-US"/>
        </w:rPr>
        <w:t xml:space="preserve">муниципальную программу </w:t>
      </w:r>
      <w:proofErr w:type="spellStart"/>
      <w:r w:rsidR="00E058AC" w:rsidRPr="001D0788">
        <w:rPr>
          <w:rFonts w:eastAsia="Calibri"/>
          <w:lang w:eastAsia="en-US"/>
        </w:rPr>
        <w:t>Канашского</w:t>
      </w:r>
      <w:proofErr w:type="spellEnd"/>
      <w:r w:rsidR="00E058AC" w:rsidRPr="001D0788">
        <w:rPr>
          <w:rFonts w:eastAsia="Calibri"/>
          <w:lang w:eastAsia="en-US"/>
        </w:rPr>
        <w:t xml:space="preserve"> района Чувашской Республики «Развитие потенциала природно-сырьевых ресурсов и обеспечение экологической безопасности»</w:t>
      </w:r>
      <w:r w:rsidRPr="001D0788">
        <w:rPr>
          <w:rFonts w:eastAsia="Calibri"/>
          <w:lang w:eastAsia="en-US"/>
        </w:rPr>
        <w:t xml:space="preserve">, утвержденную постановлением администрации </w:t>
      </w:r>
      <w:proofErr w:type="spellStart"/>
      <w:r w:rsidRPr="001D0788">
        <w:rPr>
          <w:rFonts w:eastAsia="Calibri"/>
          <w:lang w:eastAsia="en-US"/>
        </w:rPr>
        <w:t>Канашского</w:t>
      </w:r>
      <w:proofErr w:type="spellEnd"/>
      <w:r w:rsidRPr="001D0788">
        <w:rPr>
          <w:rFonts w:eastAsia="Calibri"/>
          <w:lang w:eastAsia="en-US"/>
        </w:rPr>
        <w:t xml:space="preserve"> района Чувашской Республики от 28.12.2018 г. № 869</w:t>
      </w:r>
      <w:r w:rsidR="0006752F">
        <w:rPr>
          <w:rFonts w:eastAsia="Calibri"/>
          <w:lang w:eastAsia="en-US"/>
        </w:rPr>
        <w:t xml:space="preserve"> (</w:t>
      </w:r>
      <w:r w:rsidR="003628B8">
        <w:rPr>
          <w:rFonts w:eastAsia="Calibri"/>
          <w:lang w:eastAsia="en-US"/>
        </w:rPr>
        <w:t xml:space="preserve">с </w:t>
      </w:r>
      <w:r w:rsidR="0006752F">
        <w:rPr>
          <w:rFonts w:eastAsia="Calibri"/>
          <w:lang w:eastAsia="en-US"/>
        </w:rPr>
        <w:t xml:space="preserve">изменениями от 20.02.2020 г. № 75, 10.07.2020 г. № 294) </w:t>
      </w:r>
      <w:r w:rsidR="00705D92" w:rsidRPr="001D0788">
        <w:rPr>
          <w:rFonts w:eastAsia="Calibri"/>
          <w:lang w:eastAsia="en-US"/>
        </w:rPr>
        <w:t>,</w:t>
      </w:r>
      <w:r w:rsidR="000113EC" w:rsidRPr="001D0788">
        <w:rPr>
          <w:rFonts w:eastAsia="Calibri"/>
          <w:lang w:eastAsia="en-US"/>
        </w:rPr>
        <w:t xml:space="preserve"> следующее изменение:</w:t>
      </w:r>
    </w:p>
    <w:p w:rsidR="000113EC" w:rsidRDefault="000113EC" w:rsidP="000113EC">
      <w:pPr>
        <w:ind w:firstLine="708"/>
        <w:jc w:val="both"/>
        <w:rPr>
          <w:rFonts w:eastAsia="Calibri"/>
          <w:lang w:eastAsia="en-US"/>
        </w:rPr>
      </w:pPr>
      <w:r w:rsidRPr="001D0788">
        <w:rPr>
          <w:rFonts w:eastAsia="Calibri"/>
          <w:lang w:eastAsia="en-US"/>
        </w:rPr>
        <w:t>Приложение к постановлению изложить в редакции согласно прилож</w:t>
      </w:r>
      <w:r w:rsidR="00A36390">
        <w:rPr>
          <w:rFonts w:eastAsia="Calibri"/>
          <w:lang w:eastAsia="en-US"/>
        </w:rPr>
        <w:t>ению к настоящему постановлению.</w:t>
      </w:r>
    </w:p>
    <w:p w:rsidR="00A36390" w:rsidRDefault="00A36390" w:rsidP="00A3639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  </w:t>
      </w:r>
      <w:proofErr w:type="gramStart"/>
      <w:r w:rsidR="004433FB" w:rsidRPr="001D0788">
        <w:rPr>
          <w:rFonts w:eastAsia="Calibri"/>
          <w:lang w:eastAsia="en-US"/>
        </w:rPr>
        <w:t>Контроль за</w:t>
      </w:r>
      <w:proofErr w:type="gramEnd"/>
      <w:r w:rsidR="004433FB" w:rsidRPr="001D0788">
        <w:rPr>
          <w:rFonts w:eastAsia="Calibri"/>
          <w:lang w:eastAsia="en-US"/>
        </w:rPr>
        <w:t xml:space="preserve"> выполнением настоящего постановления возложить на </w:t>
      </w:r>
      <w:r w:rsidRPr="00A36390">
        <w:t xml:space="preserve">заместителя главы администрации  - начальника отдела по взаимодействию с организациями АПК администрации </w:t>
      </w:r>
      <w:proofErr w:type="spellStart"/>
      <w:r w:rsidRPr="00A36390">
        <w:t>Канашского</w:t>
      </w:r>
      <w:proofErr w:type="spellEnd"/>
      <w:r w:rsidRPr="00A36390">
        <w:t xml:space="preserve"> района С.Н. Михайлова.</w:t>
      </w:r>
    </w:p>
    <w:p w:rsidR="00501893" w:rsidRDefault="00A36390" w:rsidP="00A3639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E058AC" w:rsidRPr="001D0788">
        <w:rPr>
          <w:rFonts w:eastAsia="Calibri"/>
          <w:lang w:eastAsia="en-US"/>
        </w:rPr>
        <w:t>Настоящее постановление всту</w:t>
      </w:r>
      <w:r w:rsidR="004433FB" w:rsidRPr="001D0788">
        <w:rPr>
          <w:rFonts w:eastAsia="Calibri"/>
          <w:lang w:eastAsia="en-US"/>
        </w:rPr>
        <w:t xml:space="preserve">пает в силу после его официального опубликования. </w:t>
      </w:r>
    </w:p>
    <w:p w:rsidR="00A36390" w:rsidRDefault="00A36390" w:rsidP="00A36390">
      <w:pPr>
        <w:jc w:val="both"/>
        <w:rPr>
          <w:rFonts w:eastAsia="Calibri"/>
          <w:lang w:eastAsia="en-US"/>
        </w:rPr>
      </w:pPr>
    </w:p>
    <w:p w:rsidR="00A36390" w:rsidRDefault="00A36390" w:rsidP="00A36390">
      <w:pPr>
        <w:jc w:val="both"/>
        <w:rPr>
          <w:rFonts w:eastAsia="Calibri"/>
          <w:lang w:eastAsia="en-US"/>
        </w:rPr>
      </w:pPr>
    </w:p>
    <w:p w:rsidR="00A36390" w:rsidRPr="001D0788" w:rsidRDefault="00A36390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A7C0A" w:rsidRPr="001D0788" w:rsidRDefault="001A7C0A" w:rsidP="00501893">
            <w:pPr>
              <w:pStyle w:val="ConsPlusNormal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0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района</w:t>
            </w:r>
          </w:p>
        </w:tc>
        <w:tc>
          <w:tcPr>
            <w:tcW w:w="4673" w:type="dxa"/>
          </w:tcPr>
          <w:p w:rsidR="001A7C0A" w:rsidRPr="001D0788" w:rsidRDefault="00501893" w:rsidP="00501893">
            <w:pPr>
              <w:jc w:val="right"/>
              <w:rPr>
                <w:rFonts w:eastAsia="Calibri"/>
                <w:lang w:eastAsia="en-US"/>
              </w:rPr>
            </w:pPr>
            <w:r w:rsidRPr="001D0788">
              <w:rPr>
                <w:rFonts w:eastAsia="Calibri"/>
                <w:lang w:eastAsia="en-US"/>
              </w:rPr>
              <w:t>В.Н. Степанов</w:t>
            </w:r>
          </w:p>
        </w:tc>
      </w:tr>
    </w:tbl>
    <w:p w:rsidR="00E058AC" w:rsidRPr="001D0788" w:rsidRDefault="00E058AC" w:rsidP="00501893">
      <w:pPr>
        <w:pStyle w:val="ConsPlusNormal"/>
        <w:rPr>
          <w:rFonts w:ascii="Times New Roman" w:hAnsi="Times New Roman" w:cs="Times New Roman"/>
          <w:bCs/>
          <w:caps/>
          <w:sz w:val="24"/>
          <w:szCs w:val="24"/>
        </w:rPr>
      </w:pPr>
    </w:p>
    <w:p w:rsidR="00525420" w:rsidRPr="001D0788" w:rsidRDefault="00525420" w:rsidP="003F70D6">
      <w:pPr>
        <w:pStyle w:val="af4"/>
        <w:keepNext/>
        <w:pageBreakBefore/>
        <w:jc w:val="right"/>
        <w:outlineLvl w:val="9"/>
        <w:rPr>
          <w:rStyle w:val="af3"/>
          <w:rFonts w:ascii="Times New Roman" w:hAnsi="Times New Roman"/>
          <w:i w:val="0"/>
          <w:iCs w:val="0"/>
        </w:rPr>
      </w:pPr>
      <w:r w:rsidRPr="001D0788">
        <w:rPr>
          <w:rStyle w:val="af3"/>
          <w:rFonts w:ascii="Times New Roman" w:hAnsi="Times New Roman"/>
          <w:i w:val="0"/>
          <w:iCs w:val="0"/>
        </w:rPr>
        <w:lastRenderedPageBreak/>
        <w:t xml:space="preserve">ПРИЛОЖЕНИЕ </w:t>
      </w:r>
    </w:p>
    <w:p w:rsidR="00DC5A5C" w:rsidRPr="001D0788" w:rsidRDefault="00525420" w:rsidP="003F70D6">
      <w:pPr>
        <w:pStyle w:val="af4"/>
        <w:keepNext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>к постановлению</w:t>
      </w:r>
      <w:r w:rsidR="002E206F" w:rsidRPr="001D0788">
        <w:rPr>
          <w:rFonts w:ascii="Times New Roman" w:hAnsi="Times New Roman"/>
        </w:rPr>
        <w:t xml:space="preserve"> а</w:t>
      </w:r>
      <w:r w:rsidRPr="001D0788">
        <w:rPr>
          <w:rFonts w:ascii="Times New Roman" w:hAnsi="Times New Roman"/>
        </w:rPr>
        <w:t>дминистрации</w:t>
      </w:r>
      <w:r w:rsidR="00DC5A5C" w:rsidRPr="001D0788">
        <w:rPr>
          <w:rFonts w:ascii="Times New Roman" w:hAnsi="Times New Roman"/>
        </w:rPr>
        <w:t xml:space="preserve"> </w:t>
      </w:r>
    </w:p>
    <w:p w:rsidR="00DC5A5C" w:rsidRPr="001D0788" w:rsidRDefault="00DC5A5C" w:rsidP="003F70D6">
      <w:pPr>
        <w:pStyle w:val="af4"/>
        <w:keepNext/>
        <w:jc w:val="right"/>
        <w:outlineLvl w:val="9"/>
        <w:rPr>
          <w:rFonts w:ascii="Times New Roman" w:hAnsi="Times New Roman"/>
        </w:rPr>
      </w:pPr>
      <w:proofErr w:type="spellStart"/>
      <w:r w:rsidRPr="001D0788">
        <w:rPr>
          <w:rFonts w:ascii="Times New Roman" w:hAnsi="Times New Roman"/>
        </w:rPr>
        <w:t>Канашского</w:t>
      </w:r>
      <w:proofErr w:type="spellEnd"/>
      <w:r w:rsidRPr="001D0788">
        <w:rPr>
          <w:rFonts w:ascii="Times New Roman" w:hAnsi="Times New Roman"/>
        </w:rPr>
        <w:t xml:space="preserve"> района Чувашской Республики </w:t>
      </w:r>
    </w:p>
    <w:p w:rsidR="00525420" w:rsidRPr="001D0788" w:rsidRDefault="00544907" w:rsidP="003F70D6">
      <w:pPr>
        <w:pStyle w:val="af4"/>
        <w:keepNext/>
        <w:spacing w:after="36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628B8">
        <w:rPr>
          <w:rFonts w:ascii="Times New Roman" w:hAnsi="Times New Roman"/>
        </w:rPr>
        <w:t>___.___.____</w:t>
      </w:r>
      <w:r w:rsidR="0006752F">
        <w:rPr>
          <w:rFonts w:ascii="Times New Roman" w:hAnsi="Times New Roman"/>
        </w:rPr>
        <w:t xml:space="preserve">  №  ___</w:t>
      </w:r>
      <w:r w:rsidR="00DC5A5C" w:rsidRPr="001D0788">
        <w:rPr>
          <w:rFonts w:ascii="Times New Roman" w:hAnsi="Times New Roman"/>
        </w:rPr>
        <w:t xml:space="preserve"> </w:t>
      </w:r>
    </w:p>
    <w:p w:rsidR="0054465B" w:rsidRPr="001D0788" w:rsidRDefault="0054465B" w:rsidP="003F70D6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54465B" w:rsidRPr="001D0788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78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1D0788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1919CD" w:rsidRPr="001D0788" w:rsidRDefault="0054465B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9CD" w:rsidRPr="001D0788" w:rsidRDefault="0054465B" w:rsidP="003F70D6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2949"/>
        <w:gridCol w:w="244"/>
        <w:gridCol w:w="6286"/>
      </w:tblGrid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B7B85" w:rsidRPr="001D0788" w:rsidRDefault="00AB7B8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00743C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52F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</w:t>
            </w:r>
            <w:r w:rsidR="0006752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экономики, имущественных и земельных отношений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B7B85" w:rsidRPr="001D0788" w:rsidRDefault="009321C7" w:rsidP="00304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Финансовый отдел ад</w:t>
            </w:r>
            <w:r w:rsidR="000A7A5C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="000A7A5C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0A7A5C">
              <w:rPr>
                <w:rFonts w:ascii="Times New Roman" w:hAnsi="Times New Roman" w:cs="Times New Roman"/>
                <w:sz w:val="24"/>
                <w:szCs w:val="24"/>
              </w:rPr>
              <w:t xml:space="preserve"> района; о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тдел по взаимодействию с организациями АПК администрации </w:t>
            </w:r>
            <w:proofErr w:type="spell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0A7A5C">
              <w:rPr>
                <w:rFonts w:ascii="Times New Roman" w:hAnsi="Times New Roman" w:cs="Times New Roman"/>
                <w:sz w:val="24"/>
                <w:szCs w:val="24"/>
              </w:rPr>
              <w:t>йона Чувашской Республики; о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развитию общественной инфраструктуры администрации </w:t>
            </w:r>
            <w:proofErr w:type="spell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</w:t>
            </w:r>
            <w:r w:rsidR="000A7A5C">
              <w:rPr>
                <w:rFonts w:ascii="Times New Roman" w:hAnsi="Times New Roman" w:cs="Times New Roman"/>
                <w:sz w:val="24"/>
                <w:szCs w:val="24"/>
              </w:rPr>
              <w:t xml:space="preserve">ки; </w:t>
            </w:r>
            <w:r w:rsidR="003628B8"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специальных программ администрации </w:t>
            </w:r>
            <w:proofErr w:type="spellStart"/>
            <w:r w:rsidR="003628B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3628B8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  <w:r w:rsidR="000A7A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488B" w:rsidRPr="001D0788">
              <w:rPr>
                <w:rFonts w:ascii="Times New Roman" w:hAnsi="Times New Roman" w:cs="Times New Roman"/>
                <w:sz w:val="24"/>
                <w:szCs w:val="24"/>
              </w:rPr>
              <w:t>ельские поселения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74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676074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 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Pr="001D0788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362D7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P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lastRenderedPageBreak/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AB7B85" w:rsidRPr="001D0788" w:rsidRDefault="00AB7B85" w:rsidP="00D02E93">
            <w:pPr>
              <w:spacing w:line="235" w:lineRule="auto"/>
              <w:jc w:val="both"/>
            </w:pP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AB7B85" w:rsidRPr="001D0788" w:rsidRDefault="00AB7B8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2232F" w:rsidRPr="001D0788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74AA6" w:rsidRPr="001D0788" w:rsidRDefault="0052232F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A5C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1D078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A5C">
              <w:rPr>
                <w:rFonts w:ascii="Times New Roman" w:hAnsi="Times New Roman" w:cs="Times New Roman"/>
                <w:sz w:val="24"/>
                <w:szCs w:val="24"/>
              </w:rPr>
              <w:t>1 этап – 140,0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1D0788" w:rsidRDefault="006C5C7E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Default="00C22008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50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Default="001E0BB9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 50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Default="006C5C7E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1D0788" w:rsidRPr="000E3BD0" w:rsidRDefault="006C5C7E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52232F" w:rsidRPr="000E3B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4" w:rsidRPr="000E3B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2232F" w:rsidRPr="000E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D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D0788" w:rsidRPr="000E3BD0" w:rsidRDefault="006C5C7E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52232F" w:rsidRPr="000E3BD0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0E3BD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C5C7E" w:rsidRPr="001D0788" w:rsidRDefault="0052232F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F51F64" w:rsidRPr="000E3B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C5C7E" w:rsidRPr="000E3BD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ской Республики –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7A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7C43D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ов – 140,0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37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40,0 тыс. рублей, в том числе:</w:t>
            </w:r>
          </w:p>
          <w:p w:rsidR="006C5C7E" w:rsidRPr="001D0788" w:rsidRDefault="003704D6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4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370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уточняются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B7B85" w:rsidRPr="001D0788" w:rsidRDefault="00AB7B8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1919CD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919C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населения;</w:t>
            </w:r>
          </w:p>
          <w:p w:rsidR="0054465B" w:rsidRPr="001D0788" w:rsidRDefault="0054465B" w:rsidP="001919C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919CD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вернуть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восстановленные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земли,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нарушенные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свалок;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B85" w:rsidRPr="001D0788" w:rsidRDefault="00AB7B85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политики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сфере</w:t>
      </w:r>
    </w:p>
    <w:p w:rsidR="00AB7B85" w:rsidRPr="001D0788" w:rsidRDefault="00AB7B85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0EF" w:rsidRPr="001D078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цели,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AB7B85" w:rsidP="003F70D6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сроков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этапов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0EF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Default="00DB27AF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Приоритетами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государственной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политики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сфере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природно-сырьевых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обеспечения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безопасности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EF" w:rsidRPr="001D0788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220EF" w:rsidRPr="001D0788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Республике</w:t>
      </w:r>
      <w:r w:rsidR="008220EF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являются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1B1CDE" w:rsidRPr="001D0788" w:rsidRDefault="0054465B" w:rsidP="003704D6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</w:p>
    <w:p w:rsidR="0054465B" w:rsidRPr="001D0788" w:rsidRDefault="00702B57" w:rsidP="003C0FCF">
      <w:pPr>
        <w:autoSpaceDE w:val="0"/>
        <w:autoSpaceDN w:val="0"/>
        <w:spacing w:before="240" w:after="24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2019–2035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2019–2025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3C0FCF">
      <w:pPr>
        <w:autoSpaceDE w:val="0"/>
        <w:autoSpaceDN w:val="0"/>
        <w:spacing w:after="24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Pr="001D0788">
        <w:t>годы.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политики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proofErr w:type="spellStart"/>
      <w:r w:rsidR="00702B57" w:rsidRPr="001D0788">
        <w:t>Канашского</w:t>
      </w:r>
      <w:proofErr w:type="spellEnd"/>
      <w:r w:rsidR="00702B57" w:rsidRPr="001D0788">
        <w:t xml:space="preserve"> района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proofErr w:type="spellStart"/>
      <w:r w:rsidR="00702B57" w:rsidRPr="001D0788">
        <w:t>Канашского</w:t>
      </w:r>
      <w:proofErr w:type="spellEnd"/>
      <w:r w:rsidR="00702B57" w:rsidRPr="001D0788">
        <w:t xml:space="preserve"> района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lastRenderedPageBreak/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среды.</w:t>
      </w:r>
    </w:p>
    <w:p w:rsidR="0054465B" w:rsidRPr="001D0788" w:rsidRDefault="0054465B" w:rsidP="003C0FCF">
      <w:pPr>
        <w:autoSpaceDE w:val="0"/>
        <w:autoSpaceDN w:val="0"/>
        <w:adjustRightInd w:val="0"/>
        <w:spacing w:before="240" w:after="240"/>
        <w:ind w:firstLine="709"/>
        <w:jc w:val="both"/>
        <w:rPr>
          <w:u w:val="single"/>
        </w:rPr>
      </w:pPr>
      <w:r w:rsidRPr="001D0788">
        <w:rPr>
          <w:u w:val="single"/>
        </w:rPr>
        <w:t>Реализация</w:t>
      </w:r>
      <w:r w:rsidR="009A2999" w:rsidRPr="001D0788">
        <w:rPr>
          <w:u w:val="single"/>
        </w:rPr>
        <w:t xml:space="preserve"> </w:t>
      </w:r>
      <w:r w:rsidR="00702B57" w:rsidRPr="001D0788">
        <w:rPr>
          <w:u w:val="single"/>
        </w:rPr>
        <w:t>муниципальной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программы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позволит:</w:t>
      </w:r>
    </w:p>
    <w:p w:rsidR="0054465B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Pr="001D0788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AB7B85" w:rsidRPr="001D0788" w:rsidRDefault="00AB7B85" w:rsidP="003C0FCF">
      <w:pPr>
        <w:pStyle w:val="ConsPlusNormal"/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Обобщенная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AB7B85" w:rsidP="003C0FCF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подпрограмм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2B9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59A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5B059A" w:rsidRPr="001D0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59A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5B059A" w:rsidRPr="001D0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59A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5B059A" w:rsidRPr="001D0788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4AA6" w:rsidRPr="001D078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F74AA6" w:rsidRPr="001D078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пять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8D1E71" w:rsidRDefault="008D1E71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 «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6E5682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мероприятие  2 </w:t>
      </w:r>
      <w:r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5C6" w:rsidRPr="001D078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7D15C6" w:rsidRPr="001D078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F4F8E" w:rsidRPr="001D0788">
        <w:rPr>
          <w:rFonts w:ascii="Times New Roman" w:hAnsi="Times New Roman" w:cs="Times New Roman"/>
          <w:sz w:val="24"/>
          <w:szCs w:val="24"/>
        </w:rPr>
        <w:t>три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D15C6" w:rsidRPr="001D0788">
        <w:rPr>
          <w:rFonts w:ascii="Times New Roman" w:hAnsi="Times New Roman" w:cs="Times New Roman"/>
          <w:sz w:val="24"/>
          <w:szCs w:val="24"/>
          <w:lang w:eastAsia="en-US"/>
        </w:rPr>
        <w:t>Канашского</w:t>
      </w:r>
      <w:proofErr w:type="spellEnd"/>
      <w:r w:rsidR="007D15C6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FEE" w:rsidRPr="001D078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265FEE" w:rsidRPr="001D078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31955" w:rsidRPr="001D0788">
        <w:rPr>
          <w:rFonts w:ascii="Times New Roman" w:hAnsi="Times New Roman" w:cs="Times New Roman"/>
          <w:sz w:val="24"/>
          <w:szCs w:val="24"/>
        </w:rPr>
        <w:t>семь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proofErr w:type="spellStart"/>
      <w:r w:rsidR="00687BCE" w:rsidRPr="001D0788">
        <w:t>Канашского</w:t>
      </w:r>
      <w:proofErr w:type="spellEnd"/>
      <w:r w:rsidR="00687BCE" w:rsidRPr="001D0788">
        <w:t xml:space="preserve"> района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</w:p>
    <w:p w:rsidR="007B0216" w:rsidRPr="001D0788" w:rsidRDefault="007B0216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>
        <w:t>Мероприятие 1.1 Поддержка региональных проектов в области обращения с отходами и ликвидации накопленного экологического ущерба.</w:t>
      </w:r>
    </w:p>
    <w:p w:rsidR="0054465B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27AD4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F27AD4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</w:t>
      </w:r>
      <w:r w:rsidR="00F27AD4" w:rsidRPr="001D0788">
        <w:rPr>
          <w:rFonts w:ascii="Times New Roman" w:hAnsi="Times New Roman" w:cs="Times New Roman"/>
          <w:sz w:val="24"/>
          <w:szCs w:val="24"/>
        </w:rPr>
        <w:t>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7B0216" w:rsidRDefault="007B0216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2.1. Мероприятия по обеспечению ртутной безопасности: сбор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демеркуризация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ртутьсодержащих отходов.</w:t>
      </w:r>
    </w:p>
    <w:p w:rsidR="007B0216" w:rsidRDefault="007B0216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2.2. Организация экологических мероприятий.</w:t>
      </w:r>
    </w:p>
    <w:p w:rsidR="007B0216" w:rsidRPr="001D0788" w:rsidRDefault="007B0216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2.3. Организация селективного сбора твердых коммунальных отходов. </w:t>
      </w:r>
    </w:p>
    <w:p w:rsidR="0054465B" w:rsidRPr="007B0216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8D1E71">
        <w:t>3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proofErr w:type="gramEnd"/>
      <w:r w:rsidRPr="001D0788">
        <w:t>,</w:t>
      </w:r>
      <w:r w:rsidR="009A2999" w:rsidRPr="001D0788">
        <w:t xml:space="preserve"> </w:t>
      </w:r>
      <w:proofErr w:type="gramStart"/>
      <w:r w:rsidRPr="001D0788">
        <w:t>образующихся</w:t>
      </w:r>
      <w:proofErr w:type="gramEnd"/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proofErr w:type="spellStart"/>
      <w:r w:rsidR="00265FEE" w:rsidRPr="001D0788">
        <w:t>Канашского</w:t>
      </w:r>
      <w:proofErr w:type="spellEnd"/>
      <w:r w:rsidR="00265FEE" w:rsidRPr="001D0788">
        <w:t xml:space="preserve"> района</w:t>
      </w:r>
      <w:r w:rsidRPr="001D0788">
        <w:t>.</w:t>
      </w:r>
    </w:p>
    <w:p w:rsidR="000F2753" w:rsidRPr="000F2753" w:rsidRDefault="007B0216" w:rsidP="00AB7B85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Мероприятие 3.1. Выявление мест несанкционированного размещения отходов. </w:t>
      </w:r>
      <w:r w:rsidR="000F2753">
        <w:t xml:space="preserve"> </w:t>
      </w:r>
    </w:p>
    <w:p w:rsidR="008D1E71" w:rsidRDefault="008D1E71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 «</w:t>
      </w:r>
      <w:r w:rsidRPr="00C01BA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экологической культуры»</w:t>
      </w:r>
      <w:r w:rsidRPr="00C01BAC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73141B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AE8" w:rsidRPr="007B0216" w:rsidRDefault="00355AE8" w:rsidP="003C0FCF">
      <w:pPr>
        <w:pStyle w:val="ConsPlusNormal"/>
        <w:keepNext/>
        <w:spacing w:befor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16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III.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ресурсов,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7B0216" w:rsidRDefault="00355AE8" w:rsidP="003C0FCF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021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265" w:rsidRPr="007B021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Прогнозируемые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E22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составляют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D1E71">
        <w:rPr>
          <w:rFonts w:ascii="Times New Roman" w:hAnsi="Times New Roman" w:cs="Times New Roman"/>
          <w:sz w:val="24"/>
          <w:szCs w:val="24"/>
        </w:rPr>
        <w:t>14</w:t>
      </w:r>
      <w:r w:rsidR="003564A6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B0216">
        <w:rPr>
          <w:rFonts w:ascii="Times New Roman" w:hAnsi="Times New Roman" w:cs="Times New Roman"/>
          <w:sz w:val="24"/>
          <w:szCs w:val="24"/>
        </w:rPr>
        <w:t>1</w:t>
      </w:r>
      <w:r w:rsidR="00D24A6F" w:rsidRPr="001D0788">
        <w:rPr>
          <w:rFonts w:ascii="Times New Roman" w:hAnsi="Times New Roman" w:cs="Times New Roman"/>
          <w:sz w:val="24"/>
          <w:szCs w:val="24"/>
        </w:rPr>
        <w:t>40,0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2019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7B0216" w:rsidRPr="007B0216">
        <w:rPr>
          <w:rFonts w:ascii="Times New Roman" w:hAnsi="Times New Roman" w:cs="Times New Roman"/>
          <w:sz w:val="24"/>
          <w:szCs w:val="24"/>
        </w:rPr>
        <w:t>4</w:t>
      </w:r>
      <w:r w:rsidR="007C43D3" w:rsidRPr="007B0216">
        <w:rPr>
          <w:rFonts w:ascii="Times New Roman" w:hAnsi="Times New Roman" w:cs="Times New Roman"/>
          <w:sz w:val="24"/>
          <w:szCs w:val="24"/>
        </w:rPr>
        <w:t>0</w:t>
      </w:r>
      <w:r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7B0216">
        <w:rPr>
          <w:rFonts w:ascii="Times New Roman" w:hAnsi="Times New Roman" w:cs="Times New Roman"/>
          <w:sz w:val="24"/>
          <w:szCs w:val="24"/>
        </w:rPr>
        <w:t>50</w:t>
      </w:r>
      <w:r w:rsidR="00D24A6F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2021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7B0216" w:rsidRPr="007B0216">
        <w:rPr>
          <w:rFonts w:ascii="Times New Roman" w:hAnsi="Times New Roman" w:cs="Times New Roman"/>
          <w:sz w:val="24"/>
          <w:szCs w:val="24"/>
        </w:rPr>
        <w:t>50</w:t>
      </w:r>
      <w:r w:rsidR="00D24A6F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2022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7B0216">
        <w:rPr>
          <w:rFonts w:ascii="Times New Roman" w:hAnsi="Times New Roman" w:cs="Times New Roman"/>
          <w:sz w:val="24"/>
          <w:szCs w:val="24"/>
        </w:rPr>
        <w:t>0,0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7B0216">
        <w:rPr>
          <w:rFonts w:ascii="Times New Roman" w:hAnsi="Times New Roman" w:cs="Times New Roman"/>
          <w:sz w:val="24"/>
          <w:szCs w:val="24"/>
        </w:rPr>
        <w:t>0,0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7B0216">
        <w:rPr>
          <w:rFonts w:ascii="Times New Roman" w:hAnsi="Times New Roman" w:cs="Times New Roman"/>
          <w:sz w:val="24"/>
          <w:szCs w:val="24"/>
        </w:rPr>
        <w:t>0,0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7B0216">
        <w:rPr>
          <w:rFonts w:ascii="Times New Roman" w:hAnsi="Times New Roman" w:cs="Times New Roman"/>
          <w:sz w:val="24"/>
          <w:szCs w:val="24"/>
        </w:rPr>
        <w:t>0,0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2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этап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7B0216">
        <w:rPr>
          <w:rFonts w:ascii="Times New Roman" w:hAnsi="Times New Roman" w:cs="Times New Roman"/>
          <w:sz w:val="24"/>
          <w:szCs w:val="24"/>
        </w:rPr>
        <w:t>0,0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24A6F" w:rsidRPr="001D0788">
        <w:rPr>
          <w:rFonts w:ascii="Times New Roman" w:hAnsi="Times New Roman" w:cs="Times New Roman"/>
          <w:sz w:val="24"/>
          <w:szCs w:val="24"/>
        </w:rPr>
        <w:t>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</w:p>
    <w:p w:rsidR="0054465B" w:rsidRPr="001D0788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64A6">
        <w:rPr>
          <w:rFonts w:ascii="Times New Roman" w:hAnsi="Times New Roman" w:cs="Times New Roman"/>
          <w:sz w:val="24"/>
          <w:szCs w:val="24"/>
        </w:rPr>
        <w:t>0</w:t>
      </w:r>
      <w:r w:rsidR="001D5ECA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64A6">
        <w:rPr>
          <w:rFonts w:ascii="Times New Roman" w:hAnsi="Times New Roman" w:cs="Times New Roman"/>
          <w:sz w:val="24"/>
          <w:szCs w:val="24"/>
        </w:rPr>
        <w:t>рублей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местных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бюджетов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7B0216">
        <w:rPr>
          <w:rFonts w:ascii="Times New Roman" w:hAnsi="Times New Roman" w:cs="Times New Roman"/>
          <w:sz w:val="24"/>
          <w:szCs w:val="24"/>
        </w:rPr>
        <w:t>– 140,0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том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B0216">
        <w:rPr>
          <w:rFonts w:ascii="Times New Roman" w:hAnsi="Times New Roman" w:cs="Times New Roman"/>
          <w:sz w:val="24"/>
          <w:szCs w:val="24"/>
        </w:rPr>
        <w:t>14</w:t>
      </w:r>
      <w:r w:rsidR="0046131E" w:rsidRPr="001D0788">
        <w:rPr>
          <w:rFonts w:ascii="Times New Roman" w:hAnsi="Times New Roman" w:cs="Times New Roman"/>
          <w:sz w:val="24"/>
          <w:szCs w:val="24"/>
        </w:rPr>
        <w:t>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 40,0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7C4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C43D3" w:rsidRPr="001D0788">
        <w:rPr>
          <w:rFonts w:ascii="Times New Roman" w:hAnsi="Times New Roman" w:cs="Times New Roman"/>
          <w:sz w:val="24"/>
          <w:szCs w:val="24"/>
        </w:rPr>
        <w:t>50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64A6">
        <w:rPr>
          <w:rFonts w:ascii="Times New Roman" w:hAnsi="Times New Roman" w:cs="Times New Roman"/>
          <w:sz w:val="24"/>
          <w:szCs w:val="24"/>
        </w:rPr>
        <w:t>50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7B0216">
        <w:rPr>
          <w:rFonts w:ascii="Times New Roman" w:hAnsi="Times New Roman" w:cs="Times New Roman"/>
          <w:sz w:val="24"/>
          <w:szCs w:val="24"/>
        </w:rPr>
        <w:t>0,0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7B0216">
        <w:rPr>
          <w:rFonts w:ascii="Times New Roman" w:hAnsi="Times New Roman" w:cs="Times New Roman"/>
          <w:sz w:val="24"/>
          <w:szCs w:val="24"/>
        </w:rPr>
        <w:t>0,0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7B0216">
        <w:rPr>
          <w:rFonts w:ascii="Times New Roman" w:hAnsi="Times New Roman" w:cs="Times New Roman"/>
          <w:sz w:val="24"/>
          <w:szCs w:val="24"/>
        </w:rPr>
        <w:t>0,0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Объемы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уточняются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ежегодно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формировании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8C9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DB58C9" w:rsidRPr="001D0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очередной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финансовый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плановый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период.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F2FBA"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C52556" w:rsidRPr="001D0788" w:rsidRDefault="0054465B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52556" w:rsidRPr="001D0788" w:rsidSect="00B86E53">
          <w:headerReference w:type="even" r:id="rId10"/>
          <w:footerReference w:type="default" r:id="rId11"/>
          <w:type w:val="nextColumn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прилагаются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8C9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DB58C9" w:rsidRPr="001D0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8C9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DB58C9" w:rsidRPr="001D0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8C9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564A6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9A2999" w:rsidRPr="003564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2FBA" w:rsidRPr="003564A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B7B85" w:rsidRPr="003564A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4F2FBA" w:rsidRPr="003564A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9A2999" w:rsidRPr="003564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соответственно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285C46" w:rsidRPr="001D0788" w:rsidRDefault="00285C46" w:rsidP="006A37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04E" w:rsidRPr="001D0788" w:rsidRDefault="004F2FBA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053BF2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053BF2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D0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2004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A75A5B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безопасности»</w:t>
      </w:r>
    </w:p>
    <w:p w:rsidR="00053BF2" w:rsidRPr="006E5682" w:rsidRDefault="0054465B" w:rsidP="00E25F5E">
      <w:pPr>
        <w:pStyle w:val="ConsPlusNormal"/>
        <w:keepNext/>
        <w:spacing w:before="360"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РЕСУРСНОЕ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ОБЕСПЕЧЕНИЕ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ПРОГНОЗНАЯ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(СПРАВОЧНАЯ)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ОЦЕНКА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РАСХОДОВ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br/>
        <w:t>за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счет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всех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источников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финансирования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реализации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053BF2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муниципальной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программы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</w:p>
    <w:p w:rsidR="00D2004E" w:rsidRPr="006E5682" w:rsidRDefault="00053BF2" w:rsidP="00E25F5E">
      <w:pPr>
        <w:pStyle w:val="ConsPlusNormal"/>
        <w:keepNext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proofErr w:type="spellStart"/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Канашского</w:t>
      </w:r>
      <w:proofErr w:type="spellEnd"/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района </w:t>
      </w:r>
      <w:r w:rsidR="0054465B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Чувашской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54465B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Республики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</w:p>
    <w:p w:rsidR="0054465B" w:rsidRPr="006E5682" w:rsidRDefault="0054465B" w:rsidP="00E25F5E">
      <w:pPr>
        <w:pStyle w:val="ConsPlusNormal"/>
        <w:keepNext/>
        <w:spacing w:after="360"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«Развитие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потенциала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природно-сырьевых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ресурсов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обеспечение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экологической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1458"/>
        <w:gridCol w:w="1214"/>
        <w:gridCol w:w="1844"/>
        <w:gridCol w:w="524"/>
        <w:gridCol w:w="524"/>
        <w:gridCol w:w="524"/>
        <w:gridCol w:w="524"/>
        <w:gridCol w:w="569"/>
        <w:gridCol w:w="524"/>
        <w:gridCol w:w="569"/>
        <w:gridCol w:w="636"/>
        <w:gridCol w:w="636"/>
      </w:tblGrid>
      <w:tr w:rsidR="004E5050" w:rsidRPr="001D0788" w:rsidTr="0059540E">
        <w:trPr>
          <w:cantSplit/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  <w:proofErr w:type="spellStart"/>
            <w:r w:rsidRPr="001D0788">
              <w:rPr>
                <w:color w:val="000000"/>
                <w:sz w:val="18"/>
                <w:szCs w:val="18"/>
              </w:rPr>
              <w:t>Канашского</w:t>
            </w:r>
            <w:proofErr w:type="spellEnd"/>
            <w:r w:rsidRPr="001D0788">
              <w:rPr>
                <w:color w:val="000000"/>
                <w:sz w:val="18"/>
                <w:szCs w:val="18"/>
              </w:rPr>
              <w:t xml:space="preserve"> района Чувашской Республики, подпрограммы муниципальной программы </w:t>
            </w:r>
            <w:proofErr w:type="spellStart"/>
            <w:r w:rsidRPr="001D0788">
              <w:rPr>
                <w:color w:val="000000"/>
                <w:sz w:val="18"/>
                <w:szCs w:val="18"/>
              </w:rPr>
              <w:t>Канашского</w:t>
            </w:r>
            <w:proofErr w:type="spellEnd"/>
            <w:r w:rsidRPr="001D0788">
              <w:rPr>
                <w:color w:val="000000"/>
                <w:sz w:val="18"/>
                <w:szCs w:val="18"/>
              </w:rPr>
              <w:t xml:space="preserve"> района Чувашской Республики (основного мероприятия)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D0788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1D0788">
              <w:rPr>
                <w:color w:val="000000"/>
                <w:sz w:val="18"/>
                <w:szCs w:val="18"/>
              </w:rPr>
              <w:t xml:space="preserve"> </w:t>
            </w:r>
          </w:p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30" w:type="dxa"/>
            <w:gridSpan w:val="9"/>
            <w:vMerge w:val="restart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5050" w:rsidRPr="001D0788" w:rsidTr="0059540E">
        <w:trPr>
          <w:cantSplit/>
          <w:trHeight w:val="207"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84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30" w:type="dxa"/>
            <w:gridSpan w:val="9"/>
            <w:vMerge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249" w:rsidRPr="001D0788" w:rsidTr="0059540E">
        <w:trPr>
          <w:cantSplit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9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24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9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36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636" w:type="dxa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1458"/>
        <w:gridCol w:w="1214"/>
        <w:gridCol w:w="1844"/>
        <w:gridCol w:w="524"/>
        <w:gridCol w:w="524"/>
        <w:gridCol w:w="524"/>
        <w:gridCol w:w="524"/>
        <w:gridCol w:w="569"/>
        <w:gridCol w:w="524"/>
        <w:gridCol w:w="569"/>
        <w:gridCol w:w="636"/>
        <w:gridCol w:w="636"/>
      </w:tblGrid>
      <w:tr w:rsidR="00272249" w:rsidRPr="001D0788" w:rsidTr="0059540E">
        <w:trPr>
          <w:cantSplit/>
          <w:tblHeader/>
          <w:jc w:val="center"/>
        </w:trPr>
        <w:tc>
          <w:tcPr>
            <w:tcW w:w="1584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47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8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E25F5E" w:rsidRPr="001D0788" w:rsidRDefault="00E25F5E" w:rsidP="00E25F5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9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36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36" w:type="dxa"/>
          </w:tcPr>
          <w:p w:rsidR="00E25F5E" w:rsidRPr="001D0788" w:rsidRDefault="00E25F5E" w:rsidP="00E25F5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14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1D0788">
              <w:rPr>
                <w:color w:val="000000"/>
                <w:sz w:val="18"/>
                <w:szCs w:val="18"/>
              </w:rPr>
              <w:t>Канашского</w:t>
            </w:r>
            <w:proofErr w:type="spellEnd"/>
            <w:r w:rsidRPr="001D078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4D4EAF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</w:t>
            </w:r>
            <w:r w:rsidR="00DB7FE0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4D4EAF" w:rsidRDefault="004D4EAF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4D4EAF" w:rsidRDefault="004D4EAF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4D4EAF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="00DB7FE0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4D4EAF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="00DB7FE0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4D4EAF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</w:t>
            </w:r>
            <w:r w:rsidR="00DB7FE0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4D4EAF" w:rsidRDefault="004D4EAF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4D4EAF" w:rsidRDefault="004D4EAF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930536" w:rsidRDefault="00DB62FA" w:rsidP="00DB7FE0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47" w:type="dxa"/>
            <w:vMerge w:val="restart"/>
          </w:tcPr>
          <w:p w:rsidR="00DB62FA" w:rsidRPr="00930536" w:rsidRDefault="00DB62FA" w:rsidP="00DB7FE0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 xml:space="preserve">«Биологическое разнообразие </w:t>
            </w:r>
            <w:proofErr w:type="spellStart"/>
            <w:r w:rsidRPr="00BF2F71">
              <w:rPr>
                <w:b/>
                <w:sz w:val="18"/>
                <w:szCs w:val="18"/>
              </w:rPr>
              <w:t>Канашского</w:t>
            </w:r>
            <w:proofErr w:type="spellEnd"/>
            <w:r w:rsidRPr="00BF2F71">
              <w:rPr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Ч330000000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BF2F71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DB62FA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BF2F71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DB62FA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8D1E71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47" w:type="dxa"/>
            <w:vMerge w:val="restart"/>
          </w:tcPr>
          <w:p w:rsidR="00DB62FA" w:rsidRPr="001D0788" w:rsidRDefault="006E5682" w:rsidP="006E5682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Ч330200000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BF2F71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DB62FA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BF2F71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DB62FA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BF2F71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Ч330500000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BF2F71" w:rsidRDefault="00DB62FA" w:rsidP="00DB7FE0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47" w:type="dxa"/>
            <w:vMerge w:val="restart"/>
          </w:tcPr>
          <w:p w:rsidR="00DB62FA" w:rsidRPr="00BF2F71" w:rsidRDefault="00DB62FA" w:rsidP="00DB7FE0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 xml:space="preserve">«Развитие водохозяйственного комплекса </w:t>
            </w:r>
            <w:proofErr w:type="spellStart"/>
            <w:r w:rsidRPr="00BF2F71">
              <w:rPr>
                <w:b/>
                <w:sz w:val="18"/>
                <w:szCs w:val="18"/>
              </w:rPr>
              <w:t>Канашского</w:t>
            </w:r>
            <w:proofErr w:type="spellEnd"/>
            <w:r w:rsidRPr="00BF2F71">
              <w:rPr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Ч340000000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Ч340100000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Ч340200000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147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58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Ч340300000</w:t>
            </w: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BF2F71" w:rsidRDefault="00BF2F71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BF2F71" w:rsidRDefault="00DB62FA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BF2F71" w:rsidRDefault="00BF2F71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BF2F71" w:rsidRDefault="00DB62FA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BF2F71" w:rsidRDefault="00DB62FA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BF2F71" w:rsidRDefault="00DB62FA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BF2F71" w:rsidRDefault="00BF2F71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</w:t>
            </w:r>
            <w:r w:rsidR="00DB62FA" w:rsidRPr="00BF2F71">
              <w:rPr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62FA" w:rsidRPr="00BF2F71" w:rsidRDefault="00DB62FA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BF2F71" w:rsidRDefault="00BF2F71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</w:t>
            </w:r>
            <w:r w:rsidR="00DB62FA" w:rsidRPr="00BF2F71">
              <w:rPr>
                <w:sz w:val="18"/>
                <w:szCs w:val="18"/>
              </w:rPr>
              <w:t>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BF2F71" w:rsidRDefault="00BF2F71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BF2F71" w:rsidRDefault="00DB62FA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BF2F71" w:rsidRDefault="00BF2F71" w:rsidP="00DB7FE0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62FA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62FA" w:rsidRPr="001D0788" w:rsidRDefault="00DB62FA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62FA" w:rsidRPr="001D0788" w:rsidRDefault="00DB62FA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62FA" w:rsidRPr="001D0788" w:rsidRDefault="00DB62FA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BF2F71" w:rsidRDefault="00DB7FE0" w:rsidP="00DB7FE0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147" w:type="dxa"/>
            <w:vMerge w:val="restart"/>
          </w:tcPr>
          <w:p w:rsidR="00DB7FE0" w:rsidRPr="00BF2F71" w:rsidRDefault="00DB7FE0" w:rsidP="00DB7FE0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 xml:space="preserve">«Обращение с отходами, в том числе с твердыми коммунальными отходами, на территории </w:t>
            </w:r>
            <w:proofErr w:type="spellStart"/>
            <w:r w:rsidRPr="00BF2F71">
              <w:rPr>
                <w:b/>
                <w:sz w:val="18"/>
                <w:szCs w:val="18"/>
              </w:rPr>
              <w:t>Канашского</w:t>
            </w:r>
            <w:proofErr w:type="spellEnd"/>
            <w:r w:rsidRPr="00BF2F71">
              <w:rPr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Ч360000000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F22874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DB7FE0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4" w:type="dxa"/>
          </w:tcPr>
          <w:p w:rsidR="00DB7FE0" w:rsidRPr="001D0788" w:rsidRDefault="00F22874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DB7FE0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47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1458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Ч36G100000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47" w:type="dxa"/>
            <w:vMerge w:val="restart"/>
          </w:tcPr>
          <w:p w:rsidR="00DB7FE0" w:rsidRPr="00797800" w:rsidRDefault="00DB7FE0" w:rsidP="00DB7FE0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58" w:type="dxa"/>
            <w:vMerge w:val="restart"/>
          </w:tcPr>
          <w:p w:rsidR="00DB7FE0" w:rsidRPr="00797800" w:rsidRDefault="00DB7FE0" w:rsidP="00DB7FE0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797800" w:rsidRDefault="00DB7FE0" w:rsidP="00DB7FE0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Ч360200000</w:t>
            </w:r>
          </w:p>
        </w:tc>
        <w:tc>
          <w:tcPr>
            <w:tcW w:w="1844" w:type="dxa"/>
          </w:tcPr>
          <w:p w:rsidR="00DB7FE0" w:rsidRPr="00797800" w:rsidRDefault="00DB7FE0" w:rsidP="00DB7FE0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797800" w:rsidRDefault="000F2753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  <w:lang w:val="en-US"/>
              </w:rPr>
              <w:t>3</w:t>
            </w:r>
            <w:r w:rsidR="00797800">
              <w:rPr>
                <w:sz w:val="18"/>
                <w:szCs w:val="18"/>
              </w:rPr>
              <w:t>8</w:t>
            </w:r>
            <w:r w:rsidR="00DB7FE0" w:rsidRPr="00797800">
              <w:rPr>
                <w:sz w:val="18"/>
                <w:szCs w:val="18"/>
              </w:rPr>
              <w:t>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797800" w:rsidRDefault="00DB7FE0" w:rsidP="00DB7FE0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797800" w:rsidRDefault="00DB7FE0" w:rsidP="00DB7FE0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797800" w:rsidRDefault="00DB7FE0" w:rsidP="00DB7FE0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797800" w:rsidRDefault="00DB7FE0" w:rsidP="00DB7FE0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797800" w:rsidRDefault="00DB7FE0" w:rsidP="00DB7FE0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797800" w:rsidRDefault="00DB7FE0" w:rsidP="00DB7FE0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797800" w:rsidRDefault="00DB7FE0" w:rsidP="00DB7FE0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797800" w:rsidRDefault="00DB7FE0" w:rsidP="00DB7FE0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797800" w:rsidRDefault="00DB7FE0" w:rsidP="00DB7FE0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797800" w:rsidRDefault="00DB7FE0" w:rsidP="00DB7FE0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797800" w:rsidRDefault="00DB7FE0" w:rsidP="00DB7FE0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797800" w:rsidRDefault="00DB7FE0" w:rsidP="00DB7FE0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40,0</w:t>
            </w:r>
          </w:p>
        </w:tc>
        <w:tc>
          <w:tcPr>
            <w:tcW w:w="524" w:type="dxa"/>
          </w:tcPr>
          <w:p w:rsidR="00DB7FE0" w:rsidRPr="00797800" w:rsidRDefault="000F2753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  <w:lang w:val="en-US"/>
              </w:rPr>
              <w:t>3</w:t>
            </w:r>
            <w:r w:rsidR="00DB7FE0"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797800" w:rsidRDefault="00797800" w:rsidP="00DB7FE0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3147" w:type="dxa"/>
            <w:vMerge w:val="restart"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458" w:type="dxa"/>
            <w:vMerge w:val="restart"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Ч360400000</w:t>
            </w: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1D0788" w:rsidRDefault="00DB7FE0" w:rsidP="00DB7FE0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1D0788" w:rsidRDefault="00DB7FE0" w:rsidP="00DB7FE0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1D0788" w:rsidRDefault="00DB7FE0" w:rsidP="00DB7FE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 w:val="restart"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Основное мероприятие</w:t>
            </w:r>
            <w:r w:rsidR="00797800" w:rsidRPr="00797800">
              <w:rPr>
                <w:sz w:val="18"/>
                <w:szCs w:val="18"/>
              </w:rPr>
              <w:t xml:space="preserve"> 4 </w:t>
            </w:r>
            <w:r w:rsidRPr="007978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  <w:vMerge w:val="restart"/>
          </w:tcPr>
          <w:p w:rsidR="00DB7FE0" w:rsidRPr="00797800" w:rsidRDefault="00797800" w:rsidP="00DB7FE0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1458" w:type="dxa"/>
            <w:vMerge w:val="restart"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850</w:t>
            </w:r>
          </w:p>
        </w:tc>
        <w:tc>
          <w:tcPr>
            <w:tcW w:w="1214" w:type="dxa"/>
            <w:vMerge w:val="restart"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Ч360500000</w:t>
            </w:r>
          </w:p>
        </w:tc>
        <w:tc>
          <w:tcPr>
            <w:tcW w:w="1844" w:type="dxa"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всего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</w:tr>
      <w:tr w:rsidR="00DB7FE0" w:rsidRPr="001D0788" w:rsidTr="0059540E">
        <w:trPr>
          <w:cantSplit/>
          <w:jc w:val="center"/>
        </w:trPr>
        <w:tc>
          <w:tcPr>
            <w:tcW w:w="1584" w:type="dxa"/>
            <w:vMerge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47" w:type="dxa"/>
            <w:vMerge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DB7FE0" w:rsidRPr="00797800" w:rsidRDefault="00DB7FE0" w:rsidP="00DB7FE0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B7FE0" w:rsidRPr="00797800" w:rsidRDefault="00DB7FE0" w:rsidP="00DB7FE0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24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569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</w:tcPr>
          <w:p w:rsidR="00DB7FE0" w:rsidRPr="00797800" w:rsidRDefault="00DB7FE0" w:rsidP="00DB7F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</w:tr>
    </w:tbl>
    <w:p w:rsidR="00F54894" w:rsidRPr="001D0788" w:rsidRDefault="00F54894">
      <w:pPr>
        <w:rPr>
          <w:sz w:val="26"/>
        </w:rPr>
      </w:pPr>
    </w:p>
    <w:p w:rsidR="0054465B" w:rsidRPr="001D0788" w:rsidRDefault="00D52E83" w:rsidP="00D52E83">
      <w:pPr>
        <w:jc w:val="center"/>
        <w:rPr>
          <w:sz w:val="26"/>
        </w:rPr>
        <w:sectPr w:rsidR="0054465B" w:rsidRPr="001D0788" w:rsidSect="00E25F5E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  <w:r w:rsidRPr="001D0788">
        <w:rPr>
          <w:sz w:val="26"/>
        </w:rPr>
        <w:lastRenderedPageBreak/>
        <w:t>_</w:t>
      </w:r>
    </w:p>
    <w:p w:rsidR="00D12D70" w:rsidRPr="001D0788" w:rsidRDefault="00D12D70" w:rsidP="00D12D70">
      <w:pPr>
        <w:rPr>
          <w:sz w:val="26"/>
          <w:szCs w:val="26"/>
        </w:rPr>
      </w:pPr>
    </w:p>
    <w:p w:rsidR="00867EEE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Приложение №</w:t>
      </w:r>
      <w:r w:rsidR="004F2FBA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2FBA" w:rsidRPr="001D0788">
        <w:rPr>
          <w:rFonts w:ascii="Times New Roman" w:hAnsi="Times New Roman" w:cs="Times New Roman"/>
          <w:sz w:val="24"/>
          <w:szCs w:val="24"/>
        </w:rPr>
        <w:t>2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8A3C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8A3C65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D0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67EE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867EEE" w:rsidRPr="001D0788" w:rsidRDefault="00867EEE" w:rsidP="00302396">
      <w:pPr>
        <w:pStyle w:val="ConsPlusNormal"/>
        <w:keepNext/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867EEE" w:rsidRPr="001D0788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302396" w:rsidRPr="001D0788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3C65" w:rsidRPr="001D078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8A3C65" w:rsidRPr="001D078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</w:p>
    <w:p w:rsidR="008A3C65" w:rsidRPr="001D0788" w:rsidRDefault="008A3C65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78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1D0788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54465B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51"/>
        <w:gridCol w:w="244"/>
        <w:gridCol w:w="5984"/>
      </w:tblGrid>
      <w:tr w:rsidR="00C63B8B" w:rsidRPr="001D0788" w:rsidTr="00C63B8B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B8B" w:rsidRPr="001D0788" w:rsidRDefault="00C63B8B" w:rsidP="00C63B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3564A6" w:rsidP="009F4C4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A3C6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экономики, имущественных и земельных отношений </w:t>
            </w:r>
            <w:r w:rsidR="008A3C6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A3C65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8A3C6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061BD1" w:rsidP="009F4C4B">
            <w:pPr>
              <w:jc w:val="both"/>
            </w:pPr>
            <w:r w:rsidRPr="00797800">
              <w:t xml:space="preserve">Отдел по взаимодействию с организациями АПК администрации </w:t>
            </w:r>
            <w:proofErr w:type="spellStart"/>
            <w:r w:rsidRPr="00797800">
              <w:t>Канашского</w:t>
            </w:r>
            <w:proofErr w:type="spellEnd"/>
            <w:r w:rsidRPr="00797800">
              <w:t xml:space="preserve"> района Чувашской Республики</w:t>
            </w:r>
            <w:r w:rsidR="00797800">
              <w:t xml:space="preserve">, сельские поселения </w:t>
            </w:r>
            <w:proofErr w:type="spellStart"/>
            <w:r w:rsidR="00797800">
              <w:t>Канашского</w:t>
            </w:r>
            <w:proofErr w:type="spellEnd"/>
            <w:r w:rsidR="00797800">
              <w:t xml:space="preserve"> района Чувашской Республики (по </w:t>
            </w:r>
            <w:proofErr w:type="spellStart"/>
            <w:r w:rsidR="00797800">
              <w:t>согласоваанию</w:t>
            </w:r>
            <w:proofErr w:type="spellEnd"/>
            <w:r w:rsidR="00797800">
              <w:t>);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Default="0054465B" w:rsidP="009F4C4B">
            <w:pPr>
              <w:autoSpaceDE w:val="0"/>
              <w:autoSpaceDN w:val="0"/>
              <w:adjustRightInd w:val="0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4317DE" w:rsidRDefault="004317DE" w:rsidP="004317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      </w:r>
          </w:p>
          <w:p w:rsidR="009F4C4B" w:rsidRPr="001D0788" w:rsidRDefault="009F4C4B" w:rsidP="009F4C4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9F4C4B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A4E39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9F4C4B" w:rsidP="0030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Pr="001D0788">
        <w:rPr>
          <w:b/>
        </w:rPr>
        <w:t>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мира,</w:t>
      </w:r>
      <w:r w:rsidR="009A2999" w:rsidRPr="001D0788">
        <w:rPr>
          <w:lang w:eastAsia="en-US"/>
        </w:rPr>
        <w:t xml:space="preserve"> </w:t>
      </w:r>
      <w:r w:rsidRPr="001D0788">
        <w:t>восстановление</w:t>
      </w:r>
      <w:r w:rsidR="009A2999" w:rsidRPr="001D0788">
        <w:t xml:space="preserve"> </w:t>
      </w:r>
      <w:r w:rsidRPr="001D0788">
        <w:t>численности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популяций</w:t>
      </w:r>
      <w:r w:rsidRPr="001D0788">
        <w:rPr>
          <w:lang w:eastAsia="en-US"/>
        </w:rPr>
        <w:t>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C63B8B" w:rsidRPr="001D0788" w:rsidRDefault="009F4C4B" w:rsidP="00C63B8B">
      <w:pPr>
        <w:keepNext/>
        <w:autoSpaceDE w:val="0"/>
        <w:autoSpaceDN w:val="0"/>
        <w:adjustRightInd w:val="0"/>
        <w:spacing w:before="360"/>
        <w:jc w:val="center"/>
        <w:rPr>
          <w:b/>
          <w:lang w:eastAsia="en-US"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="00061BD1" w:rsidRPr="001D0788">
        <w:rPr>
          <w:b/>
        </w:rPr>
        <w:t>II</w:t>
      </w:r>
      <w:r w:rsidRPr="001D0788">
        <w:rPr>
          <w:b/>
        </w:rPr>
        <w:t>.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Характеристики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9F4C4B" w:rsidP="00C63B8B">
      <w:pPr>
        <w:keepNext/>
        <w:autoSpaceDE w:val="0"/>
        <w:autoSpaceDN w:val="0"/>
        <w:adjustRightInd w:val="0"/>
        <w:spacing w:after="360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пяти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Pr="001D0788">
        <w:rPr>
          <w:lang w:eastAsia="en-US"/>
        </w:rPr>
        <w:t>:</w:t>
      </w:r>
    </w:p>
    <w:p w:rsidR="0077643A" w:rsidRDefault="0077643A" w:rsidP="006D757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Основное мероприятие 1 «</w:t>
      </w:r>
      <w:r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eastAsia="Calibri"/>
          <w:lang w:eastAsia="en-US"/>
        </w:rPr>
        <w:t>ых территорий местного значения»</w:t>
      </w:r>
    </w:p>
    <w:p w:rsidR="0077643A" w:rsidRPr="001D0788" w:rsidRDefault="0077643A" w:rsidP="0077643A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5A0F08">
        <w:rPr>
          <w:rFonts w:ascii="Times New Roman" w:hAnsi="Times New Roman" w:cs="Times New Roman"/>
          <w:sz w:val="24"/>
          <w:szCs w:val="24"/>
        </w:rPr>
        <w:t>1.1</w:t>
      </w:r>
      <w:r w:rsidRPr="001D0788">
        <w:rPr>
          <w:rFonts w:ascii="Times New Roman" w:hAnsi="Times New Roman" w:cs="Times New Roman"/>
          <w:sz w:val="24"/>
          <w:szCs w:val="24"/>
        </w:rPr>
        <w:t xml:space="preserve"> «Организация и проведение работ по представлению в Управление </w:t>
      </w:r>
      <w:r w:rsidRPr="001D0788">
        <w:rPr>
          <w:rFonts w:ascii="Times New Roman" w:eastAsia="Batang" w:hAnsi="Times New Roman" w:cs="Times New Roman"/>
          <w:sz w:val="24"/>
          <w:szCs w:val="24"/>
        </w:rPr>
        <w:t>Федеральной службы государственной регистрации, кадастра и картографии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местного значения» предусматривает проведение работ по составлению карт (планов) созданных особо охраняемых природных территорий местного значения, направление данных карт в</w:t>
      </w:r>
      <w:proofErr w:type="gramEnd"/>
      <w:r w:rsidRPr="001D0788">
        <w:rPr>
          <w:rFonts w:ascii="Times New Roman" w:hAnsi="Times New Roman" w:cs="Times New Roman"/>
          <w:sz w:val="24"/>
          <w:szCs w:val="24"/>
        </w:rPr>
        <w:t xml:space="preserve"> филиал ФГБУ «Федеральная кадастровая палата Федеральной службы государственной регистрации, кадастра и картографии» по Чувашской Республике – Чувашии для внесения сведений о границах созданных особо охраняемых природных территорий местного значения в Единый государственный реестр недвижимости. </w:t>
      </w:r>
      <w:r w:rsidRPr="001D0788">
        <w:rPr>
          <w:rFonts w:ascii="Times New Roman" w:eastAsia="Batang" w:hAnsi="Times New Roman" w:cs="Times New Roman"/>
          <w:sz w:val="24"/>
          <w:szCs w:val="24"/>
        </w:rPr>
        <w:t>Организация работ по подготовке карт (планов)</w:t>
      </w:r>
      <w:r w:rsidRPr="001D078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 w:rsidRPr="001D0788">
        <w:rPr>
          <w:rFonts w:ascii="Times New Roman" w:eastAsia="Batang" w:hAnsi="Times New Roman" w:cs="Times New Roman"/>
          <w:sz w:val="24"/>
          <w:szCs w:val="24"/>
        </w:rPr>
        <w:t xml:space="preserve"> запланирована на 2024 и 2034 годы.</w:t>
      </w:r>
    </w:p>
    <w:p w:rsidR="0077643A" w:rsidRPr="0077643A" w:rsidRDefault="0077643A" w:rsidP="0077643A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5A0F08">
        <w:rPr>
          <w:rFonts w:ascii="Times New Roman" w:hAnsi="Times New Roman" w:cs="Times New Roman"/>
          <w:sz w:val="24"/>
          <w:szCs w:val="24"/>
        </w:rPr>
        <w:t>1.2</w:t>
      </w:r>
      <w:r w:rsidRPr="001D0788">
        <w:rPr>
          <w:rFonts w:ascii="Times New Roman" w:hAnsi="Times New Roman" w:cs="Times New Roman"/>
          <w:sz w:val="24"/>
          <w:szCs w:val="24"/>
        </w:rPr>
        <w:t xml:space="preserve"> «Изготовление информационных аншлагов для обозначения границ особо охраняемых природных территорий местного значения» предусматривает изготовление аншлагов, содержащих информацию о режиме охраны особо охраняемых природных территорий местного значения, которые будут устанавливаться на их границах в целях информирования граждан. </w:t>
      </w:r>
    </w:p>
    <w:p w:rsidR="0054465B" w:rsidRPr="0077643A" w:rsidRDefault="0077643A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2 «</w:t>
      </w:r>
      <w:r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9D27EC" w:rsidRPr="001D0788" w:rsidRDefault="009F4C4B" w:rsidP="00B8585B">
      <w:pPr>
        <w:pStyle w:val="ConsPlusNormal"/>
        <w:keepNext/>
        <w:spacing w:before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8C7C4E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9F4C4B" w:rsidP="00B8585B">
      <w:pPr>
        <w:pStyle w:val="ConsPlusNormal"/>
        <w:keepNext/>
        <w:spacing w:after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1D0788">
        <w:rPr>
          <w:rFonts w:ascii="Times New Roman" w:hAnsi="Times New Roman" w:cs="Times New Roman"/>
          <w:sz w:val="24"/>
          <w:szCs w:val="24"/>
        </w:rPr>
        <w:t>с</w:t>
      </w:r>
      <w:r w:rsidR="00E20363" w:rsidRPr="001D078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CD1834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7643A">
        <w:rPr>
          <w:rFonts w:ascii="Times New Roman" w:hAnsi="Times New Roman" w:cs="Times New Roman"/>
          <w:sz w:val="24"/>
          <w:szCs w:val="24"/>
        </w:rPr>
        <w:t>20</w:t>
      </w:r>
      <w:r w:rsidR="00CD1834" w:rsidRPr="001D0788">
        <w:rPr>
          <w:rFonts w:ascii="Times New Roman" w:hAnsi="Times New Roman" w:cs="Times New Roman"/>
          <w:sz w:val="24"/>
          <w:szCs w:val="24"/>
        </w:rPr>
        <w:t>,0</w:t>
      </w:r>
      <w:r w:rsidR="005A0F0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1D0788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5A0F08">
        <w:rPr>
          <w:rFonts w:ascii="Times New Roman" w:hAnsi="Times New Roman" w:cs="Times New Roman"/>
          <w:sz w:val="24"/>
          <w:szCs w:val="24"/>
        </w:rPr>
        <w:t xml:space="preserve">местных бюджетов – 20,0 тысяч рублей. 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9D27EC" w:rsidRPr="001D0788" w:rsidRDefault="0054465B" w:rsidP="00B8585B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proofErr w:type="spellStart"/>
      <w:r w:rsidR="00F11B44" w:rsidRPr="001D0788">
        <w:rPr>
          <w:lang w:eastAsia="en-US"/>
        </w:rPr>
        <w:t>Канашского</w:t>
      </w:r>
      <w:proofErr w:type="spellEnd"/>
      <w:r w:rsidR="00F11B44" w:rsidRPr="001D0788">
        <w:rPr>
          <w:lang w:eastAsia="en-US"/>
        </w:rPr>
        <w:t xml:space="preserve"> района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9D27EC" w:rsidRPr="001D0788" w:rsidRDefault="009D27EC">
      <w:pPr>
        <w:jc w:val="center"/>
      </w:pPr>
      <w:r w:rsidRPr="001D0788">
        <w:t>_____________</w:t>
      </w:r>
    </w:p>
    <w:p w:rsidR="0054465B" w:rsidRPr="001D0788" w:rsidRDefault="0054465B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  <w:sectPr w:rsidR="0054465B" w:rsidRPr="001D0788" w:rsidSect="00D7483C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022D3" w:rsidRPr="001D0788" w:rsidRDefault="002022D3" w:rsidP="0059540E">
      <w:pPr>
        <w:keepNext/>
        <w:jc w:val="right"/>
      </w:pPr>
      <w:r w:rsidRPr="001D0788">
        <w:lastRenderedPageBreak/>
        <w:t xml:space="preserve">Приложение </w:t>
      </w:r>
      <w:r w:rsidR="004F2FBA" w:rsidRPr="001D0788">
        <w:t>№</w:t>
      </w:r>
      <w:r w:rsidR="00D953FA" w:rsidRPr="001D0788">
        <w:t>2</w:t>
      </w:r>
    </w:p>
    <w:p w:rsidR="0059540E" w:rsidRPr="001D0788" w:rsidRDefault="002022D3" w:rsidP="0059540E">
      <w:pPr>
        <w:keepNext/>
        <w:jc w:val="right"/>
      </w:pPr>
      <w:r w:rsidRPr="001D0788">
        <w:t>к подпрограмме</w:t>
      </w:r>
    </w:p>
    <w:p w:rsidR="0059540E" w:rsidRPr="001D0788" w:rsidRDefault="002022D3" w:rsidP="0059540E">
      <w:pPr>
        <w:keepNext/>
        <w:jc w:val="right"/>
      </w:pPr>
      <w:r w:rsidRPr="001D0788">
        <w:t>«Биологическое разно</w:t>
      </w:r>
      <w:r w:rsidR="00F11B44" w:rsidRPr="001D0788">
        <w:t xml:space="preserve">образие </w:t>
      </w:r>
      <w:proofErr w:type="spellStart"/>
      <w:r w:rsidR="00F11B44" w:rsidRPr="001D0788">
        <w:t>Канашского</w:t>
      </w:r>
      <w:proofErr w:type="spellEnd"/>
      <w:r w:rsidR="00F11B44" w:rsidRPr="001D0788">
        <w:t xml:space="preserve"> района»</w:t>
      </w:r>
    </w:p>
    <w:p w:rsidR="0059540E" w:rsidRPr="001D0788" w:rsidRDefault="00F11B44" w:rsidP="0059540E">
      <w:pPr>
        <w:keepNext/>
        <w:jc w:val="right"/>
      </w:pPr>
      <w:r w:rsidRPr="001D0788">
        <w:t>муниципальной</w:t>
      </w:r>
      <w:r w:rsidR="002022D3" w:rsidRPr="001D0788">
        <w:t xml:space="preserve"> программы</w:t>
      </w:r>
    </w:p>
    <w:p w:rsidR="0059540E" w:rsidRPr="001D0788" w:rsidRDefault="00F11B44" w:rsidP="0059540E">
      <w:pPr>
        <w:keepNext/>
        <w:jc w:val="right"/>
      </w:pPr>
      <w:proofErr w:type="spellStart"/>
      <w:r w:rsidRPr="001D0788">
        <w:t>Канашского</w:t>
      </w:r>
      <w:proofErr w:type="spellEnd"/>
      <w:r w:rsidRPr="001D0788">
        <w:t xml:space="preserve"> района </w:t>
      </w:r>
      <w:r w:rsidR="002022D3" w:rsidRPr="001D0788">
        <w:t>Чувашской Республики</w:t>
      </w:r>
    </w:p>
    <w:p w:rsidR="0059540E" w:rsidRPr="001D0788" w:rsidRDefault="002022D3" w:rsidP="0059540E">
      <w:pPr>
        <w:keepNext/>
        <w:jc w:val="right"/>
      </w:pPr>
      <w:r w:rsidRPr="001D0788">
        <w:t>«Развитие потенциала природно-сырьевых ресурсов</w:t>
      </w:r>
    </w:p>
    <w:p w:rsidR="002022D3" w:rsidRPr="001D0788" w:rsidRDefault="002022D3" w:rsidP="0059540E">
      <w:pPr>
        <w:keepNext/>
        <w:jc w:val="right"/>
      </w:pPr>
      <w:r w:rsidRPr="001D0788">
        <w:t>и обеспечение экологической безопасности»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2022D3" w:rsidRPr="001D0788" w:rsidRDefault="002022D3" w:rsidP="0059540E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 xml:space="preserve">«Биологическое разнообразие </w:t>
      </w:r>
      <w:proofErr w:type="spellStart"/>
      <w:r w:rsidR="00F11B44" w:rsidRPr="001D0788">
        <w:rPr>
          <w:b/>
          <w:bCs/>
        </w:rPr>
        <w:t>Канашского</w:t>
      </w:r>
      <w:proofErr w:type="spellEnd"/>
      <w:r w:rsidR="00F11B44" w:rsidRPr="001D0788">
        <w:rPr>
          <w:b/>
          <w:bCs/>
        </w:rPr>
        <w:t xml:space="preserve"> района» муниципальной</w:t>
      </w:r>
      <w:r w:rsidRPr="001D0788">
        <w:rPr>
          <w:b/>
          <w:bCs/>
        </w:rPr>
        <w:t xml:space="preserve"> программы </w:t>
      </w:r>
    </w:p>
    <w:p w:rsidR="002022D3" w:rsidRPr="001D0788" w:rsidRDefault="00F11B44" w:rsidP="0059540E">
      <w:pPr>
        <w:keepNext/>
        <w:spacing w:after="360"/>
        <w:jc w:val="center"/>
        <w:rPr>
          <w:b/>
          <w:bCs/>
        </w:rPr>
      </w:pPr>
      <w:proofErr w:type="spellStart"/>
      <w:r w:rsidRPr="001D0788">
        <w:rPr>
          <w:b/>
          <w:bCs/>
        </w:rPr>
        <w:t>Канашского</w:t>
      </w:r>
      <w:proofErr w:type="spellEnd"/>
      <w:r w:rsidRPr="001D0788">
        <w:rPr>
          <w:b/>
          <w:bCs/>
        </w:rPr>
        <w:t xml:space="preserve"> района </w:t>
      </w:r>
      <w:r w:rsidR="002022D3" w:rsidRPr="001D0788">
        <w:rPr>
          <w:b/>
          <w:bCs/>
        </w:rPr>
        <w:t>Чувашской Республики «Развитие потенциала природно-сырьевых ресурсов и обеспечение экологической безопасно</w:t>
      </w:r>
      <w:r w:rsidRPr="001D0788">
        <w:rPr>
          <w:b/>
          <w:bCs/>
        </w:rPr>
        <w:t xml:space="preserve">сти» </w:t>
      </w:r>
      <w:r w:rsidR="002022D3" w:rsidRPr="001D0788">
        <w:rPr>
          <w:b/>
          <w:bCs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5"/>
        <w:gridCol w:w="1342"/>
        <w:gridCol w:w="1843"/>
        <w:gridCol w:w="1570"/>
        <w:gridCol w:w="556"/>
        <w:gridCol w:w="425"/>
        <w:gridCol w:w="992"/>
        <w:gridCol w:w="426"/>
        <w:gridCol w:w="1443"/>
        <w:gridCol w:w="479"/>
        <w:gridCol w:w="479"/>
        <w:gridCol w:w="479"/>
        <w:gridCol w:w="479"/>
        <w:gridCol w:w="479"/>
        <w:gridCol w:w="479"/>
        <w:gridCol w:w="479"/>
        <w:gridCol w:w="561"/>
        <w:gridCol w:w="561"/>
      </w:tblGrid>
      <w:tr w:rsidR="00991055" w:rsidRPr="001D0788" w:rsidTr="00422EEA">
        <w:trPr>
          <w:trHeight w:val="184"/>
          <w:jc w:val="center"/>
        </w:trPr>
        <w:tc>
          <w:tcPr>
            <w:tcW w:w="1205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Статус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Наименование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подпрограммы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F11B44" w:rsidRPr="001D0788">
              <w:rPr>
                <w:sz w:val="16"/>
                <w:szCs w:val="16"/>
              </w:rPr>
              <w:t>муниципальной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proofErr w:type="spellStart"/>
            <w:r w:rsidR="00F11B44" w:rsidRPr="001D0788">
              <w:rPr>
                <w:sz w:val="16"/>
                <w:szCs w:val="16"/>
              </w:rPr>
              <w:t>Канашского</w:t>
            </w:r>
            <w:proofErr w:type="spellEnd"/>
            <w:r w:rsidR="00F11B44" w:rsidRPr="001D0788">
              <w:rPr>
                <w:sz w:val="16"/>
                <w:szCs w:val="16"/>
              </w:rPr>
              <w:t xml:space="preserve"> района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(основного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мероприятия,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Задача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подпрограммы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F11B44" w:rsidRPr="001D0788">
              <w:rPr>
                <w:sz w:val="16"/>
                <w:szCs w:val="16"/>
              </w:rPr>
              <w:t>муниципальной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proofErr w:type="spellStart"/>
            <w:r w:rsidR="00F11B44" w:rsidRPr="001D0788">
              <w:rPr>
                <w:sz w:val="16"/>
                <w:szCs w:val="16"/>
              </w:rPr>
              <w:t>Канашского</w:t>
            </w:r>
            <w:proofErr w:type="spellEnd"/>
            <w:r w:rsidR="00F11B44" w:rsidRPr="001D078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Ответственный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исполнитель,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соисполнители</w:t>
            </w:r>
          </w:p>
        </w:tc>
        <w:tc>
          <w:tcPr>
            <w:tcW w:w="2399" w:type="dxa"/>
            <w:gridSpan w:val="4"/>
            <w:vMerge w:val="restart"/>
            <w:shd w:val="clear" w:color="auto" w:fill="auto"/>
          </w:tcPr>
          <w:p w:rsidR="002022D3" w:rsidRPr="001D0788" w:rsidRDefault="0054465B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Код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sz w:val="16"/>
                <w:szCs w:val="16"/>
              </w:rPr>
              <w:t>бюджетной</w:t>
            </w:r>
            <w:proofErr w:type="gramEnd"/>
            <w:r w:rsidR="009A2999" w:rsidRPr="001D0788">
              <w:rPr>
                <w:sz w:val="16"/>
                <w:szCs w:val="16"/>
              </w:rPr>
              <w:t xml:space="preserve"> </w:t>
            </w:r>
          </w:p>
          <w:p w:rsidR="0054465B" w:rsidRPr="001D0788" w:rsidRDefault="0054465B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2022D3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Источники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</w:p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4475" w:type="dxa"/>
            <w:gridSpan w:val="9"/>
            <w:vMerge w:val="restart"/>
            <w:shd w:val="clear" w:color="auto" w:fill="auto"/>
          </w:tcPr>
          <w:p w:rsidR="0054465B" w:rsidRPr="001D0788" w:rsidRDefault="0054465B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Расходы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годам,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тыс.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рублей</w:t>
            </w:r>
          </w:p>
        </w:tc>
      </w:tr>
      <w:tr w:rsidR="00991055" w:rsidRPr="001D0788" w:rsidTr="00422EEA">
        <w:trPr>
          <w:trHeight w:val="184"/>
          <w:jc w:val="center"/>
        </w:trPr>
        <w:tc>
          <w:tcPr>
            <w:tcW w:w="1205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vMerge/>
            <w:shd w:val="clear" w:color="auto" w:fill="auto"/>
          </w:tcPr>
          <w:p w:rsidR="0054465B" w:rsidRPr="001D0788" w:rsidRDefault="0054465B" w:rsidP="00260AD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475" w:type="dxa"/>
            <w:gridSpan w:val="9"/>
            <w:vMerge/>
            <w:shd w:val="clear" w:color="auto" w:fill="auto"/>
          </w:tcPr>
          <w:p w:rsidR="0054465B" w:rsidRPr="001D0788" w:rsidRDefault="0054465B" w:rsidP="00260AD0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422EEA" w:rsidRPr="001D0788" w:rsidTr="00422EEA">
        <w:trPr>
          <w:trHeight w:val="1807"/>
          <w:jc w:val="center"/>
        </w:trPr>
        <w:tc>
          <w:tcPr>
            <w:tcW w:w="1205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43" w:type="dxa"/>
            <w:vMerge/>
            <w:shd w:val="clear" w:color="auto" w:fill="auto"/>
          </w:tcPr>
          <w:p w:rsidR="00422EEA" w:rsidRPr="001D0788" w:rsidRDefault="00422EEA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2019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2020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2021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2022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2023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2024</w:t>
            </w:r>
          </w:p>
        </w:tc>
        <w:tc>
          <w:tcPr>
            <w:tcW w:w="479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2025</w:t>
            </w:r>
          </w:p>
        </w:tc>
        <w:tc>
          <w:tcPr>
            <w:tcW w:w="561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2026–2030</w:t>
            </w:r>
          </w:p>
        </w:tc>
        <w:tc>
          <w:tcPr>
            <w:tcW w:w="561" w:type="dxa"/>
            <w:shd w:val="clear" w:color="auto" w:fill="auto"/>
          </w:tcPr>
          <w:p w:rsidR="00422EEA" w:rsidRPr="001D0788" w:rsidRDefault="00422EEA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05"/>
        <w:gridCol w:w="1342"/>
        <w:gridCol w:w="1843"/>
        <w:gridCol w:w="1570"/>
        <w:gridCol w:w="556"/>
        <w:gridCol w:w="425"/>
        <w:gridCol w:w="992"/>
        <w:gridCol w:w="426"/>
        <w:gridCol w:w="1443"/>
        <w:gridCol w:w="479"/>
        <w:gridCol w:w="479"/>
        <w:gridCol w:w="479"/>
        <w:gridCol w:w="479"/>
        <w:gridCol w:w="479"/>
        <w:gridCol w:w="479"/>
        <w:gridCol w:w="479"/>
        <w:gridCol w:w="561"/>
        <w:gridCol w:w="561"/>
      </w:tblGrid>
      <w:tr w:rsidR="00C933FC" w:rsidRPr="001D0788" w:rsidTr="00422EEA">
        <w:trPr>
          <w:cantSplit/>
          <w:tblHeader/>
          <w:jc w:val="center"/>
        </w:trPr>
        <w:tc>
          <w:tcPr>
            <w:tcW w:w="1205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</w:t>
            </w:r>
          </w:p>
        </w:tc>
        <w:tc>
          <w:tcPr>
            <w:tcW w:w="1342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3</w:t>
            </w:r>
          </w:p>
        </w:tc>
        <w:tc>
          <w:tcPr>
            <w:tcW w:w="1570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</w:t>
            </w:r>
          </w:p>
        </w:tc>
        <w:tc>
          <w:tcPr>
            <w:tcW w:w="1443" w:type="dxa"/>
          </w:tcPr>
          <w:p w:rsidR="0054465B" w:rsidRPr="001D0788" w:rsidRDefault="0054465B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9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12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13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14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15</w:t>
            </w:r>
          </w:p>
        </w:tc>
        <w:tc>
          <w:tcPr>
            <w:tcW w:w="479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16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17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18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Подпрограмма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«Биологическое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разнообразие</w:t>
            </w:r>
            <w:r w:rsidR="00F11B44" w:rsidRPr="001D0788">
              <w:rPr>
                <w:sz w:val="16"/>
                <w:szCs w:val="16"/>
              </w:rPr>
              <w:t xml:space="preserve"> </w:t>
            </w:r>
            <w:proofErr w:type="spellStart"/>
            <w:r w:rsidR="00F11B44" w:rsidRPr="001D0788">
              <w:rPr>
                <w:sz w:val="16"/>
                <w:szCs w:val="16"/>
              </w:rPr>
              <w:t>Канашского</w:t>
            </w:r>
            <w:proofErr w:type="spellEnd"/>
            <w:r w:rsidR="00F11B44" w:rsidRPr="001D0788">
              <w:rPr>
                <w:sz w:val="16"/>
                <w:szCs w:val="16"/>
              </w:rPr>
              <w:t xml:space="preserve"> района</w:t>
            </w:r>
            <w:r w:rsidRPr="001D0788">
              <w:rPr>
                <w:sz w:val="16"/>
                <w:szCs w:val="16"/>
              </w:rPr>
              <w:t>»</w:t>
            </w:r>
            <w:r w:rsidR="009A2999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4465B" w:rsidRPr="001D0788" w:rsidRDefault="005D7B85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</w:t>
            </w:r>
            <w:r w:rsidR="0054465B" w:rsidRPr="001D0788">
              <w:rPr>
                <w:sz w:val="16"/>
                <w:szCs w:val="16"/>
                <w:lang w:eastAsia="en-US"/>
              </w:rPr>
              <w:t>овершенствование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нормативно-правового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регулирования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научно-методического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обеспечения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 xml:space="preserve">в </w:t>
            </w:r>
            <w:r w:rsidR="0054465B" w:rsidRPr="001D0788">
              <w:rPr>
                <w:sz w:val="16"/>
                <w:szCs w:val="16"/>
                <w:lang w:eastAsia="en-US"/>
              </w:rPr>
              <w:t>сфере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сохранения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восстановления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биологического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разнообразия;</w:t>
            </w:r>
          </w:p>
          <w:p w:rsidR="0054465B" w:rsidRPr="001D0788" w:rsidRDefault="0054465B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обеспечение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разрешительной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деятельности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</w:rPr>
              <w:t>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области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охраны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использования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объектов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животного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мира</w:t>
            </w:r>
            <w:r w:rsidRPr="001D0788">
              <w:rPr>
                <w:sz w:val="16"/>
                <w:szCs w:val="16"/>
                <w:lang w:eastAsia="en-US"/>
              </w:rPr>
              <w:t>;</w:t>
            </w:r>
          </w:p>
          <w:p w:rsidR="0054465B" w:rsidRPr="001D0788" w:rsidRDefault="0054465B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развитие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особо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охраняемых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при</w:t>
            </w:r>
            <w:r w:rsidR="001104C6" w:rsidRPr="001D0788">
              <w:rPr>
                <w:sz w:val="16"/>
                <w:szCs w:val="16"/>
                <w:lang w:eastAsia="en-US"/>
              </w:rPr>
              <w:softHyphen/>
            </w:r>
            <w:r w:rsidRPr="001D0788">
              <w:rPr>
                <w:sz w:val="16"/>
                <w:szCs w:val="16"/>
                <w:lang w:eastAsia="en-US"/>
              </w:rPr>
              <w:t>родных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территорий</w:t>
            </w:r>
            <w:r w:rsidR="00B25AF2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B25AF2" w:rsidRPr="001D0788">
              <w:rPr>
                <w:sz w:val="16"/>
                <w:szCs w:val="16"/>
                <w:lang w:eastAsia="en-US"/>
              </w:rPr>
              <w:lastRenderedPageBreak/>
              <w:t>местного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значения;</w:t>
            </w:r>
          </w:p>
          <w:p w:rsidR="0054465B" w:rsidRPr="001D0788" w:rsidRDefault="0054465B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условий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для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обеспечения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охраны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животного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мира;</w:t>
            </w:r>
          </w:p>
          <w:p w:rsidR="0054465B" w:rsidRPr="001D0788" w:rsidRDefault="0054465B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обеспечение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поддержание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видового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баланса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охотничьих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ресурсов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экологических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системах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наряду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увеличением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ресурсного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потенциала;</w:t>
            </w:r>
          </w:p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развитие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предпринимательской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деятельности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сфере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охотничьего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хозяйства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обеспечение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повышения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доступности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охотничьих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ресурсов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для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населения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F11B44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8C7C4E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8C7C4E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8C7C4E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F11B44" w:rsidRPr="001D0788">
              <w:rPr>
                <w:color w:val="000000"/>
                <w:sz w:val="16"/>
                <w:szCs w:val="16"/>
              </w:rPr>
              <w:t>, отдел по взаимодействию с организациями АПК</w:t>
            </w:r>
            <w:r w:rsidR="002E206F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2E206F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2E206F" w:rsidRPr="001D0788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0C5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11B44"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Ч330000000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Ч330000000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0C5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465B"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F11B4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54465B" w:rsidRPr="001D0788" w:rsidTr="00A042B1">
        <w:trPr>
          <w:jc w:val="center"/>
        </w:trPr>
        <w:tc>
          <w:tcPr>
            <w:tcW w:w="14277" w:type="dxa"/>
            <w:gridSpan w:val="18"/>
          </w:tcPr>
          <w:p w:rsidR="001104C6" w:rsidRPr="001D0788" w:rsidRDefault="0054465B" w:rsidP="00875580">
            <w:pPr>
              <w:spacing w:before="120" w:after="120" w:line="247" w:lineRule="auto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lastRenderedPageBreak/>
              <w:t>Цель</w:t>
            </w:r>
            <w:r w:rsidR="009A2999" w:rsidRPr="001D0788">
              <w:rPr>
                <w:b/>
                <w:bCs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sz w:val="16"/>
                <w:szCs w:val="16"/>
              </w:rPr>
              <w:t>«</w:t>
            </w:r>
            <w:r w:rsidRPr="001D0788">
              <w:rPr>
                <w:b/>
                <w:sz w:val="16"/>
                <w:szCs w:val="16"/>
              </w:rPr>
              <w:t>Снижение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редких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находящихся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под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объектов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животного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растительного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мира,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восстановление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численности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популяций»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926485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Основное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A0F08">
              <w:rPr>
                <w:sz w:val="16"/>
                <w:szCs w:val="16"/>
              </w:rPr>
              <w:t>1</w:t>
            </w:r>
          </w:p>
        </w:tc>
        <w:tc>
          <w:tcPr>
            <w:tcW w:w="1342" w:type="dxa"/>
            <w:vMerge w:val="restart"/>
          </w:tcPr>
          <w:p w:rsidR="0054465B" w:rsidRPr="005A0F08" w:rsidRDefault="005A0F08" w:rsidP="00926485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5A0F08">
              <w:rPr>
                <w:rFonts w:eastAsia="Calibri"/>
                <w:sz w:val="16"/>
                <w:szCs w:val="16"/>
                <w:lang w:eastAsia="en-US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1843" w:type="dxa"/>
            <w:vMerge w:val="restart"/>
          </w:tcPr>
          <w:p w:rsidR="0054465B" w:rsidRPr="001D0788" w:rsidRDefault="00926485" w:rsidP="00926485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с</w:t>
            </w:r>
            <w:r w:rsidR="0054465B" w:rsidRPr="001D0788">
              <w:rPr>
                <w:sz w:val="16"/>
                <w:szCs w:val="16"/>
                <w:lang w:eastAsia="en-US"/>
              </w:rPr>
              <w:t>охранение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развитие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особо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охраняемых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природных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территорий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995A56" w:rsidRPr="001D0788">
              <w:rPr>
                <w:sz w:val="16"/>
                <w:szCs w:val="16"/>
                <w:lang w:eastAsia="en-US"/>
              </w:rPr>
              <w:t>местного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значения;</w:t>
            </w:r>
          </w:p>
          <w:p w:rsidR="0054465B" w:rsidRPr="001D0788" w:rsidRDefault="0054465B" w:rsidP="00926485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условий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для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обеспечения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охраны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животного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мира;</w:t>
            </w:r>
          </w:p>
          <w:p w:rsidR="0054465B" w:rsidRPr="001D0788" w:rsidRDefault="0054465B" w:rsidP="00926485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947A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D947AC" w:rsidRPr="001D0788">
              <w:rPr>
                <w:color w:val="000000"/>
                <w:sz w:val="16"/>
                <w:szCs w:val="16"/>
              </w:rPr>
              <w:t>, отдел по взаимодействию с организациями АПК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6" w:type="dxa"/>
          </w:tcPr>
          <w:p w:rsidR="0054465B" w:rsidRPr="001D0788" w:rsidRDefault="009A2999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926485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0C5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947AC"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947AC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Ч330300000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95A56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0C5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465B"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A0F08"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.1</w:t>
            </w:r>
          </w:p>
        </w:tc>
        <w:tc>
          <w:tcPr>
            <w:tcW w:w="1342" w:type="dxa"/>
            <w:vMerge w:val="restart"/>
          </w:tcPr>
          <w:p w:rsidR="0054465B" w:rsidRPr="001D0788" w:rsidRDefault="005A0F08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5A0F08">
              <w:rPr>
                <w:sz w:val="16"/>
                <w:szCs w:val="16"/>
              </w:rPr>
              <w:t xml:space="preserve">Организация и проведение работ по представлению в Управление Федеральной службы государственной регистрации, кадастра и картографии по </w:t>
            </w:r>
            <w:r w:rsidRPr="005A0F08">
              <w:rPr>
                <w:sz w:val="16"/>
                <w:szCs w:val="16"/>
              </w:rPr>
              <w:lastRenderedPageBreak/>
              <w:t>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местного значения</w:t>
            </w:r>
          </w:p>
        </w:tc>
        <w:tc>
          <w:tcPr>
            <w:tcW w:w="1843" w:type="dxa"/>
            <w:vMerge w:val="restart"/>
          </w:tcPr>
          <w:p w:rsidR="0054465B" w:rsidRPr="001D0788" w:rsidRDefault="009A2999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947A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D947AC" w:rsidRPr="001D0788">
              <w:rPr>
                <w:color w:val="000000"/>
                <w:sz w:val="16"/>
                <w:szCs w:val="16"/>
              </w:rPr>
              <w:t>, отдел по взаимодействию с организациями АПК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7F86" w:rsidRPr="001D0788">
              <w:rPr>
                <w:color w:val="000000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lastRenderedPageBreak/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A0F08"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342" w:type="dxa"/>
            <w:vMerge w:val="restart"/>
          </w:tcPr>
          <w:p w:rsidR="0054465B" w:rsidRPr="001D0788" w:rsidRDefault="009A2999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5A0F08" w:rsidRPr="001D0788">
              <w:rPr>
                <w:sz w:val="16"/>
                <w:szCs w:val="16"/>
              </w:rPr>
              <w:t>Изготовление информационных аншлагов для обозначения границ осо</w:t>
            </w:r>
            <w:r w:rsidR="005A0F08"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843" w:type="dxa"/>
            <w:vMerge w:val="restart"/>
          </w:tcPr>
          <w:p w:rsidR="0054465B" w:rsidRPr="001D0788" w:rsidRDefault="009A2999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947A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D947AC" w:rsidRPr="001D0788">
              <w:rPr>
                <w:color w:val="000000"/>
                <w:sz w:val="16"/>
                <w:szCs w:val="16"/>
              </w:rPr>
              <w:t>, отдел по взаимодействию с организациями АПК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54465B" w:rsidRPr="001D0788" w:rsidTr="00A042B1">
        <w:trPr>
          <w:jc w:val="center"/>
        </w:trPr>
        <w:tc>
          <w:tcPr>
            <w:tcW w:w="14277" w:type="dxa"/>
            <w:gridSpan w:val="18"/>
          </w:tcPr>
          <w:p w:rsidR="001104C6" w:rsidRPr="001D0788" w:rsidRDefault="0054465B" w:rsidP="00875580">
            <w:pPr>
              <w:spacing w:before="120" w:after="120" w:line="247" w:lineRule="auto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sz w:val="16"/>
                <w:szCs w:val="16"/>
              </w:rPr>
              <w:t>«</w:t>
            </w:r>
            <w:r w:rsidRPr="001D0788">
              <w:rPr>
                <w:b/>
                <w:sz w:val="16"/>
                <w:szCs w:val="16"/>
              </w:rPr>
              <w:t>Снижение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редких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находящихся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под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объектов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животного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растительного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мира,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восстановление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численности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популяций»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Основное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BA0C5E">
              <w:rPr>
                <w:sz w:val="16"/>
                <w:szCs w:val="16"/>
              </w:rPr>
              <w:t>2</w:t>
            </w:r>
          </w:p>
        </w:tc>
        <w:tc>
          <w:tcPr>
            <w:tcW w:w="1342" w:type="dxa"/>
            <w:vMerge w:val="restart"/>
          </w:tcPr>
          <w:p w:rsidR="0054465B" w:rsidRPr="001D0788" w:rsidRDefault="0054465B" w:rsidP="0007424E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регионального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«Сохранение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уникальных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объектов»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4465B" w:rsidRPr="001D0788" w:rsidRDefault="007F7AEC" w:rsidP="00875580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</w:t>
            </w:r>
            <w:r w:rsidR="0054465B" w:rsidRPr="001D0788">
              <w:rPr>
                <w:sz w:val="16"/>
                <w:szCs w:val="16"/>
                <w:lang w:eastAsia="en-US"/>
              </w:rPr>
              <w:t>охранение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развитие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особо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охраняемых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при</w:t>
            </w:r>
            <w:r w:rsidRPr="001D0788">
              <w:rPr>
                <w:sz w:val="16"/>
                <w:szCs w:val="16"/>
                <w:lang w:eastAsia="en-US"/>
              </w:rPr>
              <w:softHyphen/>
            </w:r>
            <w:r w:rsidR="0054465B" w:rsidRPr="001D0788">
              <w:rPr>
                <w:sz w:val="16"/>
                <w:szCs w:val="16"/>
                <w:lang w:eastAsia="en-US"/>
              </w:rPr>
              <w:t>родных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территорий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DC560C" w:rsidRPr="001D0788">
              <w:rPr>
                <w:sz w:val="16"/>
                <w:szCs w:val="16"/>
                <w:lang w:eastAsia="en-US"/>
              </w:rPr>
              <w:t>местного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значения</w:t>
            </w:r>
          </w:p>
        </w:tc>
        <w:tc>
          <w:tcPr>
            <w:tcW w:w="1570" w:type="dxa"/>
            <w:vMerge w:val="restart"/>
          </w:tcPr>
          <w:p w:rsidR="0054465B" w:rsidRPr="001D0788" w:rsidRDefault="0054465B" w:rsidP="00875580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C560C" w:rsidRPr="001D0788">
              <w:rPr>
                <w:color w:val="000000"/>
                <w:sz w:val="16"/>
                <w:szCs w:val="16"/>
              </w:rPr>
              <w:t>отдел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Ч330500000</w:t>
            </w:r>
          </w:p>
        </w:tc>
        <w:tc>
          <w:tcPr>
            <w:tcW w:w="426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C560C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территориальный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государственный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внебюджетный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фонд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Чувашской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933FC" w:rsidRPr="001D0788" w:rsidTr="00422EEA">
        <w:trPr>
          <w:jc w:val="center"/>
        </w:trPr>
        <w:tc>
          <w:tcPr>
            <w:tcW w:w="1205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:rsidR="0054465B" w:rsidRPr="001D0788" w:rsidRDefault="0054465B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4465B" w:rsidRPr="001D0788" w:rsidRDefault="009A299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54465B" w:rsidRPr="001D0788" w:rsidRDefault="0054465B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54465B" w:rsidRPr="001D0788" w:rsidRDefault="0054465B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</w:tbl>
    <w:p w:rsidR="0054465B" w:rsidRPr="001D0788" w:rsidRDefault="001104C6" w:rsidP="00875580">
      <w:pPr>
        <w:spacing w:before="360"/>
        <w:jc w:val="center"/>
        <w:rPr>
          <w:sz w:val="26"/>
        </w:rPr>
      </w:pPr>
      <w:r w:rsidRPr="001D0788">
        <w:rPr>
          <w:sz w:val="26"/>
        </w:rPr>
        <w:t>_____________</w:t>
      </w:r>
    </w:p>
    <w:p w:rsidR="0054465B" w:rsidRPr="001D0788" w:rsidRDefault="0054465B" w:rsidP="00D953F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54465B" w:rsidRPr="001D0788" w:rsidSect="00D7483C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B326B8" w:rsidRPr="001D0788" w:rsidRDefault="00B25AF2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953FA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E350CC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D953FA" w:rsidRPr="001D0788" w:rsidRDefault="00E350CC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D0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326B8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953FA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B326B8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безопасности»</w:t>
      </w:r>
    </w:p>
    <w:p w:rsidR="00B326B8" w:rsidRPr="00B94423" w:rsidRDefault="00B326B8" w:rsidP="00D953FA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B94423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B326B8" w:rsidRPr="00B94423" w:rsidRDefault="0054465B" w:rsidP="00D953F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50CC" w:rsidRPr="00B9442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E350CC" w:rsidRPr="00B9442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3FA" w:rsidRPr="00B94423" w:rsidRDefault="00E350CC" w:rsidP="00D953F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42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B9442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D953FA" w:rsidRPr="00B94423" w:rsidRDefault="0054465B" w:rsidP="00D953F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54465B" w:rsidRPr="00B94423" w:rsidRDefault="0054465B" w:rsidP="009003A4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безопасности»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2951"/>
        <w:gridCol w:w="244"/>
        <w:gridCol w:w="6284"/>
      </w:tblGrid>
      <w:tr w:rsidR="006A73FC" w:rsidRPr="001D0788" w:rsidTr="009003A4">
        <w:tc>
          <w:tcPr>
            <w:tcW w:w="0" w:type="auto"/>
            <w:gridSpan w:val="3"/>
          </w:tcPr>
          <w:p w:rsidR="006A73FC" w:rsidRPr="001D0788" w:rsidRDefault="006A73FC" w:rsidP="006A73FC">
            <w:pPr>
              <w:pStyle w:val="ConsPlusNormal"/>
              <w:spacing w:before="120" w:after="120" w:line="23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084E49" w:rsidP="00A33FA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E350CC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экономики, имущественных и земельных отношений </w:t>
            </w:r>
            <w:r w:rsidR="00E350CC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350CC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E350CC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0B51C0" w:rsidP="00A33FA7">
            <w:pPr>
              <w:autoSpaceDE w:val="0"/>
              <w:autoSpaceDN w:val="0"/>
              <w:adjustRightInd w:val="0"/>
              <w:jc w:val="both"/>
            </w:pPr>
            <w:r w:rsidRPr="001D0788">
              <w:rPr>
                <w:lang w:eastAsia="en-US"/>
              </w:rPr>
              <w:t xml:space="preserve">Отдел по развитию общественной инфраструктуры </w:t>
            </w:r>
            <w:r w:rsidRPr="001D0788">
              <w:t xml:space="preserve">администрации </w:t>
            </w:r>
            <w:proofErr w:type="spellStart"/>
            <w:r w:rsidRPr="001D0788">
              <w:t>Канашского</w:t>
            </w:r>
            <w:proofErr w:type="spellEnd"/>
            <w:r w:rsidRPr="001D0788">
              <w:t xml:space="preserve"> района Чувашской Республи</w:t>
            </w:r>
            <w:r w:rsidR="00676074" w:rsidRPr="001D0788">
              <w:t xml:space="preserve">ки, </w:t>
            </w:r>
            <w:r w:rsidR="0073141B">
              <w:t xml:space="preserve">сектор специальных программ администрации </w:t>
            </w:r>
            <w:proofErr w:type="spellStart"/>
            <w:r w:rsidR="0073141B">
              <w:t>Канашского</w:t>
            </w:r>
            <w:proofErr w:type="spellEnd"/>
            <w:r w:rsidR="0073141B">
              <w:t xml:space="preserve"> района; </w:t>
            </w:r>
            <w:r w:rsidR="00676074" w:rsidRPr="001D0788">
              <w:t>сельские</w:t>
            </w:r>
            <w:r w:rsidRPr="001D0788">
              <w:t xml:space="preserve"> </w:t>
            </w:r>
            <w:r w:rsidR="00676074" w:rsidRPr="001D0788">
              <w:t>поселения</w:t>
            </w:r>
            <w:r w:rsidRPr="001D0788">
              <w:t xml:space="preserve"> </w:t>
            </w:r>
            <w:proofErr w:type="spellStart"/>
            <w:r w:rsidRPr="001D0788">
              <w:t>Канашского</w:t>
            </w:r>
            <w:proofErr w:type="spellEnd"/>
            <w:r w:rsidRPr="001D0788">
              <w:t xml:space="preserve"> района </w:t>
            </w:r>
            <w:r w:rsidR="0054465B" w:rsidRPr="001D0788">
              <w:t>(по</w:t>
            </w:r>
            <w:r w:rsidR="009A2999" w:rsidRPr="001D0788">
              <w:t xml:space="preserve"> </w:t>
            </w:r>
            <w:r w:rsidR="0054465B" w:rsidRPr="001D0788">
              <w:t>согласованию)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9003A4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подпрограммы составляет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>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2021 году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2022 году – 0,0 рублей;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</w:p>
          <w:p w:rsidR="000869AE" w:rsidRPr="001D0788" w:rsidRDefault="00084E49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0,0 рублей</w:t>
            </w:r>
          </w:p>
          <w:p w:rsidR="00084E49" w:rsidRP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9736F0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B" w:rsidRPr="001D0788" w:rsidTr="009003A4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54465B" w:rsidRPr="001D0788" w:rsidRDefault="004F5E31" w:rsidP="009003A4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Pr="001D0788">
        <w:rPr>
          <w:b/>
        </w:rPr>
        <w:t>подпрограммы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проводиться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lastRenderedPageBreak/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Pr="001D078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8716DD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1.1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02D9" w:rsidRPr="001D0788" w:rsidRDefault="0054465B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  <w:lang w:eastAsia="en-US"/>
        </w:rPr>
        <w:t>1.2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1D0788">
        <w:rPr>
          <w:rFonts w:ascii="Times New Roman" w:hAnsi="Times New Roman" w:cs="Times New Roman"/>
          <w:sz w:val="24"/>
          <w:szCs w:val="24"/>
        </w:rPr>
        <w:t>ероприятия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расчистке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>Канашского</w:t>
      </w:r>
      <w:proofErr w:type="spellEnd"/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8716DD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2.1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Экологический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50FA8" w:rsidRPr="001D0788">
        <w:rPr>
          <w:rFonts w:ascii="Times New Roman" w:hAnsi="Times New Roman" w:cs="Times New Roman"/>
          <w:sz w:val="24"/>
          <w:szCs w:val="24"/>
          <w:lang w:eastAsia="en-US"/>
        </w:rPr>
        <w:t>Канашского</w:t>
      </w:r>
      <w:proofErr w:type="spellEnd"/>
      <w:r w:rsidR="00F50FA8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5243E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3E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55243E" w:rsidRPr="001D0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FA8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50FA8" w:rsidRPr="001D0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района</w:t>
      </w:r>
      <w:r w:rsidR="0054465B" w:rsidRPr="001D0788">
        <w:rPr>
          <w:rFonts w:ascii="Times New Roman" w:hAnsi="Times New Roman" w:cs="Times New Roman"/>
          <w:sz w:val="24"/>
          <w:szCs w:val="24"/>
        </w:rPr>
        <w:t>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933855" w:rsidP="0072284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2A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6322A5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6322A5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2.2</w:t>
      </w:r>
      <w:r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Экологическая</w:t>
      </w:r>
      <w:r w:rsidR="009A2999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реабилитация</w:t>
      </w:r>
      <w:r w:rsidR="009A2999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Pr="006322A5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53430D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предотвратить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2.3</w:t>
      </w:r>
      <w:r w:rsidR="00D12358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12358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водоснабжения» </w:t>
      </w:r>
      <w:r w:rsidRPr="001D0788">
        <w:rPr>
          <w:rFonts w:ascii="Times New Roman" w:hAnsi="Times New Roman" w:cs="Times New Roman"/>
          <w:sz w:val="24"/>
          <w:szCs w:val="24"/>
        </w:rPr>
        <w:t>направлен</w:t>
      </w:r>
      <w:r w:rsidR="00D12358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загрязнения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повреждения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водоснабжения,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они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расположены.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специальный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режим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определить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предупреждение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загрязнения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водоснабжения.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собственности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proofErr w:type="spellStart"/>
      <w:r w:rsidR="00396262" w:rsidRPr="001D0788">
        <w:rPr>
          <w:lang w:eastAsia="en-US"/>
        </w:rPr>
        <w:t>Канашского</w:t>
      </w:r>
      <w:proofErr w:type="spellEnd"/>
      <w:r w:rsidR="00396262" w:rsidRPr="001D0788">
        <w:rPr>
          <w:lang w:eastAsia="en-US"/>
        </w:rPr>
        <w:t xml:space="preserve"> района</w:t>
      </w:r>
      <w:r w:rsidRPr="001D0788">
        <w:rPr>
          <w:lang w:eastAsia="en-US"/>
        </w:rPr>
        <w:t>.</w:t>
      </w:r>
    </w:p>
    <w:p w:rsidR="0054465B" w:rsidRPr="001D0788" w:rsidRDefault="0054465B" w:rsidP="008A3334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54465B" w:rsidRPr="001D0788" w:rsidRDefault="0054465B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3.1</w:t>
      </w:r>
      <w:r w:rsidR="00C26E9F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противопаводковых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C26E9F" w:rsidRPr="001D0788">
        <w:rPr>
          <w:rFonts w:ascii="Times New Roman" w:hAnsi="Times New Roman" w:cs="Times New Roman"/>
          <w:sz w:val="24"/>
          <w:szCs w:val="24"/>
          <w:lang w:eastAsia="en-US"/>
        </w:rPr>
        <w:t>» предусматривает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получение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гидрометеорологической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обстановке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30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A32D30" w:rsidRPr="001D0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D0788">
        <w:rPr>
          <w:rFonts w:ascii="Times New Roman" w:hAnsi="Times New Roman" w:cs="Times New Roman"/>
          <w:sz w:val="24"/>
          <w:szCs w:val="24"/>
        </w:rPr>
        <w:t>Ч</w:t>
      </w:r>
      <w:r w:rsidR="00BA31E4" w:rsidRPr="001D0788">
        <w:rPr>
          <w:rFonts w:ascii="Times New Roman" w:hAnsi="Times New Roman" w:cs="Times New Roman"/>
          <w:sz w:val="24"/>
          <w:szCs w:val="24"/>
        </w:rPr>
        <w:t>у</w:t>
      </w:r>
      <w:r w:rsidRPr="001D0788">
        <w:rPr>
          <w:rFonts w:ascii="Times New Roman" w:hAnsi="Times New Roman" w:cs="Times New Roman"/>
          <w:sz w:val="24"/>
          <w:szCs w:val="24"/>
        </w:rPr>
        <w:t>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принятия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своевременных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управленческих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безаварийного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весеннего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половодья.</w:t>
      </w:r>
    </w:p>
    <w:p w:rsidR="0054465B" w:rsidRPr="001D0788" w:rsidRDefault="00C26E9F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В рамках выполнения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безопасности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54465B" w:rsidRPr="001D0788">
        <w:rPr>
          <w:rFonts w:ascii="Times New Roman" w:hAnsi="Times New Roman" w:cs="Times New Roman"/>
          <w:sz w:val="24"/>
          <w:szCs w:val="24"/>
        </w:rPr>
        <w:t>будет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обследование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30"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A32D30" w:rsidRPr="001D0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уточнения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перечня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подлежащих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декларированию</w:t>
      </w:r>
      <w:r w:rsidR="00BC3388" w:rsidRPr="001D0788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3.2</w:t>
      </w:r>
      <w:r w:rsidR="003E7A3C"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Обследование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2D30" w:rsidRPr="001D0788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="00A32D30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уточнения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перечня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подлежащих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декларированию</w:t>
      </w:r>
      <w:r w:rsidR="00BC338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388" w:rsidRPr="001D0788">
        <w:rPr>
          <w:rFonts w:ascii="Times New Roman" w:hAnsi="Times New Roman" w:cs="Times New Roman"/>
          <w:sz w:val="24"/>
          <w:szCs w:val="24"/>
        </w:rPr>
        <w:t>безопасности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65B" w:rsidRPr="001D0788" w:rsidRDefault="007649D9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</w:rPr>
        <w:t>В рамках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364B" w:rsidRPr="001D078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Капитальный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ремонт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разработка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проектной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документации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lastRenderedPageBreak/>
        <w:t>осуществление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капитального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ремонта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капитального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ремонта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собственности.</w:t>
      </w:r>
      <w:proofErr w:type="gramEnd"/>
    </w:p>
    <w:p w:rsidR="00E149CB" w:rsidRPr="001D0788" w:rsidRDefault="00E149CB" w:rsidP="00A6222E">
      <w:pPr>
        <w:spacing w:after="240" w:line="230" w:lineRule="auto"/>
        <w:ind w:firstLine="709"/>
      </w:pPr>
      <w:r w:rsidRPr="001D0788">
        <w:t>Подпрограмма реализуется в период с 2019 по 2035 год в три этапа:</w:t>
      </w:r>
    </w:p>
    <w:p w:rsidR="00E149CB" w:rsidRPr="001D0788" w:rsidRDefault="00E149CB" w:rsidP="00E149CB">
      <w:pPr>
        <w:spacing w:line="230" w:lineRule="auto"/>
        <w:ind w:firstLine="709"/>
      </w:pPr>
      <w:r w:rsidRPr="001D0788">
        <w:t>1 этап – 2019–2025 годы;</w:t>
      </w:r>
    </w:p>
    <w:p w:rsidR="00E149CB" w:rsidRPr="001D0788" w:rsidRDefault="00E149CB" w:rsidP="00E149CB">
      <w:pPr>
        <w:spacing w:line="230" w:lineRule="auto"/>
        <w:ind w:firstLine="709"/>
      </w:pPr>
      <w:r w:rsidRPr="001D0788">
        <w:t>2 этап – 2026–2030 годы;</w:t>
      </w:r>
    </w:p>
    <w:p w:rsidR="0054465B" w:rsidRPr="001D0788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A6222E" w:rsidRPr="001D0788" w:rsidRDefault="004F5E31" w:rsidP="00A6222E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</w:p>
    <w:p w:rsidR="0054465B" w:rsidRPr="001D0788" w:rsidRDefault="004F5E31" w:rsidP="00A6222E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96677A">
        <w:rPr>
          <w:rFonts w:ascii="Times New Roman" w:hAnsi="Times New Roman" w:cs="Times New Roman"/>
          <w:sz w:val="24"/>
          <w:szCs w:val="24"/>
        </w:rPr>
        <w:t>,</w:t>
      </w:r>
    </w:p>
    <w:p w:rsidR="0054465B" w:rsidRPr="001D0788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1D0788">
        <w:rPr>
          <w:rFonts w:ascii="Times New Roman" w:hAnsi="Times New Roman" w:cs="Times New Roman"/>
          <w:sz w:val="24"/>
          <w:szCs w:val="24"/>
        </w:rPr>
        <w:br/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3E7A3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местных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Pr="001D0788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proofErr w:type="spellStart"/>
      <w:r w:rsidR="00A32D30" w:rsidRPr="001D0788">
        <w:rPr>
          <w:lang w:eastAsia="en-US"/>
        </w:rPr>
        <w:t>Канашского</w:t>
      </w:r>
      <w:proofErr w:type="spellEnd"/>
      <w:r w:rsidR="00A32D30" w:rsidRPr="001D0788">
        <w:rPr>
          <w:lang w:eastAsia="en-US"/>
        </w:rPr>
        <w:t xml:space="preserve"> района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54465B" w:rsidRPr="001D0788" w:rsidRDefault="0054465B" w:rsidP="00C27D11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  <w:sectPr w:rsidR="0054465B" w:rsidRPr="001D0788" w:rsidSect="00B86E53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lastRenderedPageBreak/>
        <w:t>Приложение № 1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«Развитие водохозяйственного комплекса </w:t>
      </w:r>
      <w:proofErr w:type="spellStart"/>
      <w:r w:rsidR="00A32D30" w:rsidRPr="001D0788">
        <w:rPr>
          <w:color w:val="000000"/>
        </w:rPr>
        <w:t>Канашского</w:t>
      </w:r>
      <w:proofErr w:type="spellEnd"/>
      <w:r w:rsidR="00A32D30" w:rsidRPr="001D0788">
        <w:rPr>
          <w:color w:val="000000"/>
        </w:rPr>
        <w:t xml:space="preserve"> района»</w:t>
      </w:r>
    </w:p>
    <w:p w:rsidR="00BD73F7" w:rsidRPr="001D0788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муниципальной</w:t>
      </w:r>
      <w:r w:rsidR="00CD423C" w:rsidRPr="001D0788">
        <w:rPr>
          <w:color w:val="000000"/>
        </w:rPr>
        <w:t xml:space="preserve"> программы</w:t>
      </w:r>
    </w:p>
    <w:p w:rsidR="00BD73F7" w:rsidRPr="001D0788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proofErr w:type="spellStart"/>
      <w:r w:rsidRPr="001D0788">
        <w:rPr>
          <w:color w:val="000000"/>
        </w:rPr>
        <w:t>Канашского</w:t>
      </w:r>
      <w:proofErr w:type="spellEnd"/>
      <w:r w:rsidRPr="001D0788">
        <w:rPr>
          <w:color w:val="000000"/>
        </w:rPr>
        <w:t xml:space="preserve"> района </w:t>
      </w:r>
      <w:r w:rsidR="00CD423C" w:rsidRPr="001D0788">
        <w:rPr>
          <w:color w:val="000000"/>
        </w:rPr>
        <w:t>Чувашской Республики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«Развитие потенциала природно-сырьевых рес</w:t>
      </w:r>
      <w:r w:rsidR="00A32D30" w:rsidRPr="001D0788">
        <w:rPr>
          <w:color w:val="000000"/>
        </w:rPr>
        <w:t>урсов</w:t>
      </w:r>
    </w:p>
    <w:p w:rsidR="00CD423C" w:rsidRPr="001D0788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и </w:t>
      </w:r>
      <w:r w:rsidR="00CD423C" w:rsidRPr="001D0788">
        <w:rPr>
          <w:color w:val="000000"/>
        </w:rPr>
        <w:t>обеспечение экологической безопасности»</w:t>
      </w: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CD423C" w:rsidRPr="001D0788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A32D30" w:rsidRPr="001D0788">
        <w:rPr>
          <w:b/>
          <w:bCs/>
          <w:color w:val="000000"/>
        </w:rPr>
        <w:t xml:space="preserve">о комплекса </w:t>
      </w:r>
      <w:proofErr w:type="spellStart"/>
      <w:r w:rsidR="00A32D30" w:rsidRPr="001D0788">
        <w:rPr>
          <w:b/>
          <w:bCs/>
          <w:color w:val="000000"/>
        </w:rPr>
        <w:t>Канашского</w:t>
      </w:r>
      <w:proofErr w:type="spellEnd"/>
      <w:r w:rsidR="00A32D30" w:rsidRPr="001D0788">
        <w:rPr>
          <w:b/>
          <w:bCs/>
          <w:color w:val="000000"/>
        </w:rPr>
        <w:t xml:space="preserve"> района</w:t>
      </w:r>
      <w:r w:rsidRPr="001D0788">
        <w:rPr>
          <w:b/>
          <w:bCs/>
          <w:color w:val="000000"/>
        </w:rPr>
        <w:t xml:space="preserve">» </w:t>
      </w:r>
    </w:p>
    <w:p w:rsidR="00BD73F7" w:rsidRPr="001D0788" w:rsidRDefault="00A32D30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муниципальной</w:t>
      </w:r>
      <w:r w:rsidR="00CD423C" w:rsidRPr="001D0788">
        <w:rPr>
          <w:b/>
          <w:bCs/>
          <w:color w:val="000000"/>
        </w:rPr>
        <w:t xml:space="preserve"> программы </w:t>
      </w:r>
      <w:proofErr w:type="spellStart"/>
      <w:r w:rsidRPr="001D0788">
        <w:rPr>
          <w:b/>
          <w:bCs/>
          <w:color w:val="000000"/>
        </w:rPr>
        <w:t>Канашского</w:t>
      </w:r>
      <w:proofErr w:type="spellEnd"/>
      <w:r w:rsidRPr="001D0788">
        <w:rPr>
          <w:b/>
          <w:bCs/>
          <w:color w:val="000000"/>
        </w:rPr>
        <w:t xml:space="preserve"> района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1D0788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природно-сырьевых ресурсов и обеспечение экологической безопасности»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5"/>
        <w:gridCol w:w="1683"/>
        <w:gridCol w:w="1488"/>
        <w:gridCol w:w="1458"/>
        <w:gridCol w:w="571"/>
        <w:gridCol w:w="479"/>
        <w:gridCol w:w="983"/>
        <w:gridCol w:w="443"/>
        <w:gridCol w:w="1411"/>
        <w:gridCol w:w="479"/>
        <w:gridCol w:w="479"/>
        <w:gridCol w:w="479"/>
        <w:gridCol w:w="479"/>
        <w:gridCol w:w="520"/>
        <w:gridCol w:w="479"/>
        <w:gridCol w:w="519"/>
        <w:gridCol w:w="561"/>
        <w:gridCol w:w="561"/>
      </w:tblGrid>
      <w:tr w:rsidR="0054465B" w:rsidRPr="001D0788" w:rsidTr="0075467F">
        <w:trPr>
          <w:trHeight w:val="184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BA31E4" w:rsidRPr="001D0788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</w:t>
            </w:r>
            <w:r w:rsidR="00F55214" w:rsidRPr="001D0788">
              <w:rPr>
                <w:color w:val="000000"/>
                <w:sz w:val="16"/>
                <w:szCs w:val="16"/>
              </w:rPr>
              <w:t>нители</w:t>
            </w:r>
          </w:p>
        </w:tc>
        <w:tc>
          <w:tcPr>
            <w:tcW w:w="2476" w:type="dxa"/>
            <w:gridSpan w:val="4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9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54465B" w:rsidRPr="001D0788" w:rsidTr="0075467F">
        <w:trPr>
          <w:trHeight w:val="184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6" w:type="dxa"/>
            <w:gridSpan w:val="4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9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467F" w:rsidRPr="001D0788" w:rsidTr="0075467F">
        <w:trPr>
          <w:trHeight w:val="1849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распорядитель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статья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(подгруппа)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вида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4465B" w:rsidRPr="001D0788" w:rsidRDefault="006B582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</w:t>
            </w:r>
            <w:r w:rsidR="0054465B" w:rsidRPr="001D078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4465B" w:rsidRPr="001D0788" w:rsidRDefault="006B582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</w:t>
            </w:r>
            <w:r w:rsidR="0054465B" w:rsidRPr="001D0788">
              <w:rPr>
                <w:color w:val="000000"/>
                <w:sz w:val="16"/>
                <w:szCs w:val="16"/>
              </w:rPr>
              <w:t>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683"/>
        <w:gridCol w:w="1488"/>
        <w:gridCol w:w="1458"/>
        <w:gridCol w:w="571"/>
        <w:gridCol w:w="479"/>
        <w:gridCol w:w="983"/>
        <w:gridCol w:w="443"/>
        <w:gridCol w:w="1411"/>
        <w:gridCol w:w="479"/>
        <w:gridCol w:w="479"/>
        <w:gridCol w:w="479"/>
        <w:gridCol w:w="479"/>
        <w:gridCol w:w="520"/>
        <w:gridCol w:w="479"/>
        <w:gridCol w:w="519"/>
        <w:gridCol w:w="561"/>
        <w:gridCol w:w="561"/>
      </w:tblGrid>
      <w:tr w:rsidR="0075467F" w:rsidRPr="001D0788" w:rsidTr="0075467F">
        <w:trPr>
          <w:cantSplit/>
          <w:tblHeader/>
          <w:jc w:val="center"/>
        </w:trPr>
        <w:tc>
          <w:tcPr>
            <w:tcW w:w="1205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83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8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3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3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1" w:type="dxa"/>
          </w:tcPr>
          <w:p w:rsidR="0054465B" w:rsidRPr="001D0788" w:rsidRDefault="0054465B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7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19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Подпрограмма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A32D3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водохозяйственного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комплекса</w:t>
            </w:r>
            <w:r w:rsidR="00A32D30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32D30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A32D30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88" w:type="dxa"/>
            <w:vMerge w:val="restart"/>
          </w:tcPr>
          <w:p w:rsidR="0054465B" w:rsidRPr="001D0788" w:rsidRDefault="00F55214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</w:t>
            </w:r>
            <w:r w:rsidR="0054465B" w:rsidRPr="001D0788">
              <w:rPr>
                <w:sz w:val="16"/>
                <w:szCs w:val="16"/>
                <w:lang w:eastAsia="en-US"/>
              </w:rPr>
              <w:t>храна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увеличение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пропускной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способности;</w:t>
            </w:r>
          </w:p>
          <w:p w:rsidR="0054465B" w:rsidRPr="001D0788" w:rsidRDefault="0054465B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негативного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воздействия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вод;</w:t>
            </w:r>
          </w:p>
          <w:p w:rsidR="0054465B" w:rsidRPr="001D0788" w:rsidRDefault="0054465B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населенных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пунктов,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экономики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социальной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инфраструктуры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от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подтопления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затопления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счет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строительства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новых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реконструкции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существующих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защитных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сооружений;</w:t>
            </w:r>
          </w:p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уровня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аварийности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сооружений,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том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числе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бесхозяйных,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путем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приведения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EB18C4"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без</w:t>
            </w:r>
            <w:r w:rsidR="0091432B" w:rsidRPr="001D0788">
              <w:rPr>
                <w:sz w:val="16"/>
                <w:szCs w:val="16"/>
                <w:lang w:eastAsia="en-US"/>
              </w:rPr>
              <w:softHyphen/>
            </w:r>
            <w:r w:rsidRPr="001D0788">
              <w:rPr>
                <w:sz w:val="16"/>
                <w:szCs w:val="16"/>
                <w:lang w:eastAsia="en-US"/>
              </w:rPr>
              <w:t>опасно</w:t>
            </w:r>
            <w:r w:rsidR="00EB18C4" w:rsidRPr="001D0788">
              <w:rPr>
                <w:sz w:val="16"/>
                <w:szCs w:val="16"/>
                <w:lang w:eastAsia="en-US"/>
              </w:rPr>
              <w:t>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техническо</w:t>
            </w:r>
            <w:r w:rsidR="00EB18C4" w:rsidRPr="001D0788">
              <w:rPr>
                <w:sz w:val="16"/>
                <w:szCs w:val="16"/>
                <w:lang w:eastAsia="en-US"/>
              </w:rPr>
              <w:t>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состояни</w:t>
            </w:r>
            <w:r w:rsidR="00EB18C4" w:rsidRPr="001D0788">
              <w:rPr>
                <w:sz w:val="16"/>
                <w:szCs w:val="16"/>
                <w:lang w:eastAsia="en-US"/>
              </w:rPr>
              <w:t>е</w:t>
            </w:r>
          </w:p>
        </w:tc>
        <w:tc>
          <w:tcPr>
            <w:tcW w:w="1458" w:type="dxa"/>
            <w:vMerge w:val="restart"/>
          </w:tcPr>
          <w:p w:rsidR="0054465B" w:rsidRPr="001D0788" w:rsidRDefault="0054465B" w:rsidP="00547F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074BA">
              <w:rPr>
                <w:color w:val="000000"/>
                <w:sz w:val="16"/>
                <w:szCs w:val="16"/>
              </w:rPr>
              <w:t>сектор</w:t>
            </w:r>
            <w:r w:rsidR="00A32D30"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соисполнители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32D30" w:rsidRPr="001D0788">
              <w:rPr>
                <w:color w:val="000000"/>
                <w:sz w:val="16"/>
                <w:szCs w:val="16"/>
              </w:rPr>
              <w:t>сель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="00A32D30"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2E484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2E484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BA31E4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A31E4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4F09E0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2E484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BA31E4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2E484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BA31E4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4F09E0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2E484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2E484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4F09E0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4F09E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75467F">
        <w:trPr>
          <w:cantSplit/>
          <w:jc w:val="center"/>
        </w:trPr>
        <w:tc>
          <w:tcPr>
            <w:tcW w:w="14277" w:type="dxa"/>
            <w:gridSpan w:val="18"/>
          </w:tcPr>
          <w:p w:rsidR="008A1159" w:rsidRPr="001D0788" w:rsidRDefault="0054465B" w:rsidP="00E67BDF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lastRenderedPageBreak/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защитных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увеличение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пропускной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способности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</w:t>
            </w:r>
          </w:p>
        </w:tc>
        <w:tc>
          <w:tcPr>
            <w:tcW w:w="1488" w:type="dxa"/>
            <w:vMerge w:val="restart"/>
          </w:tcPr>
          <w:p w:rsidR="0054465B" w:rsidRPr="001D0788" w:rsidRDefault="00EB18C4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з</w:t>
            </w:r>
            <w:r w:rsidR="0054465B" w:rsidRPr="001D0788">
              <w:rPr>
                <w:sz w:val="16"/>
                <w:szCs w:val="16"/>
                <w:lang w:eastAsia="en-US"/>
              </w:rPr>
              <w:t>ащита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населенных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пунктов,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экономики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социальной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инфраструктуры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от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подтопления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затопления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счет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строительства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новых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реконструкции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существующих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защитных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сооружений</w:t>
            </w:r>
          </w:p>
        </w:tc>
        <w:tc>
          <w:tcPr>
            <w:tcW w:w="1458" w:type="dxa"/>
            <w:vMerge w:val="restart"/>
          </w:tcPr>
          <w:p w:rsidR="0054465B" w:rsidRPr="001D0788" w:rsidRDefault="00A32D30" w:rsidP="00547F8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</w:t>
            </w:r>
            <w:r w:rsidR="005074BA">
              <w:rPr>
                <w:color w:val="000000"/>
                <w:sz w:val="16"/>
                <w:szCs w:val="16"/>
              </w:rPr>
              <w:t xml:space="preserve">ветственный исполнитель – сектор </w:t>
            </w:r>
            <w:r w:rsidRPr="001D0788">
              <w:rPr>
                <w:color w:val="000000"/>
                <w:sz w:val="16"/>
                <w:szCs w:val="16"/>
              </w:rPr>
              <w:t>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 xml:space="preserve">, соисполнители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–с</w:t>
            </w:r>
            <w:proofErr w:type="gramEnd"/>
            <w:r w:rsidRPr="001D0788">
              <w:rPr>
                <w:color w:val="000000"/>
                <w:sz w:val="16"/>
                <w:szCs w:val="16"/>
              </w:rPr>
              <w:t>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sz w:val="16"/>
                <w:szCs w:val="16"/>
              </w:rPr>
              <w:t xml:space="preserve"> района</w:t>
            </w:r>
            <w:r w:rsidR="00776A71">
              <w:rPr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Ч340100000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защитных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увеличение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пропускной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способности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</w:t>
            </w:r>
            <w:r w:rsidR="005074BA">
              <w:rPr>
                <w:color w:val="000000"/>
                <w:sz w:val="16"/>
                <w:szCs w:val="16"/>
              </w:rPr>
              <w:t>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 xml:space="preserve">, соисполнители – </w:t>
            </w:r>
            <w:r w:rsidR="00547F86" w:rsidRPr="001D0788">
              <w:rPr>
                <w:color w:val="000000"/>
                <w:sz w:val="16"/>
                <w:szCs w:val="16"/>
              </w:rPr>
              <w:t>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742B78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pStyle w:val="ConsPlusNormal"/>
              <w:spacing w:line="247" w:lineRule="auto"/>
              <w:ind w:left="-28" w:right="-2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ероприятия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увеличению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пропускной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способности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русел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рек,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спрямлению,</w:t>
            </w:r>
            <w:r w:rsidR="009A2999"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расчистке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742B78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5074BA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сель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42B78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5530" w:rsidRPr="001D0788" w:rsidTr="00E67BDF">
        <w:trPr>
          <w:cantSplit/>
          <w:jc w:val="center"/>
        </w:trPr>
        <w:tc>
          <w:tcPr>
            <w:tcW w:w="14277" w:type="dxa"/>
            <w:gridSpan w:val="18"/>
            <w:vAlign w:val="center"/>
          </w:tcPr>
          <w:p w:rsidR="007A5530" w:rsidRPr="001D0788" w:rsidRDefault="007A5530" w:rsidP="00E67BDF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t>Цель «Восстановление и экологическая реабилитация водных объектов»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экологическая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реабилитация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водных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объектов</w:t>
            </w:r>
          </w:p>
        </w:tc>
        <w:tc>
          <w:tcPr>
            <w:tcW w:w="1488" w:type="dxa"/>
            <w:vMerge w:val="restart"/>
          </w:tcPr>
          <w:p w:rsidR="0054465B" w:rsidRPr="001D0788" w:rsidRDefault="00742B78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="0054465B" w:rsidRPr="001D0788">
              <w:rPr>
                <w:sz w:val="16"/>
                <w:szCs w:val="16"/>
                <w:lang w:eastAsia="en-US"/>
              </w:rPr>
              <w:t>храна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водных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объектов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увеличение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пропускной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способности;</w:t>
            </w:r>
          </w:p>
          <w:p w:rsidR="0054465B" w:rsidRPr="001D0788" w:rsidRDefault="0054465B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негативного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воздействия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вод</w:t>
            </w:r>
          </w:p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</w:tcPr>
          <w:p w:rsidR="0054465B" w:rsidRPr="001D0788" w:rsidRDefault="001E2072" w:rsidP="001E2072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</w:t>
            </w:r>
            <w:r w:rsidR="005074BA">
              <w:rPr>
                <w:color w:val="000000"/>
                <w:sz w:val="16"/>
                <w:szCs w:val="16"/>
              </w:rPr>
              <w:t>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Ч340200000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972D5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2E4848" w:rsidRDefault="00A523B9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Мероприятие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="0054465B" w:rsidRPr="002E4848">
              <w:rPr>
                <w:sz w:val="16"/>
                <w:szCs w:val="16"/>
              </w:rPr>
              <w:t>2.1</w:t>
            </w:r>
          </w:p>
        </w:tc>
        <w:tc>
          <w:tcPr>
            <w:tcW w:w="1683" w:type="dxa"/>
            <w:vMerge w:val="restart"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Экологический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мониторинг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водных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объектов,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расположенных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на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территории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proofErr w:type="spellStart"/>
            <w:r w:rsidR="001E2072" w:rsidRPr="002E4848">
              <w:rPr>
                <w:sz w:val="16"/>
                <w:szCs w:val="16"/>
              </w:rPr>
              <w:t>Канашского</w:t>
            </w:r>
            <w:proofErr w:type="spellEnd"/>
            <w:r w:rsidR="001E2072" w:rsidRPr="002E4848">
              <w:rPr>
                <w:sz w:val="16"/>
                <w:szCs w:val="16"/>
              </w:rPr>
              <w:t xml:space="preserve"> района </w:t>
            </w:r>
            <w:r w:rsidRPr="002E4848">
              <w:rPr>
                <w:sz w:val="16"/>
                <w:szCs w:val="16"/>
              </w:rPr>
              <w:t>Чувашской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1488" w:type="dxa"/>
            <w:vMerge w:val="restart"/>
          </w:tcPr>
          <w:p w:rsidR="0054465B" w:rsidRPr="002E4848" w:rsidRDefault="009A2999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2E4848" w:rsidRDefault="001E2072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о</w:t>
            </w:r>
            <w:r w:rsidR="005074BA">
              <w:rPr>
                <w:sz w:val="16"/>
                <w:szCs w:val="16"/>
              </w:rPr>
              <w:t>тветственный исполнитель – сектор</w:t>
            </w:r>
            <w:r w:rsidRPr="002E4848">
              <w:rPr>
                <w:sz w:val="16"/>
                <w:szCs w:val="16"/>
              </w:rPr>
              <w:t xml:space="preserve"> имущественных и земельных отношений</w:t>
            </w:r>
            <w:r w:rsidR="00547F86" w:rsidRPr="002E4848">
              <w:rPr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2E4848">
              <w:rPr>
                <w:sz w:val="16"/>
                <w:szCs w:val="16"/>
              </w:rPr>
              <w:lastRenderedPageBreak/>
              <w:t>Канашского</w:t>
            </w:r>
            <w:proofErr w:type="spellEnd"/>
            <w:r w:rsidR="00547F86" w:rsidRPr="002E484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71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9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2E4848" w:rsidRDefault="0054465B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2E4848" w:rsidRDefault="0054465B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федеральный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2E4848" w:rsidRDefault="0054465B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республиканский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бюджет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Чувашской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2E4848" w:rsidRDefault="0054465B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местные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2E484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2E4848" w:rsidRDefault="009A29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2E4848" w:rsidRDefault="0054465B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внебюджетные</w:t>
            </w:r>
            <w:r w:rsidR="009A2999" w:rsidRPr="002E4848">
              <w:rPr>
                <w:sz w:val="16"/>
                <w:szCs w:val="16"/>
              </w:rPr>
              <w:t xml:space="preserve"> </w:t>
            </w:r>
            <w:r w:rsidRPr="002E4848">
              <w:rPr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2E4848" w:rsidRDefault="0054465B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2E4848" w:rsidRDefault="00A523B9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Мероприятие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="006D11CD" w:rsidRPr="006D11CD">
              <w:rPr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683" w:type="dxa"/>
            <w:vMerge w:val="restart"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Экологическая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11CD">
              <w:rPr>
                <w:color w:val="000000" w:themeColor="text1"/>
                <w:sz w:val="16"/>
                <w:szCs w:val="16"/>
              </w:rPr>
              <w:t>реабилитация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11CD">
              <w:rPr>
                <w:color w:val="000000" w:themeColor="text1"/>
                <w:sz w:val="16"/>
                <w:szCs w:val="16"/>
              </w:rPr>
              <w:t>водных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11CD">
              <w:rPr>
                <w:color w:val="000000" w:themeColor="text1"/>
                <w:sz w:val="16"/>
                <w:szCs w:val="16"/>
              </w:rPr>
              <w:t>объектов</w:t>
            </w:r>
          </w:p>
        </w:tc>
        <w:tc>
          <w:tcPr>
            <w:tcW w:w="1488" w:type="dxa"/>
            <w:vMerge w:val="restart"/>
          </w:tcPr>
          <w:p w:rsidR="0054465B" w:rsidRPr="006D11CD" w:rsidRDefault="009A2999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6D11CD" w:rsidRDefault="001E2072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о</w:t>
            </w:r>
            <w:r w:rsidR="005074BA">
              <w:rPr>
                <w:color w:val="000000" w:themeColor="text1"/>
                <w:sz w:val="16"/>
                <w:szCs w:val="16"/>
              </w:rPr>
              <w:t>тветственный исполнитель – сектор</w:t>
            </w:r>
            <w:r w:rsidRPr="006D11CD">
              <w:rPr>
                <w:color w:val="000000" w:themeColor="text1"/>
                <w:sz w:val="16"/>
                <w:szCs w:val="16"/>
              </w:rPr>
              <w:t xml:space="preserve"> имущественных и земельных отношений </w:t>
            </w:r>
            <w:r w:rsidR="00547F86" w:rsidRPr="006D11CD">
              <w:rPr>
                <w:color w:val="000000" w:themeColor="text1"/>
                <w:sz w:val="16"/>
                <w:szCs w:val="16"/>
              </w:rPr>
              <w:t xml:space="preserve">администрации </w:t>
            </w:r>
            <w:proofErr w:type="spellStart"/>
            <w:r w:rsidR="00547F86" w:rsidRPr="006D11CD">
              <w:rPr>
                <w:color w:val="000000" w:themeColor="text1"/>
                <w:sz w:val="16"/>
                <w:szCs w:val="16"/>
              </w:rPr>
              <w:t>Канашского</w:t>
            </w:r>
            <w:proofErr w:type="spellEnd"/>
            <w:r w:rsidR="00547F86" w:rsidRPr="006D11CD">
              <w:rPr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571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2E4848" w:rsidRDefault="0054465B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федеральный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11CD">
              <w:rPr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2E4848" w:rsidRDefault="0054465B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республиканский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11CD">
              <w:rPr>
                <w:color w:val="000000" w:themeColor="text1"/>
                <w:sz w:val="16"/>
                <w:szCs w:val="16"/>
              </w:rPr>
              <w:t>бюджет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11CD">
              <w:rPr>
                <w:color w:val="000000" w:themeColor="text1"/>
                <w:sz w:val="16"/>
                <w:szCs w:val="16"/>
              </w:rPr>
              <w:t>Чувашской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11CD">
              <w:rPr>
                <w:color w:val="000000" w:themeColor="text1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2E4848" w:rsidRDefault="0054465B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местные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11CD">
              <w:rPr>
                <w:color w:val="000000" w:themeColor="text1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2E4848" w:rsidRDefault="0054465B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6D11CD" w:rsidRDefault="009A2999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6D11CD" w:rsidRDefault="0054465B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внебюджетные</w:t>
            </w:r>
            <w:r w:rsidR="009A2999"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11CD">
              <w:rPr>
                <w:color w:val="000000" w:themeColor="text1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6D11CD" w:rsidRDefault="0054465B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6D11CD">
              <w:rPr>
                <w:color w:val="000000"/>
                <w:sz w:val="16"/>
                <w:szCs w:val="16"/>
              </w:rPr>
              <w:t>2.3</w:t>
            </w:r>
          </w:p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spacing w:line="230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Установление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зон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санитарной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охраны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источников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питьевого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хозяйственно-быто</w:t>
            </w:r>
            <w:r w:rsidR="007922F9" w:rsidRPr="001D0788">
              <w:rPr>
                <w:sz w:val="16"/>
                <w:szCs w:val="16"/>
                <w:lang w:eastAsia="en-US"/>
              </w:rPr>
              <w:softHyphen/>
            </w:r>
            <w:r w:rsidRPr="001D0788">
              <w:rPr>
                <w:sz w:val="16"/>
                <w:szCs w:val="16"/>
                <w:lang w:eastAsia="en-US"/>
              </w:rPr>
              <w:t>вого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sz w:val="16"/>
                <w:szCs w:val="16"/>
                <w:lang w:eastAsia="en-US"/>
              </w:rPr>
              <w:t>водоснабжения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A970EA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5074BA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75467F">
        <w:trPr>
          <w:cantSplit/>
          <w:jc w:val="center"/>
        </w:trPr>
        <w:tc>
          <w:tcPr>
            <w:tcW w:w="14277" w:type="dxa"/>
            <w:gridSpan w:val="18"/>
          </w:tcPr>
          <w:p w:rsidR="003822D3" w:rsidRPr="001D0788" w:rsidRDefault="0054465B" w:rsidP="00E67BDF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эксплуатационной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надежности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том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числе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бесхозяйных</w:t>
            </w:r>
          </w:p>
        </w:tc>
        <w:tc>
          <w:tcPr>
            <w:tcW w:w="1488" w:type="dxa"/>
            <w:vMerge w:val="restart"/>
          </w:tcPr>
          <w:p w:rsidR="0054465B" w:rsidRPr="001D0788" w:rsidRDefault="00C96AD9" w:rsidP="007922F9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</w:t>
            </w:r>
            <w:r w:rsidR="0054465B" w:rsidRPr="001D0788">
              <w:rPr>
                <w:sz w:val="16"/>
                <w:szCs w:val="16"/>
                <w:lang w:eastAsia="en-US"/>
              </w:rPr>
              <w:t>нижение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уровня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аварийности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сооружений,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том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числе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бесхозяйных,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путем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их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приведения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3B27CD" w:rsidRPr="001D0788">
              <w:rPr>
                <w:sz w:val="16"/>
                <w:szCs w:val="16"/>
                <w:lang w:eastAsia="en-US"/>
              </w:rPr>
              <w:t>в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без</w:t>
            </w:r>
            <w:r w:rsidR="00D972A7" w:rsidRPr="001D0788">
              <w:rPr>
                <w:sz w:val="16"/>
                <w:szCs w:val="16"/>
                <w:lang w:eastAsia="en-US"/>
              </w:rPr>
              <w:softHyphen/>
            </w:r>
            <w:r w:rsidR="0054465B" w:rsidRPr="001D0788">
              <w:rPr>
                <w:sz w:val="16"/>
                <w:szCs w:val="16"/>
                <w:lang w:eastAsia="en-US"/>
              </w:rPr>
              <w:t>опасно</w:t>
            </w:r>
            <w:r w:rsidR="003B27CD" w:rsidRPr="001D0788">
              <w:rPr>
                <w:sz w:val="16"/>
                <w:szCs w:val="16"/>
                <w:lang w:eastAsia="en-US"/>
              </w:rPr>
              <w:t>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техническо</w:t>
            </w:r>
            <w:r w:rsidR="003B27CD" w:rsidRPr="001D0788">
              <w:rPr>
                <w:sz w:val="16"/>
                <w:szCs w:val="16"/>
                <w:lang w:eastAsia="en-US"/>
              </w:rPr>
              <w:t>е</w:t>
            </w:r>
            <w:r w:rsidR="009A2999" w:rsidRPr="001D0788">
              <w:rPr>
                <w:sz w:val="16"/>
                <w:szCs w:val="16"/>
                <w:lang w:eastAsia="en-US"/>
              </w:rPr>
              <w:t xml:space="preserve"> </w:t>
            </w:r>
            <w:r w:rsidR="0054465B" w:rsidRPr="001D0788">
              <w:rPr>
                <w:sz w:val="16"/>
                <w:szCs w:val="16"/>
                <w:lang w:eastAsia="en-US"/>
              </w:rPr>
              <w:t>состоя</w:t>
            </w:r>
            <w:r w:rsidR="003822D3" w:rsidRPr="001D0788">
              <w:rPr>
                <w:sz w:val="16"/>
                <w:szCs w:val="16"/>
                <w:lang w:eastAsia="en-US"/>
              </w:rPr>
              <w:t>ни</w:t>
            </w:r>
            <w:r w:rsidR="003B27CD" w:rsidRPr="001D0788">
              <w:rPr>
                <w:sz w:val="16"/>
                <w:szCs w:val="16"/>
                <w:lang w:eastAsia="en-US"/>
              </w:rPr>
              <w:t>е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5074BA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отношений, соисполнители – </w:t>
            </w:r>
            <w:r w:rsidR="00547F86" w:rsidRPr="001D0788">
              <w:rPr>
                <w:color w:val="000000"/>
                <w:sz w:val="16"/>
                <w:szCs w:val="16"/>
              </w:rPr>
              <w:t>с</w:t>
            </w:r>
            <w:r w:rsidRPr="001D0788">
              <w:rPr>
                <w:color w:val="000000"/>
                <w:sz w:val="16"/>
                <w:szCs w:val="16"/>
              </w:rPr>
              <w:t>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</w:t>
            </w:r>
            <w:r w:rsidR="00547F86" w:rsidRPr="001D0788">
              <w:rPr>
                <w:color w:val="000000"/>
                <w:sz w:val="16"/>
                <w:szCs w:val="16"/>
              </w:rPr>
              <w:t>ления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436,7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241</w:t>
            </w:r>
            <w:r w:rsidR="0054465B" w:rsidRPr="001D0788"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</w:t>
            </w:r>
            <w:r w:rsidR="0054465B"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</w:t>
            </w:r>
            <w:r w:rsidR="0054465B" w:rsidRPr="001D0788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405,0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479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B659D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B11D9A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6D11C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Осуществление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противопаводковых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мероприятий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5074BA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 xml:space="preserve">,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соисполнители – </w:t>
            </w:r>
            <w:r w:rsidR="00547F86" w:rsidRPr="001D0788">
              <w:rPr>
                <w:color w:val="000000"/>
                <w:sz w:val="16"/>
                <w:szCs w:val="16"/>
              </w:rPr>
              <w:t>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поселени</w:t>
            </w:r>
            <w:r w:rsidR="00547F86" w:rsidRPr="001D0788">
              <w:rPr>
                <w:color w:val="000000"/>
                <w:sz w:val="16"/>
                <w:szCs w:val="16"/>
              </w:rPr>
              <w:t>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Ч340313370</w:t>
            </w:r>
          </w:p>
        </w:tc>
        <w:tc>
          <w:tcPr>
            <w:tcW w:w="44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659D8" w:rsidRPr="001D0788">
              <w:rPr>
                <w:color w:val="000000"/>
                <w:sz w:val="16"/>
                <w:szCs w:val="16"/>
              </w:rPr>
              <w:t>3.</w:t>
            </w:r>
            <w:r w:rsidR="006D11C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3" w:type="dxa"/>
            <w:vMerge w:val="restart"/>
          </w:tcPr>
          <w:p w:rsidR="0054465B" w:rsidRPr="001D0788" w:rsidRDefault="0054465B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Обследование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территории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659D8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B659D8" w:rsidRPr="001D0788">
              <w:rPr>
                <w:color w:val="000000"/>
                <w:sz w:val="16"/>
                <w:szCs w:val="16"/>
              </w:rPr>
              <w:t xml:space="preserve"> района </w:t>
            </w:r>
            <w:r w:rsidRPr="001D0788">
              <w:rPr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уточнения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перечня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бесхозяйных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сооружений,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подлежащих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декларированию</w:t>
            </w:r>
            <w:r w:rsidR="007922F9" w:rsidRPr="001D0788">
              <w:rPr>
                <w:color w:val="000000"/>
                <w:sz w:val="16"/>
                <w:szCs w:val="16"/>
              </w:rPr>
              <w:t xml:space="preserve"> безопасности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547F8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5074BA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547F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547F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547F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сель</w:t>
            </w:r>
            <w:r w:rsidR="00547F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547F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 w:val="restart"/>
          </w:tcPr>
          <w:p w:rsidR="0054465B" w:rsidRPr="001D0788" w:rsidRDefault="00A523B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6D11C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683" w:type="dxa"/>
            <w:vMerge w:val="restart"/>
          </w:tcPr>
          <w:p w:rsidR="0054465B" w:rsidRPr="001D0788" w:rsidRDefault="00C818FD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Капитальный ремонт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гидротехнических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сооружений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рамках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реализации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мероприятий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федеральной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целевой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«Развитие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водохозяйственного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комплекса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Российской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Федерации</w:t>
            </w:r>
            <w:r w:rsidR="006D11C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88" w:type="dxa"/>
            <w:vMerge w:val="restart"/>
          </w:tcPr>
          <w:p w:rsidR="0054465B" w:rsidRPr="001D0788" w:rsidRDefault="009A29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54465B" w:rsidRPr="001D0788" w:rsidRDefault="001E2072" w:rsidP="00C4728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5074BA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сель</w:t>
            </w:r>
            <w:r w:rsidR="00C47286" w:rsidRPr="001D0788">
              <w:rPr>
                <w:color w:val="000000"/>
                <w:sz w:val="16"/>
                <w:szCs w:val="16"/>
              </w:rPr>
              <w:t>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776A7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4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F55C11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F55C11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F55C11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F55C11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360FBA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83" w:type="dxa"/>
          </w:tcPr>
          <w:p w:rsidR="0054465B" w:rsidRPr="001D0788" w:rsidRDefault="0054465B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43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55C11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360FBA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467F" w:rsidRPr="001D0788" w:rsidTr="0075467F">
        <w:trPr>
          <w:cantSplit/>
          <w:jc w:val="center"/>
        </w:trPr>
        <w:tc>
          <w:tcPr>
            <w:tcW w:w="1205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54465B" w:rsidRPr="001D0788" w:rsidRDefault="0054465B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:rsidR="0054465B" w:rsidRPr="001D0788" w:rsidRDefault="009A29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54465B" w:rsidRPr="001D0788" w:rsidRDefault="0054465B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9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54465B" w:rsidRPr="001D0788" w:rsidRDefault="0054465B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8D4AD5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 w:rsidRPr="00776A71">
        <w:rPr>
          <w:sz w:val="18"/>
          <w:szCs w:val="18"/>
        </w:rPr>
        <w:t>*Мероприятия реализуются</w:t>
      </w:r>
      <w:r>
        <w:rPr>
          <w:sz w:val="18"/>
          <w:szCs w:val="18"/>
        </w:rPr>
        <w:t xml:space="preserve"> по согласованию с исполнителем.</w:t>
      </w:r>
    </w:p>
    <w:p w:rsidR="00135861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  <w:r w:rsidRPr="001D07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F2FBA" w:rsidRPr="001D0788">
        <w:rPr>
          <w:rFonts w:ascii="Times New Roman" w:hAnsi="Times New Roman" w:cs="Times New Roman"/>
          <w:sz w:val="24"/>
          <w:szCs w:val="24"/>
        </w:rPr>
        <w:t>4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E8647D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07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D0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35861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безопасности»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0640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6F3943" w:rsidRPr="00F0640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</w:p>
    <w:p w:rsidR="006F3943" w:rsidRPr="00F0640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647D" w:rsidRPr="00F0640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E8647D" w:rsidRPr="00F0640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F06408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43" w:rsidRPr="00F06408" w:rsidRDefault="00E8647D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40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F06408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6F3943" w:rsidRPr="00F0640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F06408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безопасности»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244"/>
        <w:gridCol w:w="6533"/>
      </w:tblGrid>
      <w:tr w:rsidR="009351CA" w:rsidRPr="001D0788" w:rsidTr="009351CA">
        <w:trPr>
          <w:jc w:val="center"/>
        </w:trPr>
        <w:tc>
          <w:tcPr>
            <w:tcW w:w="0" w:type="auto"/>
            <w:gridSpan w:val="3"/>
          </w:tcPr>
          <w:p w:rsidR="009351CA" w:rsidRPr="001D0788" w:rsidRDefault="009351CA" w:rsidP="009351CA">
            <w:pPr>
              <w:pStyle w:val="ConsPlusNormal"/>
              <w:spacing w:before="120" w:after="120"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F06408" w:rsidP="005F4675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E8647D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экономики, имущественных и земельных отношений </w:t>
            </w:r>
            <w:r w:rsidR="00E8647D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8647D"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E8647D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135861" w:rsidRPr="001D0788" w:rsidRDefault="00135861" w:rsidP="005F4675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E8647D" w:rsidP="005F467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общественной инфраструктуры администрации </w:t>
            </w:r>
            <w:proofErr w:type="spell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главы сельских поселений</w:t>
            </w:r>
            <w:r w:rsidR="00F0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0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F064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B676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135861" w:rsidRPr="001D0788" w:rsidRDefault="00135861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lastRenderedPageBreak/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2C" w:rsidRPr="001D0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6C7"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16C7" w:rsidRPr="001D0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6C7" w:rsidRPr="001D078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2C" w:rsidRPr="001D0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>0,0 р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proofErr w:type="spellStart"/>
            <w:r w:rsidR="008F5701" w:rsidRPr="001D0788">
              <w:t>Канашского</w:t>
            </w:r>
            <w:proofErr w:type="spellEnd"/>
            <w:r w:rsidR="008F5701" w:rsidRPr="001D0788">
              <w:t xml:space="preserve"> района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54465B" w:rsidRPr="001D0788" w:rsidRDefault="00135861" w:rsidP="006C087B">
      <w:pPr>
        <w:keepNext/>
        <w:autoSpaceDE w:val="0"/>
        <w:autoSpaceDN w:val="0"/>
        <w:adjustRightInd w:val="0"/>
        <w:spacing w:before="360" w:after="360"/>
        <w:jc w:val="center"/>
        <w:rPr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="003D316F" w:rsidRPr="001D0788">
        <w:rPr>
          <w:b/>
        </w:rPr>
        <w:t>подпрограммы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proofErr w:type="spellStart"/>
      <w:r w:rsidR="008F5701" w:rsidRPr="001D0788">
        <w:t>Канашского</w:t>
      </w:r>
      <w:proofErr w:type="spellEnd"/>
      <w:r w:rsidR="008F5701" w:rsidRPr="001D0788">
        <w:t xml:space="preserve"> района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lastRenderedPageBreak/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6C087B" w:rsidRPr="001D0788" w:rsidRDefault="00135861" w:rsidP="006C087B">
      <w:pPr>
        <w:keepNext/>
        <w:autoSpaceDE w:val="0"/>
        <w:autoSpaceDN w:val="0"/>
        <w:adjustRightInd w:val="0"/>
        <w:spacing w:before="360" w:line="233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8716C7" w:rsidRPr="001D0788">
        <w:rPr>
          <w:b/>
          <w:lang w:val="en-US"/>
        </w:rPr>
        <w:t>II</w:t>
      </w:r>
      <w:r w:rsidRPr="001D0788">
        <w:rPr>
          <w:b/>
        </w:rPr>
        <w:t>.</w:t>
      </w:r>
      <w:r w:rsidR="006D2495" w:rsidRPr="001D0788">
        <w:rPr>
          <w:b/>
        </w:rPr>
        <w:t xml:space="preserve">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6C087B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135861" w:rsidP="006C087B">
      <w:pPr>
        <w:keepNext/>
        <w:autoSpaceDE w:val="0"/>
        <w:autoSpaceDN w:val="0"/>
        <w:adjustRightInd w:val="0"/>
        <w:spacing w:after="360" w:line="233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676160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5701" w:rsidRPr="001D0788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подразделяются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отдельные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способствует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достижению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BF1"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6D2495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семи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54465B" w:rsidRPr="00AD5B8D" w:rsidRDefault="00386488" w:rsidP="0038648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  <w:proofErr w:type="gramEnd"/>
    </w:p>
    <w:p w:rsidR="00BE4F53" w:rsidRPr="00BE4F53" w:rsidRDefault="00BE4F53" w:rsidP="00386488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000000" w:themeColor="text1"/>
        </w:rPr>
        <w:t xml:space="preserve">Мероприятие 1.1 Поддержка региональных проектов в области обращения с отходами и ликвидации накопленного экологического ущерба. </w:t>
      </w:r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2.1</w:t>
      </w:r>
      <w:r w:rsidR="00992D0B" w:rsidRPr="001D0788">
        <w:rPr>
          <w:lang w:eastAsia="en-US"/>
        </w:rPr>
        <w:t xml:space="preserve"> «</w:t>
      </w:r>
      <w:r w:rsidRPr="001D0788">
        <w:rPr>
          <w:lang w:eastAsia="en-US"/>
        </w:rPr>
        <w:t>Мероприятия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ртутной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безопасности: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сбор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отходов</w:t>
      </w:r>
      <w:r w:rsidR="00992D0B" w:rsidRPr="001D0788">
        <w:rPr>
          <w:lang w:eastAsia="en-US"/>
        </w:rPr>
        <w:t>»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t>предотвращения</w:t>
      </w:r>
      <w:r w:rsidR="009A2999" w:rsidRPr="001D0788">
        <w:t xml:space="preserve"> </w:t>
      </w:r>
      <w:r w:rsidRPr="001D0788">
        <w:t>попадания</w:t>
      </w:r>
      <w:r w:rsidR="009A2999" w:rsidRPr="001D0788">
        <w:t xml:space="preserve"> </w:t>
      </w:r>
      <w:r w:rsidRPr="001D0788">
        <w:t>ртути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ее</w:t>
      </w:r>
      <w:r w:rsidR="009A2999" w:rsidRPr="001D0788">
        <w:t xml:space="preserve"> </w:t>
      </w:r>
      <w:r w:rsidRPr="001D0788">
        <w:t>соединений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окружающую</w:t>
      </w:r>
      <w:r w:rsidR="009A2999" w:rsidRPr="001D0788">
        <w:t xml:space="preserve"> </w:t>
      </w:r>
      <w:r w:rsidRPr="001D0788">
        <w:t>среду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защиты</w:t>
      </w:r>
      <w:r w:rsidR="009A2999" w:rsidRPr="001D0788">
        <w:t xml:space="preserve"> </w:t>
      </w:r>
      <w:r w:rsidRPr="001D0788">
        <w:t>населения</w:t>
      </w:r>
      <w:r w:rsidR="009A2999" w:rsidRPr="001D0788">
        <w:t xml:space="preserve"> </w:t>
      </w:r>
      <w:r w:rsidRPr="001D0788">
        <w:t>от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вредного</w:t>
      </w:r>
      <w:r w:rsidR="009A2999" w:rsidRPr="001D0788">
        <w:t xml:space="preserve"> </w:t>
      </w:r>
      <w:r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2.2</w:t>
      </w:r>
      <w:r w:rsidR="00992D0B" w:rsidRPr="001D0788">
        <w:rPr>
          <w:lang w:eastAsia="en-US"/>
        </w:rPr>
        <w:t xml:space="preserve"> </w:t>
      </w:r>
      <w:r w:rsidR="00BE4F53">
        <w:rPr>
          <w:lang w:eastAsia="en-US"/>
        </w:rPr>
        <w:t xml:space="preserve">Организация экологических мероприятий 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54465B" w:rsidRPr="001D0788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="00992D0B" w:rsidRPr="001D0788">
        <w:rPr>
          <w:lang w:eastAsia="en-US"/>
        </w:rPr>
        <w:t>2.3 «</w:t>
      </w:r>
      <w:r w:rsidRPr="001D0788">
        <w:rPr>
          <w:lang w:eastAsia="en-US"/>
        </w:rPr>
        <w:t>Организация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селективного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сбора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твердых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коммунальных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отходов</w:t>
      </w:r>
      <w:r w:rsidR="00992D0B" w:rsidRPr="001D0788">
        <w:rPr>
          <w:lang w:eastAsia="en-US"/>
        </w:rPr>
        <w:t>»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lastRenderedPageBreak/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proofErr w:type="gramStart"/>
      <w:r w:rsidRPr="001D0788">
        <w:t>позволит</w:t>
      </w:r>
      <w:proofErr w:type="gramEnd"/>
      <w:r w:rsidR="009A2999" w:rsidRPr="001D0788">
        <w:t xml:space="preserve"> </w:t>
      </w:r>
      <w:r w:rsidR="00E23753" w:rsidRPr="001D0788">
        <w:t>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 xml:space="preserve">, обработке, утилизации, обезвреживанию, размещению отходов, в том числе твердых коммунальных отходов, </w:t>
      </w:r>
      <w:proofErr w:type="gramStart"/>
      <w:r w:rsidR="00E23753">
        <w:t>образующихся</w:t>
      </w:r>
      <w:proofErr w:type="gramEnd"/>
      <w:r w:rsidR="00E23753">
        <w:t xml:space="preserve"> на территории </w:t>
      </w:r>
      <w:proofErr w:type="spellStart"/>
      <w:r w:rsidR="00E23753">
        <w:t>Канашского</w:t>
      </w:r>
      <w:proofErr w:type="spellEnd"/>
      <w:r w:rsidR="00E23753">
        <w:t xml:space="preserve"> района.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Pr="003628B8">
        <w:t xml:space="preserve">3.1 </w:t>
      </w:r>
      <w:r w:rsidR="00B25709" w:rsidRPr="003628B8">
        <w:t xml:space="preserve"> «</w:t>
      </w:r>
      <w:r w:rsidR="0054465B" w:rsidRPr="003628B8">
        <w:t>Выявление</w:t>
      </w:r>
      <w:r w:rsidR="009A2999" w:rsidRPr="003628B8">
        <w:t xml:space="preserve"> </w:t>
      </w:r>
      <w:r w:rsidR="0054465B" w:rsidRPr="003628B8">
        <w:t>мест</w:t>
      </w:r>
      <w:r w:rsidR="009A2999" w:rsidRPr="003628B8">
        <w:t xml:space="preserve"> </w:t>
      </w:r>
      <w:r w:rsidR="0054465B" w:rsidRPr="003628B8">
        <w:t>несанкционированного</w:t>
      </w:r>
      <w:r w:rsidR="009A2999" w:rsidRPr="003628B8">
        <w:t xml:space="preserve"> </w:t>
      </w:r>
      <w:r w:rsidR="0054465B" w:rsidRPr="003628B8">
        <w:t>размещения</w:t>
      </w:r>
      <w:r w:rsidR="009A2999" w:rsidRPr="003628B8">
        <w:t xml:space="preserve"> </w:t>
      </w:r>
      <w:r w:rsidR="0054465B" w:rsidRPr="003628B8">
        <w:t>отходов</w:t>
      </w:r>
      <w:r w:rsidR="00B25709" w:rsidRPr="003628B8">
        <w:t>»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Pr="001D0788" w:rsidRDefault="0054465B" w:rsidP="00E23753">
      <w:pPr>
        <w:pStyle w:val="ConsPlusNormal"/>
        <w:spacing w:line="230" w:lineRule="auto"/>
        <w:ind w:firstLine="709"/>
        <w:contextualSpacing/>
        <w:jc w:val="both"/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безопасности. </w:t>
      </w:r>
    </w:p>
    <w:p w:rsidR="001F4492" w:rsidRPr="001D0788" w:rsidRDefault="001F4492" w:rsidP="001F4492">
      <w:pPr>
        <w:spacing w:line="230" w:lineRule="auto"/>
        <w:ind w:firstLine="709"/>
      </w:pPr>
      <w:r w:rsidRPr="001D0788">
        <w:t>1 этап – 2019–2025 годы;</w:t>
      </w:r>
    </w:p>
    <w:p w:rsidR="001F4492" w:rsidRPr="001D0788" w:rsidRDefault="001F4492" w:rsidP="001F4492">
      <w:pPr>
        <w:spacing w:line="230" w:lineRule="auto"/>
        <w:ind w:firstLine="709"/>
      </w:pPr>
      <w:r w:rsidRPr="001D0788">
        <w:t>2 этап – 2026–2030 годы;</w:t>
      </w:r>
    </w:p>
    <w:p w:rsidR="0054465B" w:rsidRPr="001D0788" w:rsidRDefault="001F4492" w:rsidP="006C087B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3 этап – 2031–2035 годы.</w:t>
      </w:r>
    </w:p>
    <w:p w:rsidR="006C087B" w:rsidRPr="001D0788" w:rsidRDefault="00135861" w:rsidP="006C087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6C7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1D0788">
        <w:rPr>
          <w:rFonts w:ascii="Times New Roman" w:hAnsi="Times New Roman" w:cs="Times New Roman"/>
          <w:b/>
          <w:sz w:val="24"/>
          <w:szCs w:val="24"/>
        </w:rPr>
        <w:t>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</w:p>
    <w:p w:rsidR="0054465B" w:rsidRPr="001D0788" w:rsidRDefault="00135861" w:rsidP="006C087B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C7" w:rsidRPr="001D0788">
        <w:rPr>
          <w:rFonts w:ascii="Times New Roman" w:hAnsi="Times New Roman" w:cs="Times New Roman"/>
          <w:sz w:val="24"/>
          <w:szCs w:val="24"/>
        </w:rPr>
        <w:t>40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12</w:t>
      </w:r>
      <w:r w:rsidR="008716C7" w:rsidRPr="001D0788">
        <w:rPr>
          <w:rFonts w:ascii="Times New Roman" w:hAnsi="Times New Roman" w:cs="Times New Roman"/>
          <w:sz w:val="24"/>
          <w:szCs w:val="24"/>
        </w:rPr>
        <w:t>0</w:t>
      </w:r>
      <w:r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2019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6D2495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C7" w:rsidRPr="001D0788">
        <w:rPr>
          <w:rFonts w:ascii="Times New Roman" w:hAnsi="Times New Roman" w:cs="Times New Roman"/>
          <w:sz w:val="24"/>
          <w:szCs w:val="24"/>
        </w:rPr>
        <w:t>40,0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 - </w:t>
      </w:r>
      <w:r w:rsidR="001D1E2C" w:rsidRPr="001D0788">
        <w:rPr>
          <w:rFonts w:ascii="Times New Roman" w:hAnsi="Times New Roman" w:cs="Times New Roman"/>
          <w:sz w:val="24"/>
          <w:szCs w:val="24"/>
        </w:rPr>
        <w:t>5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E23753">
        <w:rPr>
          <w:rFonts w:ascii="Times New Roman" w:hAnsi="Times New Roman" w:cs="Times New Roman"/>
          <w:sz w:val="24"/>
          <w:szCs w:val="24"/>
        </w:rPr>
        <w:t xml:space="preserve"> тыс.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30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="00E23753">
        <w:rPr>
          <w:rFonts w:ascii="Times New Roman" w:hAnsi="Times New Roman" w:cs="Times New Roman"/>
          <w:sz w:val="24"/>
          <w:szCs w:val="24"/>
        </w:rPr>
        <w:t xml:space="preserve">тыс.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6D2495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6D2495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12</w:t>
      </w:r>
      <w:r w:rsidR="00C42315" w:rsidRPr="001D0788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Pr="001D0788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proofErr w:type="spellStart"/>
      <w:r w:rsidR="009767E5" w:rsidRPr="001D0788">
        <w:rPr>
          <w:lang w:eastAsia="en-US"/>
        </w:rPr>
        <w:t>Канашского</w:t>
      </w:r>
      <w:proofErr w:type="spellEnd"/>
      <w:r w:rsidR="009767E5" w:rsidRPr="001D0788">
        <w:rPr>
          <w:lang w:eastAsia="en-US"/>
        </w:rPr>
        <w:t xml:space="preserve"> района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37C5D" w:rsidRPr="001D0788" w:rsidRDefault="00037C5D" w:rsidP="002A1168">
      <w:pPr>
        <w:spacing w:before="360"/>
        <w:jc w:val="center"/>
        <w:sectPr w:rsidR="00037C5D" w:rsidRPr="001D0788" w:rsidSect="00E7768D">
          <w:pgSz w:w="11906" w:h="16838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  <w:r w:rsidRPr="001D0788">
        <w:t>_____________</w:t>
      </w: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4465B" w:rsidRPr="001D0788" w:rsidRDefault="0022692D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к подпрограмме</w:t>
      </w:r>
      <w:r w:rsidR="0086241C" w:rsidRPr="001D0788">
        <w:t xml:space="preserve"> </w:t>
      </w:r>
      <w:r w:rsidRPr="001D0788">
        <w:t>«Обращение с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</w:t>
      </w:r>
      <w:r w:rsidR="008716C7" w:rsidRPr="001D0788">
        <w:t xml:space="preserve"> </w:t>
      </w:r>
      <w:proofErr w:type="spellStart"/>
      <w:r w:rsidR="008716C7" w:rsidRPr="001D0788">
        <w:t>Канашского</w:t>
      </w:r>
      <w:proofErr w:type="spellEnd"/>
      <w:r w:rsidR="008716C7" w:rsidRPr="001D0788">
        <w:t xml:space="preserve"> района»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proofErr w:type="spellStart"/>
      <w:r w:rsidRPr="001D0788">
        <w:t>Канашского</w:t>
      </w:r>
      <w:proofErr w:type="spellEnd"/>
      <w:r w:rsidRPr="001D0788">
        <w:t xml:space="preserve"> района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и обеспечение экологической безопасности»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proofErr w:type="spellStart"/>
      <w:r w:rsidR="008F5701" w:rsidRPr="00E23753">
        <w:rPr>
          <w:b/>
          <w:bCs/>
          <w:color w:val="000000" w:themeColor="text1"/>
        </w:rPr>
        <w:t>Канашского</w:t>
      </w:r>
      <w:proofErr w:type="spellEnd"/>
      <w:r w:rsidR="008F5701" w:rsidRPr="00E23753">
        <w:rPr>
          <w:b/>
          <w:bCs/>
          <w:color w:val="000000" w:themeColor="text1"/>
        </w:rPr>
        <w:t xml:space="preserve"> района» муниципальной</w:t>
      </w:r>
      <w:r w:rsidRPr="00E23753">
        <w:rPr>
          <w:b/>
          <w:bCs/>
          <w:color w:val="000000" w:themeColor="text1"/>
        </w:rPr>
        <w:t xml:space="preserve"> программы Чувашской Республики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«Развитие потенциала природно-сырьевых </w:t>
      </w:r>
      <w:proofErr w:type="spellStart"/>
      <w:r w:rsidRPr="00E23753">
        <w:rPr>
          <w:b/>
          <w:bCs/>
          <w:color w:val="000000" w:themeColor="text1"/>
        </w:rPr>
        <w:t>ресурсови</w:t>
      </w:r>
      <w:proofErr w:type="spellEnd"/>
      <w:r w:rsidRPr="00E23753">
        <w:rPr>
          <w:b/>
          <w:bCs/>
          <w:color w:val="000000" w:themeColor="text1"/>
        </w:rPr>
        <w:t xml:space="preserve"> обеспечение экологической безопасности»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479"/>
        <w:gridCol w:w="479"/>
        <w:gridCol w:w="479"/>
        <w:gridCol w:w="479"/>
        <w:gridCol w:w="479"/>
        <w:gridCol w:w="479"/>
        <w:gridCol w:w="479"/>
        <w:gridCol w:w="559"/>
        <w:gridCol w:w="559"/>
      </w:tblGrid>
      <w:tr w:rsidR="0097793A" w:rsidRPr="001D0788" w:rsidTr="0097793A">
        <w:trPr>
          <w:trHeight w:val="184"/>
          <w:jc w:val="center"/>
        </w:trPr>
        <w:tc>
          <w:tcPr>
            <w:tcW w:w="1201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843BF1" w:rsidRPr="001D0788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64" w:type="dxa"/>
            <w:gridSpan w:val="4"/>
            <w:vMerge w:val="restart"/>
            <w:shd w:val="clear" w:color="auto" w:fill="auto"/>
          </w:tcPr>
          <w:p w:rsidR="00AC2278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C2278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71" w:type="dxa"/>
            <w:gridSpan w:val="9"/>
            <w:vMerge w:val="restart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7793A" w:rsidRPr="001D0788" w:rsidTr="0097793A">
        <w:trPr>
          <w:trHeight w:val="184"/>
          <w:jc w:val="center"/>
        </w:trPr>
        <w:tc>
          <w:tcPr>
            <w:tcW w:w="1201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  <w:gridSpan w:val="9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075952" w:rsidRPr="001D0788" w:rsidTr="0097793A">
        <w:trPr>
          <w:trHeight w:val="1790"/>
          <w:jc w:val="center"/>
        </w:trPr>
        <w:tc>
          <w:tcPr>
            <w:tcW w:w="1201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распорядитель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статья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(подгруппа)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вида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79" w:type="dxa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59" w:type="dxa"/>
            <w:shd w:val="clear" w:color="auto" w:fill="auto"/>
          </w:tcPr>
          <w:p w:rsidR="0054465B" w:rsidRPr="001D0788" w:rsidRDefault="006B582E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</w:t>
            </w:r>
            <w:r w:rsidR="0054465B" w:rsidRPr="001D078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9" w:type="dxa"/>
            <w:shd w:val="clear" w:color="auto" w:fill="auto"/>
          </w:tcPr>
          <w:p w:rsidR="0054465B" w:rsidRPr="001D0788" w:rsidRDefault="006B582E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</w:t>
            </w:r>
            <w:r w:rsidR="0054465B" w:rsidRPr="001D0788">
              <w:rPr>
                <w:color w:val="000000"/>
                <w:sz w:val="16"/>
                <w:szCs w:val="16"/>
              </w:rPr>
              <w:t>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479"/>
        <w:gridCol w:w="479"/>
        <w:gridCol w:w="479"/>
        <w:gridCol w:w="479"/>
        <w:gridCol w:w="479"/>
        <w:gridCol w:w="479"/>
        <w:gridCol w:w="479"/>
        <w:gridCol w:w="559"/>
        <w:gridCol w:w="559"/>
      </w:tblGrid>
      <w:tr w:rsidR="002F4186" w:rsidRPr="001D0788" w:rsidTr="0097793A">
        <w:trPr>
          <w:tblHeader/>
          <w:jc w:val="center"/>
        </w:trPr>
        <w:tc>
          <w:tcPr>
            <w:tcW w:w="1201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Подпрограмма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«Обращение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том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числе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территории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47D8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ED47D8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4465B" w:rsidRPr="001D0788" w:rsidRDefault="00712879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у</w:t>
            </w:r>
            <w:r w:rsidR="0054465B" w:rsidRPr="001D0788">
              <w:rPr>
                <w:sz w:val="16"/>
                <w:szCs w:val="16"/>
              </w:rPr>
              <w:t>лучшение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экологической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ситуации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за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счет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обработки,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утилизации,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обезвреживания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размещения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отходов;</w:t>
            </w:r>
          </w:p>
          <w:p w:rsidR="0054465B" w:rsidRPr="001D0788" w:rsidRDefault="0054465B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строительство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мусороперегрузочных;</w:t>
            </w:r>
          </w:p>
          <w:p w:rsidR="0054465B" w:rsidRPr="001D0788" w:rsidRDefault="0054465B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рекультивация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свалок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твердых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коммунальных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отходов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территорий,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на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которых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они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размещены;</w:t>
            </w:r>
          </w:p>
          <w:p w:rsidR="0054465B" w:rsidRPr="001D0788" w:rsidRDefault="0054465B" w:rsidP="00075952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объектов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обращения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отходами</w:t>
            </w:r>
          </w:p>
        </w:tc>
        <w:tc>
          <w:tcPr>
            <w:tcW w:w="1418" w:type="dxa"/>
            <w:vMerge w:val="restart"/>
          </w:tcPr>
          <w:p w:rsidR="0054465B" w:rsidRPr="001D0788" w:rsidRDefault="0054465B" w:rsidP="0026612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–</w:t>
            </w:r>
            <w:r w:rsidR="00114E40">
              <w:rPr>
                <w:color w:val="000000"/>
                <w:sz w:val="16"/>
                <w:szCs w:val="16"/>
              </w:rPr>
              <w:t xml:space="preserve"> сектор</w:t>
            </w:r>
            <w:r w:rsidR="00ED47D8"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ED47D8" w:rsidRPr="001D0788">
              <w:rPr>
                <w:color w:val="000000"/>
                <w:sz w:val="16"/>
                <w:szCs w:val="16"/>
              </w:rPr>
              <w:t xml:space="preserve">, отдел по </w:t>
            </w:r>
            <w:r w:rsidR="00ED47D8" w:rsidRPr="001D0788">
              <w:rPr>
                <w:color w:val="000000"/>
                <w:sz w:val="16"/>
                <w:szCs w:val="16"/>
              </w:rPr>
              <w:lastRenderedPageBreak/>
              <w:t>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района, сельские</w:t>
            </w:r>
            <w:r w:rsidR="00ED47D8"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1D1E2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  <w:r w:rsidR="006D77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1D1E2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  <w:r w:rsidR="006D77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2619A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6D77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6D77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6D77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0409B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1D1E2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1D1E2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  <w:r w:rsidR="000409B7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2619A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409B7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A93076" w:rsidRPr="001D0788" w:rsidRDefault="0054465B" w:rsidP="002F4186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lastRenderedPageBreak/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Реализация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регионального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проекта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«Чистая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страна»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4465B" w:rsidRPr="001D0788" w:rsidRDefault="00712879" w:rsidP="00075952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="0054465B" w:rsidRPr="001D0788">
              <w:rPr>
                <w:color w:val="000000"/>
                <w:sz w:val="16"/>
                <w:szCs w:val="16"/>
              </w:rPr>
              <w:t>лучшение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экологической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ситуации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за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счет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обработки,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утилизации,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обезвреживания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безопасного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размещения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отходов;</w:t>
            </w:r>
          </w:p>
          <w:p w:rsidR="0054465B" w:rsidRPr="001D0788" w:rsidRDefault="0054465B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свалок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твердых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коммунальных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отходов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территорий,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на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которых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они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размещены</w:t>
            </w:r>
            <w:r w:rsidR="00712879" w:rsidRPr="001D0788">
              <w:rPr>
                <w:sz w:val="16"/>
                <w:szCs w:val="16"/>
              </w:rPr>
              <w:t>;</w:t>
            </w:r>
          </w:p>
          <w:p w:rsidR="00712879" w:rsidRPr="001D0788" w:rsidRDefault="00712879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54465B" w:rsidRPr="001D0788" w:rsidRDefault="006D775B" w:rsidP="0026612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5074BA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AC2278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Поддержка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региональных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проектов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области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отходами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ликвидации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накопленного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экологического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ущерба</w:t>
            </w:r>
          </w:p>
        </w:tc>
        <w:tc>
          <w:tcPr>
            <w:tcW w:w="1842" w:type="dxa"/>
            <w:vMerge w:val="restart"/>
          </w:tcPr>
          <w:p w:rsidR="0054465B" w:rsidRPr="001D0788" w:rsidRDefault="009A2999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6D775B" w:rsidP="002F41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114E40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="002F4186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имущественн</w:t>
            </w:r>
            <w:r w:rsidR="002F4186" w:rsidRPr="001D0788">
              <w:rPr>
                <w:color w:val="000000"/>
                <w:sz w:val="16"/>
                <w:szCs w:val="16"/>
              </w:rPr>
              <w:t>ы</w:t>
            </w:r>
            <w:r w:rsidRPr="001D0788">
              <w:rPr>
                <w:color w:val="000000"/>
                <w:sz w:val="16"/>
                <w:szCs w:val="16"/>
              </w:rPr>
              <w:t>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="00676074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Ч36G1R5070</w:t>
            </w:r>
          </w:p>
        </w:tc>
        <w:tc>
          <w:tcPr>
            <w:tcW w:w="480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0409B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9A68EE" w:rsidRPr="001D0788" w:rsidRDefault="0054465B" w:rsidP="002F4186">
            <w:pPr>
              <w:spacing w:before="120" w:after="120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lastRenderedPageBreak/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направленные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снижение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негативного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воздействия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хозяйственной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деятельности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окружающую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среду</w:t>
            </w:r>
          </w:p>
        </w:tc>
        <w:tc>
          <w:tcPr>
            <w:tcW w:w="1842" w:type="dxa"/>
            <w:vMerge w:val="restart"/>
          </w:tcPr>
          <w:p w:rsidR="0054465B" w:rsidRPr="001D0788" w:rsidRDefault="001978DD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="0054465B" w:rsidRPr="001D0788">
              <w:rPr>
                <w:color w:val="000000"/>
                <w:sz w:val="16"/>
                <w:szCs w:val="16"/>
              </w:rPr>
              <w:t>лучшение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экологической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ситуации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за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счет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обработки,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утилизации,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обезвреживания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безопасного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размещения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отходов</w:t>
            </w:r>
            <w:r w:rsidR="00676160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</w:t>
            </w:r>
            <w:r w:rsidR="00114E40">
              <w:rPr>
                <w:color w:val="000000"/>
                <w:sz w:val="16"/>
                <w:szCs w:val="16"/>
              </w:rPr>
              <w:t xml:space="preserve">ветственный исполнитель – сектор </w:t>
            </w:r>
            <w:r w:rsidRPr="001D0788">
              <w:rPr>
                <w:color w:val="000000"/>
                <w:sz w:val="16"/>
                <w:szCs w:val="16"/>
              </w:rPr>
              <w:t>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70225" w:rsidP="00F70225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  </w:t>
            </w:r>
            <w:r w:rsidR="00D2619A">
              <w:rPr>
                <w:color w:val="000000"/>
                <w:sz w:val="16"/>
                <w:szCs w:val="16"/>
              </w:rPr>
              <w:t>5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F70225" w:rsidP="00F70225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 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ED47D8" w:rsidP="00ED47D8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 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ED47D8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9" w:type="dxa"/>
          </w:tcPr>
          <w:p w:rsidR="0054465B" w:rsidRPr="001D0788" w:rsidRDefault="00ED47D8" w:rsidP="00ED47D8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Ч360200000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Ч360200000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F7022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F70225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ED47D8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F7022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2619A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843BF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AC2278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обеспечению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ртутной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безопасности: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сбор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демеркуризация</w:t>
            </w:r>
            <w:proofErr w:type="spell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ртутьсодержащих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</w:t>
            </w:r>
          </w:p>
        </w:tc>
        <w:tc>
          <w:tcPr>
            <w:tcW w:w="1842" w:type="dxa"/>
            <w:vMerge w:val="restart"/>
          </w:tcPr>
          <w:p w:rsidR="0054465B" w:rsidRPr="001D0788" w:rsidRDefault="009A299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C47286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114E40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сельски</w:t>
            </w:r>
            <w:r w:rsidR="00C47286" w:rsidRPr="001D0788">
              <w:rPr>
                <w:color w:val="000000"/>
                <w:sz w:val="16"/>
                <w:szCs w:val="16"/>
              </w:rPr>
              <w:t>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1D1E2C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1D1E2C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D2619A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9" w:type="dxa"/>
          </w:tcPr>
          <w:p w:rsidR="0054465B" w:rsidRPr="001D0788" w:rsidRDefault="00F70225" w:rsidP="00F70225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 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Ч360213130</w:t>
            </w:r>
          </w:p>
        </w:tc>
        <w:tc>
          <w:tcPr>
            <w:tcW w:w="480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</w:t>
            </w:r>
            <w:r w:rsidR="0054465B" w:rsidRPr="001D07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F7022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79" w:type="dxa"/>
          </w:tcPr>
          <w:p w:rsidR="0054465B" w:rsidRPr="001D0788" w:rsidRDefault="001D1E2C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  <w:r w:rsidR="0054465B"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843BF1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</w:t>
            </w:r>
            <w:r w:rsidR="0054465B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AC2278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88" w:type="dxa"/>
            <w:vMerge w:val="restart"/>
          </w:tcPr>
          <w:p w:rsidR="0054465B" w:rsidRPr="001D0788" w:rsidRDefault="00D2619A" w:rsidP="00075952">
            <w:pPr>
              <w:spacing w:line="230" w:lineRule="auto"/>
              <w:ind w:left="-28" w:right="-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1842" w:type="dxa"/>
            <w:vMerge w:val="restart"/>
          </w:tcPr>
          <w:p w:rsidR="0054465B" w:rsidRPr="001D0788" w:rsidRDefault="009A299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4A42D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114E40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AC2278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54465B" w:rsidRPr="001D0788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Организация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селективного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сбора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твердых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коммунальных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</w:t>
            </w:r>
          </w:p>
        </w:tc>
        <w:tc>
          <w:tcPr>
            <w:tcW w:w="1842" w:type="dxa"/>
            <w:vMerge w:val="restart"/>
          </w:tcPr>
          <w:p w:rsidR="0054465B" w:rsidRPr="001D0788" w:rsidRDefault="009A299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2F4186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r w:rsidR="00114E40">
              <w:rPr>
                <w:color w:val="000000"/>
                <w:sz w:val="16"/>
                <w:szCs w:val="16"/>
              </w:rPr>
              <w:t>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 отдел по развитию общественной инфраструктуры</w:t>
            </w:r>
            <w:r w:rsidR="00C47286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C47286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C47286" w:rsidRPr="001D0788">
              <w:rPr>
                <w:color w:val="000000"/>
                <w:sz w:val="16"/>
                <w:szCs w:val="16"/>
              </w:rPr>
              <w:t xml:space="preserve"> района,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C47286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9D7097">
        <w:trPr>
          <w:cantSplit/>
          <w:jc w:val="center"/>
        </w:trPr>
        <w:tc>
          <w:tcPr>
            <w:tcW w:w="14277" w:type="dxa"/>
            <w:gridSpan w:val="18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t>Цель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«Формирование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комплексной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системы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обращения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твердыми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коммунальными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отходами,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включая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ликвидацию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свалок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рекультивацию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территорий,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на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которых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они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размещены,</w:t>
            </w:r>
            <w:r w:rsidR="002F4186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создание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условий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для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вторичной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переработки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всех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запрещенных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="00C22008" w:rsidRPr="003628B8">
              <w:rPr>
                <w:b/>
                <w:bCs/>
                <w:sz w:val="16"/>
                <w:szCs w:val="16"/>
              </w:rPr>
              <w:t>размещению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отходов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производства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потребления»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AC2278" w:rsidRPr="001D0788">
              <w:rPr>
                <w:color w:val="000000"/>
                <w:sz w:val="16"/>
                <w:szCs w:val="16"/>
              </w:rPr>
              <w:t>мероприятие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D261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Предупреждение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причинения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вреда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окружающей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среде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размещении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бесхозяйных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том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числе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твердых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коммунальных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выявление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случаев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причинения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такого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вреда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ликвидация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его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последствий</w:t>
            </w:r>
          </w:p>
        </w:tc>
        <w:tc>
          <w:tcPr>
            <w:tcW w:w="1842" w:type="dxa"/>
            <w:vMerge w:val="restart"/>
          </w:tcPr>
          <w:p w:rsidR="0054465B" w:rsidRPr="001D0788" w:rsidRDefault="00450BDB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="0054465B" w:rsidRPr="001D0788">
              <w:rPr>
                <w:sz w:val="16"/>
                <w:szCs w:val="16"/>
              </w:rPr>
              <w:t>лучшение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экологической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ситуации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за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счет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обработки,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утилизации,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обезвреживания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размещения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отходов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4A42D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114E40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D5376D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D5376D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 xml:space="preserve">, соисполнители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 w:rsidR="00D5376D" w:rsidRPr="001D0788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D5376D" w:rsidRPr="001D0788">
              <w:rPr>
                <w:color w:val="000000"/>
                <w:sz w:val="16"/>
                <w:szCs w:val="16"/>
              </w:rPr>
              <w:t>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D5376D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54465B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AC2278" w:rsidRPr="001D0788">
              <w:rPr>
                <w:color w:val="000000"/>
                <w:sz w:val="16"/>
                <w:szCs w:val="16"/>
              </w:rPr>
              <w:t>ероприятие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88" w:type="dxa"/>
            <w:vMerge w:val="restart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Выявление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мест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несанкционированного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размещения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отходов</w:t>
            </w:r>
          </w:p>
        </w:tc>
        <w:tc>
          <w:tcPr>
            <w:tcW w:w="1842" w:type="dxa"/>
            <w:vMerge w:val="restart"/>
          </w:tcPr>
          <w:p w:rsidR="0054465B" w:rsidRPr="001D0788" w:rsidRDefault="00250333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="0054465B" w:rsidRPr="001D0788">
              <w:rPr>
                <w:sz w:val="16"/>
                <w:szCs w:val="16"/>
              </w:rPr>
              <w:t>лучшение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экологической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ситуации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за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счет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обработки,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утилизации,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обезвреживания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безопасного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размещения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54465B" w:rsidRPr="001D0788">
              <w:rPr>
                <w:sz w:val="16"/>
                <w:szCs w:val="16"/>
              </w:rPr>
              <w:t>отходов</w:t>
            </w:r>
          </w:p>
        </w:tc>
        <w:tc>
          <w:tcPr>
            <w:tcW w:w="1418" w:type="dxa"/>
            <w:vMerge w:val="restart"/>
          </w:tcPr>
          <w:p w:rsidR="0054465B" w:rsidRPr="001D0788" w:rsidRDefault="004A42D2" w:rsidP="004A42D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 w:rsidR="00114E40"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 w:rsidR="00D5376D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D5376D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Pr="001D0788">
              <w:rPr>
                <w:color w:val="000000"/>
                <w:sz w:val="16"/>
                <w:szCs w:val="16"/>
              </w:rPr>
              <w:t>, соисполнители –</w:t>
            </w:r>
            <w:r w:rsidR="00D5376D" w:rsidRPr="001D0788">
              <w:rPr>
                <w:color w:val="000000"/>
                <w:sz w:val="16"/>
                <w:szCs w:val="16"/>
              </w:rPr>
              <w:t xml:space="preserve"> сельские</w:t>
            </w:r>
            <w:r w:rsidRPr="001D0788">
              <w:rPr>
                <w:color w:val="000000"/>
                <w:sz w:val="16"/>
                <w:szCs w:val="16"/>
              </w:rPr>
              <w:t xml:space="preserve"> поселе</w:t>
            </w:r>
            <w:r w:rsidR="00D5376D" w:rsidRPr="001D0788">
              <w:rPr>
                <w:color w:val="000000"/>
                <w:sz w:val="16"/>
                <w:szCs w:val="16"/>
              </w:rPr>
              <w:t>ния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76074"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="00676074" w:rsidRPr="001D0788">
              <w:rPr>
                <w:color w:val="000000"/>
                <w:sz w:val="16"/>
                <w:szCs w:val="16"/>
              </w:rPr>
              <w:t xml:space="preserve"> района</w:t>
            </w:r>
            <w:r w:rsidR="00C835A5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Ч360500000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Ч360500000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Чувашской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F4186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4465B" w:rsidRPr="001D0788" w:rsidRDefault="009A299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4465B" w:rsidRPr="001D0788" w:rsidRDefault="0054465B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54465B" w:rsidRPr="001D0788" w:rsidRDefault="0054465B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619A" w:rsidRPr="001D0788" w:rsidTr="009D7097">
        <w:trPr>
          <w:cantSplit/>
          <w:jc w:val="center"/>
        </w:trPr>
        <w:tc>
          <w:tcPr>
            <w:tcW w:w="1201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B8D" w:rsidRPr="001D0788" w:rsidTr="00AD5B8D">
        <w:trPr>
          <w:cantSplit/>
          <w:jc w:val="center"/>
        </w:trPr>
        <w:tc>
          <w:tcPr>
            <w:tcW w:w="14277" w:type="dxa"/>
            <w:gridSpan w:val="18"/>
          </w:tcPr>
          <w:p w:rsidR="00AD5B8D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Цель «Формирование экологической культуры и воспитания</w:t>
            </w:r>
          </w:p>
        </w:tc>
      </w:tr>
      <w:tr w:rsidR="00114E40" w:rsidRPr="001D0788" w:rsidTr="009D7097">
        <w:trPr>
          <w:cantSplit/>
          <w:jc w:val="center"/>
        </w:trPr>
        <w:tc>
          <w:tcPr>
            <w:tcW w:w="1201" w:type="dxa"/>
            <w:vMerge w:val="restart"/>
          </w:tcPr>
          <w:p w:rsidR="00114E40" w:rsidRPr="00114E40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114E40" w:rsidRPr="00114E40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 сектор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 администрации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Pr="001D0788">
              <w:rPr>
                <w:color w:val="000000"/>
                <w:sz w:val="16"/>
                <w:szCs w:val="16"/>
              </w:rPr>
              <w:t xml:space="preserve"> района, соисполнители – сельские поселения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Канашского</w:t>
            </w:r>
            <w:proofErr w:type="spellEnd"/>
            <w:r w:rsidRPr="001D0788">
              <w:rPr>
                <w:color w:val="000000"/>
                <w:sz w:val="16"/>
                <w:szCs w:val="16"/>
              </w:rPr>
              <w:t xml:space="preserve"> района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E40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E40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E40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E40" w:rsidRPr="001D0788" w:rsidTr="009D7097">
        <w:trPr>
          <w:cantSplit/>
          <w:jc w:val="center"/>
        </w:trPr>
        <w:tc>
          <w:tcPr>
            <w:tcW w:w="1201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114E40" w:rsidRPr="001D0788" w:rsidRDefault="00114E40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114E40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619A" w:rsidRPr="001D0788" w:rsidTr="009D7097">
        <w:trPr>
          <w:cantSplit/>
          <w:jc w:val="center"/>
        </w:trPr>
        <w:tc>
          <w:tcPr>
            <w:tcW w:w="1201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D2619A" w:rsidRPr="001D0788" w:rsidRDefault="00D2619A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D2619A" w:rsidRPr="001D0788" w:rsidRDefault="00D2619A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44B02" w:rsidRPr="00114E40" w:rsidRDefault="00C835A5" w:rsidP="007548FA">
      <w:pPr>
        <w:pStyle w:val="ConsPlusNonforma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*Мероприятие реализуется по согласованию с исполнителем. </w:t>
      </w:r>
    </w:p>
    <w:sectPr w:rsidR="00544B02" w:rsidRPr="00114E40" w:rsidSect="00FD38F7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6A" w:rsidRDefault="0073576A" w:rsidP="00741163">
      <w:r>
        <w:separator/>
      </w:r>
    </w:p>
  </w:endnote>
  <w:endnote w:type="continuationSeparator" w:id="0">
    <w:p w:rsidR="0073576A" w:rsidRDefault="0073576A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8D" w:rsidRPr="00181BD8" w:rsidRDefault="00AD5B8D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6A" w:rsidRDefault="0073576A" w:rsidP="00741163">
      <w:r>
        <w:separator/>
      </w:r>
    </w:p>
  </w:footnote>
  <w:footnote w:type="continuationSeparator" w:id="0">
    <w:p w:rsidR="0073576A" w:rsidRDefault="0073576A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8D" w:rsidRDefault="00AD5B8D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D5B8D" w:rsidRDefault="00AD5B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9A5"/>
    <w:rsid w:val="0001113D"/>
    <w:rsid w:val="000113EC"/>
    <w:rsid w:val="00011CBE"/>
    <w:rsid w:val="000136E5"/>
    <w:rsid w:val="00014050"/>
    <w:rsid w:val="00014805"/>
    <w:rsid w:val="000157CD"/>
    <w:rsid w:val="00017081"/>
    <w:rsid w:val="00017091"/>
    <w:rsid w:val="000179E5"/>
    <w:rsid w:val="00021317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C88"/>
    <w:rsid w:val="00026444"/>
    <w:rsid w:val="0002783F"/>
    <w:rsid w:val="000279F9"/>
    <w:rsid w:val="00031A5E"/>
    <w:rsid w:val="00031D06"/>
    <w:rsid w:val="000345C6"/>
    <w:rsid w:val="00035A09"/>
    <w:rsid w:val="000360A0"/>
    <w:rsid w:val="00037C5D"/>
    <w:rsid w:val="0004027C"/>
    <w:rsid w:val="00040320"/>
    <w:rsid w:val="000409B7"/>
    <w:rsid w:val="00040BCC"/>
    <w:rsid w:val="00041213"/>
    <w:rsid w:val="0004135A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C81"/>
    <w:rsid w:val="00056F3F"/>
    <w:rsid w:val="00057FC2"/>
    <w:rsid w:val="0006080A"/>
    <w:rsid w:val="00060AF6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9C8"/>
    <w:rsid w:val="00066D14"/>
    <w:rsid w:val="00066ED1"/>
    <w:rsid w:val="0006752F"/>
    <w:rsid w:val="00067B2E"/>
    <w:rsid w:val="0007063A"/>
    <w:rsid w:val="000707FA"/>
    <w:rsid w:val="00071318"/>
    <w:rsid w:val="00071D43"/>
    <w:rsid w:val="00072AB2"/>
    <w:rsid w:val="00073246"/>
    <w:rsid w:val="00073D5C"/>
    <w:rsid w:val="0007424E"/>
    <w:rsid w:val="00074B65"/>
    <w:rsid w:val="00074F45"/>
    <w:rsid w:val="00075613"/>
    <w:rsid w:val="00075952"/>
    <w:rsid w:val="00075AB3"/>
    <w:rsid w:val="000768DE"/>
    <w:rsid w:val="00077455"/>
    <w:rsid w:val="0007778C"/>
    <w:rsid w:val="00082BBF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90056"/>
    <w:rsid w:val="0009011A"/>
    <w:rsid w:val="0009112A"/>
    <w:rsid w:val="0009217C"/>
    <w:rsid w:val="0009236B"/>
    <w:rsid w:val="000924FA"/>
    <w:rsid w:val="00092676"/>
    <w:rsid w:val="00094D07"/>
    <w:rsid w:val="00095007"/>
    <w:rsid w:val="00095031"/>
    <w:rsid w:val="00095693"/>
    <w:rsid w:val="0009668C"/>
    <w:rsid w:val="0009713F"/>
    <w:rsid w:val="00097A3A"/>
    <w:rsid w:val="00097E98"/>
    <w:rsid w:val="000A02E5"/>
    <w:rsid w:val="000A0ED3"/>
    <w:rsid w:val="000A1DAF"/>
    <w:rsid w:val="000A39A7"/>
    <w:rsid w:val="000A3C93"/>
    <w:rsid w:val="000A460E"/>
    <w:rsid w:val="000A5DF7"/>
    <w:rsid w:val="000A5F9F"/>
    <w:rsid w:val="000A7A5C"/>
    <w:rsid w:val="000B0A6F"/>
    <w:rsid w:val="000B123E"/>
    <w:rsid w:val="000B1BA0"/>
    <w:rsid w:val="000B276B"/>
    <w:rsid w:val="000B4011"/>
    <w:rsid w:val="000B4806"/>
    <w:rsid w:val="000B51C0"/>
    <w:rsid w:val="000B62BF"/>
    <w:rsid w:val="000B6543"/>
    <w:rsid w:val="000B6C30"/>
    <w:rsid w:val="000C0AF0"/>
    <w:rsid w:val="000C1D31"/>
    <w:rsid w:val="000C23B6"/>
    <w:rsid w:val="000C26EC"/>
    <w:rsid w:val="000C271E"/>
    <w:rsid w:val="000C29F9"/>
    <w:rsid w:val="000C31E6"/>
    <w:rsid w:val="000C45B2"/>
    <w:rsid w:val="000C7168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45"/>
    <w:rsid w:val="000E18B7"/>
    <w:rsid w:val="000E198D"/>
    <w:rsid w:val="000E2842"/>
    <w:rsid w:val="000E30C8"/>
    <w:rsid w:val="000E38EA"/>
    <w:rsid w:val="000E395F"/>
    <w:rsid w:val="000E3BD0"/>
    <w:rsid w:val="000E3FCB"/>
    <w:rsid w:val="000E40EE"/>
    <w:rsid w:val="000E4A8F"/>
    <w:rsid w:val="000E643B"/>
    <w:rsid w:val="000F17F7"/>
    <w:rsid w:val="000F1CE1"/>
    <w:rsid w:val="000F2753"/>
    <w:rsid w:val="000F2E1C"/>
    <w:rsid w:val="000F38E6"/>
    <w:rsid w:val="000F3AAF"/>
    <w:rsid w:val="000F456F"/>
    <w:rsid w:val="000F640A"/>
    <w:rsid w:val="000F6D4D"/>
    <w:rsid w:val="000F6E6F"/>
    <w:rsid w:val="000F6F83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24F8"/>
    <w:rsid w:val="0011256A"/>
    <w:rsid w:val="001125DD"/>
    <w:rsid w:val="00114C4C"/>
    <w:rsid w:val="00114E40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7E94"/>
    <w:rsid w:val="0013036E"/>
    <w:rsid w:val="00131226"/>
    <w:rsid w:val="00133A0A"/>
    <w:rsid w:val="001342C8"/>
    <w:rsid w:val="0013459C"/>
    <w:rsid w:val="00134AFA"/>
    <w:rsid w:val="001352B6"/>
    <w:rsid w:val="00135861"/>
    <w:rsid w:val="00135E2E"/>
    <w:rsid w:val="00137831"/>
    <w:rsid w:val="00141C92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6B5D"/>
    <w:rsid w:val="0015797D"/>
    <w:rsid w:val="00157E87"/>
    <w:rsid w:val="00160D6F"/>
    <w:rsid w:val="00161B53"/>
    <w:rsid w:val="00161C06"/>
    <w:rsid w:val="001621CE"/>
    <w:rsid w:val="00162FE1"/>
    <w:rsid w:val="001631E4"/>
    <w:rsid w:val="00163300"/>
    <w:rsid w:val="00163F56"/>
    <w:rsid w:val="00164F4D"/>
    <w:rsid w:val="001653CE"/>
    <w:rsid w:val="001666FD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30BD"/>
    <w:rsid w:val="00193152"/>
    <w:rsid w:val="00193A70"/>
    <w:rsid w:val="00194B80"/>
    <w:rsid w:val="001953E2"/>
    <w:rsid w:val="0019640E"/>
    <w:rsid w:val="00196566"/>
    <w:rsid w:val="00196B4A"/>
    <w:rsid w:val="001978DD"/>
    <w:rsid w:val="00197AA6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7003"/>
    <w:rsid w:val="001A7C0A"/>
    <w:rsid w:val="001B1CDE"/>
    <w:rsid w:val="001B1F21"/>
    <w:rsid w:val="001B2550"/>
    <w:rsid w:val="001B3A29"/>
    <w:rsid w:val="001B4AC8"/>
    <w:rsid w:val="001B4BAD"/>
    <w:rsid w:val="001B5158"/>
    <w:rsid w:val="001B5262"/>
    <w:rsid w:val="001B56EC"/>
    <w:rsid w:val="001B57E6"/>
    <w:rsid w:val="001B5DC1"/>
    <w:rsid w:val="001B646A"/>
    <w:rsid w:val="001B648B"/>
    <w:rsid w:val="001B6E5F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A46"/>
    <w:rsid w:val="001C5AE3"/>
    <w:rsid w:val="001C5C43"/>
    <w:rsid w:val="001C635E"/>
    <w:rsid w:val="001C64E6"/>
    <w:rsid w:val="001C6B1C"/>
    <w:rsid w:val="001C6CB0"/>
    <w:rsid w:val="001C7E91"/>
    <w:rsid w:val="001C7F26"/>
    <w:rsid w:val="001D0471"/>
    <w:rsid w:val="001D04F4"/>
    <w:rsid w:val="001D0788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4B08"/>
    <w:rsid w:val="001E571C"/>
    <w:rsid w:val="001E5D01"/>
    <w:rsid w:val="001E64D5"/>
    <w:rsid w:val="001E70CB"/>
    <w:rsid w:val="001E7E9E"/>
    <w:rsid w:val="001F0D9F"/>
    <w:rsid w:val="001F0F4F"/>
    <w:rsid w:val="001F12CD"/>
    <w:rsid w:val="001F1371"/>
    <w:rsid w:val="001F24A4"/>
    <w:rsid w:val="001F305B"/>
    <w:rsid w:val="001F4492"/>
    <w:rsid w:val="001F5931"/>
    <w:rsid w:val="001F6E2B"/>
    <w:rsid w:val="001F760D"/>
    <w:rsid w:val="001F7AC3"/>
    <w:rsid w:val="001F7D0D"/>
    <w:rsid w:val="00200D5E"/>
    <w:rsid w:val="002012B2"/>
    <w:rsid w:val="00201D9D"/>
    <w:rsid w:val="002022B9"/>
    <w:rsid w:val="002022D3"/>
    <w:rsid w:val="002023DD"/>
    <w:rsid w:val="002037B9"/>
    <w:rsid w:val="002042E8"/>
    <w:rsid w:val="00204E59"/>
    <w:rsid w:val="0020509B"/>
    <w:rsid w:val="00205779"/>
    <w:rsid w:val="00205C32"/>
    <w:rsid w:val="00206365"/>
    <w:rsid w:val="00207219"/>
    <w:rsid w:val="002073E4"/>
    <w:rsid w:val="0021050C"/>
    <w:rsid w:val="00210AE8"/>
    <w:rsid w:val="00211185"/>
    <w:rsid w:val="00212C83"/>
    <w:rsid w:val="0021313B"/>
    <w:rsid w:val="00213CBF"/>
    <w:rsid w:val="00214241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7B7"/>
    <w:rsid w:val="00223D4F"/>
    <w:rsid w:val="00224BC0"/>
    <w:rsid w:val="00225021"/>
    <w:rsid w:val="0022692D"/>
    <w:rsid w:val="00226D13"/>
    <w:rsid w:val="00226F9F"/>
    <w:rsid w:val="00227E9B"/>
    <w:rsid w:val="002305B1"/>
    <w:rsid w:val="00232475"/>
    <w:rsid w:val="00232638"/>
    <w:rsid w:val="0023355A"/>
    <w:rsid w:val="0023384D"/>
    <w:rsid w:val="00233D53"/>
    <w:rsid w:val="00233DF5"/>
    <w:rsid w:val="00234CDD"/>
    <w:rsid w:val="00234FC8"/>
    <w:rsid w:val="00235683"/>
    <w:rsid w:val="00235B65"/>
    <w:rsid w:val="00237E94"/>
    <w:rsid w:val="0024106C"/>
    <w:rsid w:val="002417F5"/>
    <w:rsid w:val="0024311D"/>
    <w:rsid w:val="002442E6"/>
    <w:rsid w:val="00244FAB"/>
    <w:rsid w:val="00245B33"/>
    <w:rsid w:val="00246936"/>
    <w:rsid w:val="002500A4"/>
    <w:rsid w:val="00250333"/>
    <w:rsid w:val="0025039D"/>
    <w:rsid w:val="00250B53"/>
    <w:rsid w:val="002511CF"/>
    <w:rsid w:val="00251882"/>
    <w:rsid w:val="00252F11"/>
    <w:rsid w:val="00253EDC"/>
    <w:rsid w:val="002545A4"/>
    <w:rsid w:val="002549F4"/>
    <w:rsid w:val="002556EE"/>
    <w:rsid w:val="002561BD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2123"/>
    <w:rsid w:val="0026282D"/>
    <w:rsid w:val="00262AF9"/>
    <w:rsid w:val="0026364B"/>
    <w:rsid w:val="00263BEA"/>
    <w:rsid w:val="0026452A"/>
    <w:rsid w:val="00264CDE"/>
    <w:rsid w:val="00265FEE"/>
    <w:rsid w:val="0026612E"/>
    <w:rsid w:val="0027040D"/>
    <w:rsid w:val="002705BB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3D3F"/>
    <w:rsid w:val="00285446"/>
    <w:rsid w:val="00285C46"/>
    <w:rsid w:val="00285F0F"/>
    <w:rsid w:val="0028633A"/>
    <w:rsid w:val="00286D41"/>
    <w:rsid w:val="002876C0"/>
    <w:rsid w:val="00287A51"/>
    <w:rsid w:val="00290EAD"/>
    <w:rsid w:val="002916BF"/>
    <w:rsid w:val="00292DB6"/>
    <w:rsid w:val="00293079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703D"/>
    <w:rsid w:val="002B77B6"/>
    <w:rsid w:val="002C01DF"/>
    <w:rsid w:val="002C19DB"/>
    <w:rsid w:val="002C2D24"/>
    <w:rsid w:val="002C2F2E"/>
    <w:rsid w:val="002C3945"/>
    <w:rsid w:val="002C447B"/>
    <w:rsid w:val="002C56EC"/>
    <w:rsid w:val="002C5F40"/>
    <w:rsid w:val="002C750E"/>
    <w:rsid w:val="002D007E"/>
    <w:rsid w:val="002D04C4"/>
    <w:rsid w:val="002D0ADF"/>
    <w:rsid w:val="002D2123"/>
    <w:rsid w:val="002D36D5"/>
    <w:rsid w:val="002D3726"/>
    <w:rsid w:val="002D3B0A"/>
    <w:rsid w:val="002D3FF1"/>
    <w:rsid w:val="002D444C"/>
    <w:rsid w:val="002D5C85"/>
    <w:rsid w:val="002D61E0"/>
    <w:rsid w:val="002D6F37"/>
    <w:rsid w:val="002D7503"/>
    <w:rsid w:val="002D759B"/>
    <w:rsid w:val="002E03D8"/>
    <w:rsid w:val="002E06FB"/>
    <w:rsid w:val="002E099C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111E"/>
    <w:rsid w:val="002F220C"/>
    <w:rsid w:val="002F22BD"/>
    <w:rsid w:val="002F4186"/>
    <w:rsid w:val="002F4A77"/>
    <w:rsid w:val="002F4AFE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3352"/>
    <w:rsid w:val="003033A6"/>
    <w:rsid w:val="00303B0E"/>
    <w:rsid w:val="0030488B"/>
    <w:rsid w:val="0030656F"/>
    <w:rsid w:val="0030696C"/>
    <w:rsid w:val="00306E3A"/>
    <w:rsid w:val="003073F7"/>
    <w:rsid w:val="0031097E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6405"/>
    <w:rsid w:val="00316760"/>
    <w:rsid w:val="00316A7C"/>
    <w:rsid w:val="00317675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31095"/>
    <w:rsid w:val="003323CD"/>
    <w:rsid w:val="00332623"/>
    <w:rsid w:val="003335F5"/>
    <w:rsid w:val="00335E36"/>
    <w:rsid w:val="00335E58"/>
    <w:rsid w:val="00336064"/>
    <w:rsid w:val="0033640D"/>
    <w:rsid w:val="003367BC"/>
    <w:rsid w:val="00341F9B"/>
    <w:rsid w:val="00342827"/>
    <w:rsid w:val="00342A87"/>
    <w:rsid w:val="00342B94"/>
    <w:rsid w:val="003444E2"/>
    <w:rsid w:val="0034489E"/>
    <w:rsid w:val="00344B0F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971"/>
    <w:rsid w:val="0035235C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6488"/>
    <w:rsid w:val="003864AE"/>
    <w:rsid w:val="00386D60"/>
    <w:rsid w:val="00387E35"/>
    <w:rsid w:val="00387F0E"/>
    <w:rsid w:val="0039004F"/>
    <w:rsid w:val="0039008D"/>
    <w:rsid w:val="00391986"/>
    <w:rsid w:val="00392196"/>
    <w:rsid w:val="00392F93"/>
    <w:rsid w:val="003939E7"/>
    <w:rsid w:val="003941D5"/>
    <w:rsid w:val="003941E6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16A2"/>
    <w:rsid w:val="003A16D4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4131"/>
    <w:rsid w:val="003B45A6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346D"/>
    <w:rsid w:val="003C4115"/>
    <w:rsid w:val="003C4785"/>
    <w:rsid w:val="003C6597"/>
    <w:rsid w:val="003D0666"/>
    <w:rsid w:val="003D1067"/>
    <w:rsid w:val="003D1CEE"/>
    <w:rsid w:val="003D2DFC"/>
    <w:rsid w:val="003D2EFA"/>
    <w:rsid w:val="003D316F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25"/>
    <w:rsid w:val="003F0F03"/>
    <w:rsid w:val="003F2329"/>
    <w:rsid w:val="003F2E8C"/>
    <w:rsid w:val="003F4158"/>
    <w:rsid w:val="003F4429"/>
    <w:rsid w:val="003F4962"/>
    <w:rsid w:val="003F4B64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20E1"/>
    <w:rsid w:val="00402B0D"/>
    <w:rsid w:val="004030E3"/>
    <w:rsid w:val="00403BF9"/>
    <w:rsid w:val="00405352"/>
    <w:rsid w:val="00405815"/>
    <w:rsid w:val="004061D9"/>
    <w:rsid w:val="00406A5C"/>
    <w:rsid w:val="00406FBC"/>
    <w:rsid w:val="004076AD"/>
    <w:rsid w:val="00407A7A"/>
    <w:rsid w:val="00410F73"/>
    <w:rsid w:val="004111EF"/>
    <w:rsid w:val="00411B2C"/>
    <w:rsid w:val="00411D02"/>
    <w:rsid w:val="0041290F"/>
    <w:rsid w:val="004132DB"/>
    <w:rsid w:val="00413567"/>
    <w:rsid w:val="004157DC"/>
    <w:rsid w:val="00415B1D"/>
    <w:rsid w:val="00415FFD"/>
    <w:rsid w:val="00417230"/>
    <w:rsid w:val="004173FF"/>
    <w:rsid w:val="00420F28"/>
    <w:rsid w:val="0042279E"/>
    <w:rsid w:val="00422EEA"/>
    <w:rsid w:val="004231D4"/>
    <w:rsid w:val="00424FAC"/>
    <w:rsid w:val="004251CD"/>
    <w:rsid w:val="0042596E"/>
    <w:rsid w:val="00425DE6"/>
    <w:rsid w:val="004267F4"/>
    <w:rsid w:val="00426852"/>
    <w:rsid w:val="00426F6B"/>
    <w:rsid w:val="00427A59"/>
    <w:rsid w:val="004300B7"/>
    <w:rsid w:val="004317DE"/>
    <w:rsid w:val="00431B1A"/>
    <w:rsid w:val="00431FDB"/>
    <w:rsid w:val="00432685"/>
    <w:rsid w:val="00435DB0"/>
    <w:rsid w:val="00436D8B"/>
    <w:rsid w:val="00437BDC"/>
    <w:rsid w:val="00437E93"/>
    <w:rsid w:val="00440C85"/>
    <w:rsid w:val="00441638"/>
    <w:rsid w:val="0044183B"/>
    <w:rsid w:val="00441EFE"/>
    <w:rsid w:val="004423BB"/>
    <w:rsid w:val="004427F4"/>
    <w:rsid w:val="004428CD"/>
    <w:rsid w:val="004433FB"/>
    <w:rsid w:val="00443CB8"/>
    <w:rsid w:val="00443D7C"/>
    <w:rsid w:val="00443D99"/>
    <w:rsid w:val="00445C6C"/>
    <w:rsid w:val="004465DC"/>
    <w:rsid w:val="00450001"/>
    <w:rsid w:val="00450BDB"/>
    <w:rsid w:val="00451593"/>
    <w:rsid w:val="00451F8D"/>
    <w:rsid w:val="00455189"/>
    <w:rsid w:val="0045557E"/>
    <w:rsid w:val="004569DE"/>
    <w:rsid w:val="00457743"/>
    <w:rsid w:val="004611E6"/>
    <w:rsid w:val="0046131E"/>
    <w:rsid w:val="0046254F"/>
    <w:rsid w:val="0046296E"/>
    <w:rsid w:val="00462BFE"/>
    <w:rsid w:val="0046344C"/>
    <w:rsid w:val="00463D4C"/>
    <w:rsid w:val="00465146"/>
    <w:rsid w:val="004651FE"/>
    <w:rsid w:val="004654F1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FE"/>
    <w:rsid w:val="00474FC3"/>
    <w:rsid w:val="004750C2"/>
    <w:rsid w:val="004757FB"/>
    <w:rsid w:val="00476C1E"/>
    <w:rsid w:val="00477005"/>
    <w:rsid w:val="004815DA"/>
    <w:rsid w:val="00481AC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4A55"/>
    <w:rsid w:val="004B4C9C"/>
    <w:rsid w:val="004B5528"/>
    <w:rsid w:val="004B5B2E"/>
    <w:rsid w:val="004B6DBB"/>
    <w:rsid w:val="004B7117"/>
    <w:rsid w:val="004B72F4"/>
    <w:rsid w:val="004B7F5C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3470"/>
    <w:rsid w:val="004D3CB4"/>
    <w:rsid w:val="004D3F71"/>
    <w:rsid w:val="004D4E7D"/>
    <w:rsid w:val="004D4EAF"/>
    <w:rsid w:val="004D6971"/>
    <w:rsid w:val="004D742E"/>
    <w:rsid w:val="004D7D9B"/>
    <w:rsid w:val="004E0108"/>
    <w:rsid w:val="004E0249"/>
    <w:rsid w:val="004E08CC"/>
    <w:rsid w:val="004E125A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893"/>
    <w:rsid w:val="00501BB4"/>
    <w:rsid w:val="00502C62"/>
    <w:rsid w:val="00502F2F"/>
    <w:rsid w:val="005036F8"/>
    <w:rsid w:val="00506582"/>
    <w:rsid w:val="0050748F"/>
    <w:rsid w:val="005074BA"/>
    <w:rsid w:val="0050768A"/>
    <w:rsid w:val="005076D3"/>
    <w:rsid w:val="00507E7E"/>
    <w:rsid w:val="00510EA9"/>
    <w:rsid w:val="00510FF5"/>
    <w:rsid w:val="005118A1"/>
    <w:rsid w:val="00511C01"/>
    <w:rsid w:val="00515476"/>
    <w:rsid w:val="0051737F"/>
    <w:rsid w:val="00520356"/>
    <w:rsid w:val="00520D9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304CD"/>
    <w:rsid w:val="00530B78"/>
    <w:rsid w:val="00531AEE"/>
    <w:rsid w:val="00532398"/>
    <w:rsid w:val="0053242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2D0E"/>
    <w:rsid w:val="0054318A"/>
    <w:rsid w:val="005431CA"/>
    <w:rsid w:val="00543665"/>
    <w:rsid w:val="00543AF8"/>
    <w:rsid w:val="00543F87"/>
    <w:rsid w:val="0054465B"/>
    <w:rsid w:val="00544849"/>
    <w:rsid w:val="00544907"/>
    <w:rsid w:val="005449EE"/>
    <w:rsid w:val="00544B02"/>
    <w:rsid w:val="00544D98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FBA"/>
    <w:rsid w:val="0055671C"/>
    <w:rsid w:val="00556E37"/>
    <w:rsid w:val="00557889"/>
    <w:rsid w:val="005605D8"/>
    <w:rsid w:val="00563152"/>
    <w:rsid w:val="0056352B"/>
    <w:rsid w:val="005636CA"/>
    <w:rsid w:val="00563E62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C73"/>
    <w:rsid w:val="00575EE4"/>
    <w:rsid w:val="00575FA5"/>
    <w:rsid w:val="00576157"/>
    <w:rsid w:val="00577005"/>
    <w:rsid w:val="005772F6"/>
    <w:rsid w:val="00577A0F"/>
    <w:rsid w:val="00577E28"/>
    <w:rsid w:val="00577F21"/>
    <w:rsid w:val="0058112E"/>
    <w:rsid w:val="00581CC5"/>
    <w:rsid w:val="005825C0"/>
    <w:rsid w:val="00584480"/>
    <w:rsid w:val="00586A07"/>
    <w:rsid w:val="005877AD"/>
    <w:rsid w:val="00587C94"/>
    <w:rsid w:val="0059181C"/>
    <w:rsid w:val="00591D3C"/>
    <w:rsid w:val="00592415"/>
    <w:rsid w:val="005934B0"/>
    <w:rsid w:val="00593954"/>
    <w:rsid w:val="00594BD7"/>
    <w:rsid w:val="0059540E"/>
    <w:rsid w:val="00595CBC"/>
    <w:rsid w:val="005A00DA"/>
    <w:rsid w:val="005A0F08"/>
    <w:rsid w:val="005A1010"/>
    <w:rsid w:val="005A1246"/>
    <w:rsid w:val="005A14F8"/>
    <w:rsid w:val="005A237F"/>
    <w:rsid w:val="005A3425"/>
    <w:rsid w:val="005A42EC"/>
    <w:rsid w:val="005A44E6"/>
    <w:rsid w:val="005A5419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C1"/>
    <w:rsid w:val="005D4DCC"/>
    <w:rsid w:val="005D50F8"/>
    <w:rsid w:val="005D5115"/>
    <w:rsid w:val="005D5D91"/>
    <w:rsid w:val="005D63BE"/>
    <w:rsid w:val="005D6F9F"/>
    <w:rsid w:val="005D768A"/>
    <w:rsid w:val="005D7B85"/>
    <w:rsid w:val="005E0EB6"/>
    <w:rsid w:val="005E101A"/>
    <w:rsid w:val="005E17B1"/>
    <w:rsid w:val="005E32D4"/>
    <w:rsid w:val="005E3596"/>
    <w:rsid w:val="005E3820"/>
    <w:rsid w:val="005E407F"/>
    <w:rsid w:val="005E40CF"/>
    <w:rsid w:val="005E439F"/>
    <w:rsid w:val="005E4D12"/>
    <w:rsid w:val="005E501A"/>
    <w:rsid w:val="005E56D7"/>
    <w:rsid w:val="005E6FE5"/>
    <w:rsid w:val="005E7BDC"/>
    <w:rsid w:val="005F00E7"/>
    <w:rsid w:val="005F0624"/>
    <w:rsid w:val="005F0780"/>
    <w:rsid w:val="005F33D4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516"/>
    <w:rsid w:val="0060160C"/>
    <w:rsid w:val="00602AA3"/>
    <w:rsid w:val="00602C73"/>
    <w:rsid w:val="0060363A"/>
    <w:rsid w:val="00603E97"/>
    <w:rsid w:val="0060432B"/>
    <w:rsid w:val="006043DA"/>
    <w:rsid w:val="00605315"/>
    <w:rsid w:val="00605744"/>
    <w:rsid w:val="0060597E"/>
    <w:rsid w:val="0060702A"/>
    <w:rsid w:val="00607742"/>
    <w:rsid w:val="00607B22"/>
    <w:rsid w:val="00607B57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AA4"/>
    <w:rsid w:val="006152D1"/>
    <w:rsid w:val="006163E1"/>
    <w:rsid w:val="006164EA"/>
    <w:rsid w:val="0061684D"/>
    <w:rsid w:val="006171BD"/>
    <w:rsid w:val="006172CD"/>
    <w:rsid w:val="006201CB"/>
    <w:rsid w:val="006214B3"/>
    <w:rsid w:val="00621676"/>
    <w:rsid w:val="006222F5"/>
    <w:rsid w:val="0062303A"/>
    <w:rsid w:val="006235B3"/>
    <w:rsid w:val="00623648"/>
    <w:rsid w:val="00624922"/>
    <w:rsid w:val="00624BF7"/>
    <w:rsid w:val="00624C22"/>
    <w:rsid w:val="00624F3B"/>
    <w:rsid w:val="006266C7"/>
    <w:rsid w:val="006267E6"/>
    <w:rsid w:val="006274CD"/>
    <w:rsid w:val="00630BBE"/>
    <w:rsid w:val="006312BF"/>
    <w:rsid w:val="006322A5"/>
    <w:rsid w:val="0063328F"/>
    <w:rsid w:val="006335B5"/>
    <w:rsid w:val="00634F31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E81"/>
    <w:rsid w:val="00642FE7"/>
    <w:rsid w:val="006458AF"/>
    <w:rsid w:val="0064591F"/>
    <w:rsid w:val="0064601C"/>
    <w:rsid w:val="006460D3"/>
    <w:rsid w:val="00647F36"/>
    <w:rsid w:val="006501BB"/>
    <w:rsid w:val="00650E26"/>
    <w:rsid w:val="0065124E"/>
    <w:rsid w:val="0065141A"/>
    <w:rsid w:val="0065375B"/>
    <w:rsid w:val="006539FB"/>
    <w:rsid w:val="006541B1"/>
    <w:rsid w:val="0065478D"/>
    <w:rsid w:val="006548FC"/>
    <w:rsid w:val="00656F8D"/>
    <w:rsid w:val="0065755B"/>
    <w:rsid w:val="006579E3"/>
    <w:rsid w:val="00660C50"/>
    <w:rsid w:val="00661F72"/>
    <w:rsid w:val="006632E2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43C6"/>
    <w:rsid w:val="00674CD4"/>
    <w:rsid w:val="006753D6"/>
    <w:rsid w:val="00676074"/>
    <w:rsid w:val="00676160"/>
    <w:rsid w:val="0067637C"/>
    <w:rsid w:val="00676C42"/>
    <w:rsid w:val="006775EA"/>
    <w:rsid w:val="00677A15"/>
    <w:rsid w:val="00681246"/>
    <w:rsid w:val="00681D98"/>
    <w:rsid w:val="006820A6"/>
    <w:rsid w:val="00682358"/>
    <w:rsid w:val="006826FC"/>
    <w:rsid w:val="00682DA9"/>
    <w:rsid w:val="006838B4"/>
    <w:rsid w:val="00685930"/>
    <w:rsid w:val="00686B95"/>
    <w:rsid w:val="00686E2B"/>
    <w:rsid w:val="00687312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F4"/>
    <w:rsid w:val="006A0630"/>
    <w:rsid w:val="006A1444"/>
    <w:rsid w:val="006A1831"/>
    <w:rsid w:val="006A1FB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B0B2C"/>
    <w:rsid w:val="006B0F02"/>
    <w:rsid w:val="006B13DB"/>
    <w:rsid w:val="006B148C"/>
    <w:rsid w:val="006B224E"/>
    <w:rsid w:val="006B285E"/>
    <w:rsid w:val="006B2C81"/>
    <w:rsid w:val="006B2D22"/>
    <w:rsid w:val="006B31ED"/>
    <w:rsid w:val="006B42C5"/>
    <w:rsid w:val="006B577B"/>
    <w:rsid w:val="006B582E"/>
    <w:rsid w:val="006C087B"/>
    <w:rsid w:val="006C087E"/>
    <w:rsid w:val="006C1653"/>
    <w:rsid w:val="006C1C44"/>
    <w:rsid w:val="006C231A"/>
    <w:rsid w:val="006C2F82"/>
    <w:rsid w:val="006C3E95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F43"/>
    <w:rsid w:val="006D0A31"/>
    <w:rsid w:val="006D0C2E"/>
    <w:rsid w:val="006D11CD"/>
    <w:rsid w:val="006D19CA"/>
    <w:rsid w:val="006D2495"/>
    <w:rsid w:val="006D31A4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F9B"/>
    <w:rsid w:val="006F2E8B"/>
    <w:rsid w:val="006F33E7"/>
    <w:rsid w:val="006F3943"/>
    <w:rsid w:val="006F43F9"/>
    <w:rsid w:val="006F46A0"/>
    <w:rsid w:val="006F4934"/>
    <w:rsid w:val="006F4E9B"/>
    <w:rsid w:val="006F6112"/>
    <w:rsid w:val="006F7BDA"/>
    <w:rsid w:val="006F7EC7"/>
    <w:rsid w:val="0070010C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9C8"/>
    <w:rsid w:val="007142DB"/>
    <w:rsid w:val="00714A94"/>
    <w:rsid w:val="00714C60"/>
    <w:rsid w:val="007170D1"/>
    <w:rsid w:val="00717A19"/>
    <w:rsid w:val="00720CEF"/>
    <w:rsid w:val="007216A5"/>
    <w:rsid w:val="00721761"/>
    <w:rsid w:val="0072284D"/>
    <w:rsid w:val="007232A8"/>
    <w:rsid w:val="0072420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32F6"/>
    <w:rsid w:val="00745228"/>
    <w:rsid w:val="0074541E"/>
    <w:rsid w:val="00746E23"/>
    <w:rsid w:val="00747171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7C4A"/>
    <w:rsid w:val="0076000B"/>
    <w:rsid w:val="00760604"/>
    <w:rsid w:val="00760B60"/>
    <w:rsid w:val="007613F1"/>
    <w:rsid w:val="007616A9"/>
    <w:rsid w:val="00762A0E"/>
    <w:rsid w:val="00762FED"/>
    <w:rsid w:val="00763219"/>
    <w:rsid w:val="0076387E"/>
    <w:rsid w:val="00763D03"/>
    <w:rsid w:val="007647DC"/>
    <w:rsid w:val="007649D9"/>
    <w:rsid w:val="00764DEA"/>
    <w:rsid w:val="0076528A"/>
    <w:rsid w:val="00766BB7"/>
    <w:rsid w:val="00767C0E"/>
    <w:rsid w:val="0077085C"/>
    <w:rsid w:val="00770F36"/>
    <w:rsid w:val="00771791"/>
    <w:rsid w:val="007723FB"/>
    <w:rsid w:val="0077272E"/>
    <w:rsid w:val="0077282B"/>
    <w:rsid w:val="00772D66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24CC"/>
    <w:rsid w:val="007829AF"/>
    <w:rsid w:val="007848C9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3AF1"/>
    <w:rsid w:val="00794123"/>
    <w:rsid w:val="0079421A"/>
    <w:rsid w:val="00795415"/>
    <w:rsid w:val="00795D03"/>
    <w:rsid w:val="00796522"/>
    <w:rsid w:val="00796650"/>
    <w:rsid w:val="00797800"/>
    <w:rsid w:val="00797946"/>
    <w:rsid w:val="00797A18"/>
    <w:rsid w:val="00797B48"/>
    <w:rsid w:val="007A188E"/>
    <w:rsid w:val="007A2228"/>
    <w:rsid w:val="007A2AAC"/>
    <w:rsid w:val="007A3A67"/>
    <w:rsid w:val="007A3CA2"/>
    <w:rsid w:val="007A3F34"/>
    <w:rsid w:val="007A421E"/>
    <w:rsid w:val="007A492D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C92"/>
    <w:rsid w:val="007B1FE5"/>
    <w:rsid w:val="007B2786"/>
    <w:rsid w:val="007B4CA4"/>
    <w:rsid w:val="007B5509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8F9"/>
    <w:rsid w:val="007C6C1E"/>
    <w:rsid w:val="007C6FEF"/>
    <w:rsid w:val="007C738C"/>
    <w:rsid w:val="007C7AC3"/>
    <w:rsid w:val="007C7C2E"/>
    <w:rsid w:val="007D10E3"/>
    <w:rsid w:val="007D15C6"/>
    <w:rsid w:val="007D1988"/>
    <w:rsid w:val="007D1F43"/>
    <w:rsid w:val="007D3D38"/>
    <w:rsid w:val="007D5ADE"/>
    <w:rsid w:val="007D67DF"/>
    <w:rsid w:val="007D6E2C"/>
    <w:rsid w:val="007D7083"/>
    <w:rsid w:val="007E048C"/>
    <w:rsid w:val="007E0560"/>
    <w:rsid w:val="007E0FD7"/>
    <w:rsid w:val="007E11B1"/>
    <w:rsid w:val="007E2216"/>
    <w:rsid w:val="007E27A4"/>
    <w:rsid w:val="007E3188"/>
    <w:rsid w:val="007E47B5"/>
    <w:rsid w:val="007E5A33"/>
    <w:rsid w:val="007E5E2C"/>
    <w:rsid w:val="007E5E7C"/>
    <w:rsid w:val="007E77EB"/>
    <w:rsid w:val="007E7847"/>
    <w:rsid w:val="007F004E"/>
    <w:rsid w:val="007F089D"/>
    <w:rsid w:val="007F120D"/>
    <w:rsid w:val="007F191F"/>
    <w:rsid w:val="007F212F"/>
    <w:rsid w:val="007F2518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CCE"/>
    <w:rsid w:val="007F5E3E"/>
    <w:rsid w:val="007F7125"/>
    <w:rsid w:val="007F7805"/>
    <w:rsid w:val="007F7AEC"/>
    <w:rsid w:val="008029D6"/>
    <w:rsid w:val="00804484"/>
    <w:rsid w:val="008044C5"/>
    <w:rsid w:val="008054C1"/>
    <w:rsid w:val="00807154"/>
    <w:rsid w:val="00807D6A"/>
    <w:rsid w:val="00807EC7"/>
    <w:rsid w:val="00810DEA"/>
    <w:rsid w:val="00810FAF"/>
    <w:rsid w:val="008128DF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1471"/>
    <w:rsid w:val="008220EF"/>
    <w:rsid w:val="00822DFB"/>
    <w:rsid w:val="008231F6"/>
    <w:rsid w:val="00824446"/>
    <w:rsid w:val="008245D8"/>
    <w:rsid w:val="00824F3E"/>
    <w:rsid w:val="00827237"/>
    <w:rsid w:val="00827469"/>
    <w:rsid w:val="008277D8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BF1"/>
    <w:rsid w:val="00844CFF"/>
    <w:rsid w:val="00845BFC"/>
    <w:rsid w:val="008462CA"/>
    <w:rsid w:val="00846D8D"/>
    <w:rsid w:val="00847F46"/>
    <w:rsid w:val="00851805"/>
    <w:rsid w:val="0085247A"/>
    <w:rsid w:val="008530BA"/>
    <w:rsid w:val="0085433F"/>
    <w:rsid w:val="00854587"/>
    <w:rsid w:val="00854D00"/>
    <w:rsid w:val="00855423"/>
    <w:rsid w:val="00855AFC"/>
    <w:rsid w:val="0085777F"/>
    <w:rsid w:val="00857876"/>
    <w:rsid w:val="00860BED"/>
    <w:rsid w:val="008616DC"/>
    <w:rsid w:val="0086241C"/>
    <w:rsid w:val="0086242C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BD1"/>
    <w:rsid w:val="00873449"/>
    <w:rsid w:val="0087362C"/>
    <w:rsid w:val="008737BA"/>
    <w:rsid w:val="00873D88"/>
    <w:rsid w:val="008740C4"/>
    <w:rsid w:val="00874B2C"/>
    <w:rsid w:val="0087515F"/>
    <w:rsid w:val="00875580"/>
    <w:rsid w:val="00875721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55FB"/>
    <w:rsid w:val="00890285"/>
    <w:rsid w:val="00890BE4"/>
    <w:rsid w:val="0089143B"/>
    <w:rsid w:val="00891EBE"/>
    <w:rsid w:val="00892A59"/>
    <w:rsid w:val="00892B6F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A0300"/>
    <w:rsid w:val="008A0F52"/>
    <w:rsid w:val="008A1159"/>
    <w:rsid w:val="008A15B1"/>
    <w:rsid w:val="008A3334"/>
    <w:rsid w:val="008A3691"/>
    <w:rsid w:val="008A3C65"/>
    <w:rsid w:val="008A456B"/>
    <w:rsid w:val="008A4CE5"/>
    <w:rsid w:val="008A74D0"/>
    <w:rsid w:val="008B1A50"/>
    <w:rsid w:val="008B1EDE"/>
    <w:rsid w:val="008B24E1"/>
    <w:rsid w:val="008B27BA"/>
    <w:rsid w:val="008B46FA"/>
    <w:rsid w:val="008B4B16"/>
    <w:rsid w:val="008B4E1C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5F1"/>
    <w:rsid w:val="008C3659"/>
    <w:rsid w:val="008C4C37"/>
    <w:rsid w:val="008C619E"/>
    <w:rsid w:val="008C6850"/>
    <w:rsid w:val="008C68EA"/>
    <w:rsid w:val="008C7856"/>
    <w:rsid w:val="008C7C4E"/>
    <w:rsid w:val="008D1515"/>
    <w:rsid w:val="008D1E71"/>
    <w:rsid w:val="008D2E69"/>
    <w:rsid w:val="008D31BE"/>
    <w:rsid w:val="008D3628"/>
    <w:rsid w:val="008D3FE2"/>
    <w:rsid w:val="008D464C"/>
    <w:rsid w:val="008D4AD5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831"/>
    <w:rsid w:val="008F0849"/>
    <w:rsid w:val="008F0C08"/>
    <w:rsid w:val="008F11F5"/>
    <w:rsid w:val="008F1C3A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11B"/>
    <w:rsid w:val="00941718"/>
    <w:rsid w:val="00942E6B"/>
    <w:rsid w:val="00944F51"/>
    <w:rsid w:val="00945505"/>
    <w:rsid w:val="00945CAB"/>
    <w:rsid w:val="009462BC"/>
    <w:rsid w:val="00947525"/>
    <w:rsid w:val="009477DB"/>
    <w:rsid w:val="00947842"/>
    <w:rsid w:val="00947CAB"/>
    <w:rsid w:val="00950751"/>
    <w:rsid w:val="00951F22"/>
    <w:rsid w:val="009521F4"/>
    <w:rsid w:val="009527B4"/>
    <w:rsid w:val="00953186"/>
    <w:rsid w:val="009535A5"/>
    <w:rsid w:val="00955B87"/>
    <w:rsid w:val="0095672C"/>
    <w:rsid w:val="00956C78"/>
    <w:rsid w:val="009615E5"/>
    <w:rsid w:val="00962E0B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945"/>
    <w:rsid w:val="00985C6B"/>
    <w:rsid w:val="00985F13"/>
    <w:rsid w:val="00986789"/>
    <w:rsid w:val="0098718A"/>
    <w:rsid w:val="00987D67"/>
    <w:rsid w:val="00987FE5"/>
    <w:rsid w:val="00990245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E39"/>
    <w:rsid w:val="009A65AA"/>
    <w:rsid w:val="009A680C"/>
    <w:rsid w:val="009A68EE"/>
    <w:rsid w:val="009A6E25"/>
    <w:rsid w:val="009A7071"/>
    <w:rsid w:val="009A7F7A"/>
    <w:rsid w:val="009B02BE"/>
    <w:rsid w:val="009B0887"/>
    <w:rsid w:val="009B177C"/>
    <w:rsid w:val="009B1F65"/>
    <w:rsid w:val="009B2183"/>
    <w:rsid w:val="009B2BEC"/>
    <w:rsid w:val="009B37BB"/>
    <w:rsid w:val="009B4075"/>
    <w:rsid w:val="009B5D2E"/>
    <w:rsid w:val="009B5D77"/>
    <w:rsid w:val="009B6D8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E58"/>
    <w:rsid w:val="009C748E"/>
    <w:rsid w:val="009C7EA1"/>
    <w:rsid w:val="009D0176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EAA"/>
    <w:rsid w:val="009E280C"/>
    <w:rsid w:val="009E2D95"/>
    <w:rsid w:val="009E485F"/>
    <w:rsid w:val="009E4889"/>
    <w:rsid w:val="009E4C5C"/>
    <w:rsid w:val="009E62F0"/>
    <w:rsid w:val="009E64AE"/>
    <w:rsid w:val="009E7456"/>
    <w:rsid w:val="009F03A3"/>
    <w:rsid w:val="009F0A86"/>
    <w:rsid w:val="009F0BB5"/>
    <w:rsid w:val="009F1114"/>
    <w:rsid w:val="009F1270"/>
    <w:rsid w:val="009F15EC"/>
    <w:rsid w:val="009F220B"/>
    <w:rsid w:val="009F2565"/>
    <w:rsid w:val="009F44BA"/>
    <w:rsid w:val="009F48AC"/>
    <w:rsid w:val="009F4B4D"/>
    <w:rsid w:val="009F4C4B"/>
    <w:rsid w:val="009F6C1B"/>
    <w:rsid w:val="009F74C5"/>
    <w:rsid w:val="009F7A8D"/>
    <w:rsid w:val="009F7F16"/>
    <w:rsid w:val="00A0029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7870"/>
    <w:rsid w:val="00A30E84"/>
    <w:rsid w:val="00A31062"/>
    <w:rsid w:val="00A31550"/>
    <w:rsid w:val="00A316D9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7162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3B9"/>
    <w:rsid w:val="00A5265C"/>
    <w:rsid w:val="00A5380C"/>
    <w:rsid w:val="00A5590C"/>
    <w:rsid w:val="00A570A7"/>
    <w:rsid w:val="00A57545"/>
    <w:rsid w:val="00A5783E"/>
    <w:rsid w:val="00A6079A"/>
    <w:rsid w:val="00A6222E"/>
    <w:rsid w:val="00A63BC5"/>
    <w:rsid w:val="00A65C7A"/>
    <w:rsid w:val="00A673AB"/>
    <w:rsid w:val="00A67625"/>
    <w:rsid w:val="00A6769B"/>
    <w:rsid w:val="00A679FF"/>
    <w:rsid w:val="00A67D32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8C6"/>
    <w:rsid w:val="00A80136"/>
    <w:rsid w:val="00A80D9C"/>
    <w:rsid w:val="00A83436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3076"/>
    <w:rsid w:val="00A935E5"/>
    <w:rsid w:val="00A93A2E"/>
    <w:rsid w:val="00A93C87"/>
    <w:rsid w:val="00A94A63"/>
    <w:rsid w:val="00A970EA"/>
    <w:rsid w:val="00A9752D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7DC"/>
    <w:rsid w:val="00AA7B1D"/>
    <w:rsid w:val="00AA7C42"/>
    <w:rsid w:val="00AB0EEF"/>
    <w:rsid w:val="00AB17CE"/>
    <w:rsid w:val="00AB2004"/>
    <w:rsid w:val="00AB265D"/>
    <w:rsid w:val="00AB2762"/>
    <w:rsid w:val="00AB2D5F"/>
    <w:rsid w:val="00AB31CA"/>
    <w:rsid w:val="00AB5A88"/>
    <w:rsid w:val="00AB5D50"/>
    <w:rsid w:val="00AB6765"/>
    <w:rsid w:val="00AB6C31"/>
    <w:rsid w:val="00AB71A8"/>
    <w:rsid w:val="00AB7B85"/>
    <w:rsid w:val="00AC1991"/>
    <w:rsid w:val="00AC2278"/>
    <w:rsid w:val="00AC2623"/>
    <w:rsid w:val="00AC2BB4"/>
    <w:rsid w:val="00AC35F4"/>
    <w:rsid w:val="00AC35F8"/>
    <w:rsid w:val="00AC37C1"/>
    <w:rsid w:val="00AC4C89"/>
    <w:rsid w:val="00AC59A8"/>
    <w:rsid w:val="00AC6601"/>
    <w:rsid w:val="00AC7698"/>
    <w:rsid w:val="00AD008E"/>
    <w:rsid w:val="00AD060D"/>
    <w:rsid w:val="00AD0F0E"/>
    <w:rsid w:val="00AD0F87"/>
    <w:rsid w:val="00AD1F78"/>
    <w:rsid w:val="00AD300F"/>
    <w:rsid w:val="00AD32D8"/>
    <w:rsid w:val="00AD32E5"/>
    <w:rsid w:val="00AD344E"/>
    <w:rsid w:val="00AD34BE"/>
    <w:rsid w:val="00AD3563"/>
    <w:rsid w:val="00AD3B34"/>
    <w:rsid w:val="00AD3CC2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A08"/>
    <w:rsid w:val="00AE7E91"/>
    <w:rsid w:val="00AF5400"/>
    <w:rsid w:val="00AF63B8"/>
    <w:rsid w:val="00AF66B9"/>
    <w:rsid w:val="00AF7756"/>
    <w:rsid w:val="00B00F9F"/>
    <w:rsid w:val="00B01467"/>
    <w:rsid w:val="00B0254D"/>
    <w:rsid w:val="00B02A39"/>
    <w:rsid w:val="00B02B26"/>
    <w:rsid w:val="00B03719"/>
    <w:rsid w:val="00B0404F"/>
    <w:rsid w:val="00B05268"/>
    <w:rsid w:val="00B05C30"/>
    <w:rsid w:val="00B06B6F"/>
    <w:rsid w:val="00B114CC"/>
    <w:rsid w:val="00B11D9A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2035E"/>
    <w:rsid w:val="00B20607"/>
    <w:rsid w:val="00B20A36"/>
    <w:rsid w:val="00B21509"/>
    <w:rsid w:val="00B232E1"/>
    <w:rsid w:val="00B25709"/>
    <w:rsid w:val="00B25AF2"/>
    <w:rsid w:val="00B25D8E"/>
    <w:rsid w:val="00B26F03"/>
    <w:rsid w:val="00B273EA"/>
    <w:rsid w:val="00B27ADF"/>
    <w:rsid w:val="00B27B11"/>
    <w:rsid w:val="00B27D1F"/>
    <w:rsid w:val="00B27F9E"/>
    <w:rsid w:val="00B312CB"/>
    <w:rsid w:val="00B31A61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1EF2"/>
    <w:rsid w:val="00B41FF6"/>
    <w:rsid w:val="00B42AF5"/>
    <w:rsid w:val="00B42F9E"/>
    <w:rsid w:val="00B43241"/>
    <w:rsid w:val="00B43AC8"/>
    <w:rsid w:val="00B44597"/>
    <w:rsid w:val="00B44BC5"/>
    <w:rsid w:val="00B456CD"/>
    <w:rsid w:val="00B46124"/>
    <w:rsid w:val="00B4636E"/>
    <w:rsid w:val="00B46623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83C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E7"/>
    <w:rsid w:val="00B67D68"/>
    <w:rsid w:val="00B70F12"/>
    <w:rsid w:val="00B72456"/>
    <w:rsid w:val="00B72899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2219"/>
    <w:rsid w:val="00B827FA"/>
    <w:rsid w:val="00B8296F"/>
    <w:rsid w:val="00B83709"/>
    <w:rsid w:val="00B8425E"/>
    <w:rsid w:val="00B8450A"/>
    <w:rsid w:val="00B84E72"/>
    <w:rsid w:val="00B8585B"/>
    <w:rsid w:val="00B85C43"/>
    <w:rsid w:val="00B85CF2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C15"/>
    <w:rsid w:val="00BA7BC1"/>
    <w:rsid w:val="00BA7E7F"/>
    <w:rsid w:val="00BB183E"/>
    <w:rsid w:val="00BB18E8"/>
    <w:rsid w:val="00BB1902"/>
    <w:rsid w:val="00BB2209"/>
    <w:rsid w:val="00BB2D8F"/>
    <w:rsid w:val="00BB4856"/>
    <w:rsid w:val="00BB5F06"/>
    <w:rsid w:val="00BB6250"/>
    <w:rsid w:val="00BB71DF"/>
    <w:rsid w:val="00BB7A12"/>
    <w:rsid w:val="00BB7FE4"/>
    <w:rsid w:val="00BC17A2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2265"/>
    <w:rsid w:val="00BE2EA2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A1"/>
    <w:rsid w:val="00BF10D5"/>
    <w:rsid w:val="00BF14E9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2EAE"/>
    <w:rsid w:val="00C1470C"/>
    <w:rsid w:val="00C15E86"/>
    <w:rsid w:val="00C1614F"/>
    <w:rsid w:val="00C16678"/>
    <w:rsid w:val="00C16D26"/>
    <w:rsid w:val="00C1721D"/>
    <w:rsid w:val="00C17563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D95"/>
    <w:rsid w:val="00C36260"/>
    <w:rsid w:val="00C36B95"/>
    <w:rsid w:val="00C40048"/>
    <w:rsid w:val="00C4058F"/>
    <w:rsid w:val="00C40B79"/>
    <w:rsid w:val="00C40D0C"/>
    <w:rsid w:val="00C4128E"/>
    <w:rsid w:val="00C41AFB"/>
    <w:rsid w:val="00C42315"/>
    <w:rsid w:val="00C42473"/>
    <w:rsid w:val="00C43043"/>
    <w:rsid w:val="00C440DC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4391"/>
    <w:rsid w:val="00C5509A"/>
    <w:rsid w:val="00C55ACC"/>
    <w:rsid w:val="00C55C85"/>
    <w:rsid w:val="00C56AA9"/>
    <w:rsid w:val="00C56E41"/>
    <w:rsid w:val="00C60A24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B98"/>
    <w:rsid w:val="00C76DD0"/>
    <w:rsid w:val="00C777D2"/>
    <w:rsid w:val="00C77919"/>
    <w:rsid w:val="00C77B10"/>
    <w:rsid w:val="00C80CF5"/>
    <w:rsid w:val="00C81430"/>
    <w:rsid w:val="00C8161C"/>
    <w:rsid w:val="00C818FD"/>
    <w:rsid w:val="00C82652"/>
    <w:rsid w:val="00C830BC"/>
    <w:rsid w:val="00C835A5"/>
    <w:rsid w:val="00C84DC5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477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1074"/>
    <w:rsid w:val="00CC1969"/>
    <w:rsid w:val="00CC1A48"/>
    <w:rsid w:val="00CC1FE5"/>
    <w:rsid w:val="00CC22C4"/>
    <w:rsid w:val="00CC2605"/>
    <w:rsid w:val="00CC292D"/>
    <w:rsid w:val="00CC2EED"/>
    <w:rsid w:val="00CC4322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A63"/>
    <w:rsid w:val="00CE5A33"/>
    <w:rsid w:val="00CE5A4D"/>
    <w:rsid w:val="00CE6E26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11A57"/>
    <w:rsid w:val="00D12358"/>
    <w:rsid w:val="00D12D70"/>
    <w:rsid w:val="00D13104"/>
    <w:rsid w:val="00D13737"/>
    <w:rsid w:val="00D144F2"/>
    <w:rsid w:val="00D1472A"/>
    <w:rsid w:val="00D14F0B"/>
    <w:rsid w:val="00D17584"/>
    <w:rsid w:val="00D2004E"/>
    <w:rsid w:val="00D20DF4"/>
    <w:rsid w:val="00D2118B"/>
    <w:rsid w:val="00D21386"/>
    <w:rsid w:val="00D21617"/>
    <w:rsid w:val="00D2174B"/>
    <w:rsid w:val="00D21787"/>
    <w:rsid w:val="00D21A62"/>
    <w:rsid w:val="00D22E40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6D"/>
    <w:rsid w:val="00D30906"/>
    <w:rsid w:val="00D31E98"/>
    <w:rsid w:val="00D33F48"/>
    <w:rsid w:val="00D35834"/>
    <w:rsid w:val="00D3718F"/>
    <w:rsid w:val="00D37C84"/>
    <w:rsid w:val="00D416A9"/>
    <w:rsid w:val="00D418CC"/>
    <w:rsid w:val="00D41CC9"/>
    <w:rsid w:val="00D422ED"/>
    <w:rsid w:val="00D43449"/>
    <w:rsid w:val="00D44FB7"/>
    <w:rsid w:val="00D465A9"/>
    <w:rsid w:val="00D46D6B"/>
    <w:rsid w:val="00D47B32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3342"/>
    <w:rsid w:val="00D7483C"/>
    <w:rsid w:val="00D74E4E"/>
    <w:rsid w:val="00D75046"/>
    <w:rsid w:val="00D76902"/>
    <w:rsid w:val="00D775E7"/>
    <w:rsid w:val="00D777FF"/>
    <w:rsid w:val="00D80245"/>
    <w:rsid w:val="00D8063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1074"/>
    <w:rsid w:val="00D9148F"/>
    <w:rsid w:val="00D92084"/>
    <w:rsid w:val="00D92B1A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72A7"/>
    <w:rsid w:val="00D978BC"/>
    <w:rsid w:val="00D97B25"/>
    <w:rsid w:val="00D97D8C"/>
    <w:rsid w:val="00DA0C3F"/>
    <w:rsid w:val="00DA292D"/>
    <w:rsid w:val="00DA3CD0"/>
    <w:rsid w:val="00DA3DD5"/>
    <w:rsid w:val="00DA4778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7AF"/>
    <w:rsid w:val="00DB411C"/>
    <w:rsid w:val="00DB44C5"/>
    <w:rsid w:val="00DB486E"/>
    <w:rsid w:val="00DB4D03"/>
    <w:rsid w:val="00DB4FBA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3D16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F1A"/>
    <w:rsid w:val="00DD1B7A"/>
    <w:rsid w:val="00DD2540"/>
    <w:rsid w:val="00DD2A26"/>
    <w:rsid w:val="00DD35CD"/>
    <w:rsid w:val="00DD3BAE"/>
    <w:rsid w:val="00DD3BDD"/>
    <w:rsid w:val="00DD41A1"/>
    <w:rsid w:val="00DD4625"/>
    <w:rsid w:val="00DD6F29"/>
    <w:rsid w:val="00DE0B6C"/>
    <w:rsid w:val="00DE138C"/>
    <w:rsid w:val="00DE1567"/>
    <w:rsid w:val="00DE178A"/>
    <w:rsid w:val="00DE1AAC"/>
    <w:rsid w:val="00DE3386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17B8"/>
    <w:rsid w:val="00DF1F18"/>
    <w:rsid w:val="00DF287A"/>
    <w:rsid w:val="00DF2DC1"/>
    <w:rsid w:val="00DF2EAE"/>
    <w:rsid w:val="00DF5242"/>
    <w:rsid w:val="00DF558F"/>
    <w:rsid w:val="00DF6D8E"/>
    <w:rsid w:val="00DF6DBA"/>
    <w:rsid w:val="00DF6EE3"/>
    <w:rsid w:val="00DF7209"/>
    <w:rsid w:val="00DF7AA4"/>
    <w:rsid w:val="00E002DF"/>
    <w:rsid w:val="00E0074A"/>
    <w:rsid w:val="00E01701"/>
    <w:rsid w:val="00E028F4"/>
    <w:rsid w:val="00E03812"/>
    <w:rsid w:val="00E04168"/>
    <w:rsid w:val="00E04604"/>
    <w:rsid w:val="00E04EF9"/>
    <w:rsid w:val="00E05235"/>
    <w:rsid w:val="00E05281"/>
    <w:rsid w:val="00E058AC"/>
    <w:rsid w:val="00E066A4"/>
    <w:rsid w:val="00E0719A"/>
    <w:rsid w:val="00E07B8E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E28"/>
    <w:rsid w:val="00E13EF9"/>
    <w:rsid w:val="00E149CB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313C"/>
    <w:rsid w:val="00E3328C"/>
    <w:rsid w:val="00E33B2F"/>
    <w:rsid w:val="00E3425C"/>
    <w:rsid w:val="00E34585"/>
    <w:rsid w:val="00E34F8D"/>
    <w:rsid w:val="00E350CC"/>
    <w:rsid w:val="00E36286"/>
    <w:rsid w:val="00E366EF"/>
    <w:rsid w:val="00E37AB7"/>
    <w:rsid w:val="00E405FD"/>
    <w:rsid w:val="00E412CB"/>
    <w:rsid w:val="00E42FD4"/>
    <w:rsid w:val="00E43A0B"/>
    <w:rsid w:val="00E43B5A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6F4C"/>
    <w:rsid w:val="00E67453"/>
    <w:rsid w:val="00E67BDF"/>
    <w:rsid w:val="00E704D6"/>
    <w:rsid w:val="00E70505"/>
    <w:rsid w:val="00E71594"/>
    <w:rsid w:val="00E71600"/>
    <w:rsid w:val="00E71908"/>
    <w:rsid w:val="00E72380"/>
    <w:rsid w:val="00E72C22"/>
    <w:rsid w:val="00E73CD1"/>
    <w:rsid w:val="00E73FFD"/>
    <w:rsid w:val="00E742E4"/>
    <w:rsid w:val="00E74F46"/>
    <w:rsid w:val="00E7545C"/>
    <w:rsid w:val="00E76F36"/>
    <w:rsid w:val="00E7768D"/>
    <w:rsid w:val="00E802B6"/>
    <w:rsid w:val="00E80EFD"/>
    <w:rsid w:val="00E817E7"/>
    <w:rsid w:val="00E820AD"/>
    <w:rsid w:val="00E82F3C"/>
    <w:rsid w:val="00E83120"/>
    <w:rsid w:val="00E84B92"/>
    <w:rsid w:val="00E85E97"/>
    <w:rsid w:val="00E8647D"/>
    <w:rsid w:val="00E86F6F"/>
    <w:rsid w:val="00E87491"/>
    <w:rsid w:val="00E87690"/>
    <w:rsid w:val="00E87C59"/>
    <w:rsid w:val="00E87DA2"/>
    <w:rsid w:val="00E90A3F"/>
    <w:rsid w:val="00E93DDE"/>
    <w:rsid w:val="00E93EED"/>
    <w:rsid w:val="00E941E0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CC2"/>
    <w:rsid w:val="00EB316B"/>
    <w:rsid w:val="00EB3F7B"/>
    <w:rsid w:val="00EB6183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719"/>
    <w:rsid w:val="00ED2AD8"/>
    <w:rsid w:val="00ED391E"/>
    <w:rsid w:val="00ED40F5"/>
    <w:rsid w:val="00ED4261"/>
    <w:rsid w:val="00ED4331"/>
    <w:rsid w:val="00ED454A"/>
    <w:rsid w:val="00ED47D8"/>
    <w:rsid w:val="00ED4874"/>
    <w:rsid w:val="00ED5C52"/>
    <w:rsid w:val="00ED5F19"/>
    <w:rsid w:val="00ED6EC6"/>
    <w:rsid w:val="00EE05BD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F001A9"/>
    <w:rsid w:val="00F00369"/>
    <w:rsid w:val="00F01BBF"/>
    <w:rsid w:val="00F024A3"/>
    <w:rsid w:val="00F02E42"/>
    <w:rsid w:val="00F04985"/>
    <w:rsid w:val="00F051B6"/>
    <w:rsid w:val="00F055D5"/>
    <w:rsid w:val="00F05F27"/>
    <w:rsid w:val="00F05F5A"/>
    <w:rsid w:val="00F06408"/>
    <w:rsid w:val="00F065DD"/>
    <w:rsid w:val="00F06C2A"/>
    <w:rsid w:val="00F06C8B"/>
    <w:rsid w:val="00F06F12"/>
    <w:rsid w:val="00F07279"/>
    <w:rsid w:val="00F07C11"/>
    <w:rsid w:val="00F1007B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1007"/>
    <w:rsid w:val="00F2190A"/>
    <w:rsid w:val="00F222B0"/>
    <w:rsid w:val="00F22874"/>
    <w:rsid w:val="00F22CC1"/>
    <w:rsid w:val="00F23114"/>
    <w:rsid w:val="00F23E1E"/>
    <w:rsid w:val="00F2486D"/>
    <w:rsid w:val="00F248D2"/>
    <w:rsid w:val="00F24CE8"/>
    <w:rsid w:val="00F257ED"/>
    <w:rsid w:val="00F26BA6"/>
    <w:rsid w:val="00F26DF6"/>
    <w:rsid w:val="00F26E1E"/>
    <w:rsid w:val="00F26F28"/>
    <w:rsid w:val="00F26FB7"/>
    <w:rsid w:val="00F27AD4"/>
    <w:rsid w:val="00F27FAB"/>
    <w:rsid w:val="00F33DCA"/>
    <w:rsid w:val="00F363E0"/>
    <w:rsid w:val="00F372D2"/>
    <w:rsid w:val="00F4067D"/>
    <w:rsid w:val="00F419CD"/>
    <w:rsid w:val="00F42D81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E52"/>
    <w:rsid w:val="00F6517D"/>
    <w:rsid w:val="00F654C5"/>
    <w:rsid w:val="00F65F25"/>
    <w:rsid w:val="00F66030"/>
    <w:rsid w:val="00F66313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359"/>
    <w:rsid w:val="00F743A5"/>
    <w:rsid w:val="00F74430"/>
    <w:rsid w:val="00F74464"/>
    <w:rsid w:val="00F74AA6"/>
    <w:rsid w:val="00F74D59"/>
    <w:rsid w:val="00F751C3"/>
    <w:rsid w:val="00F75AEE"/>
    <w:rsid w:val="00F7700E"/>
    <w:rsid w:val="00F7750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4172"/>
    <w:rsid w:val="00F9476C"/>
    <w:rsid w:val="00F959EE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F89"/>
    <w:rsid w:val="00FA677A"/>
    <w:rsid w:val="00FB00A8"/>
    <w:rsid w:val="00FB0239"/>
    <w:rsid w:val="00FB0430"/>
    <w:rsid w:val="00FB1931"/>
    <w:rsid w:val="00FB1CF4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12F4"/>
    <w:rsid w:val="00FE1F22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CE12-7151-47DE-A6C8-90A7AED3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39</Pages>
  <Words>11488</Words>
  <Characters>65484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Минприроды 23. Данилова Т.В.</dc:creator>
  <cp:keywords/>
  <cp:lastModifiedBy>Людмила А.Шухина</cp:lastModifiedBy>
  <cp:revision>77</cp:revision>
  <cp:lastPrinted>2020-12-22T06:53:00Z</cp:lastPrinted>
  <dcterms:created xsi:type="dcterms:W3CDTF">2020-02-25T09:12:00Z</dcterms:created>
  <dcterms:modified xsi:type="dcterms:W3CDTF">2020-12-22T06:55:00Z</dcterms:modified>
</cp:coreProperties>
</file>