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BD" w:rsidRDefault="00E853BD" w:rsidP="00E853BD">
      <w:pPr>
        <w:pStyle w:val="a3"/>
        <w:jc w:val="both"/>
      </w:pPr>
      <w:r>
        <w:rPr>
          <w:rStyle w:val="a5"/>
          <w:b/>
          <w:bCs/>
        </w:rPr>
        <w:t xml:space="preserve">По доброй традиции, в канун Нового года </w:t>
      </w:r>
      <w:proofErr w:type="spellStart"/>
      <w:r>
        <w:rPr>
          <w:rStyle w:val="a5"/>
          <w:b/>
          <w:bCs/>
        </w:rPr>
        <w:t>Чувашпотребсоюз</w:t>
      </w:r>
      <w:proofErr w:type="spellEnd"/>
      <w:r>
        <w:rPr>
          <w:rStyle w:val="a5"/>
          <w:b/>
          <w:bCs/>
        </w:rPr>
        <w:t xml:space="preserve"> совместно с Чувашским региональным отделением партии «Единая Россия»  проводит акцию «</w:t>
      </w:r>
      <w:bookmarkStart w:id="0" w:name="_GoBack"/>
      <w:r>
        <w:rPr>
          <w:rStyle w:val="a5"/>
          <w:b/>
          <w:bCs/>
        </w:rPr>
        <w:t>Шоколад - детям</w:t>
      </w:r>
      <w:bookmarkEnd w:id="0"/>
      <w:r>
        <w:rPr>
          <w:rStyle w:val="a5"/>
          <w:b/>
          <w:bCs/>
        </w:rPr>
        <w:t>».</w:t>
      </w:r>
      <w:r>
        <w:rPr>
          <w:rStyle w:val="a4"/>
        </w:rPr>
        <w:t xml:space="preserve"> </w:t>
      </w:r>
    </w:p>
    <w:p w:rsidR="00E853BD" w:rsidRDefault="00E853BD" w:rsidP="00E853BD">
      <w:pPr>
        <w:pStyle w:val="a3"/>
        <w:jc w:val="both"/>
      </w:pPr>
      <w:r>
        <w:t xml:space="preserve">В магазинах, организациях общественного питания районных потребительских обществ до 25 декабря ежегодно  устанавливаются специальные контейнеры для сбора шоколада для детей из многодетных, малообеспеченных семей, детей с ограниченными возможностями здоровья. </w:t>
      </w:r>
    </w:p>
    <w:p w:rsidR="00E853BD" w:rsidRDefault="00E853BD" w:rsidP="00E853BD">
      <w:pPr>
        <w:pStyle w:val="a3"/>
        <w:jc w:val="both"/>
      </w:pPr>
      <w:r>
        <w:t xml:space="preserve">В данной акции ежегодно активное участие принимает Комсомольское </w:t>
      </w:r>
      <w:proofErr w:type="spellStart"/>
      <w:r>
        <w:t>райпо</w:t>
      </w:r>
      <w:proofErr w:type="spellEnd"/>
      <w:r>
        <w:t>. Жителями района, неравнодушными к проблемам детства, собрано 1450 сладостей, которые затем вручаются детям, нуждающимся в социальной поддержке,</w:t>
      </w:r>
      <w:r w:rsidRPr="00E853BD">
        <w:t xml:space="preserve"> </w:t>
      </w:r>
      <w:r>
        <w:t>при посещении семей в дни  новогодних и рождественских праздников.</w:t>
      </w:r>
    </w:p>
    <w:p w:rsidR="00A303AA" w:rsidRDefault="00A303AA"/>
    <w:sectPr w:rsidR="00A30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BD"/>
    <w:rsid w:val="00131D81"/>
    <w:rsid w:val="003A4151"/>
    <w:rsid w:val="003E39C7"/>
    <w:rsid w:val="0057087C"/>
    <w:rsid w:val="00A303AA"/>
    <w:rsid w:val="00A909C1"/>
    <w:rsid w:val="00E8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5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53BD"/>
    <w:rPr>
      <w:b/>
      <w:bCs/>
    </w:rPr>
  </w:style>
  <w:style w:type="character" w:styleId="a5">
    <w:name w:val="Emphasis"/>
    <w:basedOn w:val="a0"/>
    <w:uiPriority w:val="20"/>
    <w:qFormat/>
    <w:rsid w:val="00E853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5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53BD"/>
    <w:rPr>
      <w:b/>
      <w:bCs/>
    </w:rPr>
  </w:style>
  <w:style w:type="character" w:styleId="a5">
    <w:name w:val="Emphasis"/>
    <w:basedOn w:val="a0"/>
    <w:uiPriority w:val="20"/>
    <w:qFormat/>
    <w:rsid w:val="00E853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3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Адм.Комсомольского района ЧР Долгова С.В.</cp:lastModifiedBy>
  <cp:revision>2</cp:revision>
  <dcterms:created xsi:type="dcterms:W3CDTF">2020-12-29T12:49:00Z</dcterms:created>
  <dcterms:modified xsi:type="dcterms:W3CDTF">2020-12-29T12:49:00Z</dcterms:modified>
</cp:coreProperties>
</file>