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B96B7A" w:rsidP="00B96B7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B96B7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06.03.2020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104/ 359 -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заявлении заместителя 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>
        <w:rPr>
          <w:rFonts w:ascii="Times New Roman" w:hAnsi="Times New Roman" w:cs="Times New Roman"/>
          <w:b/>
          <w:sz w:val="26"/>
          <w:szCs w:val="26"/>
        </w:rPr>
        <w:t>04 Яковлевой Людмилы Леонидовны</w:t>
      </w:r>
    </w:p>
    <w:bookmarkEnd w:id="0"/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заместителя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участковой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избирательной комиссии № 1004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р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>
        <w:rPr>
          <w:rFonts w:ascii="Times New Roman" w:hAnsi="Times New Roman" w:cs="Times New Roman"/>
          <w:bCs/>
          <w:sz w:val="26"/>
          <w:szCs w:val="26"/>
        </w:rPr>
        <w:t>Яковлеву Людмилу Леонидовну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</w:t>
      </w:r>
      <w:proofErr w:type="gramStart"/>
      <w:r w:rsidRPr="00AA41B9">
        <w:rPr>
          <w:rFonts w:ascii="Times New Roman" w:hAnsi="Times New Roman" w:cs="Times New Roman"/>
          <w:sz w:val="26"/>
          <w:szCs w:val="26"/>
        </w:rPr>
        <w:t>участковой  избирательной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комиссии № 10</w:t>
      </w:r>
      <w:r>
        <w:rPr>
          <w:rFonts w:ascii="Times New Roman" w:hAnsi="Times New Roman" w:cs="Times New Roman"/>
          <w:sz w:val="26"/>
          <w:szCs w:val="26"/>
        </w:rPr>
        <w:t>04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DE343A">
        <w:rPr>
          <w:rFonts w:ascii="Times New Roman" w:hAnsi="Times New Roman" w:cs="Times New Roman"/>
          <w:sz w:val="26"/>
          <w:szCs w:val="26"/>
        </w:rPr>
        <w:t>04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94ADA"/>
    <w:rsid w:val="000B5DFA"/>
    <w:rsid w:val="000B776F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76A90-35C9-46E2-975E-375E9A01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2020-12-24T14:50:00Z</dcterms:created>
  <dcterms:modified xsi:type="dcterms:W3CDTF">2020-12-24T14:50:00Z</dcterms:modified>
</cp:coreProperties>
</file>