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A6" w:rsidRPr="00553632" w:rsidRDefault="00CA10A6" w:rsidP="00CA10A6">
      <w:pPr>
        <w:ind w:left="2835" w:hanging="283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  <w:r w:rsidRPr="00553632">
        <w:rPr>
          <w:sz w:val="26"/>
          <w:szCs w:val="26"/>
        </w:rPr>
        <w:t>Приложение к</w:t>
      </w:r>
    </w:p>
    <w:p w:rsidR="00CA10A6" w:rsidRDefault="00CA10A6" w:rsidP="00CA10A6">
      <w:pPr>
        <w:ind w:left="2835" w:hanging="283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53632">
        <w:rPr>
          <w:sz w:val="26"/>
          <w:szCs w:val="26"/>
        </w:rPr>
        <w:t xml:space="preserve">Распоряжению ( № </w:t>
      </w:r>
      <w:r>
        <w:rPr>
          <w:sz w:val="26"/>
          <w:szCs w:val="26"/>
        </w:rPr>
        <w:t>23</w:t>
      </w:r>
      <w:r w:rsidRPr="00553632">
        <w:rPr>
          <w:sz w:val="26"/>
          <w:szCs w:val="26"/>
        </w:rPr>
        <w:t xml:space="preserve"> от </w:t>
      </w:r>
      <w:r w:rsidR="00DE759A">
        <w:rPr>
          <w:sz w:val="26"/>
          <w:szCs w:val="26"/>
        </w:rPr>
        <w:t>15.11</w:t>
      </w:r>
      <w:r>
        <w:rPr>
          <w:sz w:val="26"/>
          <w:szCs w:val="26"/>
        </w:rPr>
        <w:t>.2020г</w:t>
      </w:r>
      <w:r w:rsidRPr="00553632">
        <w:rPr>
          <w:sz w:val="26"/>
          <w:szCs w:val="26"/>
        </w:rPr>
        <w:t xml:space="preserve">.)  </w:t>
      </w:r>
    </w:p>
    <w:p w:rsidR="00CA10A6" w:rsidRPr="00553632" w:rsidRDefault="00CA10A6" w:rsidP="00CA10A6">
      <w:pPr>
        <w:ind w:left="2835" w:hanging="2835"/>
        <w:jc w:val="right"/>
        <w:rPr>
          <w:sz w:val="26"/>
          <w:szCs w:val="26"/>
        </w:rPr>
      </w:pPr>
      <w:r>
        <w:rPr>
          <w:sz w:val="26"/>
          <w:szCs w:val="26"/>
        </w:rPr>
        <w:t>и.о. председателя</w:t>
      </w:r>
    </w:p>
    <w:p w:rsidR="00CA10A6" w:rsidRPr="00553632" w:rsidRDefault="00CA10A6" w:rsidP="00CA10A6">
      <w:pPr>
        <w:ind w:left="2835" w:hanging="2835"/>
        <w:jc w:val="right"/>
        <w:rPr>
          <w:b/>
          <w:color w:val="FF0000"/>
          <w:sz w:val="26"/>
          <w:szCs w:val="26"/>
        </w:rPr>
      </w:pPr>
      <w:r w:rsidRPr="00553632">
        <w:rPr>
          <w:sz w:val="26"/>
          <w:szCs w:val="26"/>
        </w:rPr>
        <w:t>Контрольно-счетного органа Мариинско-Посадского района</w:t>
      </w:r>
    </w:p>
    <w:p w:rsidR="00CA10A6" w:rsidRPr="00553632" w:rsidRDefault="00CA10A6" w:rsidP="00CA10A6">
      <w:pPr>
        <w:ind w:left="2835" w:hanging="2835"/>
        <w:jc w:val="right"/>
        <w:rPr>
          <w:b/>
          <w:color w:val="FF0000"/>
          <w:sz w:val="26"/>
          <w:szCs w:val="26"/>
        </w:rPr>
      </w:pPr>
      <w:r w:rsidRPr="00553632">
        <w:rPr>
          <w:sz w:val="26"/>
          <w:szCs w:val="26"/>
        </w:rPr>
        <w:t xml:space="preserve">                             </w:t>
      </w:r>
    </w:p>
    <w:p w:rsidR="00CA10A6" w:rsidRPr="00553632" w:rsidRDefault="00CA10A6" w:rsidP="00CA10A6">
      <w:pPr>
        <w:jc w:val="right"/>
        <w:rPr>
          <w:b/>
          <w:sz w:val="26"/>
          <w:szCs w:val="26"/>
        </w:rPr>
      </w:pPr>
    </w:p>
    <w:p w:rsidR="00CA10A6" w:rsidRDefault="00CA10A6" w:rsidP="00CA10A6">
      <w:pPr>
        <w:jc w:val="center"/>
        <w:rPr>
          <w:b/>
          <w:sz w:val="28"/>
          <w:szCs w:val="28"/>
        </w:rPr>
      </w:pPr>
    </w:p>
    <w:p w:rsidR="00CA10A6" w:rsidRDefault="00CA10A6" w:rsidP="00CA10A6">
      <w:pPr>
        <w:jc w:val="center"/>
        <w:rPr>
          <w:b/>
          <w:sz w:val="28"/>
          <w:szCs w:val="28"/>
        </w:rPr>
      </w:pPr>
      <w:r w:rsidRPr="009F2084">
        <w:rPr>
          <w:b/>
          <w:sz w:val="28"/>
          <w:szCs w:val="28"/>
        </w:rPr>
        <w:t>План работы</w:t>
      </w:r>
    </w:p>
    <w:p w:rsidR="00CA10A6" w:rsidRPr="009F2084" w:rsidRDefault="00CA10A6" w:rsidP="00CA10A6">
      <w:pPr>
        <w:jc w:val="center"/>
        <w:rPr>
          <w:b/>
          <w:sz w:val="28"/>
          <w:szCs w:val="28"/>
        </w:rPr>
      </w:pPr>
      <w:r w:rsidRPr="009F2084">
        <w:rPr>
          <w:b/>
          <w:sz w:val="28"/>
          <w:szCs w:val="28"/>
        </w:rPr>
        <w:t xml:space="preserve"> Контрольно-счетного органа </w:t>
      </w:r>
    </w:p>
    <w:p w:rsidR="00CA10A6" w:rsidRPr="009F2084" w:rsidRDefault="00CA10A6" w:rsidP="00CA1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Мариинско-Посадского</w:t>
      </w:r>
      <w:r w:rsidRPr="009F2084">
        <w:rPr>
          <w:b/>
          <w:sz w:val="28"/>
          <w:szCs w:val="28"/>
        </w:rPr>
        <w:t xml:space="preserve"> района </w:t>
      </w:r>
    </w:p>
    <w:p w:rsidR="00CA10A6" w:rsidRPr="009F2084" w:rsidRDefault="00CA10A6" w:rsidP="00CA10A6">
      <w:pPr>
        <w:jc w:val="center"/>
        <w:rPr>
          <w:b/>
          <w:sz w:val="28"/>
          <w:szCs w:val="28"/>
        </w:rPr>
      </w:pPr>
      <w:r w:rsidRPr="009F2084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9F2084">
        <w:rPr>
          <w:b/>
          <w:sz w:val="28"/>
          <w:szCs w:val="28"/>
        </w:rPr>
        <w:t xml:space="preserve"> год</w:t>
      </w:r>
    </w:p>
    <w:p w:rsidR="004C67D7" w:rsidRPr="00CA10A6" w:rsidRDefault="00CA10A6">
      <w:pPr>
        <w:rPr>
          <w:sz w:val="28"/>
          <w:szCs w:val="28"/>
        </w:rPr>
      </w:pPr>
      <w:r w:rsidRPr="00CA10A6">
        <w:rPr>
          <w:sz w:val="28"/>
          <w:szCs w:val="28"/>
        </w:rPr>
        <w:t>Исключит</w:t>
      </w:r>
      <w:r>
        <w:rPr>
          <w:sz w:val="28"/>
          <w:szCs w:val="28"/>
        </w:rPr>
        <w:t xml:space="preserve">ь из плана работы на 2020 год   пункт </w:t>
      </w:r>
      <w:r w:rsidRPr="00CA10A6">
        <w:rPr>
          <w:sz w:val="28"/>
          <w:szCs w:val="28"/>
        </w:rPr>
        <w:t>1.6</w:t>
      </w:r>
    </w:p>
    <w:p w:rsidR="00CA10A6" w:rsidRDefault="00CA10A6"/>
    <w:p w:rsidR="00CA10A6" w:rsidRDefault="00CA10A6"/>
    <w:tbl>
      <w:tblPr>
        <w:tblW w:w="150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5246"/>
        <w:gridCol w:w="1702"/>
        <w:gridCol w:w="2267"/>
        <w:gridCol w:w="1985"/>
        <w:gridCol w:w="3118"/>
      </w:tblGrid>
      <w:tr w:rsidR="00CA10A6" w:rsidRPr="00FB3C9B" w:rsidTr="00CA10A6">
        <w:trPr>
          <w:trHeight w:val="1347"/>
        </w:trPr>
        <w:tc>
          <w:tcPr>
            <w:tcW w:w="707" w:type="dxa"/>
            <w:shd w:val="clear" w:color="auto" w:fill="auto"/>
          </w:tcPr>
          <w:p w:rsidR="00CA10A6" w:rsidRDefault="00CA10A6" w:rsidP="00270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5246" w:type="dxa"/>
            <w:shd w:val="clear" w:color="auto" w:fill="auto"/>
          </w:tcPr>
          <w:p w:rsidR="00CA10A6" w:rsidRPr="00677F95" w:rsidRDefault="00CA10A6" w:rsidP="00270D89">
            <w:pPr>
              <w:jc w:val="both"/>
              <w:rPr>
                <w:color w:val="000000"/>
                <w:sz w:val="26"/>
                <w:szCs w:val="26"/>
              </w:rPr>
            </w:pPr>
            <w:r w:rsidRPr="00B53D11">
              <w:rPr>
                <w:sz w:val="26"/>
                <w:szCs w:val="26"/>
              </w:rPr>
              <w:t>Проверка законности, результативности (эффективности и экономности) использования средс</w:t>
            </w:r>
            <w:r>
              <w:rPr>
                <w:sz w:val="26"/>
                <w:szCs w:val="26"/>
              </w:rPr>
              <w:t xml:space="preserve">тв бюджета Мариинско-Посадского </w:t>
            </w:r>
            <w:r w:rsidRPr="00B53D11">
              <w:rPr>
                <w:sz w:val="26"/>
                <w:szCs w:val="26"/>
              </w:rPr>
              <w:t xml:space="preserve">района Чувашской Республики, выделенных  </w:t>
            </w:r>
            <w:r>
              <w:rPr>
                <w:sz w:val="26"/>
                <w:szCs w:val="26"/>
              </w:rPr>
              <w:t>бюджету</w:t>
            </w:r>
            <w:r w:rsidRPr="00B53D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Приволжского</w:t>
            </w:r>
            <w:r w:rsidRPr="00B53D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</w:t>
            </w:r>
            <w:r w:rsidRPr="00B53D11">
              <w:rPr>
                <w:sz w:val="26"/>
                <w:szCs w:val="26"/>
              </w:rPr>
              <w:t xml:space="preserve">  Мариинско-Посадского района Чувашско</w:t>
            </w:r>
            <w:r>
              <w:rPr>
                <w:sz w:val="26"/>
                <w:szCs w:val="26"/>
              </w:rPr>
              <w:t>й Республики за период 2017-2019</w:t>
            </w:r>
            <w:r w:rsidRPr="00B53D11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1702" w:type="dxa"/>
            <w:shd w:val="clear" w:color="auto" w:fill="auto"/>
          </w:tcPr>
          <w:p w:rsidR="00CA10A6" w:rsidRDefault="00CA10A6" w:rsidP="00270D89">
            <w:pPr>
              <w:ind w:right="-107" w:hanging="108"/>
              <w:jc w:val="center"/>
              <w:rPr>
                <w:sz w:val="26"/>
                <w:szCs w:val="26"/>
              </w:rPr>
            </w:pPr>
          </w:p>
          <w:p w:rsidR="00CA10A6" w:rsidRPr="00677F95" w:rsidRDefault="00CA10A6" w:rsidP="00270D89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IV </w:t>
            </w:r>
            <w:r w:rsidRPr="00677F95">
              <w:rPr>
                <w:color w:val="000000"/>
                <w:sz w:val="26"/>
                <w:szCs w:val="26"/>
              </w:rPr>
              <w:t>квартал</w:t>
            </w:r>
          </w:p>
          <w:p w:rsidR="00CA10A6" w:rsidRDefault="00CA10A6" w:rsidP="00270D89">
            <w:pPr>
              <w:ind w:right="-107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CA10A6" w:rsidRPr="00B53D11" w:rsidRDefault="00CA10A6" w:rsidP="00270D89">
            <w:pPr>
              <w:ind w:left="34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Приволжского</w:t>
            </w:r>
            <w:r w:rsidRPr="00B53D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</w:t>
            </w:r>
            <w:r w:rsidRPr="00B53D11">
              <w:rPr>
                <w:sz w:val="26"/>
                <w:szCs w:val="26"/>
              </w:rPr>
              <w:t xml:space="preserve">  Мариинско-Посадского района Чувашско</w:t>
            </w:r>
            <w:r>
              <w:rPr>
                <w:sz w:val="26"/>
                <w:szCs w:val="26"/>
              </w:rPr>
              <w:t>й Республики</w:t>
            </w:r>
          </w:p>
          <w:p w:rsidR="00CA10A6" w:rsidRPr="00B53D11" w:rsidRDefault="00CA10A6" w:rsidP="00270D89">
            <w:pPr>
              <w:ind w:left="34" w:right="-109"/>
              <w:rPr>
                <w:sz w:val="26"/>
                <w:szCs w:val="26"/>
              </w:rPr>
            </w:pPr>
          </w:p>
          <w:p w:rsidR="00CA10A6" w:rsidRPr="00677F95" w:rsidRDefault="00CA10A6" w:rsidP="00270D89">
            <w:pPr>
              <w:ind w:left="34" w:right="-109"/>
              <w:rPr>
                <w:color w:val="000000"/>
                <w:sz w:val="26"/>
                <w:szCs w:val="26"/>
              </w:rPr>
            </w:pPr>
            <w:r w:rsidRPr="00B53D11">
              <w:rPr>
                <w:sz w:val="26"/>
                <w:szCs w:val="26"/>
              </w:rPr>
              <w:t>МКУ«Централизованная бухгалтерия Мариинско-Посадского района»</w:t>
            </w:r>
          </w:p>
        </w:tc>
        <w:tc>
          <w:tcPr>
            <w:tcW w:w="1985" w:type="dxa"/>
            <w:shd w:val="clear" w:color="auto" w:fill="auto"/>
          </w:tcPr>
          <w:p w:rsidR="00CA10A6" w:rsidRDefault="00CA10A6" w:rsidP="00270D89">
            <w:pPr>
              <w:ind w:left="34" w:right="-109"/>
              <w:rPr>
                <w:color w:val="000000"/>
                <w:sz w:val="26"/>
                <w:szCs w:val="26"/>
              </w:rPr>
            </w:pPr>
            <w:r w:rsidRPr="00677F95">
              <w:rPr>
                <w:color w:val="000000"/>
                <w:sz w:val="26"/>
                <w:szCs w:val="26"/>
              </w:rPr>
              <w:t>Председатель Щербакова Г.Н.</w:t>
            </w:r>
          </w:p>
          <w:p w:rsidR="00CA10A6" w:rsidRDefault="00CA10A6" w:rsidP="00270D89">
            <w:pPr>
              <w:ind w:left="34" w:right="-109"/>
              <w:rPr>
                <w:color w:val="000000"/>
                <w:sz w:val="26"/>
                <w:szCs w:val="26"/>
              </w:rPr>
            </w:pPr>
          </w:p>
          <w:p w:rsidR="00CA10A6" w:rsidRPr="00677F95" w:rsidRDefault="00CA10A6" w:rsidP="00270D89">
            <w:pPr>
              <w:ind w:left="34" w:right="-109"/>
              <w:rPr>
                <w:color w:val="C0504D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</w:t>
            </w:r>
            <w:r w:rsidRPr="00677F95">
              <w:rPr>
                <w:color w:val="C0504D"/>
                <w:sz w:val="26"/>
                <w:szCs w:val="26"/>
              </w:rPr>
              <w:t>инспектор</w:t>
            </w:r>
          </w:p>
        </w:tc>
        <w:tc>
          <w:tcPr>
            <w:tcW w:w="3118" w:type="dxa"/>
            <w:shd w:val="clear" w:color="auto" w:fill="auto"/>
          </w:tcPr>
          <w:p w:rsidR="00CA10A6" w:rsidRDefault="00CA10A6" w:rsidP="00270D89">
            <w:pPr>
              <w:ind w:right="-108"/>
              <w:rPr>
                <w:sz w:val="26"/>
                <w:szCs w:val="26"/>
              </w:rPr>
            </w:pPr>
            <w:r w:rsidRPr="00DB4AC5">
              <w:rPr>
                <w:sz w:val="26"/>
                <w:szCs w:val="26"/>
              </w:rPr>
              <w:t xml:space="preserve">Положение о </w:t>
            </w:r>
            <w:r>
              <w:rPr>
                <w:sz w:val="26"/>
                <w:szCs w:val="26"/>
              </w:rPr>
              <w:t>Контрольно-счетном органе Мариинско-Посадского района</w:t>
            </w:r>
          </w:p>
          <w:p w:rsidR="00CA10A6" w:rsidRPr="00DB4AC5" w:rsidRDefault="00CA10A6" w:rsidP="00270D89">
            <w:pPr>
              <w:ind w:right="-108"/>
              <w:rPr>
                <w:sz w:val="26"/>
                <w:szCs w:val="26"/>
              </w:rPr>
            </w:pPr>
          </w:p>
        </w:tc>
      </w:tr>
    </w:tbl>
    <w:p w:rsidR="00CA10A6" w:rsidRDefault="00CA10A6"/>
    <w:sectPr w:rsidR="00CA10A6" w:rsidSect="00CA10A6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0A4" w:rsidRPr="00FB3318" w:rsidRDefault="008720A4" w:rsidP="00726520">
      <w:pPr>
        <w:rPr>
          <w:sz w:val="24"/>
        </w:rPr>
      </w:pPr>
      <w:r>
        <w:separator/>
      </w:r>
    </w:p>
  </w:endnote>
  <w:endnote w:type="continuationSeparator" w:id="0">
    <w:p w:rsidR="008720A4" w:rsidRPr="00FB3318" w:rsidRDefault="008720A4" w:rsidP="00726520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606"/>
      <w:gridCol w:w="4606"/>
    </w:tblGrid>
    <w:tr w:rsidR="009A5F5B">
      <w:tc>
        <w:tcPr>
          <w:tcW w:w="4606" w:type="dxa"/>
        </w:tcPr>
        <w:p w:rsidR="009A5F5B" w:rsidRDefault="008720A4">
          <w:pPr>
            <w:pStyle w:val="a3"/>
          </w:pPr>
        </w:p>
      </w:tc>
      <w:tc>
        <w:tcPr>
          <w:tcW w:w="4606" w:type="dxa"/>
        </w:tcPr>
        <w:p w:rsidR="009A5F5B" w:rsidRDefault="008720A4">
          <w:pPr>
            <w:pStyle w:val="a3"/>
          </w:pPr>
        </w:p>
      </w:tc>
    </w:tr>
  </w:tbl>
  <w:p w:rsidR="009A5F5B" w:rsidRDefault="008720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0A4" w:rsidRPr="00FB3318" w:rsidRDefault="008720A4" w:rsidP="00726520">
      <w:pPr>
        <w:rPr>
          <w:sz w:val="24"/>
        </w:rPr>
      </w:pPr>
      <w:r>
        <w:separator/>
      </w:r>
    </w:p>
  </w:footnote>
  <w:footnote w:type="continuationSeparator" w:id="0">
    <w:p w:rsidR="008720A4" w:rsidRPr="00FB3318" w:rsidRDefault="008720A4" w:rsidP="00726520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0A6"/>
    <w:rsid w:val="00121186"/>
    <w:rsid w:val="001442B9"/>
    <w:rsid w:val="00145B83"/>
    <w:rsid w:val="00154016"/>
    <w:rsid w:val="003C69BB"/>
    <w:rsid w:val="004C67D7"/>
    <w:rsid w:val="00621FDE"/>
    <w:rsid w:val="00726520"/>
    <w:rsid w:val="007D73E9"/>
    <w:rsid w:val="00813A79"/>
    <w:rsid w:val="008720A4"/>
    <w:rsid w:val="00A62343"/>
    <w:rsid w:val="00AB1DCD"/>
    <w:rsid w:val="00CA10A6"/>
    <w:rsid w:val="00CD4015"/>
    <w:rsid w:val="00DE759A"/>
    <w:rsid w:val="00E83574"/>
    <w:rsid w:val="00F91A2A"/>
    <w:rsid w:val="00FE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10A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CA10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</dc:creator>
  <cp:lastModifiedBy>kcp</cp:lastModifiedBy>
  <cp:revision>2</cp:revision>
  <cp:lastPrinted>2020-12-21T06:47:00Z</cp:lastPrinted>
  <dcterms:created xsi:type="dcterms:W3CDTF">2020-12-21T06:40:00Z</dcterms:created>
  <dcterms:modified xsi:type="dcterms:W3CDTF">2020-12-22T14:26:00Z</dcterms:modified>
</cp:coreProperties>
</file>