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88" w:rsidRPr="00860C84" w:rsidRDefault="00E306A2" w:rsidP="004669B6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Тезисы выступления 26 декабря в </w:t>
      </w:r>
      <w:proofErr w:type="spellStart"/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Канашском</w:t>
      </w:r>
      <w:proofErr w:type="spellEnd"/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районе</w:t>
      </w:r>
    </w:p>
    <w:p w:rsidR="00E306A2" w:rsidRPr="00860C84" w:rsidRDefault="00E306A2" w:rsidP="004669B6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E306A2" w:rsidRPr="00860C84" w:rsidRDefault="00E306A2" w:rsidP="004669B6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Уважаемый Олег Алексеевич, коллеги! </w:t>
      </w:r>
    </w:p>
    <w:p w:rsidR="00E306A2" w:rsidRPr="00860C84" w:rsidRDefault="00E306A2" w:rsidP="00E306A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FF28C1" w:rsidRPr="00860C84" w:rsidRDefault="00FF28C1" w:rsidP="00E306A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Заставка</w:t>
      </w:r>
    </w:p>
    <w:p w:rsidR="00103AAA" w:rsidRPr="00860C84" w:rsidRDefault="005D41AF" w:rsidP="00103A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sz w:val="30"/>
          <w:szCs w:val="30"/>
          <w:lang w:eastAsia="ar-SA"/>
        </w:rPr>
        <w:t>У</w:t>
      </w:r>
      <w:r w:rsidR="00E306A2" w:rsidRPr="00860C84">
        <w:rPr>
          <w:rFonts w:ascii="Arial" w:eastAsia="Times New Roman" w:hAnsi="Arial" w:cs="Arial"/>
          <w:sz w:val="30"/>
          <w:szCs w:val="30"/>
          <w:lang w:eastAsia="ar-SA"/>
        </w:rPr>
        <w:t>ходящий год был ознаменован празднованием 100-летнего юбилея Чувашской Республики</w:t>
      </w:r>
      <w:r w:rsidR="00103AAA"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, под эгидой которого в этом году проведена большая работа по укреплению материально-технической базы учреждений культуры. </w:t>
      </w:r>
    </w:p>
    <w:p w:rsidR="0041103C" w:rsidRPr="00860C84" w:rsidRDefault="00795497" w:rsidP="0079549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sz w:val="30"/>
          <w:szCs w:val="30"/>
          <w:lang w:eastAsia="ar-SA"/>
        </w:rPr>
        <w:t>Особое внимание было обращено на культуру села. Дома культуры на селе — это не просто культурные центры, это место общения сельских жителей, своего рода «окно в мир».</w:t>
      </w:r>
    </w:p>
    <w:p w:rsidR="00795497" w:rsidRPr="00860C84" w:rsidRDefault="00860C84" w:rsidP="0079549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sz w:val="30"/>
          <w:szCs w:val="30"/>
          <w:lang w:eastAsia="ar-SA"/>
        </w:rPr>
        <w:t>В настоящее время в Чувашской Республике функционируют 686 клубных учреждений, 115 клубов с износом более 60%.</w:t>
      </w:r>
      <w:r w:rsidR="00795497"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 </w:t>
      </w:r>
      <w:r w:rsidR="003B706E" w:rsidRPr="00860C84">
        <w:rPr>
          <w:rFonts w:ascii="Arial" w:eastAsia="Times New Roman" w:hAnsi="Arial" w:cs="Arial"/>
          <w:sz w:val="30"/>
          <w:szCs w:val="30"/>
          <w:lang w:eastAsia="ar-SA"/>
        </w:rPr>
        <w:t>Анализ, проведенный в министерстве, показывает, что среди всех обращений граждан, поступающих в Минкультуры Чувашии, наибольшее количество (около 70 %) касаются именно ремонта, строительства и в целом деятельности сельских домов культуры.</w:t>
      </w:r>
      <w:r w:rsidR="0041103C"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 </w:t>
      </w:r>
    </w:p>
    <w:p w:rsidR="00795497" w:rsidRPr="00860C84" w:rsidRDefault="00795497" w:rsidP="0079549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C22DDB" w:rsidRPr="00860C84" w:rsidRDefault="00E306A2" w:rsidP="004669B6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Слайд </w:t>
      </w:r>
      <w:r w:rsidR="006F4B01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2</w:t>
      </w: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. </w:t>
      </w:r>
      <w:r w:rsidR="00C22DDB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Фина</w:t>
      </w:r>
      <w:r w:rsidR="00FF28C1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н</w:t>
      </w:r>
      <w:r w:rsidR="00C22DDB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сирование</w:t>
      </w:r>
      <w:r w:rsidR="007C4D01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отрасли</w:t>
      </w:r>
    </w:p>
    <w:p w:rsidR="00571134" w:rsidRPr="00860C84" w:rsidRDefault="00571134" w:rsidP="00571134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30"/>
          <w:szCs w:val="30"/>
          <w:shd w:val="clear" w:color="auto" w:fill="FFFFFF"/>
        </w:rPr>
      </w:pP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 xml:space="preserve">Объемы финансирования отраслей, курируемых Минкультуры Чувашии, в консолидированном бюджете Чувашской Республики в 2020 году составили 3,8 млрд. рублей. </w:t>
      </w:r>
    </w:p>
    <w:p w:rsidR="00571134" w:rsidRPr="00860C84" w:rsidRDefault="00571134" w:rsidP="00571134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30"/>
          <w:szCs w:val="30"/>
          <w:shd w:val="clear" w:color="auto" w:fill="FFFFFF"/>
        </w:rPr>
      </w:pP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На строительство, ремонт, реставрацию и укрепление материально-технической базы муниципальных учреждений культуры и архивов в рамках реализуемых федеральных и республиканских проектов и программ в текущем году направлено 855,6 млн. рублей.</w:t>
      </w:r>
    </w:p>
    <w:p w:rsidR="00571134" w:rsidRPr="00860C84" w:rsidRDefault="00571134" w:rsidP="00571134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2B3FC1" w:rsidRPr="00860C84" w:rsidRDefault="00FF28C1" w:rsidP="002B3FC1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Слайд </w:t>
      </w:r>
      <w:r w:rsidR="006F4B01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3</w:t>
      </w: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. </w:t>
      </w:r>
      <w:r w:rsidR="00C22DDB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Национальный проект «Культура»</w:t>
      </w:r>
      <w:r w:rsidR="00A73726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</w:t>
      </w:r>
      <w:r w:rsidR="005152D9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 общий</w:t>
      </w:r>
    </w:p>
    <w:p w:rsidR="00103AAA" w:rsidRPr="00860C84" w:rsidRDefault="002B3FC1" w:rsidP="002B3FC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sz w:val="30"/>
          <w:szCs w:val="30"/>
          <w:lang w:eastAsia="ar-SA"/>
        </w:rPr>
        <w:t>М</w:t>
      </w:r>
      <w:r w:rsidR="00103AAA"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инкультуры Чувашии с целью укрепления </w:t>
      </w:r>
      <w:r w:rsidRPr="00860C84">
        <w:rPr>
          <w:rFonts w:ascii="Arial" w:eastAsia="Times New Roman" w:hAnsi="Arial" w:cs="Arial"/>
          <w:sz w:val="30"/>
          <w:szCs w:val="30"/>
          <w:lang w:eastAsia="ar-SA"/>
        </w:rPr>
        <w:t>м</w:t>
      </w:r>
      <w:r w:rsidR="00103AAA" w:rsidRPr="00860C84">
        <w:rPr>
          <w:rFonts w:ascii="Arial" w:eastAsia="Times New Roman" w:hAnsi="Arial" w:cs="Arial"/>
          <w:sz w:val="30"/>
          <w:szCs w:val="30"/>
          <w:lang w:eastAsia="ar-SA"/>
        </w:rPr>
        <w:t>атериально-технической базы учреждений культуры реализует несколько проектов.</w:t>
      </w:r>
    </w:p>
    <w:p w:rsidR="00D9703B" w:rsidRPr="00860C84" w:rsidRDefault="00A73726" w:rsidP="00A7372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sz w:val="30"/>
          <w:szCs w:val="30"/>
          <w:lang w:eastAsia="ar-SA"/>
        </w:rPr>
        <w:t>С 2019 года</w:t>
      </w:r>
      <w:r w:rsidR="00103AAA"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 </w:t>
      </w:r>
      <w:r w:rsidR="005973B5"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развитие культуры в республике начал поддерживать </w:t>
      </w:r>
      <w:r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 </w:t>
      </w:r>
      <w:r w:rsidR="005973B5"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федеральный </w:t>
      </w:r>
      <w:r w:rsidRPr="00860C84">
        <w:rPr>
          <w:rFonts w:ascii="Arial" w:eastAsia="Times New Roman" w:hAnsi="Arial" w:cs="Arial"/>
          <w:sz w:val="30"/>
          <w:szCs w:val="30"/>
          <w:lang w:eastAsia="ar-SA"/>
        </w:rPr>
        <w:t>н</w:t>
      </w:r>
      <w:r w:rsidR="00B34C6D" w:rsidRPr="00860C84">
        <w:rPr>
          <w:rFonts w:ascii="Arial" w:eastAsia="Times New Roman" w:hAnsi="Arial" w:cs="Arial"/>
          <w:sz w:val="30"/>
          <w:szCs w:val="30"/>
          <w:lang w:eastAsia="ar-SA"/>
        </w:rPr>
        <w:t>ациональн</w:t>
      </w:r>
      <w:r w:rsidR="005973B5" w:rsidRPr="00860C84">
        <w:rPr>
          <w:rFonts w:ascii="Arial" w:eastAsia="Times New Roman" w:hAnsi="Arial" w:cs="Arial"/>
          <w:sz w:val="30"/>
          <w:szCs w:val="30"/>
          <w:lang w:eastAsia="ar-SA"/>
        </w:rPr>
        <w:t>ый</w:t>
      </w:r>
      <w:r w:rsidR="00B34C6D"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 проект «Культура»</w:t>
      </w:r>
      <w:r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. </w:t>
      </w:r>
      <w:r w:rsidR="00B34C6D"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 </w:t>
      </w:r>
    </w:p>
    <w:p w:rsidR="00E251D9" w:rsidRPr="00860C84" w:rsidRDefault="005973B5" w:rsidP="00E251D9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30"/>
          <w:szCs w:val="30"/>
          <w:shd w:val="clear" w:color="auto" w:fill="FFFFFF"/>
        </w:rPr>
      </w:pPr>
      <w:r w:rsidRPr="00860C84">
        <w:rPr>
          <w:rFonts w:ascii="Arial" w:eastAsia="Times New Roman" w:hAnsi="Arial" w:cs="Arial"/>
          <w:sz w:val="30"/>
          <w:szCs w:val="30"/>
          <w:lang w:eastAsia="ar-SA"/>
        </w:rPr>
        <w:t xml:space="preserve">В </w:t>
      </w:r>
      <w:r w:rsidR="00A73726" w:rsidRPr="00860C84">
        <w:rPr>
          <w:rFonts w:ascii="Arial" w:hAnsi="Arial" w:cs="Arial"/>
          <w:sz w:val="30"/>
          <w:szCs w:val="30"/>
        </w:rPr>
        <w:t xml:space="preserve"> 2020 г. </w:t>
      </w:r>
      <w:r w:rsidRPr="00860C84">
        <w:rPr>
          <w:rFonts w:ascii="Arial" w:hAnsi="Arial" w:cs="Arial"/>
          <w:sz w:val="30"/>
          <w:szCs w:val="30"/>
        </w:rPr>
        <w:t xml:space="preserve">в его рамках </w:t>
      </w:r>
      <w:r w:rsidR="00A73726" w:rsidRPr="00860C84">
        <w:rPr>
          <w:rFonts w:ascii="Arial" w:hAnsi="Arial" w:cs="Arial"/>
          <w:sz w:val="30"/>
          <w:szCs w:val="30"/>
        </w:rPr>
        <w:t>выделено 399 млн. рублей</w:t>
      </w:r>
      <w:r w:rsidR="00795497" w:rsidRPr="00860C84">
        <w:rPr>
          <w:rFonts w:ascii="Arial" w:hAnsi="Arial" w:cs="Arial"/>
          <w:sz w:val="30"/>
          <w:szCs w:val="30"/>
        </w:rPr>
        <w:t xml:space="preserve">. </w:t>
      </w:r>
      <w:r w:rsidR="00E251D9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Всего на реализацию трех региональных проектов  национального проекта «Культура» до 2024 года планируется направить в культуру республики 938,1 млн. рублей.</w:t>
      </w:r>
    </w:p>
    <w:p w:rsidR="00A73726" w:rsidRPr="00860C84" w:rsidRDefault="00A73726" w:rsidP="00A73726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A73726" w:rsidRPr="00860C84" w:rsidRDefault="00A73726" w:rsidP="00A73726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A73726" w:rsidRPr="00860C84" w:rsidRDefault="00A73726" w:rsidP="00A73726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lastRenderedPageBreak/>
        <w:t xml:space="preserve">Слайд </w:t>
      </w:r>
      <w:r w:rsidR="006F4B01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4</w:t>
      </w: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. Национальный проект «Культура» - </w:t>
      </w:r>
      <w:r w:rsidR="00B84AD7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клубы</w:t>
      </w:r>
      <w:r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. </w:t>
      </w:r>
    </w:p>
    <w:p w:rsidR="002B3FC1" w:rsidRPr="00860C84" w:rsidRDefault="00D9703B" w:rsidP="00A7372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В рамках Национального проекта «Культура» в 2020  году </w:t>
      </w:r>
      <w:r w:rsidR="002B3FC1" w:rsidRPr="00860C84">
        <w:rPr>
          <w:rFonts w:ascii="Arial" w:hAnsi="Arial" w:cs="Arial"/>
          <w:sz w:val="30"/>
          <w:szCs w:val="30"/>
        </w:rPr>
        <w:t xml:space="preserve">1 клуб капитально отремонтирован и построены 3 новых клуба. </w:t>
      </w:r>
    </w:p>
    <w:p w:rsidR="00A73726" w:rsidRPr="00860C84" w:rsidRDefault="002B3FC1" w:rsidP="00A7372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В</w:t>
      </w:r>
      <w:r w:rsidR="00885637" w:rsidRPr="00860C84">
        <w:rPr>
          <w:rFonts w:ascii="Arial" w:hAnsi="Arial" w:cs="Arial"/>
          <w:sz w:val="30"/>
          <w:szCs w:val="30"/>
        </w:rPr>
        <w:t xml:space="preserve"> сентябре в селе Яльчики после капитального ремонта распахнул свои двери Центральный дом культуры, отремонтированный </w:t>
      </w:r>
      <w:r w:rsidR="00A73726" w:rsidRPr="00860C84">
        <w:rPr>
          <w:rFonts w:ascii="Arial" w:hAnsi="Arial" w:cs="Arial"/>
          <w:sz w:val="30"/>
          <w:szCs w:val="30"/>
        </w:rPr>
        <w:t>в рамках национального проекта «Культура»</w:t>
      </w:r>
      <w:r w:rsidR="00860C84" w:rsidRPr="00860C84">
        <w:rPr>
          <w:rFonts w:ascii="Arial" w:hAnsi="Arial" w:cs="Arial"/>
          <w:sz w:val="30"/>
          <w:szCs w:val="30"/>
        </w:rPr>
        <w:t xml:space="preserve"> </w:t>
      </w:r>
      <w:r w:rsidR="005973B5" w:rsidRPr="00860C84">
        <w:rPr>
          <w:rFonts w:ascii="Arial" w:hAnsi="Arial" w:cs="Arial"/>
          <w:sz w:val="30"/>
          <w:szCs w:val="30"/>
        </w:rPr>
        <w:t>Н</w:t>
      </w:r>
      <w:r w:rsidR="00885637" w:rsidRPr="00860C84">
        <w:rPr>
          <w:rFonts w:ascii="Arial" w:hAnsi="Arial" w:cs="Arial"/>
          <w:sz w:val="30"/>
          <w:szCs w:val="30"/>
        </w:rPr>
        <w:t xml:space="preserve">а сегодняшний день </w:t>
      </w:r>
      <w:r w:rsidR="00795497" w:rsidRPr="00860C84">
        <w:rPr>
          <w:rFonts w:ascii="Arial" w:hAnsi="Arial" w:cs="Arial"/>
          <w:sz w:val="30"/>
          <w:szCs w:val="30"/>
        </w:rPr>
        <w:t>введены в эксплуатацию</w:t>
      </w:r>
      <w:r w:rsidR="00A73726" w:rsidRPr="00860C84">
        <w:rPr>
          <w:rFonts w:ascii="Arial" w:hAnsi="Arial" w:cs="Arial"/>
          <w:sz w:val="30"/>
          <w:szCs w:val="30"/>
        </w:rPr>
        <w:t xml:space="preserve"> тр</w:t>
      </w:r>
      <w:r w:rsidR="00795497" w:rsidRPr="00860C84">
        <w:rPr>
          <w:rFonts w:ascii="Arial" w:hAnsi="Arial" w:cs="Arial"/>
          <w:sz w:val="30"/>
          <w:szCs w:val="30"/>
        </w:rPr>
        <w:t>и</w:t>
      </w:r>
      <w:r w:rsidR="00A73726" w:rsidRPr="00860C84">
        <w:rPr>
          <w:rFonts w:ascii="Arial" w:hAnsi="Arial" w:cs="Arial"/>
          <w:sz w:val="30"/>
          <w:szCs w:val="30"/>
        </w:rPr>
        <w:t xml:space="preserve"> сельских домов культуры: </w:t>
      </w:r>
      <w:proofErr w:type="gramStart"/>
      <w:r w:rsidR="00A73726" w:rsidRPr="00860C84">
        <w:rPr>
          <w:rFonts w:ascii="Arial" w:hAnsi="Arial" w:cs="Arial"/>
          <w:sz w:val="30"/>
          <w:szCs w:val="30"/>
        </w:rPr>
        <w:t>в</w:t>
      </w:r>
      <w:proofErr w:type="gramEnd"/>
      <w:r w:rsidR="00A73726" w:rsidRPr="00860C84">
        <w:rPr>
          <w:rFonts w:ascii="Arial" w:hAnsi="Arial" w:cs="Arial"/>
          <w:sz w:val="30"/>
          <w:szCs w:val="30"/>
        </w:rPr>
        <w:t xml:space="preserve"> с. </w:t>
      </w:r>
      <w:proofErr w:type="spellStart"/>
      <w:r w:rsidR="00A73726" w:rsidRPr="00860C84">
        <w:rPr>
          <w:rFonts w:ascii="Arial" w:hAnsi="Arial" w:cs="Arial"/>
          <w:sz w:val="30"/>
          <w:szCs w:val="30"/>
        </w:rPr>
        <w:t>Янгильдино</w:t>
      </w:r>
      <w:proofErr w:type="spellEnd"/>
      <w:r w:rsidR="00A73726" w:rsidRPr="00860C84">
        <w:rPr>
          <w:rFonts w:ascii="Arial" w:hAnsi="Arial" w:cs="Arial"/>
          <w:sz w:val="30"/>
          <w:szCs w:val="30"/>
        </w:rPr>
        <w:t xml:space="preserve"> Чебоксарского района</w:t>
      </w:r>
      <w:r w:rsidR="00795497" w:rsidRPr="00860C84">
        <w:rPr>
          <w:rFonts w:ascii="Arial" w:hAnsi="Arial" w:cs="Arial"/>
          <w:sz w:val="30"/>
          <w:szCs w:val="30"/>
        </w:rPr>
        <w:t xml:space="preserve">, </w:t>
      </w:r>
      <w:r w:rsidR="00A73726" w:rsidRPr="00860C84">
        <w:rPr>
          <w:rFonts w:ascii="Arial" w:hAnsi="Arial" w:cs="Arial"/>
          <w:sz w:val="30"/>
          <w:szCs w:val="30"/>
        </w:rPr>
        <w:t xml:space="preserve">д. </w:t>
      </w:r>
      <w:proofErr w:type="spellStart"/>
      <w:r w:rsidR="00A73726" w:rsidRPr="00860C84">
        <w:rPr>
          <w:rFonts w:ascii="Arial" w:hAnsi="Arial" w:cs="Arial"/>
          <w:sz w:val="30"/>
          <w:szCs w:val="30"/>
        </w:rPr>
        <w:t>Хучель</w:t>
      </w:r>
      <w:proofErr w:type="spellEnd"/>
      <w:r w:rsidR="00A73726" w:rsidRPr="00860C84">
        <w:rPr>
          <w:rFonts w:ascii="Arial" w:hAnsi="Arial" w:cs="Arial"/>
          <w:sz w:val="30"/>
          <w:szCs w:val="30"/>
        </w:rPr>
        <w:t xml:space="preserve"> Канашского района</w:t>
      </w:r>
      <w:r w:rsidR="00795497" w:rsidRPr="00860C84">
        <w:rPr>
          <w:rFonts w:ascii="Arial" w:hAnsi="Arial" w:cs="Arial"/>
          <w:sz w:val="30"/>
          <w:szCs w:val="30"/>
        </w:rPr>
        <w:t xml:space="preserve">, </w:t>
      </w:r>
      <w:r w:rsidRPr="00860C84">
        <w:rPr>
          <w:rFonts w:ascii="Arial" w:hAnsi="Arial" w:cs="Arial"/>
          <w:sz w:val="30"/>
          <w:szCs w:val="30"/>
        </w:rPr>
        <w:t xml:space="preserve">д. </w:t>
      </w:r>
      <w:proofErr w:type="spellStart"/>
      <w:r w:rsidRPr="00860C84">
        <w:rPr>
          <w:rFonts w:ascii="Arial" w:hAnsi="Arial" w:cs="Arial"/>
          <w:sz w:val="30"/>
          <w:szCs w:val="30"/>
        </w:rPr>
        <w:t>Буртасы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Ву</w:t>
      </w:r>
      <w:r w:rsidR="00795497" w:rsidRPr="00860C84">
        <w:rPr>
          <w:rFonts w:ascii="Arial" w:hAnsi="Arial" w:cs="Arial"/>
          <w:sz w:val="30"/>
          <w:szCs w:val="30"/>
        </w:rPr>
        <w:t>рнарского района.</w:t>
      </w:r>
    </w:p>
    <w:p w:rsidR="006B3783" w:rsidRPr="00860C84" w:rsidRDefault="005973B5" w:rsidP="006B3783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В</w:t>
      </w:r>
      <w:r w:rsidR="006B3783" w:rsidRPr="00860C84">
        <w:rPr>
          <w:rFonts w:ascii="Arial" w:hAnsi="Arial" w:cs="Arial"/>
          <w:sz w:val="30"/>
          <w:szCs w:val="30"/>
        </w:rPr>
        <w:t xml:space="preserve"> 2021 году на строительство дома культуры в </w:t>
      </w:r>
      <w:proofErr w:type="spellStart"/>
      <w:r w:rsidR="006B3783" w:rsidRPr="00860C84">
        <w:rPr>
          <w:rFonts w:ascii="Arial" w:hAnsi="Arial" w:cs="Arial"/>
          <w:sz w:val="30"/>
          <w:szCs w:val="30"/>
        </w:rPr>
        <w:t>Моргаушском</w:t>
      </w:r>
      <w:proofErr w:type="spellEnd"/>
      <w:r w:rsidR="006B3783" w:rsidRPr="00860C84">
        <w:rPr>
          <w:rFonts w:ascii="Arial" w:hAnsi="Arial" w:cs="Arial"/>
          <w:sz w:val="30"/>
          <w:szCs w:val="30"/>
        </w:rPr>
        <w:t xml:space="preserve"> районе и капитальный ремонт двух сельских домов культуры в </w:t>
      </w:r>
      <w:proofErr w:type="spellStart"/>
      <w:r w:rsidR="006B3783" w:rsidRPr="00860C84">
        <w:rPr>
          <w:rFonts w:ascii="Arial" w:hAnsi="Arial" w:cs="Arial"/>
          <w:sz w:val="30"/>
          <w:szCs w:val="30"/>
        </w:rPr>
        <w:t>Батыревском</w:t>
      </w:r>
      <w:proofErr w:type="spellEnd"/>
      <w:r w:rsidR="006B3783" w:rsidRPr="00860C84">
        <w:rPr>
          <w:rFonts w:ascii="Arial" w:hAnsi="Arial" w:cs="Arial"/>
          <w:sz w:val="30"/>
          <w:szCs w:val="30"/>
        </w:rPr>
        <w:t xml:space="preserve"> и </w:t>
      </w:r>
      <w:proofErr w:type="spellStart"/>
      <w:r w:rsidR="006B3783" w:rsidRPr="00860C84">
        <w:rPr>
          <w:rFonts w:ascii="Arial" w:hAnsi="Arial" w:cs="Arial"/>
          <w:sz w:val="30"/>
          <w:szCs w:val="30"/>
        </w:rPr>
        <w:t>Янтиковском</w:t>
      </w:r>
      <w:proofErr w:type="spellEnd"/>
      <w:r w:rsidR="006B3783" w:rsidRPr="00860C84">
        <w:rPr>
          <w:rFonts w:ascii="Arial" w:hAnsi="Arial" w:cs="Arial"/>
          <w:sz w:val="30"/>
          <w:szCs w:val="30"/>
        </w:rPr>
        <w:t xml:space="preserve">  районах предусмотрены средства в объеме 70,8 млн. рублей, в том числе из федерального бюджета</w:t>
      </w:r>
      <w:r w:rsidRPr="00860C84">
        <w:rPr>
          <w:rFonts w:ascii="Arial" w:hAnsi="Arial" w:cs="Arial"/>
          <w:sz w:val="30"/>
          <w:szCs w:val="30"/>
        </w:rPr>
        <w:t xml:space="preserve"> НП «Культура»</w:t>
      </w:r>
      <w:r w:rsidR="006B3783" w:rsidRPr="00860C84">
        <w:rPr>
          <w:rFonts w:ascii="Arial" w:hAnsi="Arial" w:cs="Arial"/>
          <w:sz w:val="30"/>
          <w:szCs w:val="30"/>
        </w:rPr>
        <w:t xml:space="preserve"> – 64,9 млн. рублей.</w:t>
      </w:r>
    </w:p>
    <w:p w:rsidR="0095354D" w:rsidRPr="00860C84" w:rsidRDefault="0095354D" w:rsidP="00A73726">
      <w:pPr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</w:p>
    <w:p w:rsidR="005D41AF" w:rsidRPr="00860C84" w:rsidRDefault="005D41AF" w:rsidP="00A73726">
      <w:pPr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860C84">
        <w:rPr>
          <w:rFonts w:ascii="Arial" w:hAnsi="Arial" w:cs="Arial"/>
          <w:b/>
          <w:sz w:val="30"/>
          <w:szCs w:val="30"/>
        </w:rPr>
        <w:t xml:space="preserve">Слайд </w:t>
      </w:r>
      <w:r w:rsidR="006F4B01" w:rsidRPr="00860C84">
        <w:rPr>
          <w:rFonts w:ascii="Arial" w:hAnsi="Arial" w:cs="Arial"/>
          <w:b/>
          <w:sz w:val="30"/>
          <w:szCs w:val="30"/>
        </w:rPr>
        <w:t>5</w:t>
      </w:r>
      <w:r w:rsidRPr="00860C84">
        <w:rPr>
          <w:rFonts w:ascii="Arial" w:hAnsi="Arial" w:cs="Arial"/>
          <w:b/>
          <w:sz w:val="30"/>
          <w:szCs w:val="30"/>
        </w:rPr>
        <w:t xml:space="preserve"> – </w:t>
      </w:r>
      <w:r w:rsidR="003B7A3E" w:rsidRPr="00860C84">
        <w:rPr>
          <w:rFonts w:ascii="Arial" w:eastAsia="Times New Roman" w:hAnsi="Arial" w:cs="Arial"/>
          <w:b/>
          <w:sz w:val="30"/>
          <w:szCs w:val="30"/>
          <w:lang w:eastAsia="ar-SA"/>
        </w:rPr>
        <w:t>Национальный проект «Культура»  - м</w:t>
      </w:r>
      <w:r w:rsidRPr="00860C84">
        <w:rPr>
          <w:rFonts w:ascii="Arial" w:hAnsi="Arial" w:cs="Arial"/>
          <w:b/>
          <w:sz w:val="30"/>
          <w:szCs w:val="30"/>
        </w:rPr>
        <w:t xml:space="preserve">узыкальные инструменты и </w:t>
      </w:r>
      <w:r w:rsidR="00816138" w:rsidRPr="00860C84">
        <w:rPr>
          <w:rFonts w:ascii="Arial" w:hAnsi="Arial" w:cs="Arial"/>
          <w:b/>
          <w:sz w:val="30"/>
          <w:szCs w:val="30"/>
        </w:rPr>
        <w:t>кинозалы</w:t>
      </w:r>
    </w:p>
    <w:p w:rsidR="005152D9" w:rsidRPr="00860C84" w:rsidRDefault="004366F4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Одним из важных направлений нацпроекта «Культура» является комплектование музыкальными инструментами и открытие </w:t>
      </w:r>
      <w:r w:rsidR="00B84AD7" w:rsidRPr="00860C84">
        <w:rPr>
          <w:rFonts w:ascii="Arial" w:hAnsi="Arial" w:cs="Arial"/>
          <w:sz w:val="30"/>
          <w:szCs w:val="30"/>
        </w:rPr>
        <w:t xml:space="preserve"> </w:t>
      </w:r>
      <w:r w:rsidRPr="00860C84">
        <w:rPr>
          <w:rFonts w:ascii="Arial" w:hAnsi="Arial" w:cs="Arial"/>
          <w:sz w:val="30"/>
          <w:szCs w:val="30"/>
        </w:rPr>
        <w:t xml:space="preserve">виртуальных концертных залов. В этом </w:t>
      </w:r>
      <w:r w:rsidR="00266B4D" w:rsidRPr="00860C84">
        <w:rPr>
          <w:rFonts w:ascii="Arial" w:hAnsi="Arial" w:cs="Arial"/>
          <w:sz w:val="30"/>
          <w:szCs w:val="30"/>
        </w:rPr>
        <w:t xml:space="preserve">году музыкальное </w:t>
      </w:r>
      <w:r w:rsidR="005D41AF" w:rsidRPr="00860C84">
        <w:rPr>
          <w:rFonts w:ascii="Arial" w:hAnsi="Arial" w:cs="Arial"/>
          <w:sz w:val="30"/>
          <w:szCs w:val="30"/>
        </w:rPr>
        <w:t>оборудование</w:t>
      </w:r>
      <w:r w:rsidR="00266B4D" w:rsidRPr="00860C84">
        <w:rPr>
          <w:rFonts w:ascii="Arial" w:hAnsi="Arial" w:cs="Arial"/>
          <w:sz w:val="30"/>
          <w:szCs w:val="30"/>
        </w:rPr>
        <w:t xml:space="preserve">, </w:t>
      </w:r>
      <w:r w:rsidR="005D41AF" w:rsidRPr="00860C84">
        <w:rPr>
          <w:rFonts w:ascii="Arial" w:hAnsi="Arial" w:cs="Arial"/>
          <w:sz w:val="30"/>
          <w:szCs w:val="30"/>
        </w:rPr>
        <w:t xml:space="preserve">учебные материалы поступили в Чебоксарскую детскую музыкальную школу № 5, </w:t>
      </w:r>
      <w:proofErr w:type="spellStart"/>
      <w:r w:rsidR="005D41AF" w:rsidRPr="00860C84">
        <w:rPr>
          <w:rFonts w:ascii="Arial" w:hAnsi="Arial" w:cs="Arial"/>
          <w:sz w:val="30"/>
          <w:szCs w:val="30"/>
        </w:rPr>
        <w:t>Новочебоксарскую</w:t>
      </w:r>
      <w:proofErr w:type="spellEnd"/>
      <w:r w:rsidR="005D41AF" w:rsidRPr="00860C84">
        <w:rPr>
          <w:rFonts w:ascii="Arial" w:hAnsi="Arial" w:cs="Arial"/>
          <w:sz w:val="30"/>
          <w:szCs w:val="30"/>
        </w:rPr>
        <w:t xml:space="preserve"> детскую музыкальную школу, Козловскую детскую школу искусств</w:t>
      </w:r>
      <w:r w:rsidR="00816138" w:rsidRPr="00860C84">
        <w:rPr>
          <w:rFonts w:ascii="Arial" w:hAnsi="Arial" w:cs="Arial"/>
          <w:sz w:val="30"/>
          <w:szCs w:val="30"/>
        </w:rPr>
        <w:t xml:space="preserve">, на эти цели выделено 21,4 млн. рублей. </w:t>
      </w:r>
    </w:p>
    <w:p w:rsidR="00E20C05" w:rsidRPr="00860C84" w:rsidRDefault="00816138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О</w:t>
      </w:r>
      <w:r w:rsidR="005D41AF" w:rsidRPr="00860C84">
        <w:rPr>
          <w:rFonts w:ascii="Arial" w:hAnsi="Arial" w:cs="Arial"/>
          <w:sz w:val="30"/>
          <w:szCs w:val="30"/>
        </w:rPr>
        <w:t xml:space="preserve">ткрылись виртуальные концертные залы в г. Алатырь и г. </w:t>
      </w:r>
      <w:proofErr w:type="spellStart"/>
      <w:r w:rsidR="005D41AF" w:rsidRPr="00860C84">
        <w:rPr>
          <w:rFonts w:ascii="Arial" w:hAnsi="Arial" w:cs="Arial"/>
          <w:sz w:val="30"/>
          <w:szCs w:val="30"/>
        </w:rPr>
        <w:t>Коз</w:t>
      </w:r>
      <w:r w:rsidRPr="00860C84">
        <w:rPr>
          <w:rFonts w:ascii="Arial" w:hAnsi="Arial" w:cs="Arial"/>
          <w:sz w:val="30"/>
          <w:szCs w:val="30"/>
        </w:rPr>
        <w:t>ловка</w:t>
      </w:r>
      <w:proofErr w:type="spellEnd"/>
      <w:r w:rsidRPr="00860C84">
        <w:rPr>
          <w:rFonts w:ascii="Arial" w:hAnsi="Arial" w:cs="Arial"/>
          <w:sz w:val="30"/>
          <w:szCs w:val="30"/>
        </w:rPr>
        <w:t>, поддержка из бюджета составила 2 млн. рублей.</w:t>
      </w:r>
      <w:r w:rsidR="00E20C05" w:rsidRPr="00860C84">
        <w:rPr>
          <w:rFonts w:ascii="Arial" w:hAnsi="Arial" w:cs="Arial"/>
          <w:sz w:val="30"/>
          <w:szCs w:val="30"/>
        </w:rPr>
        <w:t xml:space="preserve"> </w:t>
      </w:r>
    </w:p>
    <w:p w:rsidR="00E20C05" w:rsidRPr="00860C84" w:rsidRDefault="00E20C05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5 млн. рублей направлены </w:t>
      </w:r>
      <w:r w:rsidR="00D87083" w:rsidRPr="00860C84">
        <w:rPr>
          <w:rFonts w:ascii="Arial" w:hAnsi="Arial" w:cs="Arial"/>
          <w:sz w:val="30"/>
          <w:szCs w:val="30"/>
        </w:rPr>
        <w:t xml:space="preserve">по линии Фонда кино </w:t>
      </w:r>
      <w:r w:rsidRPr="00860C84">
        <w:rPr>
          <w:rFonts w:ascii="Arial" w:hAnsi="Arial" w:cs="Arial"/>
          <w:sz w:val="30"/>
          <w:szCs w:val="30"/>
        </w:rPr>
        <w:t xml:space="preserve">на оснащение кинозала районного Дворца культуры </w:t>
      </w:r>
      <w:proofErr w:type="gramStart"/>
      <w:r w:rsidRPr="00860C84">
        <w:rPr>
          <w:rFonts w:ascii="Arial" w:hAnsi="Arial" w:cs="Arial"/>
          <w:sz w:val="30"/>
          <w:szCs w:val="30"/>
        </w:rPr>
        <w:t>в</w:t>
      </w:r>
      <w:proofErr w:type="gramEnd"/>
      <w:r w:rsidRPr="00860C84">
        <w:rPr>
          <w:rFonts w:ascii="Arial" w:hAnsi="Arial" w:cs="Arial"/>
          <w:sz w:val="30"/>
          <w:szCs w:val="30"/>
        </w:rPr>
        <w:t xml:space="preserve"> с. Порецкое</w:t>
      </w:r>
      <w:r w:rsidR="00860C84" w:rsidRPr="00860C84">
        <w:rPr>
          <w:rFonts w:ascii="Arial" w:hAnsi="Arial" w:cs="Arial"/>
          <w:sz w:val="30"/>
          <w:szCs w:val="30"/>
        </w:rPr>
        <w:t>.</w:t>
      </w:r>
    </w:p>
    <w:p w:rsidR="00816138" w:rsidRPr="00860C84" w:rsidRDefault="004A1D5F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2,0 млн. рублей направлено </w:t>
      </w:r>
      <w:r w:rsidR="00D87083" w:rsidRPr="00860C84">
        <w:rPr>
          <w:rFonts w:ascii="Arial" w:hAnsi="Arial" w:cs="Arial"/>
          <w:sz w:val="30"/>
          <w:szCs w:val="30"/>
        </w:rPr>
        <w:t xml:space="preserve">на </w:t>
      </w:r>
      <w:r w:rsidRPr="00860C84">
        <w:rPr>
          <w:rFonts w:ascii="Arial" w:hAnsi="Arial" w:cs="Arial"/>
          <w:sz w:val="30"/>
          <w:szCs w:val="30"/>
        </w:rPr>
        <w:t>организаци</w:t>
      </w:r>
      <w:r w:rsidR="00D87083" w:rsidRPr="00860C84">
        <w:rPr>
          <w:rFonts w:ascii="Arial" w:hAnsi="Arial" w:cs="Arial"/>
          <w:sz w:val="30"/>
          <w:szCs w:val="30"/>
        </w:rPr>
        <w:t>ю</w:t>
      </w:r>
      <w:r w:rsidRPr="00860C84">
        <w:rPr>
          <w:rFonts w:ascii="Arial" w:hAnsi="Arial" w:cs="Arial"/>
          <w:sz w:val="30"/>
          <w:szCs w:val="30"/>
        </w:rPr>
        <w:t xml:space="preserve"> и проведение он-</w:t>
      </w:r>
      <w:proofErr w:type="spellStart"/>
      <w:r w:rsidRPr="00860C84">
        <w:rPr>
          <w:rFonts w:ascii="Arial" w:hAnsi="Arial" w:cs="Arial"/>
          <w:sz w:val="30"/>
          <w:szCs w:val="30"/>
        </w:rPr>
        <w:t>лайн</w:t>
      </w:r>
      <w:proofErr w:type="spellEnd"/>
      <w:r w:rsidRPr="00860C84">
        <w:rPr>
          <w:rFonts w:ascii="Arial" w:hAnsi="Arial" w:cs="Arial"/>
          <w:sz w:val="30"/>
          <w:szCs w:val="30"/>
        </w:rPr>
        <w:t>-трансляций мероприятий, повышение квалификации творческих управленческих кадров в сфере культуры.</w:t>
      </w:r>
    </w:p>
    <w:p w:rsidR="00795497" w:rsidRPr="00860C84" w:rsidRDefault="00795497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В 2021 году на модернизацию детских школ искусств в Чебоксарском, </w:t>
      </w:r>
      <w:proofErr w:type="spellStart"/>
      <w:r w:rsidRPr="00860C84">
        <w:rPr>
          <w:rFonts w:ascii="Arial" w:hAnsi="Arial" w:cs="Arial"/>
          <w:sz w:val="30"/>
          <w:szCs w:val="30"/>
        </w:rPr>
        <w:t>Ядринском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районах, городах Новочебоксарск и Чебоксары будет выделено 25,0 млн. рублей,  на создание виртуального концертного зала в </w:t>
      </w:r>
      <w:proofErr w:type="spellStart"/>
      <w:r w:rsidRPr="00860C84">
        <w:rPr>
          <w:rFonts w:ascii="Arial" w:hAnsi="Arial" w:cs="Arial"/>
          <w:sz w:val="30"/>
          <w:szCs w:val="30"/>
        </w:rPr>
        <w:t>Ядринском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районе– 2,5 млн. рублей</w:t>
      </w:r>
    </w:p>
    <w:p w:rsidR="00795497" w:rsidRPr="00860C84" w:rsidRDefault="00795497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816138" w:rsidRPr="00860C84" w:rsidRDefault="00816138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860C84">
        <w:rPr>
          <w:rFonts w:ascii="Arial" w:hAnsi="Arial" w:cs="Arial"/>
          <w:b/>
          <w:sz w:val="30"/>
          <w:szCs w:val="30"/>
        </w:rPr>
        <w:t>Слайд 6 - Библиотеки</w:t>
      </w:r>
    </w:p>
    <w:p w:rsidR="00577980" w:rsidRPr="00860C84" w:rsidRDefault="005D41AF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В 2020 году </w:t>
      </w:r>
      <w:r w:rsidR="00577980" w:rsidRPr="00860C84">
        <w:rPr>
          <w:rFonts w:ascii="Arial" w:hAnsi="Arial" w:cs="Arial"/>
          <w:sz w:val="30"/>
          <w:szCs w:val="30"/>
        </w:rPr>
        <w:t xml:space="preserve">за счет средств нацпроекта </w:t>
      </w:r>
      <w:r w:rsidR="005152D9" w:rsidRPr="00860C84">
        <w:rPr>
          <w:rFonts w:ascii="Arial" w:hAnsi="Arial" w:cs="Arial"/>
          <w:sz w:val="30"/>
          <w:szCs w:val="30"/>
        </w:rPr>
        <w:t xml:space="preserve">«Культура» </w:t>
      </w:r>
      <w:r w:rsidR="00577980" w:rsidRPr="00860C84">
        <w:rPr>
          <w:rFonts w:ascii="Arial" w:hAnsi="Arial" w:cs="Arial"/>
          <w:sz w:val="30"/>
          <w:szCs w:val="30"/>
        </w:rPr>
        <w:t xml:space="preserve">в размере 25 </w:t>
      </w:r>
      <w:proofErr w:type="gramStart"/>
      <w:r w:rsidR="00577980" w:rsidRPr="00860C84">
        <w:rPr>
          <w:rFonts w:ascii="Arial" w:hAnsi="Arial" w:cs="Arial"/>
          <w:sz w:val="30"/>
          <w:szCs w:val="30"/>
        </w:rPr>
        <w:t>млн</w:t>
      </w:r>
      <w:proofErr w:type="gramEnd"/>
      <w:r w:rsidR="00577980" w:rsidRPr="00860C84">
        <w:rPr>
          <w:rFonts w:ascii="Arial" w:hAnsi="Arial" w:cs="Arial"/>
          <w:sz w:val="30"/>
          <w:szCs w:val="30"/>
        </w:rPr>
        <w:t xml:space="preserve"> рублей  </w:t>
      </w:r>
      <w:r w:rsidRPr="00860C84">
        <w:rPr>
          <w:rFonts w:ascii="Arial" w:hAnsi="Arial" w:cs="Arial"/>
          <w:sz w:val="30"/>
          <w:szCs w:val="30"/>
        </w:rPr>
        <w:t xml:space="preserve">обновлены 4 библиотеки нового поколения: </w:t>
      </w:r>
      <w:proofErr w:type="spellStart"/>
      <w:r w:rsidRPr="00860C84">
        <w:rPr>
          <w:rFonts w:ascii="Arial" w:hAnsi="Arial" w:cs="Arial"/>
          <w:sz w:val="30"/>
          <w:szCs w:val="30"/>
        </w:rPr>
        <w:t>Кшаушская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сельская библиотека Чебоксарского </w:t>
      </w:r>
      <w:r w:rsidRPr="00860C84">
        <w:rPr>
          <w:rFonts w:ascii="Arial" w:hAnsi="Arial" w:cs="Arial"/>
          <w:sz w:val="30"/>
          <w:szCs w:val="30"/>
        </w:rPr>
        <w:lastRenderedPageBreak/>
        <w:t xml:space="preserve">района,  </w:t>
      </w:r>
      <w:proofErr w:type="spellStart"/>
      <w:r w:rsidRPr="00860C84">
        <w:rPr>
          <w:rFonts w:ascii="Arial" w:hAnsi="Arial" w:cs="Arial"/>
          <w:sz w:val="30"/>
          <w:szCs w:val="30"/>
        </w:rPr>
        <w:t>Большесундырская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сельская библиотека </w:t>
      </w:r>
      <w:proofErr w:type="spellStart"/>
      <w:r w:rsidRPr="00860C84">
        <w:rPr>
          <w:rFonts w:ascii="Arial" w:hAnsi="Arial" w:cs="Arial"/>
          <w:sz w:val="30"/>
          <w:szCs w:val="30"/>
        </w:rPr>
        <w:t>Моргаушского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района, </w:t>
      </w:r>
      <w:proofErr w:type="spellStart"/>
      <w:r w:rsidRPr="00860C84">
        <w:rPr>
          <w:rFonts w:ascii="Arial" w:hAnsi="Arial" w:cs="Arial"/>
          <w:sz w:val="30"/>
          <w:szCs w:val="30"/>
        </w:rPr>
        <w:t>Торханская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сельская библиотека </w:t>
      </w:r>
      <w:proofErr w:type="spellStart"/>
      <w:r w:rsidRPr="00860C84">
        <w:rPr>
          <w:rFonts w:ascii="Arial" w:hAnsi="Arial" w:cs="Arial"/>
          <w:sz w:val="30"/>
          <w:szCs w:val="30"/>
        </w:rPr>
        <w:t>Шумерлинского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района и центральная библиотека</w:t>
      </w:r>
      <w:r w:rsidR="00577980" w:rsidRPr="00860C84">
        <w:rPr>
          <w:rFonts w:ascii="Arial" w:hAnsi="Arial" w:cs="Arial"/>
          <w:sz w:val="30"/>
          <w:szCs w:val="30"/>
        </w:rPr>
        <w:t xml:space="preserve"> Мариинско-Посадского района.  </w:t>
      </w:r>
    </w:p>
    <w:p w:rsidR="00513BB8" w:rsidRPr="00860C84" w:rsidRDefault="005152D9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В 2021 году р</w:t>
      </w:r>
      <w:r w:rsidR="005D41AF" w:rsidRPr="00860C84">
        <w:rPr>
          <w:rFonts w:ascii="Arial" w:hAnsi="Arial" w:cs="Arial"/>
          <w:sz w:val="30"/>
          <w:szCs w:val="30"/>
        </w:rPr>
        <w:t xml:space="preserve">яды модернизированных библиотек должны пополнить еще 2 муниципальные библиотеки </w:t>
      </w:r>
      <w:r w:rsidRPr="00860C84">
        <w:rPr>
          <w:rFonts w:ascii="Arial" w:hAnsi="Arial" w:cs="Arial"/>
          <w:sz w:val="30"/>
          <w:szCs w:val="30"/>
        </w:rPr>
        <w:t xml:space="preserve">- </w:t>
      </w:r>
      <w:proofErr w:type="spellStart"/>
      <w:r w:rsidRPr="00860C84">
        <w:rPr>
          <w:rFonts w:ascii="Arial" w:hAnsi="Arial" w:cs="Arial"/>
          <w:sz w:val="30"/>
          <w:szCs w:val="30"/>
        </w:rPr>
        <w:t>Атлашевская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сельская библиотека Чебоксарского района и центральная библиотека Ибресинского района, </w:t>
      </w:r>
      <w:r w:rsidR="005D41AF" w:rsidRPr="00860C84">
        <w:rPr>
          <w:rFonts w:ascii="Arial" w:hAnsi="Arial" w:cs="Arial"/>
          <w:sz w:val="30"/>
          <w:szCs w:val="30"/>
        </w:rPr>
        <w:t>победители конкурсного отбора на создание модельных библиотек.</w:t>
      </w:r>
      <w:r w:rsidR="00795497" w:rsidRPr="00860C84">
        <w:rPr>
          <w:rFonts w:ascii="Arial" w:hAnsi="Arial" w:cs="Arial"/>
          <w:sz w:val="30"/>
          <w:szCs w:val="30"/>
        </w:rPr>
        <w:t xml:space="preserve"> На эти цели будет выделено </w:t>
      </w:r>
      <w:r w:rsidR="00860C84" w:rsidRPr="00860C84">
        <w:rPr>
          <w:rFonts w:ascii="Arial" w:hAnsi="Arial" w:cs="Arial"/>
          <w:sz w:val="30"/>
          <w:szCs w:val="30"/>
        </w:rPr>
        <w:t>1</w:t>
      </w:r>
      <w:r w:rsidR="00795497" w:rsidRPr="00860C84">
        <w:rPr>
          <w:rFonts w:ascii="Arial" w:hAnsi="Arial" w:cs="Arial"/>
          <w:sz w:val="30"/>
          <w:szCs w:val="30"/>
        </w:rPr>
        <w:t>5 млн. рублей.</w:t>
      </w:r>
    </w:p>
    <w:p w:rsidR="005D41AF" w:rsidRPr="00860C84" w:rsidRDefault="005D41AF" w:rsidP="005D41AF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247908" w:rsidRPr="00860C84" w:rsidRDefault="00247908" w:rsidP="004669B6">
      <w:pPr>
        <w:spacing w:after="0" w:line="240" w:lineRule="auto"/>
        <w:ind w:firstLine="708"/>
        <w:jc w:val="both"/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</w:pPr>
      <w:r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 xml:space="preserve">Слайд </w:t>
      </w:r>
      <w:r w:rsidR="006F4B01"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 xml:space="preserve">7 </w:t>
      </w:r>
      <w:r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>«118 указ»</w:t>
      </w:r>
    </w:p>
    <w:p w:rsidR="0028798C" w:rsidRPr="00860C84" w:rsidRDefault="00247908" w:rsidP="005152D9">
      <w:pPr>
        <w:suppressAutoHyphens/>
        <w:spacing w:after="0" w:line="240" w:lineRule="auto"/>
        <w:ind w:firstLine="708"/>
        <w:jc w:val="both"/>
        <w:rPr>
          <w:rFonts w:ascii="Arial" w:hAnsi="Arial" w:cs="Arial"/>
          <w:color w:val="262626"/>
          <w:sz w:val="30"/>
          <w:szCs w:val="30"/>
          <w:shd w:val="clear" w:color="auto" w:fill="FFFFFF"/>
        </w:rPr>
      </w:pP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В 2020 году в рамках реализации Указа Главы Чувашской Республики от 26 сентября 2019 г. № 118 «О дополнительных мерах по повышению качества жизни населения Чувашской Республики» на укрепление материально-технической базы муниципальных учреждений культурно-досугового типа, библиотек, музеев, архивов, а также детских школ искусств направлены средства в объеме 553,4 млн. рублей</w:t>
      </w:r>
      <w:r w:rsidR="0028798C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. Н</w:t>
      </w: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а эти средства отремонт</w:t>
      </w:r>
      <w:r w:rsidR="0028798C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ировано 230 учреждений культуры</w:t>
      </w:r>
      <w:r w:rsidR="005152D9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.</w:t>
      </w:r>
    </w:p>
    <w:p w:rsidR="0028798C" w:rsidRPr="00860C84" w:rsidRDefault="0028798C" w:rsidP="004669B6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30"/>
          <w:szCs w:val="30"/>
          <w:shd w:val="clear" w:color="auto" w:fill="FFFFFF"/>
        </w:rPr>
      </w:pPr>
    </w:p>
    <w:p w:rsidR="00362021" w:rsidRPr="00860C84" w:rsidRDefault="00362021" w:rsidP="004669B6">
      <w:pPr>
        <w:spacing w:after="0" w:line="240" w:lineRule="auto"/>
        <w:ind w:firstLine="708"/>
        <w:jc w:val="both"/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</w:pPr>
      <w:r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 xml:space="preserve">Слайд </w:t>
      </w:r>
      <w:r w:rsidR="006F4B01"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>8</w:t>
      </w:r>
      <w:r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 xml:space="preserve"> «Местный дом культуры»</w:t>
      </w:r>
    </w:p>
    <w:p w:rsidR="00795497" w:rsidRPr="00860C84" w:rsidRDefault="00266B4D" w:rsidP="004669B6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30"/>
          <w:szCs w:val="30"/>
          <w:shd w:val="clear" w:color="auto" w:fill="FFFFFF"/>
        </w:rPr>
      </w:pP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 xml:space="preserve">Еще одно направление финансирования -  программа «Местный дом культуры» - федеральный партийный проект «Единой России».  </w:t>
      </w:r>
      <w:r w:rsidR="00795497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П</w:t>
      </w: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роект</w:t>
      </w:r>
      <w:r w:rsidR="00795497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 xml:space="preserve"> действует с 2017 года и </w:t>
      </w: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 xml:space="preserve">призван обеспечить развитие и совершенствование материально-технического оснащения сельских домов культуры и клубов, построенных в населённых пунктах с населением меньше 50 тысяч жителей. </w:t>
      </w:r>
    </w:p>
    <w:p w:rsidR="00266B4D" w:rsidRPr="00860C84" w:rsidRDefault="00266B4D" w:rsidP="004669B6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30"/>
          <w:szCs w:val="30"/>
          <w:shd w:val="clear" w:color="auto" w:fill="FFFFFF"/>
        </w:rPr>
      </w:pP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 xml:space="preserve">В 2020 году </w:t>
      </w:r>
      <w:r w:rsidR="00584A29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проведен ремонт 19 сельских клубов</w:t>
      </w: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 xml:space="preserve"> в 19 районах республики</w:t>
      </w:r>
      <w:r w:rsidR="00584A29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, модернизировано 17 сельских дом</w:t>
      </w: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ов</w:t>
      </w:r>
      <w:r w:rsidR="00584A29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 xml:space="preserve"> культуры на общую сумму 39,2 млн. рублей</w:t>
      </w:r>
      <w:r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.</w:t>
      </w:r>
      <w:r w:rsidR="00795497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 xml:space="preserve"> В 2021 г. подписано Соглашение с Минкультуры России на общую </w:t>
      </w:r>
      <w:r w:rsidR="00795497" w:rsidRPr="00860C84">
        <w:rPr>
          <w:rFonts w:ascii="Arial" w:hAnsi="Arial" w:cs="Arial"/>
          <w:sz w:val="30"/>
          <w:szCs w:val="30"/>
          <w:shd w:val="clear" w:color="auto" w:fill="FFFFFF"/>
        </w:rPr>
        <w:t xml:space="preserve">сумму </w:t>
      </w:r>
      <w:r w:rsidR="001A472D" w:rsidRPr="00860C84">
        <w:rPr>
          <w:rFonts w:ascii="Arial" w:hAnsi="Arial" w:cs="Arial"/>
          <w:sz w:val="30"/>
          <w:szCs w:val="30"/>
          <w:shd w:val="clear" w:color="auto" w:fill="FFFFFF"/>
        </w:rPr>
        <w:t>32,7</w:t>
      </w:r>
      <w:r w:rsidR="00795497" w:rsidRPr="00860C84">
        <w:rPr>
          <w:rFonts w:ascii="Arial" w:hAnsi="Arial" w:cs="Arial"/>
          <w:sz w:val="30"/>
          <w:szCs w:val="30"/>
          <w:shd w:val="clear" w:color="auto" w:fill="FFFFFF"/>
        </w:rPr>
        <w:t xml:space="preserve"> млн. рублей.</w:t>
      </w:r>
    </w:p>
    <w:p w:rsidR="00247908" w:rsidRPr="00860C84" w:rsidRDefault="00247908" w:rsidP="004669B6">
      <w:pPr>
        <w:spacing w:after="0" w:line="240" w:lineRule="auto"/>
        <w:ind w:firstLine="708"/>
        <w:jc w:val="both"/>
        <w:rPr>
          <w:rFonts w:ascii="Arial" w:hAnsi="Arial" w:cs="Arial"/>
          <w:color w:val="262626"/>
          <w:sz w:val="30"/>
          <w:szCs w:val="30"/>
          <w:shd w:val="clear" w:color="auto" w:fill="FFFFFF"/>
        </w:rPr>
      </w:pPr>
    </w:p>
    <w:p w:rsidR="00266B4D" w:rsidRPr="00860C84" w:rsidRDefault="00266B4D" w:rsidP="00266B4D">
      <w:pPr>
        <w:spacing w:after="0" w:line="240" w:lineRule="auto"/>
        <w:ind w:firstLine="708"/>
        <w:jc w:val="both"/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</w:pPr>
      <w:r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 xml:space="preserve">Слайд </w:t>
      </w:r>
      <w:r w:rsidR="006F4B01"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>9</w:t>
      </w:r>
      <w:r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 xml:space="preserve"> «100-летие</w:t>
      </w:r>
      <w:r w:rsidR="00795497"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 xml:space="preserve"> </w:t>
      </w:r>
      <w:r w:rsidR="006B3783"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>- объекты</w:t>
      </w:r>
      <w:r w:rsidRPr="00860C84"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  <w:t>»</w:t>
      </w:r>
    </w:p>
    <w:p w:rsidR="00842C45" w:rsidRPr="00860C84" w:rsidRDefault="00353D24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В ходе подготовке к 100-летию Чувашской автономии за 2018 – 2020 годы в </w:t>
      </w:r>
      <w:r w:rsidR="005152D9" w:rsidRPr="00860C84">
        <w:rPr>
          <w:rFonts w:ascii="Arial" w:hAnsi="Arial" w:cs="Arial"/>
          <w:sz w:val="30"/>
          <w:szCs w:val="30"/>
        </w:rPr>
        <w:t xml:space="preserve">районах </w:t>
      </w:r>
      <w:r w:rsidRPr="00860C84">
        <w:rPr>
          <w:rFonts w:ascii="Arial" w:hAnsi="Arial" w:cs="Arial"/>
          <w:sz w:val="30"/>
          <w:szCs w:val="30"/>
        </w:rPr>
        <w:t>республик</w:t>
      </w:r>
      <w:r w:rsidR="005152D9" w:rsidRPr="00860C84">
        <w:rPr>
          <w:rFonts w:ascii="Arial" w:hAnsi="Arial" w:cs="Arial"/>
          <w:sz w:val="30"/>
          <w:szCs w:val="30"/>
        </w:rPr>
        <w:t>и</w:t>
      </w:r>
      <w:r w:rsidRPr="00860C84">
        <w:rPr>
          <w:rFonts w:ascii="Arial" w:hAnsi="Arial" w:cs="Arial"/>
          <w:sz w:val="30"/>
          <w:szCs w:val="30"/>
        </w:rPr>
        <w:t xml:space="preserve"> отреставрированы 21 объект культурного наследия и проведен ремонт 35 культурно-досуговых учреждений. </w:t>
      </w:r>
    </w:p>
    <w:p w:rsidR="00353D24" w:rsidRPr="00860C84" w:rsidRDefault="00353D24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lastRenderedPageBreak/>
        <w:t xml:space="preserve">В 2020 году завершены реставрационные работы на 8 объектах культурного наследия, проведен ремонт в 13 культурно-досуговых учреждениях. </w:t>
      </w:r>
    </w:p>
    <w:p w:rsidR="006B3783" w:rsidRPr="00860C84" w:rsidRDefault="006B3783" w:rsidP="006B3783">
      <w:pPr>
        <w:spacing w:after="0" w:line="240" w:lineRule="auto"/>
        <w:ind w:firstLine="708"/>
        <w:jc w:val="both"/>
        <w:rPr>
          <w:rFonts w:ascii="Arial" w:hAnsi="Arial" w:cs="Arial"/>
          <w:b/>
          <w:color w:val="262626"/>
          <w:sz w:val="30"/>
          <w:szCs w:val="30"/>
          <w:shd w:val="clear" w:color="auto" w:fill="FFFFFF"/>
        </w:rPr>
      </w:pPr>
    </w:p>
    <w:p w:rsidR="00B71F83" w:rsidRPr="00860C84" w:rsidRDefault="006F4B01" w:rsidP="0041103C">
      <w:pPr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860C84">
        <w:rPr>
          <w:rFonts w:ascii="Arial" w:hAnsi="Arial" w:cs="Arial"/>
          <w:b/>
          <w:sz w:val="30"/>
          <w:szCs w:val="30"/>
        </w:rPr>
        <w:t xml:space="preserve">Слайд </w:t>
      </w:r>
      <w:r w:rsidR="00860C84" w:rsidRPr="00860C84">
        <w:rPr>
          <w:rFonts w:ascii="Arial" w:hAnsi="Arial" w:cs="Arial"/>
          <w:b/>
          <w:sz w:val="30"/>
          <w:szCs w:val="30"/>
        </w:rPr>
        <w:t>10</w:t>
      </w:r>
      <w:r w:rsidRPr="00860C84">
        <w:rPr>
          <w:rFonts w:ascii="Arial" w:hAnsi="Arial" w:cs="Arial"/>
          <w:b/>
          <w:sz w:val="30"/>
          <w:szCs w:val="30"/>
        </w:rPr>
        <w:t xml:space="preserve">. </w:t>
      </w:r>
      <w:r w:rsidR="00C3417E" w:rsidRPr="00860C84">
        <w:rPr>
          <w:rFonts w:ascii="Arial" w:hAnsi="Arial" w:cs="Arial"/>
          <w:b/>
          <w:sz w:val="30"/>
          <w:szCs w:val="30"/>
        </w:rPr>
        <w:t>Освоение</w:t>
      </w:r>
    </w:p>
    <w:p w:rsidR="007A0702" w:rsidRPr="00860C84" w:rsidRDefault="007A0702" w:rsidP="0041103C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Н</w:t>
      </w:r>
      <w:r w:rsidR="00C3417E" w:rsidRPr="00860C84">
        <w:rPr>
          <w:rFonts w:ascii="Arial" w:hAnsi="Arial" w:cs="Arial"/>
          <w:sz w:val="30"/>
          <w:szCs w:val="30"/>
        </w:rPr>
        <w:t xml:space="preserve">есколько слов хочу сказать об освоении </w:t>
      </w:r>
      <w:r w:rsidRPr="00860C84">
        <w:rPr>
          <w:rFonts w:ascii="Arial" w:hAnsi="Arial" w:cs="Arial"/>
          <w:sz w:val="30"/>
          <w:szCs w:val="30"/>
        </w:rPr>
        <w:t xml:space="preserve">муниципальными образованиями выделенных </w:t>
      </w:r>
      <w:r w:rsidR="00C3417E" w:rsidRPr="00860C84">
        <w:rPr>
          <w:rFonts w:ascii="Arial" w:hAnsi="Arial" w:cs="Arial"/>
          <w:sz w:val="30"/>
          <w:szCs w:val="30"/>
        </w:rPr>
        <w:t xml:space="preserve">субсидий. </w:t>
      </w:r>
    </w:p>
    <w:p w:rsidR="0041103C" w:rsidRPr="00860C84" w:rsidRDefault="007A0702" w:rsidP="0041103C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Х</w:t>
      </w:r>
      <w:r w:rsidR="00C3417E" w:rsidRPr="00860C84">
        <w:rPr>
          <w:rFonts w:ascii="Arial" w:hAnsi="Arial" w:cs="Arial"/>
          <w:sz w:val="30"/>
          <w:szCs w:val="30"/>
        </w:rPr>
        <w:t xml:space="preserve">очу поблагодарить </w:t>
      </w:r>
      <w:proofErr w:type="spellStart"/>
      <w:r w:rsidRPr="00860C84">
        <w:rPr>
          <w:rFonts w:ascii="Arial" w:hAnsi="Arial" w:cs="Arial"/>
          <w:sz w:val="30"/>
          <w:szCs w:val="30"/>
        </w:rPr>
        <w:t>Шемуршинский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, Шумерлинский, </w:t>
      </w:r>
      <w:proofErr w:type="gramStart"/>
      <w:r w:rsidRPr="00860C84">
        <w:rPr>
          <w:rFonts w:ascii="Arial" w:hAnsi="Arial" w:cs="Arial"/>
          <w:sz w:val="30"/>
          <w:szCs w:val="30"/>
        </w:rPr>
        <w:t>Красноармейский</w:t>
      </w:r>
      <w:proofErr w:type="gramEnd"/>
      <w:r w:rsidRPr="00860C84">
        <w:rPr>
          <w:rFonts w:ascii="Arial" w:hAnsi="Arial" w:cs="Arial"/>
          <w:sz w:val="30"/>
          <w:szCs w:val="30"/>
        </w:rPr>
        <w:t xml:space="preserve"> </w:t>
      </w:r>
      <w:r w:rsidR="00C3417E" w:rsidRPr="00860C84">
        <w:rPr>
          <w:rFonts w:ascii="Arial" w:hAnsi="Arial" w:cs="Arial"/>
          <w:sz w:val="30"/>
          <w:szCs w:val="30"/>
        </w:rPr>
        <w:t>районы за 100-процентн</w:t>
      </w:r>
      <w:r w:rsidRPr="00860C84">
        <w:rPr>
          <w:rFonts w:ascii="Arial" w:hAnsi="Arial" w:cs="Arial"/>
          <w:sz w:val="30"/>
          <w:szCs w:val="30"/>
        </w:rPr>
        <w:t>ое освоение средств уже в начале ноября 2020 года</w:t>
      </w:r>
      <w:r w:rsidR="00C3417E" w:rsidRPr="00860C84">
        <w:rPr>
          <w:rFonts w:ascii="Arial" w:hAnsi="Arial" w:cs="Arial"/>
          <w:sz w:val="30"/>
          <w:szCs w:val="30"/>
        </w:rPr>
        <w:t xml:space="preserve">. </w:t>
      </w:r>
    </w:p>
    <w:p w:rsidR="001E1365" w:rsidRPr="00860C84" w:rsidRDefault="007A0702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13 муниципалитетов (</w:t>
      </w:r>
      <w:proofErr w:type="spellStart"/>
      <w:r w:rsidRPr="00860C84">
        <w:rPr>
          <w:rFonts w:ascii="Arial" w:hAnsi="Arial" w:cs="Arial"/>
          <w:sz w:val="30"/>
          <w:szCs w:val="30"/>
        </w:rPr>
        <w:t>Аликовский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60C84">
        <w:rPr>
          <w:rFonts w:ascii="Arial" w:hAnsi="Arial" w:cs="Arial"/>
          <w:sz w:val="30"/>
          <w:szCs w:val="30"/>
        </w:rPr>
        <w:t>Алатырский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60C84">
        <w:rPr>
          <w:rFonts w:ascii="Arial" w:hAnsi="Arial" w:cs="Arial"/>
          <w:sz w:val="30"/>
          <w:szCs w:val="30"/>
        </w:rPr>
        <w:t>Ибресинский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, Козловский, Комсомольский, </w:t>
      </w:r>
      <w:proofErr w:type="spellStart"/>
      <w:r w:rsidRPr="00860C84">
        <w:rPr>
          <w:rFonts w:ascii="Arial" w:hAnsi="Arial" w:cs="Arial"/>
          <w:sz w:val="30"/>
          <w:szCs w:val="30"/>
        </w:rPr>
        <w:t>Моргаушский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60C84">
        <w:rPr>
          <w:rFonts w:ascii="Arial" w:hAnsi="Arial" w:cs="Arial"/>
          <w:sz w:val="30"/>
          <w:szCs w:val="30"/>
        </w:rPr>
        <w:t>Урмарский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, Чебоксарский, </w:t>
      </w:r>
      <w:proofErr w:type="spellStart"/>
      <w:r w:rsidRPr="00860C84">
        <w:rPr>
          <w:rFonts w:ascii="Arial" w:hAnsi="Arial" w:cs="Arial"/>
          <w:sz w:val="30"/>
          <w:szCs w:val="30"/>
        </w:rPr>
        <w:t>Яльчикский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60C84">
        <w:rPr>
          <w:rFonts w:ascii="Arial" w:hAnsi="Arial" w:cs="Arial"/>
          <w:sz w:val="30"/>
          <w:szCs w:val="30"/>
        </w:rPr>
        <w:t>Янтиковский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районы, города Канаш, Новочебоксарск, Шумерля) </w:t>
      </w:r>
      <w:r w:rsidR="001E1365" w:rsidRPr="00860C84">
        <w:rPr>
          <w:rFonts w:ascii="Arial" w:hAnsi="Arial" w:cs="Arial"/>
          <w:sz w:val="30"/>
          <w:szCs w:val="30"/>
        </w:rPr>
        <w:t>возвращают в бюджет порядка 15,0 млн. рублей.</w:t>
      </w:r>
    </w:p>
    <w:p w:rsidR="001E1365" w:rsidRPr="00860C84" w:rsidRDefault="001E1365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proofErr w:type="spellStart"/>
      <w:r w:rsidRPr="00860C84">
        <w:rPr>
          <w:rFonts w:ascii="Arial" w:hAnsi="Arial" w:cs="Arial"/>
          <w:sz w:val="30"/>
          <w:szCs w:val="30"/>
        </w:rPr>
        <w:t>Моргаушский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район 9 декабря официально уведомил Минкультуры Чувашии о возврате почти 5,5 млн. средств, при том, что в августе согласовал распоряжение</w:t>
      </w:r>
      <w:r w:rsidR="00341BC1" w:rsidRPr="00860C84">
        <w:rPr>
          <w:rFonts w:ascii="Arial" w:hAnsi="Arial" w:cs="Arial"/>
          <w:sz w:val="30"/>
          <w:szCs w:val="30"/>
        </w:rPr>
        <w:t xml:space="preserve"> от</w:t>
      </w:r>
      <w:r w:rsidRPr="00860C84">
        <w:rPr>
          <w:rFonts w:ascii="Arial" w:hAnsi="Arial" w:cs="Arial"/>
          <w:sz w:val="30"/>
          <w:szCs w:val="30"/>
        </w:rPr>
        <w:t xml:space="preserve"> </w:t>
      </w:r>
      <w:r w:rsidR="00341BC1" w:rsidRPr="00860C84">
        <w:rPr>
          <w:rFonts w:ascii="Arial" w:hAnsi="Arial" w:cs="Arial"/>
          <w:sz w:val="30"/>
          <w:szCs w:val="30"/>
        </w:rPr>
        <w:t>10 сентября</w:t>
      </w:r>
      <w:r w:rsidRPr="00860C84">
        <w:rPr>
          <w:rFonts w:ascii="Arial" w:hAnsi="Arial" w:cs="Arial"/>
          <w:sz w:val="30"/>
          <w:szCs w:val="30"/>
        </w:rPr>
        <w:t xml:space="preserve"> о выделении дополнительных сре</w:t>
      </w:r>
      <w:proofErr w:type="gramStart"/>
      <w:r w:rsidRPr="00860C84">
        <w:rPr>
          <w:rFonts w:ascii="Arial" w:hAnsi="Arial" w:cs="Arial"/>
          <w:sz w:val="30"/>
          <w:szCs w:val="30"/>
        </w:rPr>
        <w:t>дств в р</w:t>
      </w:r>
      <w:proofErr w:type="gramEnd"/>
      <w:r w:rsidRPr="00860C84">
        <w:rPr>
          <w:rFonts w:ascii="Arial" w:hAnsi="Arial" w:cs="Arial"/>
          <w:sz w:val="30"/>
          <w:szCs w:val="30"/>
        </w:rPr>
        <w:t>азмере 3,3 млн. рублей.</w:t>
      </w:r>
    </w:p>
    <w:p w:rsidR="0088143C" w:rsidRPr="00860C84" w:rsidRDefault="0088143C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proofErr w:type="spellStart"/>
      <w:r w:rsidRPr="00860C84">
        <w:rPr>
          <w:rFonts w:ascii="Arial" w:hAnsi="Arial" w:cs="Arial"/>
          <w:sz w:val="30"/>
          <w:szCs w:val="30"/>
        </w:rPr>
        <w:t>Аликовский</w:t>
      </w:r>
      <w:proofErr w:type="spellEnd"/>
      <w:r w:rsidRPr="00860C84">
        <w:rPr>
          <w:rFonts w:ascii="Arial" w:hAnsi="Arial" w:cs="Arial"/>
          <w:sz w:val="30"/>
          <w:szCs w:val="30"/>
        </w:rPr>
        <w:t xml:space="preserve"> район буквально 24 декабря уведомил о возврате средств, полученных в результате экономии от аукцион</w:t>
      </w:r>
      <w:r w:rsidR="001F63FC" w:rsidRPr="00860C84">
        <w:rPr>
          <w:rFonts w:ascii="Arial" w:hAnsi="Arial" w:cs="Arial"/>
          <w:sz w:val="30"/>
          <w:szCs w:val="30"/>
        </w:rPr>
        <w:t>ов в размере 2,8 млн. рублей</w:t>
      </w:r>
      <w:r w:rsidR="00341BC1" w:rsidRPr="00860C84">
        <w:rPr>
          <w:rFonts w:ascii="Arial" w:hAnsi="Arial" w:cs="Arial"/>
          <w:sz w:val="30"/>
          <w:szCs w:val="30"/>
        </w:rPr>
        <w:t xml:space="preserve">, в том числе средства федерального бюджета по 100-летию </w:t>
      </w:r>
      <w:r w:rsidR="001F63FC" w:rsidRPr="00860C84">
        <w:rPr>
          <w:rFonts w:ascii="Arial" w:hAnsi="Arial" w:cs="Arial"/>
          <w:sz w:val="30"/>
          <w:szCs w:val="30"/>
        </w:rPr>
        <w:br/>
        <w:t xml:space="preserve">75 тыс. </w:t>
      </w:r>
      <w:r w:rsidR="00545D7E" w:rsidRPr="00860C84">
        <w:rPr>
          <w:rFonts w:ascii="Arial" w:hAnsi="Arial" w:cs="Arial"/>
          <w:sz w:val="30"/>
          <w:szCs w:val="30"/>
        </w:rPr>
        <w:t xml:space="preserve">625 </w:t>
      </w:r>
      <w:r w:rsidR="001F63FC" w:rsidRPr="00860C84">
        <w:rPr>
          <w:rFonts w:ascii="Arial" w:hAnsi="Arial" w:cs="Arial"/>
          <w:sz w:val="30"/>
          <w:szCs w:val="30"/>
        </w:rPr>
        <w:t xml:space="preserve">рублей </w:t>
      </w:r>
      <w:r w:rsidR="00341BC1" w:rsidRPr="00860C84">
        <w:rPr>
          <w:rFonts w:ascii="Arial" w:hAnsi="Arial" w:cs="Arial"/>
          <w:sz w:val="30"/>
          <w:szCs w:val="30"/>
        </w:rPr>
        <w:t>и никаких препятствий к их полному освоению не было.</w:t>
      </w:r>
    </w:p>
    <w:p w:rsidR="001E1365" w:rsidRPr="00860C84" w:rsidRDefault="001E1365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341BC1" w:rsidRPr="00860C84" w:rsidRDefault="001E1365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Причин</w:t>
      </w:r>
      <w:r w:rsidR="00341BC1" w:rsidRPr="00860C84">
        <w:rPr>
          <w:rFonts w:ascii="Arial" w:hAnsi="Arial" w:cs="Arial"/>
          <w:sz w:val="30"/>
          <w:szCs w:val="30"/>
        </w:rPr>
        <w:t xml:space="preserve"> несколько, есть объективные, есть субъективные:</w:t>
      </w:r>
    </w:p>
    <w:p w:rsidR="00341BC1" w:rsidRPr="00860C84" w:rsidRDefault="00341BC1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не</w:t>
      </w:r>
      <w:r w:rsidR="001E1365" w:rsidRPr="00860C84">
        <w:rPr>
          <w:rFonts w:ascii="Arial" w:hAnsi="Arial" w:cs="Arial"/>
          <w:sz w:val="30"/>
          <w:szCs w:val="30"/>
        </w:rPr>
        <w:t xml:space="preserve"> </w:t>
      </w:r>
      <w:r w:rsidRPr="00860C84">
        <w:rPr>
          <w:rFonts w:ascii="Arial" w:hAnsi="Arial" w:cs="Arial"/>
          <w:sz w:val="30"/>
          <w:szCs w:val="30"/>
        </w:rPr>
        <w:t>вовремя проведенные аукционы</w:t>
      </w:r>
      <w:r w:rsidR="001B6FC3" w:rsidRPr="00860C84">
        <w:rPr>
          <w:rFonts w:ascii="Arial" w:hAnsi="Arial" w:cs="Arial"/>
          <w:sz w:val="30"/>
          <w:szCs w:val="30"/>
        </w:rPr>
        <w:t>;</w:t>
      </w:r>
      <w:r w:rsidRPr="00860C84">
        <w:rPr>
          <w:rFonts w:ascii="Arial" w:hAnsi="Arial" w:cs="Arial"/>
          <w:sz w:val="30"/>
          <w:szCs w:val="30"/>
        </w:rPr>
        <w:t xml:space="preserve"> </w:t>
      </w:r>
    </w:p>
    <w:p w:rsidR="00341BC1" w:rsidRPr="00860C84" w:rsidRDefault="00341BC1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з</w:t>
      </w:r>
      <w:r w:rsidR="001B6FC3" w:rsidRPr="00860C84">
        <w:rPr>
          <w:rFonts w:ascii="Arial" w:hAnsi="Arial" w:cs="Arial"/>
          <w:sz w:val="30"/>
          <w:szCs w:val="30"/>
        </w:rPr>
        <w:t>аблокированные в апреле лимиты;</w:t>
      </w:r>
    </w:p>
    <w:p w:rsidR="001E1365" w:rsidRPr="00860C84" w:rsidRDefault="00341BC1" w:rsidP="004669B6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сырая проектно-сметная документация, требующая постоянных изменений, корректировки в ходе работ, дополнительные неучтенные в проектах работы, без которых невозможно продолжить работы</w:t>
      </w:r>
      <w:r w:rsidR="001B6FC3" w:rsidRPr="00860C84">
        <w:rPr>
          <w:rFonts w:ascii="Arial" w:hAnsi="Arial" w:cs="Arial"/>
          <w:sz w:val="30"/>
          <w:szCs w:val="30"/>
        </w:rPr>
        <w:t>.</w:t>
      </w:r>
    </w:p>
    <w:p w:rsidR="00860C84" w:rsidRPr="00860C84" w:rsidRDefault="00860C84" w:rsidP="005973B5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5973B5" w:rsidRPr="00860C84" w:rsidRDefault="006F4B01" w:rsidP="005973B5">
      <w:pPr>
        <w:suppressAutoHyphens/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860C84">
        <w:rPr>
          <w:rFonts w:ascii="Arial" w:hAnsi="Arial" w:cs="Arial"/>
          <w:b/>
          <w:sz w:val="30"/>
          <w:szCs w:val="30"/>
        </w:rPr>
        <w:t>Слайд 1</w:t>
      </w:r>
      <w:r w:rsidR="00860C84" w:rsidRPr="00860C84">
        <w:rPr>
          <w:rFonts w:ascii="Arial" w:hAnsi="Arial" w:cs="Arial"/>
          <w:b/>
          <w:sz w:val="30"/>
          <w:szCs w:val="30"/>
        </w:rPr>
        <w:t>1</w:t>
      </w:r>
      <w:r w:rsidRPr="00860C84">
        <w:rPr>
          <w:rFonts w:ascii="Arial" w:hAnsi="Arial" w:cs="Arial"/>
          <w:b/>
          <w:sz w:val="30"/>
          <w:szCs w:val="30"/>
        </w:rPr>
        <w:t xml:space="preserve">. </w:t>
      </w:r>
      <w:r w:rsidR="004B1DC1" w:rsidRPr="00860C84">
        <w:rPr>
          <w:rFonts w:ascii="Arial" w:hAnsi="Arial" w:cs="Arial"/>
          <w:b/>
          <w:sz w:val="30"/>
          <w:szCs w:val="30"/>
        </w:rPr>
        <w:t>Основн</w:t>
      </w:r>
      <w:r w:rsidRPr="00860C84">
        <w:rPr>
          <w:rFonts w:ascii="Arial" w:hAnsi="Arial" w:cs="Arial"/>
          <w:b/>
          <w:sz w:val="30"/>
          <w:szCs w:val="30"/>
        </w:rPr>
        <w:t xml:space="preserve">ые </w:t>
      </w:r>
      <w:r w:rsidR="004B1DC1" w:rsidRPr="00860C84">
        <w:rPr>
          <w:rFonts w:ascii="Arial" w:hAnsi="Arial" w:cs="Arial"/>
          <w:b/>
          <w:sz w:val="30"/>
          <w:szCs w:val="30"/>
        </w:rPr>
        <w:t>задач</w:t>
      </w:r>
      <w:r w:rsidRPr="00860C84">
        <w:rPr>
          <w:rFonts w:ascii="Arial" w:hAnsi="Arial" w:cs="Arial"/>
          <w:b/>
          <w:sz w:val="30"/>
          <w:szCs w:val="30"/>
        </w:rPr>
        <w:t>и</w:t>
      </w:r>
      <w:r w:rsidR="004B1DC1" w:rsidRPr="00860C84">
        <w:rPr>
          <w:rFonts w:ascii="Arial" w:hAnsi="Arial" w:cs="Arial"/>
          <w:b/>
          <w:sz w:val="30"/>
          <w:szCs w:val="30"/>
        </w:rPr>
        <w:t xml:space="preserve"> на 2021 год</w:t>
      </w:r>
      <w:r w:rsidR="005973B5" w:rsidRPr="00860C84">
        <w:rPr>
          <w:rFonts w:ascii="Arial" w:hAnsi="Arial" w:cs="Arial"/>
          <w:b/>
          <w:sz w:val="30"/>
          <w:szCs w:val="30"/>
        </w:rPr>
        <w:t>.</w:t>
      </w:r>
    </w:p>
    <w:p w:rsidR="003D61E9" w:rsidRPr="00860C84" w:rsidRDefault="00571134" w:rsidP="005973B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Уважаемый Олег Алексеевич! </w:t>
      </w:r>
    </w:p>
    <w:p w:rsidR="00571134" w:rsidRPr="00860C84" w:rsidRDefault="00571134" w:rsidP="005973B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Хочу заострить внимание на </w:t>
      </w:r>
      <w:r w:rsidR="004632B3" w:rsidRPr="00860C84">
        <w:rPr>
          <w:rFonts w:ascii="Arial" w:hAnsi="Arial" w:cs="Arial"/>
          <w:sz w:val="30"/>
          <w:szCs w:val="30"/>
        </w:rPr>
        <w:t>2</w:t>
      </w:r>
      <w:r w:rsidRPr="00860C84">
        <w:rPr>
          <w:rFonts w:ascii="Arial" w:hAnsi="Arial" w:cs="Arial"/>
          <w:sz w:val="30"/>
          <w:szCs w:val="30"/>
        </w:rPr>
        <w:t xml:space="preserve"> приоритетных темах по развитию культуры на селе, которые необходимо решать вместе с </w:t>
      </w:r>
      <w:r w:rsidR="003B706E" w:rsidRPr="00860C84">
        <w:rPr>
          <w:rFonts w:ascii="Arial" w:hAnsi="Arial" w:cs="Arial"/>
          <w:sz w:val="30"/>
          <w:szCs w:val="30"/>
        </w:rPr>
        <w:t>администрациями</w:t>
      </w:r>
      <w:r w:rsidR="00860C84" w:rsidRPr="00860C84">
        <w:rPr>
          <w:rFonts w:ascii="Arial" w:hAnsi="Arial" w:cs="Arial"/>
          <w:sz w:val="30"/>
          <w:szCs w:val="30"/>
        </w:rPr>
        <w:t xml:space="preserve"> районов в 2021 году.</w:t>
      </w:r>
    </w:p>
    <w:p w:rsidR="00A653CC" w:rsidRDefault="00A653CC" w:rsidP="001A472D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</w:p>
    <w:p w:rsidR="00860C84" w:rsidRPr="00860C84" w:rsidRDefault="00860C84" w:rsidP="001A472D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1A472D" w:rsidRPr="00860C84" w:rsidRDefault="001A472D" w:rsidP="001A472D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860C84">
        <w:rPr>
          <w:rFonts w:ascii="Arial" w:hAnsi="Arial" w:cs="Arial"/>
          <w:b/>
          <w:sz w:val="30"/>
          <w:szCs w:val="30"/>
        </w:rPr>
        <w:lastRenderedPageBreak/>
        <w:t>Перв</w:t>
      </w:r>
      <w:r w:rsidR="007B45D7" w:rsidRPr="00860C84">
        <w:rPr>
          <w:rFonts w:ascii="Arial" w:hAnsi="Arial" w:cs="Arial"/>
          <w:b/>
          <w:sz w:val="30"/>
          <w:szCs w:val="30"/>
        </w:rPr>
        <w:t>ая задача</w:t>
      </w:r>
      <w:r w:rsidRPr="00860C84">
        <w:rPr>
          <w:rFonts w:ascii="Arial" w:hAnsi="Arial" w:cs="Arial"/>
          <w:b/>
          <w:sz w:val="30"/>
          <w:szCs w:val="30"/>
        </w:rPr>
        <w:t xml:space="preserve">: это </w:t>
      </w:r>
      <w:r w:rsidR="007B45D7" w:rsidRPr="00860C84">
        <w:rPr>
          <w:rFonts w:ascii="Arial" w:hAnsi="Arial" w:cs="Arial"/>
          <w:b/>
          <w:sz w:val="30"/>
          <w:szCs w:val="30"/>
        </w:rPr>
        <w:t>сохранение кадров.</w:t>
      </w:r>
    </w:p>
    <w:p w:rsidR="00DD7868" w:rsidRPr="00860C84" w:rsidRDefault="001A472D" w:rsidP="004632B3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В последние </w:t>
      </w:r>
      <w:r w:rsidR="00DD7868" w:rsidRPr="00860C84">
        <w:rPr>
          <w:rFonts w:ascii="Arial" w:hAnsi="Arial" w:cs="Arial"/>
          <w:sz w:val="30"/>
          <w:szCs w:val="30"/>
        </w:rPr>
        <w:t xml:space="preserve">годы </w:t>
      </w:r>
      <w:r w:rsidRPr="00860C84">
        <w:rPr>
          <w:rFonts w:ascii="Arial" w:hAnsi="Arial" w:cs="Arial"/>
          <w:sz w:val="30"/>
          <w:szCs w:val="30"/>
        </w:rPr>
        <w:t>республикой вложены знач</w:t>
      </w:r>
      <w:r w:rsidR="00DD7868" w:rsidRPr="00860C84">
        <w:rPr>
          <w:rFonts w:ascii="Arial" w:hAnsi="Arial" w:cs="Arial"/>
          <w:sz w:val="30"/>
          <w:szCs w:val="30"/>
        </w:rPr>
        <w:t xml:space="preserve">ительные, серьезные средства в строительство и модернизацию учреждений культуры на селе  </w:t>
      </w:r>
      <w:r w:rsidR="00DD7868" w:rsidRPr="00860C84">
        <w:rPr>
          <w:rFonts w:ascii="Arial" w:hAnsi="Arial" w:cs="Arial"/>
          <w:color w:val="262626"/>
          <w:sz w:val="30"/>
          <w:szCs w:val="30"/>
          <w:shd w:val="clear" w:color="auto" w:fill="FFFFFF"/>
        </w:rPr>
        <w:t>в рамках федеральных и республиканских проектов. Но с</w:t>
      </w:r>
      <w:r w:rsidRPr="00860C84">
        <w:rPr>
          <w:rFonts w:ascii="Arial" w:hAnsi="Arial" w:cs="Arial"/>
          <w:sz w:val="30"/>
          <w:szCs w:val="30"/>
        </w:rPr>
        <w:t xml:space="preserve">егодня мы можем оказаться  в ситуации,  когда в новых или отремонтированных домах культуры будет некому работать - так остро стоит проблема дефицита культработников в сельской местности. </w:t>
      </w:r>
      <w:r w:rsidR="004632B3" w:rsidRPr="00860C84">
        <w:rPr>
          <w:rFonts w:ascii="Arial" w:hAnsi="Arial" w:cs="Arial"/>
          <w:sz w:val="30"/>
          <w:szCs w:val="30"/>
        </w:rPr>
        <w:t xml:space="preserve">С </w:t>
      </w:r>
      <w:r w:rsidR="00DD7868" w:rsidRPr="00860C84">
        <w:rPr>
          <w:rFonts w:ascii="Arial" w:hAnsi="Arial" w:cs="Arial"/>
          <w:sz w:val="30"/>
          <w:szCs w:val="30"/>
        </w:rPr>
        <w:t>2016 года продолжается сокращение основного персонала – художественных руководителей самодеятельных творческих коллективов, заведующих клубными учреждениями, библиотекарей, библиографо</w:t>
      </w:r>
      <w:r w:rsidR="004632B3" w:rsidRPr="00860C84">
        <w:rPr>
          <w:rFonts w:ascii="Arial" w:hAnsi="Arial" w:cs="Arial"/>
          <w:sz w:val="30"/>
          <w:szCs w:val="30"/>
        </w:rPr>
        <w:t xml:space="preserve">в, музейных специалистов и т.д., </w:t>
      </w:r>
      <w:r w:rsidR="00DD7868" w:rsidRPr="00860C84">
        <w:rPr>
          <w:rFonts w:ascii="Arial" w:hAnsi="Arial" w:cs="Arial"/>
          <w:sz w:val="30"/>
          <w:szCs w:val="30"/>
        </w:rPr>
        <w:t xml:space="preserve">среднесписочная численность специалистов муниципальных учреждений культуры </w:t>
      </w:r>
      <w:r w:rsidR="004632B3" w:rsidRPr="00860C84">
        <w:rPr>
          <w:rFonts w:ascii="Arial" w:hAnsi="Arial" w:cs="Arial"/>
          <w:sz w:val="30"/>
          <w:szCs w:val="30"/>
        </w:rPr>
        <w:t xml:space="preserve">за 4 года </w:t>
      </w:r>
      <w:r w:rsidR="00DD7868" w:rsidRPr="00860C84">
        <w:rPr>
          <w:rFonts w:ascii="Arial" w:hAnsi="Arial" w:cs="Arial"/>
          <w:sz w:val="30"/>
          <w:szCs w:val="30"/>
        </w:rPr>
        <w:t>сократилась на  578 человек, что  составляет  2</w:t>
      </w:r>
      <w:r w:rsidR="004632B3" w:rsidRPr="00860C84">
        <w:rPr>
          <w:rFonts w:ascii="Arial" w:hAnsi="Arial" w:cs="Arial"/>
          <w:sz w:val="30"/>
          <w:szCs w:val="30"/>
        </w:rPr>
        <w:t>3</w:t>
      </w:r>
      <w:r w:rsidR="00DD7868" w:rsidRPr="00860C84">
        <w:rPr>
          <w:rFonts w:ascii="Arial" w:hAnsi="Arial" w:cs="Arial"/>
          <w:sz w:val="30"/>
          <w:szCs w:val="30"/>
        </w:rPr>
        <w:t xml:space="preserve">%. </w:t>
      </w:r>
    </w:p>
    <w:p w:rsidR="004632B3" w:rsidRPr="00860C84" w:rsidRDefault="004632B3" w:rsidP="00DD7868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Это происходит потому, что </w:t>
      </w:r>
      <w:r w:rsidR="00DD7868" w:rsidRPr="00860C84">
        <w:rPr>
          <w:rFonts w:ascii="Arial" w:hAnsi="Arial" w:cs="Arial"/>
          <w:sz w:val="30"/>
          <w:szCs w:val="30"/>
        </w:rPr>
        <w:t xml:space="preserve">муниципальные районы и городские округа не предусматривают в своих бюджетах средства в полном объеме, необходимые на повышение заработной платы специалистов культуры.  </w:t>
      </w:r>
      <w:r w:rsidRPr="00860C84">
        <w:rPr>
          <w:rFonts w:ascii="Arial" w:hAnsi="Arial" w:cs="Arial"/>
          <w:sz w:val="30"/>
          <w:szCs w:val="30"/>
        </w:rPr>
        <w:t>Так</w:t>
      </w:r>
      <w:r w:rsidR="00DD7868" w:rsidRPr="00860C84">
        <w:rPr>
          <w:rFonts w:ascii="Arial" w:hAnsi="Arial" w:cs="Arial"/>
          <w:sz w:val="30"/>
          <w:szCs w:val="30"/>
        </w:rPr>
        <w:t xml:space="preserve">, специалист, работающий на одну полную ставку с заработной платой 10,0 тысяч рублей, просто переводится  на неполную ставку (0,25, 0,5 или 0,75 ставки), т.е. в связи с требованиями повышения заработной платы и доведения его до среднего значения по экономике региона муниципалитеты </w:t>
      </w:r>
      <w:r w:rsidRPr="00860C84">
        <w:rPr>
          <w:rFonts w:ascii="Arial" w:hAnsi="Arial" w:cs="Arial"/>
          <w:sz w:val="30"/>
          <w:szCs w:val="30"/>
        </w:rPr>
        <w:t xml:space="preserve">так </w:t>
      </w:r>
      <w:r w:rsidR="00DD7868" w:rsidRPr="00860C84">
        <w:rPr>
          <w:rFonts w:ascii="Arial" w:hAnsi="Arial" w:cs="Arial"/>
          <w:sz w:val="30"/>
          <w:szCs w:val="30"/>
        </w:rPr>
        <w:t xml:space="preserve">доводят статистические показатели до требуемых значений. </w:t>
      </w:r>
    </w:p>
    <w:p w:rsidR="004632B3" w:rsidRPr="00860C84" w:rsidRDefault="004632B3" w:rsidP="00DD7868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Буквально позавчера, Вы, Олег Алексеевич, на заседании Антинаркотической комиссии акцентировали внимание на том, что сегодня клубы на селе должны стать центром общения сельской молодежи и поручили вместе с главами выработать типовые мероприятия для привлечения молодежи, особенно в вечернее время и усилить работу по подготовке специалистов для клубных учреждений. </w:t>
      </w:r>
    </w:p>
    <w:p w:rsidR="001A472D" w:rsidRPr="00860C84" w:rsidRDefault="004632B3" w:rsidP="00DD7868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А это возможно сделать только с творчески и финансово мотивированными специалистами. </w:t>
      </w:r>
      <w:r w:rsidR="00DD7868" w:rsidRPr="00860C84">
        <w:rPr>
          <w:rFonts w:ascii="Arial" w:hAnsi="Arial" w:cs="Arial"/>
          <w:sz w:val="30"/>
          <w:szCs w:val="30"/>
        </w:rPr>
        <w:t>Наша задача</w:t>
      </w:r>
      <w:r w:rsidR="001A472D" w:rsidRPr="00860C84">
        <w:rPr>
          <w:rFonts w:ascii="Arial" w:hAnsi="Arial" w:cs="Arial"/>
          <w:sz w:val="30"/>
          <w:szCs w:val="30"/>
        </w:rPr>
        <w:t xml:space="preserve"> - вместе с главами районов выработать решение по </w:t>
      </w:r>
      <w:r w:rsidR="00DD7868" w:rsidRPr="00860C84">
        <w:rPr>
          <w:rFonts w:ascii="Arial" w:hAnsi="Arial" w:cs="Arial"/>
          <w:sz w:val="30"/>
          <w:szCs w:val="30"/>
        </w:rPr>
        <w:t xml:space="preserve">сохранению и </w:t>
      </w:r>
      <w:r w:rsidR="001A472D" w:rsidRPr="00860C84">
        <w:rPr>
          <w:rFonts w:ascii="Arial" w:hAnsi="Arial" w:cs="Arial"/>
          <w:sz w:val="30"/>
          <w:szCs w:val="30"/>
        </w:rPr>
        <w:t xml:space="preserve">усилению творческого кадрового состава культурных учреждений на селе. </w:t>
      </w:r>
    </w:p>
    <w:p w:rsidR="00A653CC" w:rsidRPr="00860C84" w:rsidRDefault="00A653CC" w:rsidP="001A472D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1A472D" w:rsidRPr="00860C84" w:rsidRDefault="00A653CC" w:rsidP="001A472D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860C84">
        <w:rPr>
          <w:rFonts w:ascii="Arial" w:hAnsi="Arial" w:cs="Arial"/>
          <w:b/>
          <w:sz w:val="30"/>
          <w:szCs w:val="30"/>
        </w:rPr>
        <w:t xml:space="preserve">Слайд </w:t>
      </w:r>
      <w:r w:rsidR="00860C84" w:rsidRPr="00860C84">
        <w:rPr>
          <w:rFonts w:ascii="Arial" w:hAnsi="Arial" w:cs="Arial"/>
          <w:b/>
          <w:sz w:val="30"/>
          <w:szCs w:val="30"/>
        </w:rPr>
        <w:t>12</w:t>
      </w:r>
    </w:p>
    <w:p w:rsidR="007B45D7" w:rsidRPr="00860C84" w:rsidRDefault="004632B3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860C84">
        <w:rPr>
          <w:rFonts w:ascii="Arial" w:hAnsi="Arial" w:cs="Arial"/>
          <w:b/>
          <w:sz w:val="30"/>
          <w:szCs w:val="30"/>
        </w:rPr>
        <w:t>Вторая</w:t>
      </w:r>
      <w:r w:rsidR="001A472D" w:rsidRPr="00860C84">
        <w:rPr>
          <w:rFonts w:ascii="Arial" w:hAnsi="Arial" w:cs="Arial"/>
          <w:b/>
          <w:sz w:val="30"/>
          <w:szCs w:val="30"/>
        </w:rPr>
        <w:t xml:space="preserve"> </w:t>
      </w:r>
      <w:r w:rsidR="007B45D7" w:rsidRPr="00860C84">
        <w:rPr>
          <w:rFonts w:ascii="Arial" w:hAnsi="Arial" w:cs="Arial"/>
          <w:b/>
          <w:sz w:val="30"/>
          <w:szCs w:val="30"/>
        </w:rPr>
        <w:t xml:space="preserve">задача – эффективность вложения средств </w:t>
      </w:r>
      <w:r w:rsidR="0041103C" w:rsidRPr="00860C84">
        <w:rPr>
          <w:rFonts w:ascii="Arial" w:hAnsi="Arial" w:cs="Arial"/>
          <w:b/>
          <w:sz w:val="30"/>
          <w:szCs w:val="30"/>
        </w:rPr>
        <w:t>в</w:t>
      </w:r>
      <w:r w:rsidR="007B45D7" w:rsidRPr="00860C84">
        <w:rPr>
          <w:rFonts w:ascii="Arial" w:hAnsi="Arial" w:cs="Arial"/>
          <w:b/>
          <w:sz w:val="30"/>
          <w:szCs w:val="30"/>
        </w:rPr>
        <w:t xml:space="preserve"> </w:t>
      </w:r>
      <w:r w:rsidR="0041103C" w:rsidRPr="00860C84">
        <w:rPr>
          <w:rFonts w:ascii="Arial" w:hAnsi="Arial" w:cs="Arial"/>
          <w:b/>
          <w:sz w:val="30"/>
          <w:szCs w:val="30"/>
        </w:rPr>
        <w:t>модернизацию сельской культуры.</w:t>
      </w:r>
    </w:p>
    <w:p w:rsidR="007A0702" w:rsidRPr="00860C84" w:rsidRDefault="00795497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Контрольно-счетная палата Чувашской Республики </w:t>
      </w:r>
      <w:r w:rsidR="003B706E" w:rsidRPr="00860C84">
        <w:rPr>
          <w:rFonts w:ascii="Arial" w:hAnsi="Arial" w:cs="Arial"/>
          <w:sz w:val="30"/>
          <w:szCs w:val="30"/>
        </w:rPr>
        <w:t xml:space="preserve">в рамках </w:t>
      </w:r>
      <w:r w:rsidRPr="00860C84">
        <w:rPr>
          <w:rFonts w:ascii="Arial" w:hAnsi="Arial" w:cs="Arial"/>
          <w:sz w:val="30"/>
          <w:szCs w:val="30"/>
        </w:rPr>
        <w:t>контрольн</w:t>
      </w:r>
      <w:r w:rsidR="003B706E" w:rsidRPr="00860C84">
        <w:rPr>
          <w:rFonts w:ascii="Arial" w:hAnsi="Arial" w:cs="Arial"/>
          <w:sz w:val="30"/>
          <w:szCs w:val="30"/>
        </w:rPr>
        <w:t xml:space="preserve">ых </w:t>
      </w:r>
      <w:r w:rsidRPr="00860C84">
        <w:rPr>
          <w:rFonts w:ascii="Arial" w:hAnsi="Arial" w:cs="Arial"/>
          <w:sz w:val="30"/>
          <w:szCs w:val="30"/>
        </w:rPr>
        <w:t>мероприяти</w:t>
      </w:r>
      <w:r w:rsidR="003B706E" w:rsidRPr="00860C84">
        <w:rPr>
          <w:rFonts w:ascii="Arial" w:hAnsi="Arial" w:cs="Arial"/>
          <w:sz w:val="30"/>
          <w:szCs w:val="30"/>
        </w:rPr>
        <w:t>й</w:t>
      </w:r>
      <w:r w:rsidRPr="00860C84">
        <w:rPr>
          <w:rFonts w:ascii="Arial" w:hAnsi="Arial" w:cs="Arial"/>
          <w:sz w:val="30"/>
          <w:szCs w:val="30"/>
        </w:rPr>
        <w:t xml:space="preserve"> </w:t>
      </w:r>
      <w:r w:rsidR="00571134" w:rsidRPr="00860C84">
        <w:rPr>
          <w:rFonts w:ascii="Arial" w:hAnsi="Arial" w:cs="Arial"/>
          <w:sz w:val="30"/>
          <w:szCs w:val="30"/>
        </w:rPr>
        <w:t>с</w:t>
      </w:r>
      <w:r w:rsidRPr="00860C84">
        <w:rPr>
          <w:rFonts w:ascii="Arial" w:hAnsi="Arial" w:cs="Arial"/>
          <w:sz w:val="30"/>
          <w:szCs w:val="30"/>
        </w:rPr>
        <w:t>дела</w:t>
      </w:r>
      <w:r w:rsidR="00571134" w:rsidRPr="00860C84">
        <w:rPr>
          <w:rFonts w:ascii="Arial" w:hAnsi="Arial" w:cs="Arial"/>
          <w:sz w:val="30"/>
          <w:szCs w:val="30"/>
        </w:rPr>
        <w:t>ла</w:t>
      </w:r>
      <w:r w:rsidRPr="00860C84">
        <w:rPr>
          <w:rFonts w:ascii="Arial" w:hAnsi="Arial" w:cs="Arial"/>
          <w:sz w:val="30"/>
          <w:szCs w:val="30"/>
        </w:rPr>
        <w:t xml:space="preserve"> важное замечание  в части </w:t>
      </w:r>
      <w:r w:rsidRPr="00860C84">
        <w:rPr>
          <w:rFonts w:ascii="Arial" w:hAnsi="Arial" w:cs="Arial"/>
          <w:sz w:val="30"/>
          <w:szCs w:val="30"/>
        </w:rPr>
        <w:lastRenderedPageBreak/>
        <w:t>отсутствия комплексного подхода к инфраструктуре муниципального образования при проектировании и строительстве домов культуры на селе</w:t>
      </w:r>
      <w:r w:rsidR="00571134" w:rsidRPr="00860C84">
        <w:rPr>
          <w:rFonts w:ascii="Arial" w:hAnsi="Arial" w:cs="Arial"/>
          <w:sz w:val="30"/>
          <w:szCs w:val="30"/>
        </w:rPr>
        <w:t xml:space="preserve">. </w:t>
      </w:r>
      <w:r w:rsidR="003B706E" w:rsidRPr="00860C84">
        <w:rPr>
          <w:rFonts w:ascii="Arial" w:hAnsi="Arial" w:cs="Arial"/>
          <w:sz w:val="30"/>
          <w:szCs w:val="30"/>
        </w:rPr>
        <w:t xml:space="preserve"> </w:t>
      </w:r>
    </w:p>
    <w:p w:rsidR="003B706E" w:rsidRPr="00860C84" w:rsidRDefault="003B706E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Аудиторы указывают, что </w:t>
      </w:r>
      <w:r w:rsidR="00795497" w:rsidRPr="00860C84">
        <w:rPr>
          <w:rFonts w:ascii="Arial" w:hAnsi="Arial" w:cs="Arial"/>
          <w:sz w:val="30"/>
          <w:szCs w:val="30"/>
        </w:rPr>
        <w:t xml:space="preserve">разработка </w:t>
      </w:r>
      <w:proofErr w:type="gramStart"/>
      <w:r w:rsidR="00795497" w:rsidRPr="00860C84">
        <w:rPr>
          <w:rFonts w:ascii="Arial" w:hAnsi="Arial" w:cs="Arial"/>
          <w:sz w:val="30"/>
          <w:szCs w:val="30"/>
        </w:rPr>
        <w:t>индивидуальных проектов</w:t>
      </w:r>
      <w:proofErr w:type="gramEnd"/>
      <w:r w:rsidR="00795497" w:rsidRPr="00860C84">
        <w:rPr>
          <w:rFonts w:ascii="Arial" w:hAnsi="Arial" w:cs="Arial"/>
          <w:sz w:val="30"/>
          <w:szCs w:val="30"/>
        </w:rPr>
        <w:t xml:space="preserve"> связана с большими экономическими, неподъемными для муниципалитетов</w:t>
      </w:r>
      <w:r w:rsidR="007A0702" w:rsidRPr="00860C84">
        <w:rPr>
          <w:rFonts w:ascii="Arial" w:hAnsi="Arial" w:cs="Arial"/>
          <w:sz w:val="30"/>
          <w:szCs w:val="30"/>
        </w:rPr>
        <w:t xml:space="preserve">, </w:t>
      </w:r>
      <w:r w:rsidR="007B45D7" w:rsidRPr="00860C84">
        <w:rPr>
          <w:rFonts w:ascii="Arial" w:hAnsi="Arial" w:cs="Arial"/>
          <w:sz w:val="30"/>
          <w:szCs w:val="30"/>
        </w:rPr>
        <w:t>и временными затратами.</w:t>
      </w:r>
    </w:p>
    <w:p w:rsidR="00795497" w:rsidRPr="00860C84" w:rsidRDefault="00795497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Чтобы оптимизировать расходы местных бюджетов на проектирование объектов и прохождение </w:t>
      </w:r>
      <w:r w:rsidR="001A472D" w:rsidRPr="00860C84">
        <w:rPr>
          <w:rFonts w:ascii="Arial" w:hAnsi="Arial" w:cs="Arial"/>
          <w:sz w:val="30"/>
          <w:szCs w:val="30"/>
        </w:rPr>
        <w:t xml:space="preserve">проектной </w:t>
      </w:r>
      <w:r w:rsidRPr="00860C84">
        <w:rPr>
          <w:rFonts w:ascii="Arial" w:hAnsi="Arial" w:cs="Arial"/>
          <w:sz w:val="30"/>
          <w:szCs w:val="30"/>
        </w:rPr>
        <w:t>экспертиз</w:t>
      </w:r>
      <w:r w:rsidR="001A472D" w:rsidRPr="00860C84">
        <w:rPr>
          <w:rFonts w:ascii="Arial" w:hAnsi="Arial" w:cs="Arial"/>
          <w:sz w:val="30"/>
          <w:szCs w:val="30"/>
        </w:rPr>
        <w:t>ы</w:t>
      </w:r>
      <w:r w:rsidRPr="00860C84">
        <w:rPr>
          <w:rFonts w:ascii="Arial" w:hAnsi="Arial" w:cs="Arial"/>
          <w:sz w:val="30"/>
          <w:szCs w:val="30"/>
        </w:rPr>
        <w:t xml:space="preserve"> </w:t>
      </w:r>
      <w:r w:rsidR="001A472D" w:rsidRPr="00860C84">
        <w:rPr>
          <w:rFonts w:ascii="Arial" w:hAnsi="Arial" w:cs="Arial"/>
          <w:sz w:val="30"/>
          <w:szCs w:val="30"/>
        </w:rPr>
        <w:t xml:space="preserve">гораздо выгоднее </w:t>
      </w:r>
      <w:r w:rsidRPr="00860C84">
        <w:rPr>
          <w:rFonts w:ascii="Arial" w:hAnsi="Arial" w:cs="Arial"/>
          <w:sz w:val="30"/>
          <w:szCs w:val="30"/>
        </w:rPr>
        <w:t>использовать типовые проекты, которые также позволят сократить длительность инвестиционного цикла.</w:t>
      </w:r>
    </w:p>
    <w:p w:rsidR="007B45D7" w:rsidRPr="00860C84" w:rsidRDefault="00795497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 xml:space="preserve">Соответственно в ближайшее время </w:t>
      </w:r>
      <w:r w:rsidR="003B706E" w:rsidRPr="00860C84">
        <w:rPr>
          <w:rFonts w:ascii="Arial" w:hAnsi="Arial" w:cs="Arial"/>
          <w:sz w:val="30"/>
          <w:szCs w:val="30"/>
        </w:rPr>
        <w:t>необходимо вместе с районами</w:t>
      </w:r>
      <w:r w:rsidRPr="00860C84">
        <w:rPr>
          <w:rFonts w:ascii="Arial" w:hAnsi="Arial" w:cs="Arial"/>
          <w:sz w:val="30"/>
          <w:szCs w:val="30"/>
        </w:rPr>
        <w:t xml:space="preserve"> проанализировать практику строительства домов культуры в сельской местности Чувашской Республики</w:t>
      </w:r>
      <w:r w:rsidR="003B706E" w:rsidRPr="00860C84">
        <w:rPr>
          <w:rFonts w:ascii="Arial" w:hAnsi="Arial" w:cs="Arial"/>
          <w:sz w:val="30"/>
          <w:szCs w:val="30"/>
        </w:rPr>
        <w:t xml:space="preserve"> и в</w:t>
      </w:r>
      <w:r w:rsidRPr="00860C84">
        <w:rPr>
          <w:rFonts w:ascii="Arial" w:hAnsi="Arial" w:cs="Arial"/>
          <w:sz w:val="30"/>
          <w:szCs w:val="30"/>
        </w:rPr>
        <w:t>ыявить лучшие практики</w:t>
      </w:r>
      <w:r w:rsidR="003B706E" w:rsidRPr="00860C84">
        <w:rPr>
          <w:rFonts w:ascii="Arial" w:hAnsi="Arial" w:cs="Arial"/>
          <w:sz w:val="30"/>
          <w:szCs w:val="30"/>
        </w:rPr>
        <w:t xml:space="preserve">, чтобы </w:t>
      </w:r>
      <w:r w:rsidRPr="00860C84">
        <w:rPr>
          <w:rFonts w:ascii="Arial" w:hAnsi="Arial" w:cs="Arial"/>
          <w:sz w:val="30"/>
          <w:szCs w:val="30"/>
        </w:rPr>
        <w:t>определиться с проектом, который будет взят за основу при строительстве.</w:t>
      </w:r>
      <w:r w:rsidR="003B706E" w:rsidRPr="00860C84">
        <w:rPr>
          <w:rFonts w:ascii="Arial" w:hAnsi="Arial" w:cs="Arial"/>
          <w:sz w:val="30"/>
          <w:szCs w:val="30"/>
        </w:rPr>
        <w:t xml:space="preserve"> </w:t>
      </w:r>
      <w:r w:rsidR="001A472D" w:rsidRPr="00860C84">
        <w:rPr>
          <w:rFonts w:ascii="Arial" w:hAnsi="Arial" w:cs="Arial"/>
          <w:sz w:val="30"/>
          <w:szCs w:val="30"/>
        </w:rPr>
        <w:t xml:space="preserve"> </w:t>
      </w:r>
    </w:p>
    <w:p w:rsidR="00795497" w:rsidRPr="00860C84" w:rsidRDefault="00795497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sz w:val="30"/>
          <w:szCs w:val="30"/>
        </w:rPr>
        <w:t>Типовые проекты планируется разделить по количеству посадочных ме</w:t>
      </w:r>
      <w:proofErr w:type="gramStart"/>
      <w:r w:rsidRPr="00860C84">
        <w:rPr>
          <w:rFonts w:ascii="Arial" w:hAnsi="Arial" w:cs="Arial"/>
          <w:sz w:val="30"/>
          <w:szCs w:val="30"/>
        </w:rPr>
        <w:t>ст в зр</w:t>
      </w:r>
      <w:proofErr w:type="gramEnd"/>
      <w:r w:rsidRPr="00860C84">
        <w:rPr>
          <w:rFonts w:ascii="Arial" w:hAnsi="Arial" w:cs="Arial"/>
          <w:sz w:val="30"/>
          <w:szCs w:val="30"/>
        </w:rPr>
        <w:t xml:space="preserve">ительном зале: на 50, 100, 150  мест. </w:t>
      </w:r>
      <w:r w:rsidR="005A4F0E" w:rsidRPr="00860C84">
        <w:rPr>
          <w:rFonts w:ascii="Arial" w:hAnsi="Arial" w:cs="Arial"/>
          <w:sz w:val="30"/>
          <w:szCs w:val="30"/>
        </w:rPr>
        <w:t>Предварительный мониторинг районов показал, что на проект с количеством 50 мест муниципалитетами заявлено 25 клубов, 100 мест - 24  , 150 мест - 7.</w:t>
      </w:r>
      <w:r w:rsidR="001A472D" w:rsidRPr="00860C84">
        <w:rPr>
          <w:rFonts w:ascii="Arial" w:hAnsi="Arial" w:cs="Arial"/>
          <w:sz w:val="30"/>
          <w:szCs w:val="30"/>
        </w:rPr>
        <w:t xml:space="preserve"> </w:t>
      </w:r>
    </w:p>
    <w:p w:rsidR="007B45D7" w:rsidRPr="00860C84" w:rsidRDefault="007B45D7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795497" w:rsidRPr="00860C84" w:rsidRDefault="007B45D7" w:rsidP="0079549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860C84">
        <w:rPr>
          <w:rFonts w:ascii="Arial" w:hAnsi="Arial" w:cs="Arial"/>
          <w:b/>
          <w:sz w:val="30"/>
          <w:szCs w:val="30"/>
        </w:rPr>
        <w:t>Сосредоточение усилий в этих двух направлениях позволит клубам на селе эффективно справляться со своей главной задачей – быть центром не только досуга, но и информации для жителей об актуальных в стране темах.</w:t>
      </w:r>
    </w:p>
    <w:sectPr w:rsidR="00795497" w:rsidRPr="00860C8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DB" w:rsidRDefault="00C22EDB" w:rsidP="000E71C4">
      <w:pPr>
        <w:spacing w:after="0" w:line="240" w:lineRule="auto"/>
      </w:pPr>
      <w:r>
        <w:separator/>
      </w:r>
    </w:p>
  </w:endnote>
  <w:endnote w:type="continuationSeparator" w:id="0">
    <w:p w:rsidR="00C22EDB" w:rsidRDefault="00C22EDB" w:rsidP="000E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rta Demo PE">
    <w:altName w:val="Averta Demo P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DB" w:rsidRDefault="00C22EDB" w:rsidP="000E71C4">
      <w:pPr>
        <w:spacing w:after="0" w:line="240" w:lineRule="auto"/>
      </w:pPr>
      <w:r>
        <w:separator/>
      </w:r>
    </w:p>
  </w:footnote>
  <w:footnote w:type="continuationSeparator" w:id="0">
    <w:p w:rsidR="00C22EDB" w:rsidRDefault="00C22EDB" w:rsidP="000E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739874"/>
      <w:docPartObj>
        <w:docPartGallery w:val="Page Numbers (Top of Page)"/>
        <w:docPartUnique/>
      </w:docPartObj>
    </w:sdtPr>
    <w:sdtEndPr/>
    <w:sdtContent>
      <w:p w:rsidR="000E71C4" w:rsidRDefault="000E71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C84">
          <w:rPr>
            <w:noProof/>
          </w:rPr>
          <w:t>3</w:t>
        </w:r>
        <w:r>
          <w:fldChar w:fldCharType="end"/>
        </w:r>
      </w:p>
    </w:sdtContent>
  </w:sdt>
  <w:p w:rsidR="000E71C4" w:rsidRDefault="000E71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9F"/>
    <w:multiLevelType w:val="hybridMultilevel"/>
    <w:tmpl w:val="7E5AC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041D"/>
    <w:multiLevelType w:val="hybridMultilevel"/>
    <w:tmpl w:val="158C04D6"/>
    <w:lvl w:ilvl="0" w:tplc="FB523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A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EC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4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6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A8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E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4D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0E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EE69D3"/>
    <w:multiLevelType w:val="hybridMultilevel"/>
    <w:tmpl w:val="0908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4CEF"/>
    <w:multiLevelType w:val="hybridMultilevel"/>
    <w:tmpl w:val="6E729DE6"/>
    <w:lvl w:ilvl="0" w:tplc="83087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170BE"/>
    <w:multiLevelType w:val="hybridMultilevel"/>
    <w:tmpl w:val="E9FC2AC4"/>
    <w:lvl w:ilvl="0" w:tplc="F998E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82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8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8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03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EA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87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65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60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1"/>
    <w:rsid w:val="00012372"/>
    <w:rsid w:val="00063D21"/>
    <w:rsid w:val="00071FF5"/>
    <w:rsid w:val="000753D3"/>
    <w:rsid w:val="00090136"/>
    <w:rsid w:val="000C485C"/>
    <w:rsid w:val="000D71FA"/>
    <w:rsid w:val="000E17BC"/>
    <w:rsid w:val="000E24E1"/>
    <w:rsid w:val="000E6CDF"/>
    <w:rsid w:val="000E71C4"/>
    <w:rsid w:val="000F18DB"/>
    <w:rsid w:val="000F2F4C"/>
    <w:rsid w:val="001036A1"/>
    <w:rsid w:val="00103AAA"/>
    <w:rsid w:val="00112062"/>
    <w:rsid w:val="001312CC"/>
    <w:rsid w:val="00160B99"/>
    <w:rsid w:val="00160CF2"/>
    <w:rsid w:val="00165F26"/>
    <w:rsid w:val="00176940"/>
    <w:rsid w:val="001A1A66"/>
    <w:rsid w:val="001A472D"/>
    <w:rsid w:val="001B55F0"/>
    <w:rsid w:val="001B6FC3"/>
    <w:rsid w:val="001D2B39"/>
    <w:rsid w:val="001E0A6A"/>
    <w:rsid w:val="001E1365"/>
    <w:rsid w:val="001E20C8"/>
    <w:rsid w:val="001F63FC"/>
    <w:rsid w:val="00201C9E"/>
    <w:rsid w:val="002267BA"/>
    <w:rsid w:val="00226AB0"/>
    <w:rsid w:val="00227EBD"/>
    <w:rsid w:val="00246909"/>
    <w:rsid w:val="00247908"/>
    <w:rsid w:val="002601F0"/>
    <w:rsid w:val="002605D1"/>
    <w:rsid w:val="00266B4D"/>
    <w:rsid w:val="002744A0"/>
    <w:rsid w:val="0028798C"/>
    <w:rsid w:val="00292361"/>
    <w:rsid w:val="00294EB8"/>
    <w:rsid w:val="002A4671"/>
    <w:rsid w:val="002B1679"/>
    <w:rsid w:val="002B2D39"/>
    <w:rsid w:val="002B3FC1"/>
    <w:rsid w:val="002E09B2"/>
    <w:rsid w:val="002E2038"/>
    <w:rsid w:val="002F5D72"/>
    <w:rsid w:val="00303FD1"/>
    <w:rsid w:val="003310AC"/>
    <w:rsid w:val="00341BC1"/>
    <w:rsid w:val="00353D24"/>
    <w:rsid w:val="00362021"/>
    <w:rsid w:val="00376C4D"/>
    <w:rsid w:val="003A41B2"/>
    <w:rsid w:val="003A7C0F"/>
    <w:rsid w:val="003B4108"/>
    <w:rsid w:val="003B706E"/>
    <w:rsid w:val="003B7A3E"/>
    <w:rsid w:val="003C4324"/>
    <w:rsid w:val="003D2EE5"/>
    <w:rsid w:val="003D316A"/>
    <w:rsid w:val="003D61E9"/>
    <w:rsid w:val="003D74CA"/>
    <w:rsid w:val="003F1106"/>
    <w:rsid w:val="00410E5C"/>
    <w:rsid w:val="0041103C"/>
    <w:rsid w:val="004302CB"/>
    <w:rsid w:val="0043075C"/>
    <w:rsid w:val="0043644E"/>
    <w:rsid w:val="004366F4"/>
    <w:rsid w:val="004557F2"/>
    <w:rsid w:val="004632B3"/>
    <w:rsid w:val="004669B6"/>
    <w:rsid w:val="00490A30"/>
    <w:rsid w:val="00495571"/>
    <w:rsid w:val="00495979"/>
    <w:rsid w:val="004A1D5F"/>
    <w:rsid w:val="004B1DC1"/>
    <w:rsid w:val="004C3382"/>
    <w:rsid w:val="004D5DCC"/>
    <w:rsid w:val="004F22D5"/>
    <w:rsid w:val="004F30EA"/>
    <w:rsid w:val="00513BB8"/>
    <w:rsid w:val="005152D9"/>
    <w:rsid w:val="00545D7E"/>
    <w:rsid w:val="00571134"/>
    <w:rsid w:val="00576FD5"/>
    <w:rsid w:val="00577980"/>
    <w:rsid w:val="00584A29"/>
    <w:rsid w:val="00584C9F"/>
    <w:rsid w:val="005973B5"/>
    <w:rsid w:val="005A4F0E"/>
    <w:rsid w:val="005C3914"/>
    <w:rsid w:val="005D41AF"/>
    <w:rsid w:val="005E4656"/>
    <w:rsid w:val="005F4294"/>
    <w:rsid w:val="0060715C"/>
    <w:rsid w:val="00617767"/>
    <w:rsid w:val="00626045"/>
    <w:rsid w:val="0063170E"/>
    <w:rsid w:val="0063416C"/>
    <w:rsid w:val="00646B18"/>
    <w:rsid w:val="006717E9"/>
    <w:rsid w:val="00685271"/>
    <w:rsid w:val="00685DF2"/>
    <w:rsid w:val="0069589C"/>
    <w:rsid w:val="006B3783"/>
    <w:rsid w:val="006C5593"/>
    <w:rsid w:val="006F4842"/>
    <w:rsid w:val="006F4B01"/>
    <w:rsid w:val="006F4DE4"/>
    <w:rsid w:val="00745BA8"/>
    <w:rsid w:val="00745CBF"/>
    <w:rsid w:val="00791DB2"/>
    <w:rsid w:val="00795497"/>
    <w:rsid w:val="007A0702"/>
    <w:rsid w:val="007A10E5"/>
    <w:rsid w:val="007B45D7"/>
    <w:rsid w:val="007C4D01"/>
    <w:rsid w:val="00805C75"/>
    <w:rsid w:val="00813BD5"/>
    <w:rsid w:val="00816138"/>
    <w:rsid w:val="008406C1"/>
    <w:rsid w:val="00842C45"/>
    <w:rsid w:val="00860C84"/>
    <w:rsid w:val="00860EE1"/>
    <w:rsid w:val="00863FED"/>
    <w:rsid w:val="0088143C"/>
    <w:rsid w:val="00885637"/>
    <w:rsid w:val="008D5A61"/>
    <w:rsid w:val="008E6112"/>
    <w:rsid w:val="008F12A9"/>
    <w:rsid w:val="009073BB"/>
    <w:rsid w:val="009123BD"/>
    <w:rsid w:val="009248FD"/>
    <w:rsid w:val="00936288"/>
    <w:rsid w:val="009463F6"/>
    <w:rsid w:val="0095354D"/>
    <w:rsid w:val="00983D8B"/>
    <w:rsid w:val="009A1B59"/>
    <w:rsid w:val="009B129E"/>
    <w:rsid w:val="009C5244"/>
    <w:rsid w:val="009D6F66"/>
    <w:rsid w:val="009F0DBA"/>
    <w:rsid w:val="009F1FC8"/>
    <w:rsid w:val="009F2948"/>
    <w:rsid w:val="00A07259"/>
    <w:rsid w:val="00A57E74"/>
    <w:rsid w:val="00A653CC"/>
    <w:rsid w:val="00A73726"/>
    <w:rsid w:val="00A80478"/>
    <w:rsid w:val="00A8664D"/>
    <w:rsid w:val="00AA0822"/>
    <w:rsid w:val="00AA3F54"/>
    <w:rsid w:val="00AD3886"/>
    <w:rsid w:val="00AD6417"/>
    <w:rsid w:val="00AE45CA"/>
    <w:rsid w:val="00B2050F"/>
    <w:rsid w:val="00B34C6D"/>
    <w:rsid w:val="00B37041"/>
    <w:rsid w:val="00B41806"/>
    <w:rsid w:val="00B41C5F"/>
    <w:rsid w:val="00B62895"/>
    <w:rsid w:val="00B71F83"/>
    <w:rsid w:val="00B735AC"/>
    <w:rsid w:val="00B84AD7"/>
    <w:rsid w:val="00B84DFE"/>
    <w:rsid w:val="00B86E6C"/>
    <w:rsid w:val="00B95BF4"/>
    <w:rsid w:val="00BA046E"/>
    <w:rsid w:val="00BE1FE1"/>
    <w:rsid w:val="00C06E82"/>
    <w:rsid w:val="00C1491D"/>
    <w:rsid w:val="00C2029E"/>
    <w:rsid w:val="00C22DDB"/>
    <w:rsid w:val="00C22EDB"/>
    <w:rsid w:val="00C3417E"/>
    <w:rsid w:val="00C567FC"/>
    <w:rsid w:val="00C62764"/>
    <w:rsid w:val="00C715A5"/>
    <w:rsid w:val="00CF3F14"/>
    <w:rsid w:val="00D03460"/>
    <w:rsid w:val="00D23106"/>
    <w:rsid w:val="00D43EED"/>
    <w:rsid w:val="00D66945"/>
    <w:rsid w:val="00D81B82"/>
    <w:rsid w:val="00D87083"/>
    <w:rsid w:val="00D9703B"/>
    <w:rsid w:val="00DA04CB"/>
    <w:rsid w:val="00DB37C6"/>
    <w:rsid w:val="00DD7868"/>
    <w:rsid w:val="00DF6A66"/>
    <w:rsid w:val="00DF75C3"/>
    <w:rsid w:val="00E04E44"/>
    <w:rsid w:val="00E04EA1"/>
    <w:rsid w:val="00E20C05"/>
    <w:rsid w:val="00E241E8"/>
    <w:rsid w:val="00E251D9"/>
    <w:rsid w:val="00E306A2"/>
    <w:rsid w:val="00E3099E"/>
    <w:rsid w:val="00E73607"/>
    <w:rsid w:val="00E8147F"/>
    <w:rsid w:val="00E82D91"/>
    <w:rsid w:val="00E90818"/>
    <w:rsid w:val="00EB4B9E"/>
    <w:rsid w:val="00ED3567"/>
    <w:rsid w:val="00EE0EE2"/>
    <w:rsid w:val="00F21B88"/>
    <w:rsid w:val="00F845F1"/>
    <w:rsid w:val="00FA4BF2"/>
    <w:rsid w:val="00FB574B"/>
    <w:rsid w:val="00FC63CE"/>
    <w:rsid w:val="00FF28C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31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3170E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63170E"/>
    <w:pPr>
      <w:autoSpaceDE w:val="0"/>
      <w:autoSpaceDN w:val="0"/>
      <w:adjustRightInd w:val="0"/>
      <w:spacing w:after="0" w:line="200" w:lineRule="atLeast"/>
    </w:pPr>
    <w:rPr>
      <w:rFonts w:ascii="Averta Demo PE" w:hAnsi="Averta Demo PE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631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FE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2604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9F2948"/>
    <w:pPr>
      <w:spacing w:after="120" w:line="259" w:lineRule="auto"/>
      <w:ind w:left="283"/>
    </w:pPr>
  </w:style>
  <w:style w:type="character" w:customStyle="1" w:styleId="aa">
    <w:name w:val="Основной текст с отступом Знак"/>
    <w:basedOn w:val="a0"/>
    <w:link w:val="a9"/>
    <w:rsid w:val="009F294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9F29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948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71C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71C4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C202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21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31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3170E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63170E"/>
    <w:pPr>
      <w:autoSpaceDE w:val="0"/>
      <w:autoSpaceDN w:val="0"/>
      <w:adjustRightInd w:val="0"/>
      <w:spacing w:after="0" w:line="200" w:lineRule="atLeast"/>
    </w:pPr>
    <w:rPr>
      <w:rFonts w:ascii="Averta Demo PE" w:hAnsi="Averta Demo PE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631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FE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2604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9F2948"/>
    <w:pPr>
      <w:spacing w:after="120" w:line="259" w:lineRule="auto"/>
      <w:ind w:left="283"/>
    </w:pPr>
  </w:style>
  <w:style w:type="character" w:customStyle="1" w:styleId="aa">
    <w:name w:val="Основной текст с отступом Знак"/>
    <w:basedOn w:val="a0"/>
    <w:link w:val="a9"/>
    <w:rsid w:val="009F294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9F29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2948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71C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71C4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C202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21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1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643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31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71B4-0B01-4779-8A35-DA19BB4A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economy26 (Иванова С.А.)</dc:creator>
  <cp:lastModifiedBy>Минкультуры ЧР Белов Алексей Георгиевич</cp:lastModifiedBy>
  <cp:revision>39</cp:revision>
  <dcterms:created xsi:type="dcterms:W3CDTF">2020-12-23T09:20:00Z</dcterms:created>
  <dcterms:modified xsi:type="dcterms:W3CDTF">2020-12-25T14:09:00Z</dcterms:modified>
</cp:coreProperties>
</file>