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DB" w:rsidRDefault="00266BDB">
      <w:pPr>
        <w:pStyle w:val="ConsPlusNormal"/>
        <w:jc w:val="both"/>
      </w:pPr>
      <w:bookmarkStart w:id="0" w:name="_GoBack"/>
      <w:bookmarkEnd w:id="0"/>
      <w:r>
        <w:t>Зарегистрировано в Госслужбе ЧР по делам юстиции 18 мая 2020 г. N 5956</w:t>
      </w:r>
    </w:p>
    <w:p w:rsidR="00266BDB" w:rsidRDefault="00266BDB">
      <w:pPr>
        <w:pStyle w:val="ConsPlusNormal"/>
        <w:pBdr>
          <w:top w:val="single" w:sz="6" w:space="0" w:color="auto"/>
        </w:pBdr>
        <w:spacing w:before="100" w:after="100"/>
        <w:jc w:val="both"/>
        <w:rPr>
          <w:sz w:val="2"/>
          <w:szCs w:val="2"/>
        </w:rPr>
      </w:pPr>
    </w:p>
    <w:p w:rsidR="00266BDB" w:rsidRDefault="00266BDB">
      <w:pPr>
        <w:pStyle w:val="ConsPlusNormal"/>
        <w:jc w:val="both"/>
      </w:pPr>
    </w:p>
    <w:p w:rsidR="00266BDB" w:rsidRDefault="00266BDB">
      <w:pPr>
        <w:pStyle w:val="ConsPlusTitle"/>
        <w:jc w:val="center"/>
        <w:outlineLvl w:val="0"/>
      </w:pPr>
      <w:r>
        <w:t>МИНИСТЕРСТВО ФИНАНСОВ ЧУВАШСКОЙ РЕСПУБЛИКИ</w:t>
      </w:r>
    </w:p>
    <w:p w:rsidR="00266BDB" w:rsidRDefault="00266BDB">
      <w:pPr>
        <w:pStyle w:val="ConsPlusTitle"/>
        <w:jc w:val="both"/>
      </w:pPr>
    </w:p>
    <w:p w:rsidR="00266BDB" w:rsidRDefault="00266BDB">
      <w:pPr>
        <w:pStyle w:val="ConsPlusTitle"/>
        <w:jc w:val="center"/>
      </w:pPr>
      <w:r>
        <w:t>ПРИКАЗ</w:t>
      </w:r>
    </w:p>
    <w:p w:rsidR="00266BDB" w:rsidRDefault="00266BDB">
      <w:pPr>
        <w:pStyle w:val="ConsPlusTitle"/>
        <w:jc w:val="center"/>
      </w:pPr>
      <w:r>
        <w:t>от 1 апреля 2020 г. N 81/</w:t>
      </w:r>
      <w:proofErr w:type="gramStart"/>
      <w:r>
        <w:t>п</w:t>
      </w:r>
      <w:proofErr w:type="gramEnd"/>
    </w:p>
    <w:p w:rsidR="00266BDB" w:rsidRDefault="00266BDB">
      <w:pPr>
        <w:pStyle w:val="ConsPlusTitle"/>
        <w:jc w:val="both"/>
      </w:pPr>
    </w:p>
    <w:p w:rsidR="00266BDB" w:rsidRDefault="00266BDB">
      <w:pPr>
        <w:pStyle w:val="ConsPlusTitle"/>
        <w:jc w:val="center"/>
      </w:pPr>
      <w:r>
        <w:t>ОБ УТВЕРЖДЕНИИ ПОРЯДКА ПРИМЕНЕНИЯ БЮДЖЕТНОЙ КЛАССИФИКАЦИИ</w:t>
      </w:r>
    </w:p>
    <w:p w:rsidR="00266BDB" w:rsidRDefault="00266BDB">
      <w:pPr>
        <w:pStyle w:val="ConsPlusTitle"/>
        <w:jc w:val="center"/>
      </w:pPr>
      <w:r>
        <w:t>РОССИЙСКОЙ ФЕДЕРАЦИИ В ЧАСТИ, ОТНОСЯЩЕЙСЯ</w:t>
      </w:r>
    </w:p>
    <w:p w:rsidR="00266BDB" w:rsidRDefault="00266BDB">
      <w:pPr>
        <w:pStyle w:val="ConsPlusTitle"/>
        <w:jc w:val="center"/>
      </w:pPr>
      <w:r>
        <w:t>К РЕСПУБЛИКАНСКОМУ БЮДЖЕТУ ЧУВАШСКОЙ РЕСПУБЛИКИ</w:t>
      </w:r>
    </w:p>
    <w:p w:rsidR="00266BDB" w:rsidRDefault="00266BDB">
      <w:pPr>
        <w:pStyle w:val="ConsPlusTitle"/>
        <w:jc w:val="center"/>
      </w:pPr>
      <w:r>
        <w:t>И БЮДЖЕТУ ТЕРРИТОРИАЛЬНОГО ФОНДА ОБЯЗАТЕЛЬНОГО</w:t>
      </w:r>
    </w:p>
    <w:p w:rsidR="00266BDB" w:rsidRDefault="00266BDB">
      <w:pPr>
        <w:pStyle w:val="ConsPlusTitle"/>
        <w:jc w:val="center"/>
      </w:pPr>
      <w:r>
        <w:t>МЕДИЦИНСКОГО СТРАХОВАНИЯ ЧУВАШСКОЙ РЕСПУБЛИКИ</w:t>
      </w:r>
    </w:p>
    <w:p w:rsidR="00266BDB" w:rsidRDefault="00266BDB">
      <w:pPr>
        <w:pStyle w:val="ConsPlusNormal"/>
        <w:jc w:val="both"/>
      </w:pPr>
    </w:p>
    <w:p w:rsidR="00266BDB" w:rsidRDefault="00266BDB">
      <w:pPr>
        <w:pStyle w:val="ConsPlusNormal"/>
        <w:ind w:firstLine="540"/>
        <w:jc w:val="both"/>
      </w:pPr>
      <w:r>
        <w:t xml:space="preserve">В соответствии со </w:t>
      </w:r>
      <w:hyperlink r:id="rId5" w:history="1">
        <w:r>
          <w:rPr>
            <w:color w:val="0000FF"/>
          </w:rPr>
          <w:t>статьями 8</w:t>
        </w:r>
      </w:hyperlink>
      <w:r>
        <w:t xml:space="preserve"> и </w:t>
      </w:r>
      <w:hyperlink r:id="rId6" w:history="1">
        <w:r>
          <w:rPr>
            <w:color w:val="0000FF"/>
          </w:rPr>
          <w:t>21</w:t>
        </w:r>
      </w:hyperlink>
      <w:r>
        <w:t xml:space="preserve"> Бюджетного кодекса Российской Федерации, в целях </w:t>
      </w:r>
      <w:proofErr w:type="gramStart"/>
      <w:r>
        <w:t>обеспечения единства применения бюджетной классификации Российской Федерации</w:t>
      </w:r>
      <w:proofErr w:type="gramEnd"/>
      <w:r>
        <w:t xml:space="preserve"> при составлении и исполнении республиканского бюджета Чувашской Республики и бюджета Территориального фонда обязательного медицинского страхования Чувашской Республики, приказываю:</w:t>
      </w:r>
    </w:p>
    <w:p w:rsidR="00266BDB" w:rsidRDefault="00266BDB">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применения бюджетной классификации Российской Федерации в части, относящейся к республиканскому бюджету Чувашской Республики и бюджету Территориального фонда обязательного медицинского страхования Чувашской Республики (далее - Порядок).</w:t>
      </w:r>
    </w:p>
    <w:p w:rsidR="00266BDB" w:rsidRDefault="00266BDB">
      <w:pPr>
        <w:pStyle w:val="ConsPlusNormal"/>
        <w:spacing w:before="220"/>
        <w:ind w:firstLine="540"/>
        <w:jc w:val="both"/>
      </w:pPr>
      <w:r>
        <w:t>2. Установить, что Порядок применяется к правоотношениям, возникающим при составлении и исполнении республиканского бюджета Чувашской Республики и бюджета Территориального фонда обязательного медицинского страхования, начиная с бюджетов на 2020 год и на плановый период 2021 и 2022 годов.</w:t>
      </w:r>
    </w:p>
    <w:p w:rsidR="00266BDB" w:rsidRDefault="00266BDB">
      <w:pPr>
        <w:pStyle w:val="ConsPlusNormal"/>
        <w:spacing w:before="220"/>
        <w:ind w:firstLine="540"/>
        <w:jc w:val="both"/>
      </w:pPr>
      <w:r>
        <w:t>3. Рекомендовать финансовым органам (управлениям) администраций муниципальных районов (городских округов) Чувашской Республики утвердить перечень, коды и порядок применения целевых статей расходов соответствующего бюджета муниципального района (городского округа) Чувашской Республики с учетом Порядка.</w:t>
      </w:r>
    </w:p>
    <w:p w:rsidR="00266BDB" w:rsidRDefault="00266BDB">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первого заместителя министра финансов Чувашской Республики, курирующего деятельность отдела бюджетной политики Министерства финансов Чувашской Республики.</w:t>
      </w:r>
    </w:p>
    <w:p w:rsidR="00266BDB" w:rsidRDefault="00266BDB">
      <w:pPr>
        <w:pStyle w:val="ConsPlusNormal"/>
        <w:spacing w:before="220"/>
        <w:ind w:firstLine="540"/>
        <w:jc w:val="both"/>
      </w:pPr>
      <w:r>
        <w:t>5. Настоящий приказ вступает в силу через десять дней после дня его официального опубликования.</w:t>
      </w:r>
    </w:p>
    <w:p w:rsidR="00266BDB" w:rsidRDefault="00266BDB">
      <w:pPr>
        <w:pStyle w:val="ConsPlusNormal"/>
        <w:jc w:val="both"/>
      </w:pPr>
    </w:p>
    <w:p w:rsidR="00266BDB" w:rsidRDefault="00266BDB">
      <w:pPr>
        <w:pStyle w:val="ConsPlusNormal"/>
        <w:jc w:val="right"/>
      </w:pPr>
      <w:proofErr w:type="spellStart"/>
      <w:r>
        <w:t>И.о</w:t>
      </w:r>
      <w:proofErr w:type="spellEnd"/>
      <w:r>
        <w:t>. министра финансов</w:t>
      </w:r>
    </w:p>
    <w:p w:rsidR="00266BDB" w:rsidRDefault="00266BDB">
      <w:pPr>
        <w:pStyle w:val="ConsPlusNormal"/>
        <w:jc w:val="right"/>
      </w:pPr>
      <w:r>
        <w:t>Чувашской Республики</w:t>
      </w:r>
    </w:p>
    <w:p w:rsidR="00266BDB" w:rsidRDefault="00266BDB">
      <w:pPr>
        <w:pStyle w:val="ConsPlusNormal"/>
        <w:jc w:val="right"/>
      </w:pPr>
      <w:r>
        <w:t>М.Г.НОЗДРЯКОВ</w:t>
      </w:r>
    </w:p>
    <w:p w:rsidR="00266BDB" w:rsidRDefault="00266BDB">
      <w:pPr>
        <w:pStyle w:val="ConsPlusNormal"/>
        <w:jc w:val="both"/>
      </w:pPr>
    </w:p>
    <w:p w:rsidR="00266BDB" w:rsidRDefault="00266BDB">
      <w:pPr>
        <w:pStyle w:val="ConsPlusNormal"/>
        <w:jc w:val="both"/>
      </w:pPr>
    </w:p>
    <w:p w:rsidR="00266BDB" w:rsidRDefault="00266BDB">
      <w:pPr>
        <w:pStyle w:val="ConsPlusNormal"/>
        <w:jc w:val="both"/>
      </w:pPr>
    </w:p>
    <w:p w:rsidR="00266BDB" w:rsidRDefault="00266BDB">
      <w:pPr>
        <w:pStyle w:val="ConsPlusNormal"/>
        <w:jc w:val="both"/>
      </w:pPr>
    </w:p>
    <w:p w:rsidR="00266BDB" w:rsidRDefault="00266BDB">
      <w:pPr>
        <w:pStyle w:val="ConsPlusNormal"/>
        <w:jc w:val="both"/>
      </w:pPr>
    </w:p>
    <w:p w:rsidR="00266BDB" w:rsidRDefault="00266BDB">
      <w:pPr>
        <w:pStyle w:val="ConsPlusNormal"/>
        <w:jc w:val="right"/>
        <w:outlineLvl w:val="0"/>
      </w:pPr>
      <w:r>
        <w:t>Утвержден</w:t>
      </w:r>
    </w:p>
    <w:p w:rsidR="00266BDB" w:rsidRDefault="00266BDB">
      <w:pPr>
        <w:pStyle w:val="ConsPlusNormal"/>
        <w:jc w:val="right"/>
      </w:pPr>
      <w:r>
        <w:t>приказом</w:t>
      </w:r>
    </w:p>
    <w:p w:rsidR="00266BDB" w:rsidRDefault="00266BDB">
      <w:pPr>
        <w:pStyle w:val="ConsPlusNormal"/>
        <w:jc w:val="right"/>
      </w:pPr>
      <w:r>
        <w:t>Министерства финансов</w:t>
      </w:r>
    </w:p>
    <w:p w:rsidR="00266BDB" w:rsidRDefault="00266BDB">
      <w:pPr>
        <w:pStyle w:val="ConsPlusNormal"/>
        <w:jc w:val="right"/>
      </w:pPr>
      <w:r>
        <w:t>Чувашской Республики</w:t>
      </w:r>
    </w:p>
    <w:p w:rsidR="00266BDB" w:rsidRDefault="00266BDB">
      <w:pPr>
        <w:pStyle w:val="ConsPlusNormal"/>
        <w:jc w:val="right"/>
      </w:pPr>
      <w:r>
        <w:t>от 01.04.2020 N 81/</w:t>
      </w:r>
      <w:proofErr w:type="gramStart"/>
      <w:r>
        <w:t>п</w:t>
      </w:r>
      <w:proofErr w:type="gramEnd"/>
    </w:p>
    <w:p w:rsidR="00266BDB" w:rsidRDefault="00266BDB">
      <w:pPr>
        <w:pStyle w:val="ConsPlusNormal"/>
        <w:jc w:val="both"/>
      </w:pPr>
    </w:p>
    <w:p w:rsidR="00266BDB" w:rsidRDefault="00266BDB">
      <w:pPr>
        <w:pStyle w:val="ConsPlusTitle"/>
        <w:jc w:val="center"/>
      </w:pPr>
      <w:bookmarkStart w:id="1" w:name="P36"/>
      <w:bookmarkEnd w:id="1"/>
      <w:r>
        <w:t>ПОРЯДОК</w:t>
      </w:r>
    </w:p>
    <w:p w:rsidR="00266BDB" w:rsidRDefault="00266BDB">
      <w:pPr>
        <w:pStyle w:val="ConsPlusTitle"/>
        <w:jc w:val="center"/>
      </w:pPr>
      <w:r>
        <w:t>ПРИМЕНЕНИЯ БЮДЖЕТНОЙ КЛАССИФИКАЦИИ РОССИЙСКОЙ ФЕДЕРАЦИИ</w:t>
      </w:r>
    </w:p>
    <w:p w:rsidR="00266BDB" w:rsidRDefault="00266BDB">
      <w:pPr>
        <w:pStyle w:val="ConsPlusTitle"/>
        <w:jc w:val="center"/>
      </w:pPr>
      <w:r>
        <w:t>В ЧАСТИ, ОТНОСЯЩЕЙСЯ К РЕСПУБЛИКАНСКОМУ БЮДЖЕТУ</w:t>
      </w:r>
    </w:p>
    <w:p w:rsidR="00266BDB" w:rsidRDefault="00266BDB">
      <w:pPr>
        <w:pStyle w:val="ConsPlusTitle"/>
        <w:jc w:val="center"/>
      </w:pPr>
      <w:r>
        <w:t>ЧУВАШСКОЙ РЕСПУБЛИКИ И БЮДЖЕТУ ТЕРРИТОРИАЛЬНОГО ФОНДА</w:t>
      </w:r>
    </w:p>
    <w:p w:rsidR="00266BDB" w:rsidRDefault="00266BDB">
      <w:pPr>
        <w:pStyle w:val="ConsPlusTitle"/>
        <w:jc w:val="center"/>
      </w:pPr>
      <w:r>
        <w:t>ОБЯЗАТЕЛЬНОГО МЕДИЦИНСКОГО СТРАХОВАНИЯ ЧУВАШСКОЙ РЕСПУБЛИКИ</w:t>
      </w:r>
    </w:p>
    <w:p w:rsidR="00266BDB" w:rsidRDefault="00266BDB">
      <w:pPr>
        <w:pStyle w:val="ConsPlusNormal"/>
        <w:jc w:val="both"/>
      </w:pPr>
    </w:p>
    <w:p w:rsidR="00266BDB" w:rsidRDefault="00266BDB">
      <w:pPr>
        <w:pStyle w:val="ConsPlusTitle"/>
        <w:jc w:val="center"/>
        <w:outlineLvl w:val="1"/>
      </w:pPr>
      <w:r>
        <w:t>1. Общие положения</w:t>
      </w:r>
    </w:p>
    <w:p w:rsidR="00266BDB" w:rsidRDefault="00266BDB">
      <w:pPr>
        <w:pStyle w:val="ConsPlusNormal"/>
        <w:jc w:val="both"/>
      </w:pPr>
    </w:p>
    <w:p w:rsidR="00266BDB" w:rsidRDefault="00266BDB">
      <w:pPr>
        <w:pStyle w:val="ConsPlusNormal"/>
        <w:ind w:firstLine="540"/>
        <w:jc w:val="both"/>
      </w:pPr>
      <w:r>
        <w:t xml:space="preserve">1.1. </w:t>
      </w:r>
      <w:proofErr w:type="gramStart"/>
      <w:r>
        <w:t>Порядок применения бюджетной классификации Российской Федерации в части, относящейся к республиканскому бюджету Чувашской Республики и бюджету Территориального фонда обязательного медицинского страхования Чувашской Республики (далее - Порядок) разработан в целях обеспечения единства установления, детализации и определения порядка применения бюджетной классификации Российской Федерации при формировании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w:t>
      </w:r>
      <w:proofErr w:type="gramEnd"/>
    </w:p>
    <w:p w:rsidR="00266BDB" w:rsidRDefault="00266BDB">
      <w:pPr>
        <w:pStyle w:val="ConsPlusNormal"/>
        <w:spacing w:before="220"/>
        <w:ind w:firstLine="540"/>
        <w:jc w:val="both"/>
      </w:pPr>
      <w:r>
        <w:t>Целевые статьи классификации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обеспечивают привязку бюджетных ассигнований к конкретным направлениям деятельности участников бюджетного процесса, в пределах соответствующих разделов и подразделов бюджетной классификации расходов Российской Федерации.</w:t>
      </w:r>
    </w:p>
    <w:p w:rsidR="00266BDB" w:rsidRDefault="00266BDB">
      <w:pPr>
        <w:pStyle w:val="ConsPlusNormal"/>
        <w:spacing w:before="220"/>
        <w:ind w:firstLine="540"/>
        <w:jc w:val="both"/>
      </w:pPr>
      <w:r>
        <w:t>Коды целевых статей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устанавливаются Министерством финансов Чувашской Республики.</w:t>
      </w:r>
    </w:p>
    <w:p w:rsidR="00266BDB" w:rsidRDefault="00266BDB">
      <w:pPr>
        <w:pStyle w:val="ConsPlusNormal"/>
        <w:spacing w:before="220"/>
        <w:ind w:firstLine="540"/>
        <w:jc w:val="both"/>
      </w:pPr>
      <w:r>
        <w:t>1.2. Министерство финансов Чувашской Республики утверждает единую структуру программной (непрограммной) части кода целевой статьи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для отражения направления бюджетных ассигнований на реализацию государственных программ Чувашской Республики и непрограммных направлений деятельности государственных органов Чувашской Республики.</w:t>
      </w:r>
    </w:p>
    <w:p w:rsidR="00266BDB" w:rsidRDefault="00266BDB">
      <w:pPr>
        <w:pStyle w:val="ConsPlusNormal"/>
        <w:spacing w:before="220"/>
        <w:ind w:firstLine="540"/>
        <w:jc w:val="both"/>
      </w:pPr>
      <w:r>
        <w:t>Внесение в течение финансового года изменений в наименование и (или) код целевой статьи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не допускается, за исключением случая, если в течение финансового года по указанной целевой статье расходов бюджетов не производились кассовые расходы бюджетов.</w:t>
      </w:r>
    </w:p>
    <w:p w:rsidR="00266BDB" w:rsidRDefault="00266BDB">
      <w:pPr>
        <w:pStyle w:val="ConsPlusNormal"/>
        <w:spacing w:before="220"/>
        <w:ind w:firstLine="540"/>
        <w:jc w:val="both"/>
      </w:pPr>
      <w:proofErr w:type="gramStart"/>
      <w:r>
        <w:t>В случае изменения кодов целевых статей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 Министерство финансов Чувашской Республики обеспечивает сопоставимость изменяемых и (или) вновь вводимых кодов целевых статей расходов бюджетов путем составления и размещения на официальном сайте Министерства финансов Чувашской Республики в информационно-телекоммуникационной сети "Интернет" таблиц соответствия</w:t>
      </w:r>
      <w:proofErr w:type="gramEnd"/>
      <w:r>
        <w:t xml:space="preserve"> изменяемых кодов целевых статей расходов бюджетов.</w:t>
      </w:r>
    </w:p>
    <w:p w:rsidR="00266BDB" w:rsidRDefault="00266BDB">
      <w:pPr>
        <w:pStyle w:val="ConsPlusNormal"/>
        <w:spacing w:before="220"/>
        <w:ind w:firstLine="540"/>
        <w:jc w:val="both"/>
      </w:pPr>
      <w:r>
        <w:t>Целевые статьи расходов республиканского бюджета Чувашской Республики могут использоваться при формировании проектов решений о местном бюджете, а также в ходе их исполнения.</w:t>
      </w:r>
    </w:p>
    <w:p w:rsidR="00266BDB" w:rsidRDefault="00266BDB">
      <w:pPr>
        <w:pStyle w:val="ConsPlusNormal"/>
        <w:jc w:val="both"/>
      </w:pPr>
    </w:p>
    <w:p w:rsidR="00266BDB" w:rsidRDefault="00266BDB">
      <w:pPr>
        <w:pStyle w:val="ConsPlusTitle"/>
        <w:jc w:val="center"/>
        <w:outlineLvl w:val="1"/>
      </w:pPr>
      <w:r>
        <w:t>2. Структура кода целевой статьи расходов</w:t>
      </w:r>
    </w:p>
    <w:p w:rsidR="00266BDB" w:rsidRDefault="00266BDB">
      <w:pPr>
        <w:pStyle w:val="ConsPlusTitle"/>
        <w:jc w:val="center"/>
      </w:pPr>
      <w:r>
        <w:t>республиканского бюджета Чувашской Республики</w:t>
      </w:r>
    </w:p>
    <w:p w:rsidR="00266BDB" w:rsidRDefault="00266BDB">
      <w:pPr>
        <w:pStyle w:val="ConsPlusTitle"/>
        <w:jc w:val="center"/>
      </w:pPr>
      <w:r>
        <w:lastRenderedPageBreak/>
        <w:t>и бюджета Территориального фонда обязательного</w:t>
      </w:r>
    </w:p>
    <w:p w:rsidR="00266BDB" w:rsidRDefault="00266BDB">
      <w:pPr>
        <w:pStyle w:val="ConsPlusTitle"/>
        <w:jc w:val="center"/>
      </w:pPr>
      <w:r>
        <w:t>медицинского страхования Чувашской Республики</w:t>
      </w:r>
    </w:p>
    <w:p w:rsidR="00266BDB" w:rsidRDefault="00266BDB">
      <w:pPr>
        <w:pStyle w:val="ConsPlusNormal"/>
        <w:jc w:val="both"/>
      </w:pPr>
    </w:p>
    <w:p w:rsidR="00266BDB" w:rsidRDefault="00266BDB">
      <w:pPr>
        <w:pStyle w:val="ConsPlusNormal"/>
        <w:ind w:firstLine="540"/>
        <w:jc w:val="both"/>
      </w:pPr>
      <w:r>
        <w:t>2.1. Код целевой статьи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состоит из десяти разрядов.</w:t>
      </w:r>
    </w:p>
    <w:p w:rsidR="00266BDB" w:rsidRDefault="00266BDB">
      <w:pPr>
        <w:pStyle w:val="ConsPlusNormal"/>
        <w:spacing w:before="220"/>
        <w:ind w:firstLine="540"/>
        <w:jc w:val="both"/>
      </w:pPr>
      <w:proofErr w:type="gramStart"/>
      <w:r>
        <w:t>Структура кода целевой статьи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(таблица) состоит из четырех составных частей: код программного (непрограммного) направления расходов (1 - 2 разряды), предназначенный для кодирования бюджетных ассигнований по государственным программам Чувашской Республики, непрограммным направлениям деятельности государственных органов власти Чувашской Республики, Территориального фонда обязательного медицинского страхования Чувашской Республики;</w:t>
      </w:r>
      <w:proofErr w:type="gramEnd"/>
    </w:p>
    <w:p w:rsidR="00266BDB" w:rsidRDefault="00266BDB">
      <w:pPr>
        <w:pStyle w:val="ConsPlusNormal"/>
        <w:spacing w:before="220"/>
        <w:ind w:firstLine="540"/>
        <w:jc w:val="both"/>
      </w:pPr>
      <w:r>
        <w:t>код подпрограммы (3 разряд), предназначенный для кодирования бюджетных ассигнований по подпрограммам в рамках государственных программ Чувашской Республики, а также отдельных групп расходов в рамках непрограммных направлений деятельности государственных органов власти Чувашской Республики, Территориального фонда обязательного медицинского страхования Чувашской Республики;</w:t>
      </w:r>
    </w:p>
    <w:p w:rsidR="00266BDB" w:rsidRDefault="00266BDB">
      <w:pPr>
        <w:pStyle w:val="ConsPlusNormal"/>
        <w:spacing w:before="220"/>
        <w:ind w:firstLine="540"/>
        <w:jc w:val="both"/>
      </w:pPr>
      <w:r>
        <w:t>код основного мероприятия (4 - 5 разряды), предназначенный для кодирования бюджетных ассигнований по основным мероприятиям (региональным проектам) в рамках подпрограмм государственных программ Чувашской Республики;</w:t>
      </w:r>
    </w:p>
    <w:p w:rsidR="00266BDB" w:rsidRDefault="00266BDB">
      <w:pPr>
        <w:pStyle w:val="ConsPlusNormal"/>
        <w:spacing w:before="220"/>
        <w:ind w:firstLine="540"/>
        <w:jc w:val="both"/>
      </w:pPr>
      <w:r>
        <w:t>код направления расходов (6 - 10 разряды), предназначенный для кодирования бюджетных ассигнований по направлениям расходования средств, конкретизирующим (при необходимости) отдельные мероприятия (региональные проекты).</w:t>
      </w:r>
    </w:p>
    <w:p w:rsidR="00266BDB" w:rsidRDefault="00266BDB">
      <w:pPr>
        <w:pStyle w:val="ConsPlusNormal"/>
        <w:jc w:val="both"/>
      </w:pPr>
    </w:p>
    <w:p w:rsidR="00266BDB" w:rsidRDefault="00266BDB">
      <w:pPr>
        <w:pStyle w:val="ConsPlusNormal"/>
        <w:jc w:val="right"/>
        <w:outlineLvl w:val="2"/>
      </w:pPr>
      <w:r>
        <w:t>Таблица</w:t>
      </w:r>
    </w:p>
    <w:p w:rsidR="00266BDB" w:rsidRDefault="00266B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2"/>
        <w:gridCol w:w="932"/>
        <w:gridCol w:w="1417"/>
        <w:gridCol w:w="737"/>
        <w:gridCol w:w="737"/>
        <w:gridCol w:w="850"/>
        <w:gridCol w:w="850"/>
        <w:gridCol w:w="850"/>
        <w:gridCol w:w="850"/>
        <w:gridCol w:w="850"/>
      </w:tblGrid>
      <w:tr w:rsidR="00266BDB">
        <w:tc>
          <w:tcPr>
            <w:tcW w:w="9005" w:type="dxa"/>
            <w:gridSpan w:val="10"/>
          </w:tcPr>
          <w:p w:rsidR="00266BDB" w:rsidRDefault="00266BDB">
            <w:pPr>
              <w:pStyle w:val="ConsPlusNormal"/>
              <w:jc w:val="center"/>
            </w:pPr>
            <w:r>
              <w:t>Целевая статья</w:t>
            </w:r>
          </w:p>
        </w:tc>
      </w:tr>
      <w:tr w:rsidR="00266BDB">
        <w:tc>
          <w:tcPr>
            <w:tcW w:w="4755" w:type="dxa"/>
            <w:gridSpan w:val="5"/>
          </w:tcPr>
          <w:p w:rsidR="00266BDB" w:rsidRDefault="00266BDB">
            <w:pPr>
              <w:pStyle w:val="ConsPlusNormal"/>
              <w:jc w:val="center"/>
            </w:pPr>
            <w:r>
              <w:t>Программная (непрограммная) статья</w:t>
            </w:r>
          </w:p>
        </w:tc>
        <w:tc>
          <w:tcPr>
            <w:tcW w:w="4250" w:type="dxa"/>
            <w:gridSpan w:val="5"/>
            <w:vMerge w:val="restart"/>
          </w:tcPr>
          <w:p w:rsidR="00266BDB" w:rsidRDefault="00266BDB">
            <w:pPr>
              <w:pStyle w:val="ConsPlusNormal"/>
              <w:jc w:val="center"/>
            </w:pPr>
            <w:r>
              <w:t>Направление расходов</w:t>
            </w:r>
          </w:p>
        </w:tc>
      </w:tr>
      <w:tr w:rsidR="00266BDB">
        <w:tc>
          <w:tcPr>
            <w:tcW w:w="1864" w:type="dxa"/>
            <w:gridSpan w:val="2"/>
          </w:tcPr>
          <w:p w:rsidR="00266BDB" w:rsidRDefault="00266BDB">
            <w:pPr>
              <w:pStyle w:val="ConsPlusNormal"/>
              <w:jc w:val="center"/>
            </w:pPr>
            <w:r>
              <w:t>Программное (непрограммное) направление расходов</w:t>
            </w:r>
          </w:p>
        </w:tc>
        <w:tc>
          <w:tcPr>
            <w:tcW w:w="1417" w:type="dxa"/>
          </w:tcPr>
          <w:p w:rsidR="00266BDB" w:rsidRDefault="00266BDB">
            <w:pPr>
              <w:pStyle w:val="ConsPlusNormal"/>
              <w:jc w:val="center"/>
            </w:pPr>
            <w:r>
              <w:t>Подпрограмма</w:t>
            </w:r>
          </w:p>
        </w:tc>
        <w:tc>
          <w:tcPr>
            <w:tcW w:w="1474" w:type="dxa"/>
            <w:gridSpan w:val="2"/>
          </w:tcPr>
          <w:p w:rsidR="00266BDB" w:rsidRDefault="00266BDB">
            <w:pPr>
              <w:pStyle w:val="ConsPlusNormal"/>
              <w:jc w:val="center"/>
            </w:pPr>
            <w:r>
              <w:t>Основное мероприятие</w:t>
            </w:r>
          </w:p>
        </w:tc>
        <w:tc>
          <w:tcPr>
            <w:tcW w:w="4250" w:type="dxa"/>
            <w:gridSpan w:val="5"/>
            <w:vMerge/>
          </w:tcPr>
          <w:p w:rsidR="00266BDB" w:rsidRDefault="00266BDB"/>
        </w:tc>
      </w:tr>
      <w:tr w:rsidR="00266BDB">
        <w:tc>
          <w:tcPr>
            <w:tcW w:w="932" w:type="dxa"/>
          </w:tcPr>
          <w:p w:rsidR="00266BDB" w:rsidRDefault="00266BDB">
            <w:pPr>
              <w:pStyle w:val="ConsPlusNormal"/>
              <w:jc w:val="center"/>
            </w:pPr>
            <w:r>
              <w:t>1</w:t>
            </w:r>
          </w:p>
        </w:tc>
        <w:tc>
          <w:tcPr>
            <w:tcW w:w="932" w:type="dxa"/>
          </w:tcPr>
          <w:p w:rsidR="00266BDB" w:rsidRDefault="00266BDB">
            <w:pPr>
              <w:pStyle w:val="ConsPlusNormal"/>
              <w:jc w:val="center"/>
            </w:pPr>
            <w:r>
              <w:t>2</w:t>
            </w:r>
          </w:p>
        </w:tc>
        <w:tc>
          <w:tcPr>
            <w:tcW w:w="1417" w:type="dxa"/>
          </w:tcPr>
          <w:p w:rsidR="00266BDB" w:rsidRDefault="00266BDB">
            <w:pPr>
              <w:pStyle w:val="ConsPlusNormal"/>
              <w:jc w:val="center"/>
            </w:pPr>
            <w:r>
              <w:t>3</w:t>
            </w:r>
          </w:p>
        </w:tc>
        <w:tc>
          <w:tcPr>
            <w:tcW w:w="737" w:type="dxa"/>
          </w:tcPr>
          <w:p w:rsidR="00266BDB" w:rsidRDefault="00266BDB">
            <w:pPr>
              <w:pStyle w:val="ConsPlusNormal"/>
              <w:jc w:val="center"/>
            </w:pPr>
            <w:r>
              <w:t>4</w:t>
            </w:r>
          </w:p>
        </w:tc>
        <w:tc>
          <w:tcPr>
            <w:tcW w:w="737" w:type="dxa"/>
          </w:tcPr>
          <w:p w:rsidR="00266BDB" w:rsidRDefault="00266BDB">
            <w:pPr>
              <w:pStyle w:val="ConsPlusNormal"/>
              <w:jc w:val="center"/>
            </w:pPr>
            <w:r>
              <w:t>5</w:t>
            </w:r>
          </w:p>
        </w:tc>
        <w:tc>
          <w:tcPr>
            <w:tcW w:w="850" w:type="dxa"/>
          </w:tcPr>
          <w:p w:rsidR="00266BDB" w:rsidRDefault="00266BDB">
            <w:pPr>
              <w:pStyle w:val="ConsPlusNormal"/>
              <w:jc w:val="center"/>
            </w:pPr>
            <w:r>
              <w:t>6</w:t>
            </w:r>
          </w:p>
        </w:tc>
        <w:tc>
          <w:tcPr>
            <w:tcW w:w="850" w:type="dxa"/>
          </w:tcPr>
          <w:p w:rsidR="00266BDB" w:rsidRDefault="00266BDB">
            <w:pPr>
              <w:pStyle w:val="ConsPlusNormal"/>
              <w:jc w:val="center"/>
            </w:pPr>
            <w:r>
              <w:t>7</w:t>
            </w:r>
          </w:p>
        </w:tc>
        <w:tc>
          <w:tcPr>
            <w:tcW w:w="850" w:type="dxa"/>
          </w:tcPr>
          <w:p w:rsidR="00266BDB" w:rsidRDefault="00266BDB">
            <w:pPr>
              <w:pStyle w:val="ConsPlusNormal"/>
              <w:jc w:val="center"/>
            </w:pPr>
            <w:r>
              <w:t>8</w:t>
            </w:r>
          </w:p>
        </w:tc>
        <w:tc>
          <w:tcPr>
            <w:tcW w:w="850" w:type="dxa"/>
          </w:tcPr>
          <w:p w:rsidR="00266BDB" w:rsidRDefault="00266BDB">
            <w:pPr>
              <w:pStyle w:val="ConsPlusNormal"/>
              <w:jc w:val="center"/>
            </w:pPr>
            <w:r>
              <w:t>9</w:t>
            </w:r>
          </w:p>
        </w:tc>
        <w:tc>
          <w:tcPr>
            <w:tcW w:w="850" w:type="dxa"/>
          </w:tcPr>
          <w:p w:rsidR="00266BDB" w:rsidRDefault="00266BDB">
            <w:pPr>
              <w:pStyle w:val="ConsPlusNormal"/>
              <w:jc w:val="center"/>
            </w:pPr>
            <w:r>
              <w:t>10</w:t>
            </w:r>
          </w:p>
        </w:tc>
      </w:tr>
    </w:tbl>
    <w:p w:rsidR="00266BDB" w:rsidRDefault="00266BDB">
      <w:pPr>
        <w:pStyle w:val="ConsPlusNormal"/>
        <w:jc w:val="both"/>
      </w:pPr>
    </w:p>
    <w:p w:rsidR="00266BDB" w:rsidRDefault="00266BDB">
      <w:pPr>
        <w:pStyle w:val="ConsPlusTitle"/>
        <w:jc w:val="center"/>
        <w:outlineLvl w:val="1"/>
      </w:pPr>
      <w:bookmarkStart w:id="2" w:name="P82"/>
      <w:bookmarkEnd w:id="2"/>
      <w:r>
        <w:t>3. Порядок установления, детализации и применения кодов</w:t>
      </w:r>
    </w:p>
    <w:p w:rsidR="00266BDB" w:rsidRDefault="00266BDB">
      <w:pPr>
        <w:pStyle w:val="ConsPlusTitle"/>
        <w:jc w:val="center"/>
      </w:pPr>
      <w:r>
        <w:t>целевых статей расходов республиканского бюджета</w:t>
      </w:r>
    </w:p>
    <w:p w:rsidR="00266BDB" w:rsidRDefault="00266BDB">
      <w:pPr>
        <w:pStyle w:val="ConsPlusTitle"/>
        <w:jc w:val="center"/>
      </w:pPr>
      <w:r>
        <w:t>Чувашской Республики и бюджета Территориального фонда</w:t>
      </w:r>
    </w:p>
    <w:p w:rsidR="00266BDB" w:rsidRDefault="00266BDB">
      <w:pPr>
        <w:pStyle w:val="ConsPlusTitle"/>
        <w:jc w:val="center"/>
      </w:pPr>
      <w:r>
        <w:t>обязательного медицинского страхования Чувашской Республики</w:t>
      </w:r>
    </w:p>
    <w:p w:rsidR="00266BDB" w:rsidRDefault="00266BDB">
      <w:pPr>
        <w:pStyle w:val="ConsPlusNormal"/>
        <w:jc w:val="both"/>
      </w:pPr>
    </w:p>
    <w:p w:rsidR="00266BDB" w:rsidRDefault="00266BDB">
      <w:pPr>
        <w:pStyle w:val="ConsPlusNormal"/>
        <w:ind w:firstLine="540"/>
        <w:jc w:val="both"/>
      </w:pPr>
      <w:bookmarkStart w:id="3" w:name="P87"/>
      <w:bookmarkEnd w:id="3"/>
      <w:r>
        <w:t xml:space="preserve">3.1. </w:t>
      </w:r>
      <w:proofErr w:type="gramStart"/>
      <w:r>
        <w:t xml:space="preserve">Целевые статьи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применяются для планирования и учета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осуществляемых в соответствии с принятыми расходными обязательствами Чувашской Республики, в том числе утвержденными государственными </w:t>
      </w:r>
      <w:r>
        <w:lastRenderedPageBreak/>
        <w:t>программами Чувашской Республики.</w:t>
      </w:r>
      <w:proofErr w:type="gramEnd"/>
    </w:p>
    <w:p w:rsidR="00266BDB" w:rsidRDefault="00266BDB">
      <w:pPr>
        <w:pStyle w:val="ConsPlusNormal"/>
        <w:spacing w:before="220"/>
        <w:ind w:firstLine="540"/>
        <w:jc w:val="both"/>
      </w:pPr>
      <w:r>
        <w:t>Целевые статьи расходов республиканского бюджета Чувашской Республики и расходов бюджета Территориального фонда обязательного медицинского страхования Чувашской Республики применяются в соответствии с законодательством Российской Федерации и Чувашской Республики, устанавливающим соответствующие расходные обязательства Чувашской Республики.</w:t>
      </w:r>
    </w:p>
    <w:p w:rsidR="00266BDB" w:rsidRDefault="00266BDB">
      <w:pPr>
        <w:pStyle w:val="ConsPlusNormal"/>
        <w:spacing w:before="220"/>
        <w:ind w:firstLine="540"/>
        <w:jc w:val="both"/>
      </w:pPr>
      <w:r>
        <w:t xml:space="preserve">Целевым статьям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присваиваются уникальные коды, сформированные с применением буквенно-цифрового ряда: 0, 1, 2, 3, 4, 5, 6, 7, 8, 9, А, Б, В, Г, Д, Е, Ж, И, К, Л, М, Н, </w:t>
      </w:r>
      <w:proofErr w:type="gramStart"/>
      <w:r>
        <w:t>П</w:t>
      </w:r>
      <w:proofErr w:type="gramEnd"/>
      <w:r>
        <w:t>, Р, С, Т, У, Ф, Ц, Ч, Ш, Щ, Э, Ю, Я, A, D, E, F, G, I, J, L, N, P, Q, R, S, T, U, V, W, Y, Z.</w:t>
      </w:r>
    </w:p>
    <w:p w:rsidR="00266BDB" w:rsidRDefault="00266BDB">
      <w:pPr>
        <w:pStyle w:val="ConsPlusNormal"/>
        <w:spacing w:before="220"/>
        <w:ind w:firstLine="540"/>
        <w:jc w:val="both"/>
      </w:pPr>
      <w:r>
        <w:t>Наименования целевых статей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формируемых в рамках государственных программ Чувашской Республики, устанавливаются в соответствии с утвержденными государственными программами Чувашской Республики и принятыми расходными обязательствами Чувашской Республики и должны соответствовать:</w:t>
      </w:r>
    </w:p>
    <w:p w:rsidR="00266BDB" w:rsidRDefault="00266BDB">
      <w:pPr>
        <w:pStyle w:val="ConsPlusNormal"/>
        <w:spacing w:before="220"/>
        <w:ind w:firstLine="540"/>
        <w:jc w:val="both"/>
      </w:pPr>
      <w:r>
        <w:t>по коду программного (непрограммного) направления расходов (1 - 2 разряды) - наименованию государственной программы Чувашской Республики;</w:t>
      </w:r>
    </w:p>
    <w:p w:rsidR="00266BDB" w:rsidRDefault="00266BDB">
      <w:pPr>
        <w:pStyle w:val="ConsPlusNormal"/>
        <w:spacing w:before="220"/>
        <w:ind w:firstLine="540"/>
        <w:jc w:val="both"/>
      </w:pPr>
      <w:r>
        <w:t>по коду подпрограммы (3 разряд) - наименованию подпрограммы государственной программы Чувашской Республики;</w:t>
      </w:r>
    </w:p>
    <w:p w:rsidR="00266BDB" w:rsidRDefault="00266BDB">
      <w:pPr>
        <w:pStyle w:val="ConsPlusNormal"/>
        <w:spacing w:before="220"/>
        <w:ind w:firstLine="540"/>
        <w:jc w:val="both"/>
      </w:pPr>
      <w:r>
        <w:t>по коду основного мероприятия (4 - 5 разряды) - наименованию основного мероприятия (регионального проекта) подпрограммы государственной программы Чувашской Республики;</w:t>
      </w:r>
    </w:p>
    <w:p w:rsidR="00266BDB" w:rsidRDefault="00266BDB">
      <w:pPr>
        <w:pStyle w:val="ConsPlusNormal"/>
        <w:spacing w:before="220"/>
        <w:ind w:firstLine="540"/>
        <w:jc w:val="both"/>
      </w:pPr>
      <w:r>
        <w:t>по коду направления расходов (6 - 10 разряды) - наименованию направлений расходов в рамках основного мероприятия (регионального проекта) подпрограммы государственной программы Чувашской Республики.</w:t>
      </w:r>
    </w:p>
    <w:p w:rsidR="00266BDB" w:rsidRDefault="00266BDB">
      <w:pPr>
        <w:pStyle w:val="ConsPlusNormal"/>
        <w:spacing w:before="220"/>
        <w:ind w:firstLine="540"/>
        <w:jc w:val="both"/>
      </w:pPr>
      <w:r>
        <w:t>Наименования целевых статей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формируемых в рамках непрограммных направлений расходов, устанавливаются в соответствии с наименованиями принятых расходных обязательств Чувашской Республики.</w:t>
      </w:r>
    </w:p>
    <w:p w:rsidR="00266BDB" w:rsidRDefault="00266BDB">
      <w:pPr>
        <w:pStyle w:val="ConsPlusNormal"/>
        <w:spacing w:before="220"/>
        <w:ind w:firstLine="540"/>
        <w:jc w:val="both"/>
      </w:pPr>
      <w:r>
        <w:t>3.2. В целях единой группировки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устанавливаются следующие коды программного (непрограммного) направления расходов в структуре кода целевой статьи расходов бюджета (1 - 2 разряды кода целевой статьи расходов):</w:t>
      </w:r>
    </w:p>
    <w:p w:rsidR="00266BDB" w:rsidRDefault="00266BDB">
      <w:pPr>
        <w:pStyle w:val="ConsPlusNormal"/>
        <w:spacing w:before="220"/>
        <w:ind w:firstLine="540"/>
        <w:jc w:val="both"/>
      </w:pPr>
      <w:r>
        <w:t>принятым (планируемым к принятию) государственным программам Чувашской Республики присваиваются коды буквенно-цифрового ряда Ц</w:t>
      </w:r>
      <w:proofErr w:type="gramStart"/>
      <w:r>
        <w:t>1</w:t>
      </w:r>
      <w:proofErr w:type="gramEnd"/>
      <w:r>
        <w:t xml:space="preserve"> - Ц9, Ч1 - Ч9, А1 - А9 и т.д.;</w:t>
      </w:r>
    </w:p>
    <w:p w:rsidR="00266BDB" w:rsidRDefault="00266BDB">
      <w:pPr>
        <w:pStyle w:val="ConsPlusNormal"/>
        <w:spacing w:before="220"/>
        <w:ind w:firstLine="540"/>
        <w:jc w:val="both"/>
      </w:pPr>
      <w:proofErr w:type="gramStart"/>
      <w:r>
        <w:t>принятым (планируемым к принятию) непрограммным расходам республиканского бюджета Чувашской Республики, бюджета Территориального фонда обязательного медицинского страхования Чувашской Республики присваиваются коды цифрового ряда от 71 до 99.</w:t>
      </w:r>
      <w:proofErr w:type="gramEnd"/>
    </w:p>
    <w:p w:rsidR="00266BDB" w:rsidRDefault="00266BDB">
      <w:pPr>
        <w:pStyle w:val="ConsPlusNormal"/>
        <w:spacing w:before="220"/>
        <w:ind w:firstLine="540"/>
        <w:jc w:val="both"/>
      </w:pPr>
      <w:r>
        <w:t xml:space="preserve">3.3. Коды подпрограмм, основных мероприятий (региональных проектов) государственных программ Чувашской Республики и направления расходов целевой статьи </w:t>
      </w:r>
      <w:r>
        <w:lastRenderedPageBreak/>
        <w:t>расходов устанавливаются с учетом следующих особенностей:</w:t>
      </w:r>
    </w:p>
    <w:p w:rsidR="00266BDB" w:rsidRDefault="00266BDB">
      <w:pPr>
        <w:pStyle w:val="ConsPlusNormal"/>
        <w:spacing w:before="220"/>
        <w:ind w:firstLine="540"/>
        <w:jc w:val="both"/>
      </w:pPr>
      <w:r>
        <w:t>третий - пятый разряды кода целевой статьи расходов республиканского бюджета Чувашской Республики (расходов местных бюджетов) содержат цифры и буквы русского алфавита;</w:t>
      </w:r>
    </w:p>
    <w:p w:rsidR="00266BDB" w:rsidRDefault="00266BDB">
      <w:pPr>
        <w:pStyle w:val="ConsPlusNormal"/>
        <w:spacing w:before="220"/>
        <w:ind w:firstLine="540"/>
        <w:jc w:val="both"/>
      </w:pPr>
      <w:r>
        <w:t>четвертый разряд кода целевой статьи расходов при кодировании региональных проектов содержит буквы латинского алфавита;</w:t>
      </w:r>
    </w:p>
    <w:p w:rsidR="00266BDB" w:rsidRDefault="00266BDB">
      <w:pPr>
        <w:pStyle w:val="ConsPlusNormal"/>
        <w:spacing w:before="220"/>
        <w:ind w:firstLine="540"/>
        <w:jc w:val="both"/>
      </w:pPr>
      <w:r>
        <w:t>шестой разряд кода целевой статьи расходов при кодировании направлений расходов на реализацию региональных проектов содержит цифры и буквы латинского алфавита;</w:t>
      </w:r>
    </w:p>
    <w:p w:rsidR="00266BDB" w:rsidRDefault="00266BDB">
      <w:pPr>
        <w:pStyle w:val="ConsPlusNormal"/>
        <w:spacing w:before="220"/>
        <w:ind w:firstLine="540"/>
        <w:jc w:val="both"/>
      </w:pPr>
      <w:r>
        <w:t>десятый разряд кода целевой статьи расходов содержит цифры и буквы русского и латинского алфавитов;</w:t>
      </w:r>
    </w:p>
    <w:p w:rsidR="00266BDB" w:rsidRDefault="00266BDB">
      <w:pPr>
        <w:pStyle w:val="ConsPlusNormal"/>
        <w:spacing w:before="220"/>
        <w:ind w:firstLine="540"/>
        <w:jc w:val="both"/>
      </w:pPr>
      <w:r>
        <w:t>не указанные выше разряды кода целевой статьи расходов содержат цифры и буквы русского алфавита.</w:t>
      </w:r>
    </w:p>
    <w:p w:rsidR="00266BDB" w:rsidRDefault="00266BDB">
      <w:pPr>
        <w:pStyle w:val="ConsPlusNormal"/>
        <w:spacing w:before="220"/>
        <w:ind w:firstLine="540"/>
        <w:jc w:val="both"/>
      </w:pPr>
      <w:r>
        <w:t>3.4. Коды подпрограмм (направлений групп расходов в рамках непрограммных расходов бюджетов) (3 разряд кода целевой статьи расходов) и коды основных мероприятий (региональных проектов) (4 и 5 разряды кода целевой статьи расходов) в рамках государственной программы Чувашской Республики устанавливаются с применением буквенно-цифрового ряда в соответствии с пунктом 3.1 настоящего Порядка.</w:t>
      </w:r>
    </w:p>
    <w:p w:rsidR="00266BDB" w:rsidRDefault="00266BDB">
      <w:pPr>
        <w:pStyle w:val="ConsPlusNormal"/>
        <w:spacing w:before="220"/>
        <w:ind w:firstLine="540"/>
        <w:jc w:val="both"/>
      </w:pPr>
      <w:r>
        <w:t>3.5. Значение 4 - 5 разрядов кода целевой статьи расходов республиканского бюджета Чувашской Республики (расходов местных бюджетов) для расходов на реализацию региональных проектов должно соответствовать 4 - 5 разрядам кода целевой статьи расходов федерального бюджета на реализацию соответствующих федеральных проектов.</w:t>
      </w:r>
    </w:p>
    <w:p w:rsidR="00266BDB" w:rsidRDefault="00266BDB">
      <w:pPr>
        <w:pStyle w:val="ConsPlusNormal"/>
        <w:spacing w:before="220"/>
        <w:ind w:firstLine="540"/>
        <w:jc w:val="both"/>
      </w:pPr>
      <w:r>
        <w:t xml:space="preserve">3.6. Направлениям расходов в рамках реализации подпрограммы государственной программы Чувашской Республики, в рамках реализации непрограммных расходов (6 - 10 разряды кода целевой статьи расходов) присваиваются коды с применением буквенно-цифрового ряда в соответствии с </w:t>
      </w:r>
      <w:hyperlink w:anchor="P87" w:history="1">
        <w:r>
          <w:rPr>
            <w:color w:val="0000FF"/>
          </w:rPr>
          <w:t>пунктом 3.1</w:t>
        </w:r>
      </w:hyperlink>
      <w:r>
        <w:t xml:space="preserve"> настоящего Порядка с учетом положений </w:t>
      </w:r>
      <w:hyperlink w:anchor="P108" w:history="1">
        <w:r>
          <w:rPr>
            <w:color w:val="0000FF"/>
          </w:rPr>
          <w:t>подпунктов 3.6.1</w:t>
        </w:r>
      </w:hyperlink>
      <w:r>
        <w:t xml:space="preserve"> - </w:t>
      </w:r>
      <w:hyperlink w:anchor="P128" w:history="1">
        <w:r>
          <w:rPr>
            <w:color w:val="0000FF"/>
          </w:rPr>
          <w:t>3.6.6</w:t>
        </w:r>
      </w:hyperlink>
      <w:r>
        <w:t xml:space="preserve"> настоящего Порядка.</w:t>
      </w:r>
    </w:p>
    <w:p w:rsidR="00266BDB" w:rsidRDefault="00266BDB">
      <w:pPr>
        <w:pStyle w:val="ConsPlusNormal"/>
        <w:spacing w:before="220"/>
        <w:ind w:firstLine="540"/>
        <w:jc w:val="both"/>
      </w:pPr>
      <w:bookmarkStart w:id="4" w:name="P108"/>
      <w:bookmarkEnd w:id="4"/>
      <w:r>
        <w:t xml:space="preserve">3.6.1. Коды направлений расходов, содержащие значения 30000 - 39990 и 50000 - 59990, а также R0000 - R9990, L0000 - L9990, S0000 - S9990, </w:t>
      </w:r>
      <w:proofErr w:type="gramStart"/>
      <w:r>
        <w:t>используются</w:t>
      </w:r>
      <w:proofErr w:type="gramEnd"/>
      <w:r>
        <w:t xml:space="preserve"> если иное не установлено </w:t>
      </w:r>
      <w:hyperlink r:id="rId7" w:history="1">
        <w:r>
          <w:rPr>
            <w:color w:val="0000FF"/>
          </w:rPr>
          <w:t>Порядком</w:t>
        </w:r>
      </w:hyperlink>
      <w:r>
        <w:t xml:space="preserve"> формирования и применения кодов бюджетной классификации Российской Федерации, их структурой и принципами назначения, утвержденными приказом Министерства финансов Российской Федерации от 6 июня 2019 г. N 85н (зарегистрирован в Министерстве юстиции Российской Федерации 8 июля 2019 г., регистрационный N 55171):</w:t>
      </w:r>
    </w:p>
    <w:p w:rsidR="00266BDB" w:rsidRDefault="00266BDB">
      <w:pPr>
        <w:pStyle w:val="ConsPlusNormal"/>
        <w:spacing w:before="220"/>
        <w:ind w:firstLine="540"/>
        <w:jc w:val="both"/>
      </w:pPr>
      <w:r>
        <w:t>1) 30000 - 39990 и 50000 - 59990 - для отражения расходов республиканского бюджета Чувашской Республики,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266BDB" w:rsidRDefault="00266BDB">
      <w:pPr>
        <w:pStyle w:val="ConsPlusNormal"/>
        <w:spacing w:before="220"/>
        <w:ind w:firstLine="540"/>
        <w:jc w:val="both"/>
      </w:pPr>
      <w:r>
        <w:t>2) R0000 - R9990 - для отражения:</w:t>
      </w:r>
    </w:p>
    <w:p w:rsidR="00266BDB" w:rsidRDefault="00266BDB">
      <w:pPr>
        <w:pStyle w:val="ConsPlusNormal"/>
        <w:spacing w:before="220"/>
        <w:ind w:firstLine="540"/>
        <w:jc w:val="both"/>
      </w:pPr>
      <w:r>
        <w:t xml:space="preserve">расходов республиканского бюджета Чувашской Республики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том числе расходов на предоставление межбюджетных трансфертов местным бюджетам, в целях </w:t>
      </w:r>
      <w:proofErr w:type="spellStart"/>
      <w:r>
        <w:t>софинансирования</w:t>
      </w:r>
      <w:proofErr w:type="spellEnd"/>
      <w:r>
        <w:t xml:space="preserve"> которых республиканскому бюджету Чувашской Республики предоставляются из федерального </w:t>
      </w:r>
      <w:r>
        <w:lastRenderedPageBreak/>
        <w:t>бюджета субсидии и иные межбюджетные трансферты;</w:t>
      </w:r>
    </w:p>
    <w:p w:rsidR="00266BDB" w:rsidRDefault="00266BDB">
      <w:pPr>
        <w:pStyle w:val="ConsPlusNormal"/>
        <w:spacing w:before="220"/>
        <w:ind w:firstLine="540"/>
        <w:jc w:val="both"/>
      </w:pPr>
      <w:r>
        <w:t xml:space="preserve">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республиканского бюджета Чувашской Республики, в целях </w:t>
      </w:r>
      <w:proofErr w:type="spellStart"/>
      <w:r>
        <w:t>софинансирования</w:t>
      </w:r>
      <w:proofErr w:type="spellEnd"/>
      <w:r>
        <w:t xml:space="preserve"> которых республиканскому бюджету Чувашской Республики предоставляются из федерального бюджета субсидии и иные межбюджетные трансферты;</w:t>
      </w:r>
    </w:p>
    <w:p w:rsidR="00266BDB" w:rsidRDefault="00266BDB">
      <w:pPr>
        <w:pStyle w:val="ConsPlusNormal"/>
        <w:spacing w:before="220"/>
        <w:ind w:firstLine="540"/>
        <w:jc w:val="both"/>
      </w:pPr>
      <w:proofErr w:type="gramStart"/>
      <w:r>
        <w:t xml:space="preserve">3) 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t>софинансирования</w:t>
      </w:r>
      <w:proofErr w:type="spellEnd"/>
      <w:r>
        <w:t xml:space="preserve"> которых из республиканского бюджета Чувашской Республики предоставляются субсидии и иные межбюджетные трансферты, в целях </w:t>
      </w:r>
      <w:proofErr w:type="spellStart"/>
      <w:r>
        <w:t>софинансирования</w:t>
      </w:r>
      <w:proofErr w:type="spellEnd"/>
      <w:r>
        <w:t xml:space="preserve"> которых республиканскому бюджету Чувашской Республики предоставляются из федерального бюджета субсидии и иные межбюджетные трансферты;</w:t>
      </w:r>
      <w:proofErr w:type="gramEnd"/>
    </w:p>
    <w:p w:rsidR="00266BDB" w:rsidRDefault="00266BDB">
      <w:pPr>
        <w:pStyle w:val="ConsPlusNormal"/>
        <w:spacing w:before="220"/>
        <w:ind w:firstLine="540"/>
        <w:jc w:val="both"/>
      </w:pPr>
      <w:proofErr w:type="gramStart"/>
      <w:r>
        <w:t xml:space="preserve">4) S0000 - S9990 - для отражения расходов местных бюджетов, в целях </w:t>
      </w:r>
      <w:proofErr w:type="spellStart"/>
      <w:r>
        <w:t>софинансирования</w:t>
      </w:r>
      <w:proofErr w:type="spellEnd"/>
      <w:r>
        <w:t xml:space="preserve"> которых из республиканского бюджета Чувашской Республики предоставляются местным бюджетам субсидии, которые не </w:t>
      </w:r>
      <w:proofErr w:type="spellStart"/>
      <w:r>
        <w:t>софинансируются</w:t>
      </w:r>
      <w:proofErr w:type="spellEnd"/>
      <w: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t>софинансирования</w:t>
      </w:r>
      <w:proofErr w:type="spellEnd"/>
      <w:r>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rsidR="00266BDB" w:rsidRDefault="00266BDB">
      <w:pPr>
        <w:pStyle w:val="ConsPlusNormal"/>
        <w:spacing w:before="220"/>
        <w:ind w:firstLine="540"/>
        <w:jc w:val="both"/>
      </w:pPr>
      <w:r>
        <w:t>При формировании кодов целевых статей расходов, содержащих направления расходов республиканского бюджета Чувашской Республики (расходов местных бюджетов) R0000 - R9990, L0000 - L9990, S0000 - S9990, на уровне второго - четвертого разрядов направлений расходов обеспечивается однозначная увязка кодов расходов республиканского бюджета Чувашской Республики и местных бюджетов.</w:t>
      </w:r>
    </w:p>
    <w:p w:rsidR="00266BDB" w:rsidRDefault="00266BDB">
      <w:pPr>
        <w:pStyle w:val="ConsPlusNormal"/>
        <w:spacing w:before="220"/>
        <w:ind w:firstLine="540"/>
        <w:jc w:val="both"/>
      </w:pPr>
      <w:r>
        <w:t xml:space="preserve">3.6.2. </w:t>
      </w:r>
      <w:proofErr w:type="gramStart"/>
      <w:r>
        <w:t>Отражение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включающим коды направлений расходов (6 - 10 разряды кода целевой статьи расходов</w:t>
      </w:r>
      <w:proofErr w:type="gramEnd"/>
      <w:r>
        <w:t xml:space="preserve">) </w:t>
      </w:r>
      <w:proofErr w:type="gramStart"/>
      <w:r>
        <w:t>идентичные коду соответствующих направлений расходов федерального бюджета (бюджетов государственных внебюджетных фондов Российской Федерации), по которым отражаются расходы федерального бюджета (бюджетов государственных внебюджетных фондов Российской Федерации) на предоставление вышеуказанных межбюджетных трансфертов.</w:t>
      </w:r>
      <w:proofErr w:type="gramEnd"/>
    </w:p>
    <w:p w:rsidR="00266BDB" w:rsidRDefault="00266BDB">
      <w:pPr>
        <w:pStyle w:val="ConsPlusNormal"/>
        <w:spacing w:before="220"/>
        <w:ind w:firstLine="540"/>
        <w:jc w:val="both"/>
      </w:pPr>
      <w:proofErr w:type="gramStart"/>
      <w:r>
        <w:t>Наименование направлений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Министерством финансов Чувашской Республики по целевому назначению направления расходов (расходному обязательству) Чувашской Республики и не включает указание на наименование межбюджетного трансферта, предоставляемого в</w:t>
      </w:r>
      <w:proofErr w:type="gramEnd"/>
      <w:r>
        <w:t xml:space="preserve"> </w:t>
      </w:r>
      <w:proofErr w:type="gramStart"/>
      <w:r>
        <w:t>целях</w:t>
      </w:r>
      <w:proofErr w:type="gramEnd"/>
      <w:r>
        <w:t xml:space="preserve"> финансового обеспечения, </w:t>
      </w:r>
      <w:proofErr w:type="spellStart"/>
      <w:r>
        <w:t>софинансирования</w:t>
      </w:r>
      <w:proofErr w:type="spellEnd"/>
      <w:r>
        <w:t xml:space="preserve"> расходного обязательства соответствующего бюджета.</w:t>
      </w:r>
    </w:p>
    <w:p w:rsidR="00266BDB" w:rsidRDefault="00266BDB">
      <w:pPr>
        <w:pStyle w:val="ConsPlusNormal"/>
        <w:spacing w:before="220"/>
        <w:ind w:firstLine="540"/>
        <w:jc w:val="both"/>
      </w:pPr>
      <w:r>
        <w:t xml:space="preserve">3.6.3. </w:t>
      </w:r>
      <w:proofErr w:type="gramStart"/>
      <w:r>
        <w:t xml:space="preserve">Министерство финансов Чувашской Республики вправе установить необходимую </w:t>
      </w:r>
      <w:r>
        <w:lastRenderedPageBreak/>
        <w:t>детализацию пятого разряда кодов направлений расходов, содержащих значения 30000 - 39990 и 50000 - 59990, при отражении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w:t>
      </w:r>
      <w:proofErr w:type="gramEnd"/>
      <w:r>
        <w:t xml:space="preserve"> предоставляемых межбюджетных трансфертов.</w:t>
      </w:r>
    </w:p>
    <w:p w:rsidR="00266BDB" w:rsidRDefault="00266BDB">
      <w:pPr>
        <w:pStyle w:val="ConsPlusNormal"/>
        <w:spacing w:before="220"/>
        <w:ind w:firstLine="540"/>
        <w:jc w:val="both"/>
      </w:pPr>
      <w:proofErr w:type="gramStart"/>
      <w:r>
        <w:t xml:space="preserve">Коды целевых статей расходов республиканского бюджета Чувашской Республики, </w:t>
      </w:r>
      <w:proofErr w:type="spellStart"/>
      <w:r>
        <w:t>софинансирование</w:t>
      </w:r>
      <w:proofErr w:type="spellEnd"/>
      <w:r>
        <w:t xml:space="preserve">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республиканскому бюджету Чувашской Республики из федерального бюджета предусмотрены различные уровни </w:t>
      </w:r>
      <w:proofErr w:type="spellStart"/>
      <w:r>
        <w:t>софинансирования</w:t>
      </w:r>
      <w:proofErr w:type="spellEnd"/>
      <w:r>
        <w:t>, устанавливаются Министерством финансов Чувашской Республики с необходимой детализацией пятого</w:t>
      </w:r>
      <w:proofErr w:type="gramEnd"/>
      <w:r>
        <w:t xml:space="preserve"> разряда кодов направлений расходов, содержащих значения R0000 - R9990 и L0000 - L9990, и (или) 1 - 5 разрядов кода расходов бюджетов (программной (непрограммной) части кода целевой статьи расходов бюджета).</w:t>
      </w:r>
    </w:p>
    <w:p w:rsidR="00266BDB" w:rsidRDefault="00266BDB">
      <w:pPr>
        <w:pStyle w:val="ConsPlusNormal"/>
        <w:spacing w:before="220"/>
        <w:ind w:firstLine="540"/>
        <w:jc w:val="both"/>
      </w:pPr>
      <w:r>
        <w:t xml:space="preserve">Министерство финансов Чувашской Республики вправе установить иную необходимую детализацию пятого разряда кодов направлений расходов, содержащих значения R0000 - R9990 и L0000 - L9990, при отражении расходов республиканского бюджета Чувашской Республики, </w:t>
      </w:r>
      <w:proofErr w:type="spellStart"/>
      <w:r>
        <w:t>софинансирование</w:t>
      </w:r>
      <w:proofErr w:type="spellEnd"/>
      <w:r>
        <w:t xml:space="preserve">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266BDB" w:rsidRDefault="00266BDB">
      <w:pPr>
        <w:pStyle w:val="ConsPlusNormal"/>
        <w:spacing w:before="220"/>
        <w:ind w:firstLine="540"/>
        <w:jc w:val="both"/>
      </w:pPr>
      <w:proofErr w:type="gramStart"/>
      <w:r>
        <w:t>Детализация пятого разряда кодов направлений расходов, содержащих значения 30000 - 39990 и 50000 - 59990, при отражении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w:t>
      </w:r>
      <w:proofErr w:type="gramEnd"/>
      <w:r>
        <w:t xml:space="preserve"> применением буквенно-цифрового ряда: 1, 2, 3, 4, 5, 6, 7, 8, 9, А, Б, В, Г, Д, Е, Ж, И, К, Л, М, Н, </w:t>
      </w:r>
      <w:proofErr w:type="gramStart"/>
      <w:r>
        <w:t>П</w:t>
      </w:r>
      <w:proofErr w:type="gramEnd"/>
      <w:r>
        <w:t>, Р, С, Т, У, Ф, Ц, Ч, Ш, Щ, Э, Ю, Я, A, D, E, G, I, J, L, N, P, Q, S, T, U, V, W, Y, Z.</w:t>
      </w:r>
    </w:p>
    <w:p w:rsidR="00266BDB" w:rsidRDefault="00266BDB">
      <w:pPr>
        <w:pStyle w:val="ConsPlusNormal"/>
        <w:spacing w:before="220"/>
        <w:ind w:firstLine="540"/>
        <w:jc w:val="both"/>
      </w:pPr>
      <w:r>
        <w:t>При установлении в пятом разряде кодов направлений расходов федерального бюджета 50000 - 59990 значений "R" и "F", Министерство финансов Чувашской Республики не вправе устанавливать дополнительную детализацию пятого разряда соответствующих кодов направлений расходов 50000 - 59990, R0000 - R9990 (L0000 - L9990) республиканского бюджета Чувашской Республики.</w:t>
      </w:r>
    </w:p>
    <w:p w:rsidR="00266BDB" w:rsidRDefault="00266BDB">
      <w:pPr>
        <w:pStyle w:val="ConsPlusNormal"/>
        <w:spacing w:before="220"/>
        <w:ind w:firstLine="540"/>
        <w:jc w:val="both"/>
      </w:pPr>
      <w:r>
        <w:t>В случае</w:t>
      </w:r>
      <w:proofErr w:type="gramStart"/>
      <w:r>
        <w:t>,</w:t>
      </w:r>
      <w:proofErr w:type="gramEnd"/>
      <w:r>
        <w:t xml:space="preserve"> если Министерство финансов Чувашской Республики устанавливает детализацию пятого разряда кодов направлений расходов, содержащих значения 30000 - 39990, 50000 - 59990, R0000 - R9990 и L0000 - L9990, в наименовании указанного направления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(наименование целевой статьи, содержащей соответствующее направление расходов бюджета) после наименования кода направления расходов указывается наименование целевого назначения направления расходов федерального бюджета.</w:t>
      </w:r>
    </w:p>
    <w:p w:rsidR="00266BDB" w:rsidRDefault="00266BDB">
      <w:pPr>
        <w:pStyle w:val="ConsPlusNormal"/>
        <w:spacing w:before="220"/>
        <w:ind w:firstLine="540"/>
        <w:jc w:val="both"/>
      </w:pPr>
      <w:r>
        <w:t xml:space="preserve">Расходы республиканского бюджета Чувашской Республики (местных бюджетов), источником финансового </w:t>
      </w:r>
      <w:proofErr w:type="gramStart"/>
      <w:r>
        <w:t>обеспечения</w:t>
      </w:r>
      <w:proofErr w:type="gramEnd"/>
      <w:r>
        <w:t xml:space="preserve"> которых являются средства резервного фонда Кабинета Министров Чувашской Республики, отражаются по кодам направлений расходов XXXXR. При </w:t>
      </w:r>
      <w:r>
        <w:lastRenderedPageBreak/>
        <w:t>этом для отражения указанных расходов коды направлений расходов, содержащие значения 30000 - 39990, 50000 - 59990, R0000 - R9990 и L0000 - L9990 не используются.</w:t>
      </w:r>
    </w:p>
    <w:p w:rsidR="00266BDB" w:rsidRDefault="00266BDB">
      <w:pPr>
        <w:pStyle w:val="ConsPlusNormal"/>
        <w:spacing w:before="220"/>
        <w:ind w:firstLine="540"/>
        <w:jc w:val="both"/>
      </w:pPr>
      <w:r>
        <w:t xml:space="preserve">3.6.4. </w:t>
      </w:r>
      <w:proofErr w:type="gramStart"/>
      <w:r>
        <w:t>В целях обеспечения сопоставимости показателей исполнения бюджетов, входящих в консолидированный бюджет Чувашской Республики, коды целевых статей расходов бюджетов по предоставлению целевых межбюджетных трансфертов из бюджетов муниципальных образований республиканскому бюджету Чувашской Республики, из бюджетов поселений бюджету муниципального района (городского округа с внутригородским делением) формируются по согласованию с финансовым органом, осуществляющим консолидацию бюджетов на вышестоящем уровне.</w:t>
      </w:r>
      <w:proofErr w:type="gramEnd"/>
    </w:p>
    <w:p w:rsidR="00266BDB" w:rsidRDefault="00266BDB">
      <w:pPr>
        <w:pStyle w:val="ConsPlusNormal"/>
        <w:spacing w:before="220"/>
        <w:ind w:firstLine="540"/>
        <w:jc w:val="both"/>
      </w:pPr>
      <w:r>
        <w:t xml:space="preserve">Установление </w:t>
      </w:r>
      <w:proofErr w:type="gramStart"/>
      <w:r>
        <w:t>порядка применения кодов целевых статей расходов местного бюджета</w:t>
      </w:r>
      <w:proofErr w:type="gramEnd"/>
      <w:r>
        <w:t xml:space="preserve"> на предоставление межбюджетных трансфертов республиканскому бюджету Чувашской Республики осуществляется финансовыми органами муниципальных образований по согласованию с Министерством финансов Чувашской Республики.</w:t>
      </w:r>
    </w:p>
    <w:p w:rsidR="00266BDB" w:rsidRDefault="00266BDB">
      <w:pPr>
        <w:pStyle w:val="ConsPlusNormal"/>
        <w:spacing w:before="220"/>
        <w:ind w:firstLine="540"/>
        <w:jc w:val="both"/>
      </w:pPr>
      <w:r>
        <w:t xml:space="preserve">3.6.5. </w:t>
      </w:r>
      <w:proofErr w:type="gramStart"/>
      <w:r>
        <w:t>В целях обособления расходов республиканского бюджета Чувашской Республики на осуществление полномочий Российской Федерации, при выполнении которых возникают расходные обязательства Чувашской Республики, источником финансового обеспечения которых является единая субвенция, Министерство финансов Чувашской Республики осуществляет детализацию по направлениям расходов в рамках четвертого и пятого разрядов кода направления расхода (591XX, 592XX, 593XX, 594XX, 595XX, 596XX, 597XX, 598XX, 599XX).</w:t>
      </w:r>
      <w:proofErr w:type="gramEnd"/>
    </w:p>
    <w:p w:rsidR="00266BDB" w:rsidRDefault="00266BDB">
      <w:pPr>
        <w:pStyle w:val="ConsPlusNormal"/>
        <w:spacing w:before="220"/>
        <w:ind w:firstLine="540"/>
        <w:jc w:val="both"/>
      </w:pPr>
      <w:bookmarkStart w:id="5" w:name="P128"/>
      <w:bookmarkEnd w:id="5"/>
      <w:r>
        <w:t>3.6.6. Отражение расходов республиканского бюджета Чувашской Республики (местных бюджетов) по кодам направлений расходов на реализацию региональных проектов, в целях финансового обеспечения (</w:t>
      </w:r>
      <w:proofErr w:type="spellStart"/>
      <w:r>
        <w:t>софинансирования</w:t>
      </w:r>
      <w:proofErr w:type="spellEnd"/>
      <w:r>
        <w:t>) которых предоставляются межбюджетные трансферты из федерального бюджета, осуществляется с учетом следующего.</w:t>
      </w:r>
    </w:p>
    <w:p w:rsidR="00266BDB" w:rsidRDefault="00266BDB">
      <w:pPr>
        <w:pStyle w:val="ConsPlusNormal"/>
        <w:spacing w:before="220"/>
        <w:ind w:firstLine="540"/>
        <w:jc w:val="both"/>
      </w:pPr>
      <w:r>
        <w:t>Расходы республиканского бюджета Чувашской Республики (местных бюджетов), в целях финансового обеспечения (</w:t>
      </w:r>
      <w:proofErr w:type="spellStart"/>
      <w:r>
        <w:t>софинансирования</w:t>
      </w:r>
      <w:proofErr w:type="spellEnd"/>
      <w:r>
        <w:t>) которых республиканскому бюджету Чувашской Республики предоставляется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Чувашской Республики (муниципального образования).</w:t>
      </w:r>
    </w:p>
    <w:p w:rsidR="00266BDB" w:rsidRDefault="00266BDB">
      <w:pPr>
        <w:pStyle w:val="ConsPlusNormal"/>
        <w:spacing w:before="220"/>
        <w:ind w:firstLine="540"/>
        <w:jc w:val="both"/>
      </w:pPr>
      <w:r>
        <w:t>Министерство финансов Чувашской Республики вправе установить необходимую детализацию пятого разряда указанных кодов направлений расходов, содержащих значения 50000 - 59990.</w:t>
      </w:r>
    </w:p>
    <w:p w:rsidR="00266BDB" w:rsidRDefault="00266BDB">
      <w:pPr>
        <w:pStyle w:val="ConsPlusNormal"/>
        <w:spacing w:before="220"/>
        <w:ind w:firstLine="540"/>
        <w:jc w:val="both"/>
      </w:pPr>
      <w:r>
        <w:t>В случае</w:t>
      </w:r>
      <w:proofErr w:type="gramStart"/>
      <w:r>
        <w:t>,</w:t>
      </w:r>
      <w:proofErr w:type="gramEnd"/>
      <w:r>
        <w:t xml:space="preserve">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(дополнительного результата) - соответствуют указанному превышению, то расходы, предусмотренные в </w:t>
      </w:r>
      <w:proofErr w:type="gramStart"/>
      <w:r>
        <w:t>целях</w:t>
      </w:r>
      <w:proofErr w:type="gramEnd"/>
      <w:r>
        <w:t xml:space="preserve">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республиканского бюджета Чувашской Республики (местных бюджетов), соответствующих дополнительным результатам.</w:t>
      </w:r>
    </w:p>
    <w:p w:rsidR="00266BDB" w:rsidRDefault="00266BDB">
      <w:pPr>
        <w:pStyle w:val="ConsPlusNormal"/>
        <w:spacing w:before="220"/>
        <w:ind w:firstLine="540"/>
        <w:jc w:val="both"/>
      </w:pPr>
      <w:proofErr w:type="gramStart"/>
      <w:r>
        <w:lastRenderedPageBreak/>
        <w:t>Для отражения расходов республиканского бюджета Чувашской Республики по кодам направлений расходов на реализацию региональных проектов, для достижения результатов которых не предусмотрены межбюджетные трансферты из федерального бюджета, Министерство финансов Чувашской Республики вправе установить коды направлений расходов, соответствующие кодам направлений расходов на достижение результатов реализации федеральных проектов, определенных Министерством финансов Российской Федерации, с возможностью детализации при необходимости пятого (четвертого и пятого) разрядов</w:t>
      </w:r>
      <w:proofErr w:type="gramEnd"/>
      <w:r>
        <w:t xml:space="preserve"> кодов направлений расходов, содержащих значение "0".</w:t>
      </w:r>
    </w:p>
    <w:p w:rsidR="00266BDB" w:rsidRDefault="00266BDB">
      <w:pPr>
        <w:pStyle w:val="ConsPlusNormal"/>
        <w:spacing w:before="220"/>
        <w:ind w:firstLine="540"/>
        <w:jc w:val="both"/>
      </w:pPr>
      <w:r>
        <w:t>3.7. Увязка направлений расходов с государственной программой Чувашской Республики (непрограммным направлением расходов), подпрограммой государственной программы Чувашской Республики (группой расходов в рамках непрограммных направлений деятельности), основным мероприятием (региональным проектом) подпрограммы государственной программы Чувашской Республики (группы расходов непрограммного направления расходов) устанавливается по следующей структуре кода целевой статьи:</w:t>
      </w:r>
    </w:p>
    <w:p w:rsidR="00266BDB" w:rsidRDefault="00266B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7"/>
        <w:gridCol w:w="6917"/>
      </w:tblGrid>
      <w:tr w:rsidR="00266BDB">
        <w:tc>
          <w:tcPr>
            <w:tcW w:w="2117" w:type="dxa"/>
            <w:tcBorders>
              <w:top w:val="nil"/>
              <w:left w:val="nil"/>
              <w:bottom w:val="nil"/>
              <w:right w:val="nil"/>
            </w:tcBorders>
          </w:tcPr>
          <w:p w:rsidR="00266BDB" w:rsidRDefault="00266BDB">
            <w:pPr>
              <w:pStyle w:val="ConsPlusNormal"/>
              <w:jc w:val="center"/>
            </w:pPr>
            <w:r>
              <w:t>XX 0 00 00000</w:t>
            </w:r>
          </w:p>
        </w:tc>
        <w:tc>
          <w:tcPr>
            <w:tcW w:w="6917" w:type="dxa"/>
            <w:tcBorders>
              <w:top w:val="nil"/>
              <w:left w:val="nil"/>
              <w:bottom w:val="nil"/>
              <w:right w:val="nil"/>
            </w:tcBorders>
          </w:tcPr>
          <w:p w:rsidR="00266BDB" w:rsidRDefault="00266BDB">
            <w:pPr>
              <w:pStyle w:val="ConsPlusNormal"/>
              <w:jc w:val="both"/>
            </w:pPr>
            <w:r>
              <w:t>Государственная программа Чувашской Республики, непрограммное направление расходов;</w:t>
            </w:r>
          </w:p>
        </w:tc>
      </w:tr>
      <w:tr w:rsidR="00266BDB">
        <w:tc>
          <w:tcPr>
            <w:tcW w:w="2117" w:type="dxa"/>
            <w:tcBorders>
              <w:top w:val="nil"/>
              <w:left w:val="nil"/>
              <w:bottom w:val="nil"/>
              <w:right w:val="nil"/>
            </w:tcBorders>
          </w:tcPr>
          <w:p w:rsidR="00266BDB" w:rsidRDefault="00266BDB">
            <w:pPr>
              <w:pStyle w:val="ConsPlusNormal"/>
              <w:jc w:val="center"/>
            </w:pPr>
            <w:r>
              <w:t>XX X 00 00000</w:t>
            </w:r>
          </w:p>
        </w:tc>
        <w:tc>
          <w:tcPr>
            <w:tcW w:w="6917" w:type="dxa"/>
            <w:tcBorders>
              <w:top w:val="nil"/>
              <w:left w:val="nil"/>
              <w:bottom w:val="nil"/>
              <w:right w:val="nil"/>
            </w:tcBorders>
          </w:tcPr>
          <w:p w:rsidR="00266BDB" w:rsidRDefault="00266BDB">
            <w:pPr>
              <w:pStyle w:val="ConsPlusNormal"/>
              <w:jc w:val="both"/>
            </w:pPr>
            <w:r>
              <w:t>Подпрограмма государственной программы Чувашской Республики, группа расходов непрограммного направления расходов;</w:t>
            </w:r>
          </w:p>
        </w:tc>
      </w:tr>
      <w:tr w:rsidR="00266BDB">
        <w:tc>
          <w:tcPr>
            <w:tcW w:w="2117" w:type="dxa"/>
            <w:tcBorders>
              <w:top w:val="nil"/>
              <w:left w:val="nil"/>
              <w:bottom w:val="nil"/>
              <w:right w:val="nil"/>
            </w:tcBorders>
          </w:tcPr>
          <w:p w:rsidR="00266BDB" w:rsidRDefault="00266BDB">
            <w:pPr>
              <w:pStyle w:val="ConsPlusNormal"/>
              <w:jc w:val="center"/>
            </w:pPr>
            <w:r>
              <w:t>XX X XX 00000</w:t>
            </w:r>
          </w:p>
        </w:tc>
        <w:tc>
          <w:tcPr>
            <w:tcW w:w="6917" w:type="dxa"/>
            <w:tcBorders>
              <w:top w:val="nil"/>
              <w:left w:val="nil"/>
              <w:bottom w:val="nil"/>
              <w:right w:val="nil"/>
            </w:tcBorders>
          </w:tcPr>
          <w:p w:rsidR="00266BDB" w:rsidRDefault="00266BDB">
            <w:pPr>
              <w:pStyle w:val="ConsPlusNormal"/>
              <w:jc w:val="both"/>
            </w:pPr>
            <w:r>
              <w:t>Основное мероприятие (региональный проект) подпрограммы государственной программы Чувашской Республики, основное мероприятие группы расходов непрограммного направления расходов;</w:t>
            </w:r>
          </w:p>
        </w:tc>
      </w:tr>
      <w:tr w:rsidR="00266BDB">
        <w:tc>
          <w:tcPr>
            <w:tcW w:w="2117" w:type="dxa"/>
            <w:tcBorders>
              <w:top w:val="nil"/>
              <w:left w:val="nil"/>
              <w:bottom w:val="nil"/>
              <w:right w:val="nil"/>
            </w:tcBorders>
          </w:tcPr>
          <w:p w:rsidR="00266BDB" w:rsidRDefault="00266BDB">
            <w:pPr>
              <w:pStyle w:val="ConsPlusNormal"/>
              <w:jc w:val="center"/>
            </w:pPr>
            <w:r>
              <w:t>XX X XX XXXXX</w:t>
            </w:r>
          </w:p>
        </w:tc>
        <w:tc>
          <w:tcPr>
            <w:tcW w:w="6917" w:type="dxa"/>
            <w:tcBorders>
              <w:top w:val="nil"/>
              <w:left w:val="nil"/>
              <w:bottom w:val="nil"/>
              <w:right w:val="nil"/>
            </w:tcBorders>
          </w:tcPr>
          <w:p w:rsidR="00266BDB" w:rsidRDefault="00266BDB">
            <w:pPr>
              <w:pStyle w:val="ConsPlusNormal"/>
              <w:jc w:val="both"/>
            </w:pPr>
            <w:r>
              <w:t>Направление расходов.</w:t>
            </w:r>
          </w:p>
        </w:tc>
      </w:tr>
    </w:tbl>
    <w:p w:rsidR="00266BDB" w:rsidRDefault="00266BDB">
      <w:pPr>
        <w:pStyle w:val="ConsPlusNormal"/>
        <w:jc w:val="both"/>
      </w:pPr>
    </w:p>
    <w:p w:rsidR="00266BDB" w:rsidRDefault="00266BDB">
      <w:pPr>
        <w:pStyle w:val="ConsPlusNormal"/>
        <w:ind w:firstLine="540"/>
        <w:jc w:val="both"/>
      </w:pPr>
      <w:r>
        <w:t xml:space="preserve">3.8. Справочник </w:t>
      </w:r>
      <w:proofErr w:type="gramStart"/>
      <w:r>
        <w:t>кодов целевых статей расходов республиканского бюджета Чувашской Республики</w:t>
      </w:r>
      <w:proofErr w:type="gramEnd"/>
      <w:r>
        <w:t xml:space="preserve"> и бюджета Территориального фонда обязательного медицинского страхования Чувашской Республики ведется Министерством финансов Чувашской Республики в электронном виде в программном комплексе "Бюджет-СМАРТ" и программном комплексе "Хранилище-КС".</w:t>
      </w:r>
    </w:p>
    <w:p w:rsidR="00266BDB" w:rsidRDefault="00266BDB">
      <w:pPr>
        <w:pStyle w:val="ConsPlusNormal"/>
        <w:spacing w:before="220"/>
        <w:ind w:firstLine="540"/>
        <w:jc w:val="both"/>
      </w:pPr>
      <w:r>
        <w:t>Перечень и коды целевых статей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утверждаются Министром финансов Чувашской Республики (заместителем министра финансов Чувашской Республики, курирующим данное направление деятельности).</w:t>
      </w:r>
    </w:p>
    <w:p w:rsidR="00266BDB" w:rsidRDefault="00266BDB">
      <w:pPr>
        <w:pStyle w:val="ConsPlusNormal"/>
        <w:spacing w:before="220"/>
        <w:ind w:firstLine="540"/>
        <w:jc w:val="both"/>
      </w:pPr>
      <w:proofErr w:type="gramStart"/>
      <w:r>
        <w:t>Установленные Министерством финансов Чувашской Республики перечень и коды целевых статей расходов республиканского бюджета Чувашской Республики и бюджета Территориального фонда обязательного медицинского страхования Чувашской Республики размещаются на официальном сайте Министерства финансов Чувашской Республики в информационно-телекоммуникационной сети "Интернет", а также представляются в электронном виде по системе удаленного финансового документооборота в Управление Федерального казначейства по Чувашской Республике.</w:t>
      </w:r>
      <w:proofErr w:type="gramEnd"/>
    </w:p>
    <w:p w:rsidR="00266BDB" w:rsidRDefault="00266BDB">
      <w:pPr>
        <w:pStyle w:val="ConsPlusNormal"/>
        <w:jc w:val="both"/>
      </w:pPr>
    </w:p>
    <w:p w:rsidR="00266BDB" w:rsidRDefault="00266BDB">
      <w:pPr>
        <w:pStyle w:val="ConsPlusTitle"/>
        <w:jc w:val="center"/>
        <w:outlineLvl w:val="1"/>
      </w:pPr>
      <w:r>
        <w:t>4. Порядок установления, детализации и применения кодов</w:t>
      </w:r>
    </w:p>
    <w:p w:rsidR="00266BDB" w:rsidRDefault="00266BDB">
      <w:pPr>
        <w:pStyle w:val="ConsPlusTitle"/>
        <w:jc w:val="center"/>
      </w:pPr>
      <w:r>
        <w:t xml:space="preserve">целевых статей расходов местных бюджетов, </w:t>
      </w:r>
      <w:proofErr w:type="gramStart"/>
      <w:r>
        <w:t>финансовое</w:t>
      </w:r>
      <w:proofErr w:type="gramEnd"/>
    </w:p>
    <w:p w:rsidR="00266BDB" w:rsidRDefault="00266BDB">
      <w:pPr>
        <w:pStyle w:val="ConsPlusTitle"/>
        <w:jc w:val="center"/>
      </w:pPr>
      <w:proofErr w:type="gramStart"/>
      <w:r>
        <w:t>обеспечение</w:t>
      </w:r>
      <w:proofErr w:type="gramEnd"/>
      <w:r>
        <w:t xml:space="preserve"> которых осуществляется за счет межбюджетных</w:t>
      </w:r>
    </w:p>
    <w:p w:rsidR="00266BDB" w:rsidRDefault="00266BDB">
      <w:pPr>
        <w:pStyle w:val="ConsPlusTitle"/>
        <w:jc w:val="center"/>
      </w:pPr>
      <w:r>
        <w:t>субсидий, субвенций и иных межбюджетных трансфертов,</w:t>
      </w:r>
    </w:p>
    <w:p w:rsidR="00266BDB" w:rsidRDefault="00266BDB">
      <w:pPr>
        <w:pStyle w:val="ConsPlusTitle"/>
        <w:jc w:val="center"/>
      </w:pPr>
      <w:proofErr w:type="gramStart"/>
      <w:r>
        <w:t>имеющих</w:t>
      </w:r>
      <w:proofErr w:type="gramEnd"/>
      <w:r>
        <w:t xml:space="preserve"> целевое назначение, передаваемых в местные бюджеты</w:t>
      </w:r>
    </w:p>
    <w:p w:rsidR="00266BDB" w:rsidRDefault="00266BDB">
      <w:pPr>
        <w:pStyle w:val="ConsPlusTitle"/>
        <w:jc w:val="center"/>
      </w:pPr>
      <w:r>
        <w:t>из республиканского бюджета Чувашской Республики</w:t>
      </w:r>
    </w:p>
    <w:p w:rsidR="00266BDB" w:rsidRDefault="00266BDB">
      <w:pPr>
        <w:pStyle w:val="ConsPlusNormal"/>
        <w:jc w:val="both"/>
      </w:pPr>
    </w:p>
    <w:p w:rsidR="00266BDB" w:rsidRDefault="00266BDB">
      <w:pPr>
        <w:pStyle w:val="ConsPlusNormal"/>
        <w:ind w:firstLine="540"/>
        <w:jc w:val="both"/>
      </w:pPr>
      <w:r>
        <w:t xml:space="preserve">4.1. Установление, детализация и применение кодов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передаваемых в местные бюджеты из республиканского бюджета Чувашской Республики, осуществляется в соответствии с общими положениями, указанными в </w:t>
      </w:r>
      <w:hyperlink w:anchor="P82" w:history="1">
        <w:r>
          <w:rPr>
            <w:color w:val="0000FF"/>
          </w:rPr>
          <w:t>разделе 3</w:t>
        </w:r>
      </w:hyperlink>
      <w:r>
        <w:t xml:space="preserve"> настоящего Порядка.</w:t>
      </w:r>
    </w:p>
    <w:p w:rsidR="00266BDB" w:rsidRDefault="00266BDB">
      <w:pPr>
        <w:pStyle w:val="ConsPlusNormal"/>
        <w:spacing w:before="220"/>
        <w:ind w:firstLine="540"/>
        <w:jc w:val="both"/>
      </w:pPr>
      <w:r>
        <w:t>4.2. Учет установленных Министерством финансов Чувашской Республики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передаваемых в местные бюджеты из республиканского бюджета Чувашской Республики, осуществляется в электронном виде в программном комплексе "Бюджет-СМАРТ" и программном комплексе "Хранилище-КС".</w:t>
      </w:r>
    </w:p>
    <w:p w:rsidR="00266BDB" w:rsidRDefault="00266BDB">
      <w:pPr>
        <w:pStyle w:val="ConsPlusNormal"/>
        <w:spacing w:before="220"/>
        <w:ind w:firstLine="540"/>
        <w:jc w:val="both"/>
      </w:pPr>
      <w:r>
        <w:t>Установленные Министерством финансов Чувашской Республики перечень и коды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передаваемых в местные бюджеты из республиканского бюджета Чувашской Республики, размещаются на официальном сайте Министерства финансов Чувашской Республики в информационно-телекоммуникационной сети "Интернет".</w:t>
      </w:r>
    </w:p>
    <w:p w:rsidR="00266BDB" w:rsidRDefault="00266BDB">
      <w:pPr>
        <w:pStyle w:val="ConsPlusNormal"/>
        <w:jc w:val="both"/>
      </w:pPr>
    </w:p>
    <w:p w:rsidR="00266BDB" w:rsidRDefault="00266BDB">
      <w:pPr>
        <w:pStyle w:val="ConsPlusNormal"/>
        <w:jc w:val="both"/>
      </w:pPr>
    </w:p>
    <w:p w:rsidR="00266BDB" w:rsidRDefault="00266BDB">
      <w:pPr>
        <w:pStyle w:val="ConsPlusNormal"/>
        <w:pBdr>
          <w:top w:val="single" w:sz="6" w:space="0" w:color="auto"/>
        </w:pBdr>
        <w:spacing w:before="100" w:after="100"/>
        <w:jc w:val="both"/>
        <w:rPr>
          <w:sz w:val="2"/>
          <w:szCs w:val="2"/>
        </w:rPr>
      </w:pPr>
    </w:p>
    <w:p w:rsidR="007C5F0B" w:rsidRDefault="007C5F0B"/>
    <w:sectPr w:rsidR="007C5F0B" w:rsidSect="009B5BE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DB"/>
    <w:rsid w:val="00266BDB"/>
    <w:rsid w:val="007413F9"/>
    <w:rsid w:val="007C5F0B"/>
    <w:rsid w:val="0099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6B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B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6B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B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4A409D2163FE589CAA6577A438CAC759C8FEF42B7A1418C7CE55A7B1576BBA3C88AEEF634756C6F51F00B287D5F1BDDD6527B57A085319r1v4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D4A409D2163FE589CAA6577A438CAC759C9F8FE2F751418C7CE55A7B1576BBA3C88AEEF634652CCA04510B6CE81FAA2DA7938B56408r5v3F" TargetMode="External"/><Relationship Id="rId5" Type="http://schemas.openxmlformats.org/officeDocument/2006/relationships/hyperlink" Target="consultantplus://offline/ref=FD4A409D2163FE589CAA6577A438CAC759C9F8FE2F751418C7CE55A7B1576BBA3C88AEE763445D93A55001EEC286E2BDD96524B766r0vA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4474</Words>
  <Characters>25502</Characters>
  <Application>Microsoft Office Word</Application>
  <DocSecurity>4</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Грибоедова София Александровна</dc:creator>
  <cp:lastModifiedBy>Татьяна Андреева</cp:lastModifiedBy>
  <cp:revision>2</cp:revision>
  <dcterms:created xsi:type="dcterms:W3CDTF">2020-12-17T06:55:00Z</dcterms:created>
  <dcterms:modified xsi:type="dcterms:W3CDTF">2020-12-17T06:55:00Z</dcterms:modified>
</cp:coreProperties>
</file>