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Заключение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Контрольно – счетного органа Шемуршинского района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проект решения Шемуршинского районного Собрания депутатов о внесении изменений в решение Шемуршинского районного Собрания депутатов «Об утверждении Положения о регулировании бюджетных правоотношений в Шемуршинском районе Чувашской Республики»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Шемурша</w:t>
      </w:r>
      <w:proofErr w:type="gramEnd"/>
      <w:r>
        <w:rPr>
          <w:rFonts w:ascii="Verdana" w:hAnsi="Verdana"/>
          <w:color w:val="000000"/>
          <w:sz w:val="21"/>
          <w:szCs w:val="21"/>
        </w:rPr>
        <w:t>                                                                                                                                   27.11.2013г.                                    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 Контрольно – счетный орган Шемуршинского района осуществила проверку проекта решения Шемуршинского районного Собрания депутатов о внесении изменений в решение Шемуршинского районного Собрания депутатов от 30 июля 2013 года № 23.4 «Об утверждении Положения о регулировании бюджетных правоотношений в Шемуршинском районе Чувашской Республики».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Проект решения представлен на проверку в контрольно-счетный орган Шемуршинского района в соответствии с разделом 2 Положения о контрольно-счетном органе Шемуршинского района Чувашской Республики.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  </w:t>
      </w:r>
      <w:proofErr w:type="gramStart"/>
      <w:r>
        <w:rPr>
          <w:rFonts w:ascii="Verdana" w:hAnsi="Verdana"/>
          <w:color w:val="000000"/>
          <w:sz w:val="21"/>
          <w:szCs w:val="21"/>
        </w:rPr>
        <w:t>Внесении изменений в действующее Положение «О регулировании бюджетных правоотношений в Шемуршинском районе Чувашской Республики» разработан в части приведения отдельных статей Положения в соответствии с Федеральном законом от 7 мая 2013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Законом Чувашской Республики 23 июля 2001г. № 36 «О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регулировании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бюджетных правоотношений в Чувашской Республике».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 Проектом предусматривается   внесение изменений </w:t>
      </w:r>
      <w:proofErr w:type="gramStart"/>
      <w:r>
        <w:rPr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>: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ст.3 Положения в соответствие с 56ст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ст.4 Положения в соответствие с ст.46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 14 Положения в соответствие с ст.179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ст.15 Положения в соответствие с ст. 179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ст.18 Положения в соответствие с ст. 100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ст.21 Положения в соответствие с ст.115.1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- ст. 30 Положения в соответствие с ст.43 Чувашского закона №36 от 23   июля 2001 года «О регулировании бюджетных правоотношений в Чувашской Республике»;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п.7 ст.34 Положения в соответствие с п.1 ст.79 БК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ст.36 Положения в соответствие с </w:t>
      </w:r>
      <w:proofErr w:type="spellStart"/>
      <w:r>
        <w:rPr>
          <w:rFonts w:ascii="Verdana" w:hAnsi="Verdana"/>
          <w:color w:val="000000"/>
          <w:sz w:val="21"/>
          <w:szCs w:val="21"/>
        </w:rPr>
        <w:t>абз</w:t>
      </w:r>
      <w:proofErr w:type="spellEnd"/>
      <w:r>
        <w:rPr>
          <w:rFonts w:ascii="Verdana" w:hAnsi="Verdana"/>
          <w:color w:val="000000"/>
          <w:sz w:val="21"/>
          <w:szCs w:val="21"/>
        </w:rPr>
        <w:t>. 41 ст.6 БК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ст.39 Положения в соответствие с ст.184.1 БК РФ (В чувашском законе №36 нет изменений)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ст.42 Положения в соответствие с ст.217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ст.43 Положения в соответствие с ст. 217.1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ст.46 Положения в соответствие с п. 3 ст. 219.1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ст.47 Положения в соответствие с абз.1 ст. 219.2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ст.51 Положения в соответствие с п.3 ст.232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ст.54 Положения в соответствие с ст.242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ст.58 Положения в соответствие с ст. 264.5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ст.59 Положения в соответствие с ст. 264.5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ст.60-62 Положения в соответствие с п. 2,3 ст. 265; ст.268.1 и 269.2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ст.63 и 64 Положения (утратил силу) в соответствие с ст.268.1 и 269.2 Бюджетного кодекса РФ;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ст.68 Положения в соответствие с ст.307 Бюджетного кодекса РФ.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Принятие данного проекта решения не потребует дополнительных финансовых затрат за счет средств бюджета Шемуршинского района.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Контрольно – счетный орган Шемуршинского района считает, что данный проект решения может быть рассмотрен </w:t>
      </w:r>
      <w:proofErr w:type="spellStart"/>
      <w:r>
        <w:rPr>
          <w:rFonts w:ascii="Verdana" w:hAnsi="Verdana"/>
          <w:color w:val="000000"/>
          <w:sz w:val="21"/>
          <w:szCs w:val="21"/>
        </w:rPr>
        <w:t>Шемуршинским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районным Собранием депутатов Чувашской Республики и принят в установленном порядке.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К</w:t>
      </w:r>
      <w:proofErr w:type="gramEnd"/>
      <w:r>
        <w:rPr>
          <w:rFonts w:ascii="Verdana" w:hAnsi="Verdana"/>
          <w:color w:val="000000"/>
          <w:sz w:val="21"/>
          <w:szCs w:val="21"/>
        </w:rPr>
        <w:t>онтрольно - счетного органа</w:t>
      </w:r>
    </w:p>
    <w:p w:rsidR="001503F8" w:rsidRDefault="001503F8" w:rsidP="001503F8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Шемуршинского района                                                              Г.М.Сагдеева                                                    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03F8"/>
    <w:rsid w:val="00100D9C"/>
    <w:rsid w:val="00113282"/>
    <w:rsid w:val="001503F8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2020-12-28T08:44:00Z</dcterms:created>
  <dcterms:modified xsi:type="dcterms:W3CDTF">2020-12-28T08:45:00Z</dcterms:modified>
</cp:coreProperties>
</file>