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38" w:rsidRPr="007F4B38" w:rsidRDefault="007F4B38" w:rsidP="007F4B38">
      <w:pPr>
        <w:shd w:val="clear" w:color="auto" w:fill="F5F5F5"/>
        <w:spacing w:after="0" w:line="240" w:lineRule="auto"/>
        <w:jc w:val="center"/>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Заключение</w:t>
      </w:r>
    </w:p>
    <w:p w:rsidR="007F4B38" w:rsidRPr="007F4B38" w:rsidRDefault="007F4B38" w:rsidP="007F4B38">
      <w:pPr>
        <w:shd w:val="clear" w:color="auto" w:fill="F5F5F5"/>
        <w:spacing w:after="0" w:line="240" w:lineRule="auto"/>
        <w:jc w:val="center"/>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Контрольно-счетного органа Шемуршинского района Чувашской Республики</w:t>
      </w:r>
    </w:p>
    <w:p w:rsidR="007F4B38" w:rsidRPr="007F4B38" w:rsidRDefault="007F4B38" w:rsidP="007F4B38">
      <w:pPr>
        <w:shd w:val="clear" w:color="auto" w:fill="F5F5F5"/>
        <w:spacing w:after="0" w:line="240" w:lineRule="auto"/>
        <w:jc w:val="center"/>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на проект решения Собрания депутатов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«О бюджете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на 2014 год»</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Общие положения</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roofErr w:type="gramStart"/>
      <w:r w:rsidRPr="007F4B38">
        <w:rPr>
          <w:rFonts w:ascii="Verdana" w:eastAsia="Times New Roman" w:hAnsi="Verdana" w:cs="Times New Roman"/>
          <w:color w:val="000000"/>
          <w:sz w:val="21"/>
          <w:szCs w:val="21"/>
          <w:lang w:eastAsia="ru-RU"/>
        </w:rPr>
        <w:t xml:space="preserve">Заключение Контрольно-счетного органа Шемуршинского района Чувашской Республики на проект решения Собрания депутатов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«О бюджете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на 2014 год» (далее - Заключение) подготовлено в соответствии с требованиями Бюджетного кодекса Российской Федерации, закона Чувашской Республики «О регулировании бюджетных правоотношений в Чувашской Республике», Положения о регулировании бюджетных правоотношений в </w:t>
      </w:r>
      <w:proofErr w:type="spellStart"/>
      <w:r w:rsidRPr="007F4B38">
        <w:rPr>
          <w:rFonts w:ascii="Verdana" w:eastAsia="Times New Roman" w:hAnsi="Verdana" w:cs="Times New Roman"/>
          <w:color w:val="000000"/>
          <w:sz w:val="21"/>
          <w:szCs w:val="21"/>
          <w:lang w:eastAsia="ru-RU"/>
        </w:rPr>
        <w:t>Бичурга-Баишевском</w:t>
      </w:r>
      <w:proofErr w:type="spellEnd"/>
      <w:r w:rsidRPr="007F4B38">
        <w:rPr>
          <w:rFonts w:ascii="Verdana" w:eastAsia="Times New Roman" w:hAnsi="Verdana" w:cs="Times New Roman"/>
          <w:color w:val="000000"/>
          <w:sz w:val="21"/>
          <w:szCs w:val="21"/>
          <w:lang w:eastAsia="ru-RU"/>
        </w:rPr>
        <w:t xml:space="preserve"> сельском</w:t>
      </w:r>
      <w:proofErr w:type="gramEnd"/>
      <w:r w:rsidRPr="007F4B38">
        <w:rPr>
          <w:rFonts w:ascii="Verdana" w:eastAsia="Times New Roman" w:hAnsi="Verdana" w:cs="Times New Roman"/>
          <w:color w:val="000000"/>
          <w:sz w:val="21"/>
          <w:szCs w:val="21"/>
          <w:lang w:eastAsia="ru-RU"/>
        </w:rPr>
        <w:t xml:space="preserve"> </w:t>
      </w:r>
      <w:proofErr w:type="gramStart"/>
      <w:r w:rsidRPr="007F4B38">
        <w:rPr>
          <w:rFonts w:ascii="Verdana" w:eastAsia="Times New Roman" w:hAnsi="Verdana" w:cs="Times New Roman"/>
          <w:color w:val="000000"/>
          <w:sz w:val="21"/>
          <w:szCs w:val="21"/>
          <w:lang w:eastAsia="ru-RU"/>
        </w:rPr>
        <w:t>поселении</w:t>
      </w:r>
      <w:proofErr w:type="gramEnd"/>
      <w:r w:rsidRPr="007F4B38">
        <w:rPr>
          <w:rFonts w:ascii="Verdana" w:eastAsia="Times New Roman" w:hAnsi="Verdana" w:cs="Times New Roman"/>
          <w:color w:val="000000"/>
          <w:sz w:val="21"/>
          <w:szCs w:val="21"/>
          <w:lang w:eastAsia="ru-RU"/>
        </w:rPr>
        <w:t xml:space="preserve"> Шемуршинского района Чувашской Республики (с изменениями и дополнениями), утвержденного Собранием депутатов Бичурга – Баишевского сельского поселения Шемуршинского района Чувашской Республики от 09 ноября 2007 года №1, Положения о Контрольно-счетном органе Шемуршинского района Чувашской Республики.</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t xml:space="preserve">Перечень документов и материалов, представленных Собранию депутатов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одновременно с проектом решения, соответствует требованиям статьи 35 Положения о регулировании бюджетных правоотношений в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сельском поселении Шемуршинского района (с изменениями и дополнениями), утвержденного Собранием депутатов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от 23 октября 2007 года.</w:t>
      </w:r>
      <w:proofErr w:type="gramEnd"/>
      <w:r w:rsidRPr="007F4B38">
        <w:rPr>
          <w:rFonts w:ascii="Verdana" w:eastAsia="Times New Roman" w:hAnsi="Verdana" w:cs="Times New Roman"/>
          <w:color w:val="000000"/>
          <w:sz w:val="21"/>
          <w:szCs w:val="21"/>
          <w:lang w:eastAsia="ru-RU"/>
        </w:rPr>
        <w:t xml:space="preserve"> Документы представлены на рассмотрение Собрания депутатов Баишевского сельского поселения сопроводительным письмом №68 от 08.11.2013 года, а в контрольно-счетный орган - №3 от 04.12.2013 года.</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t xml:space="preserve">Данный проект решения подготовлен в соответствии с постановлением главы администрации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от 10.07.2013 № 36 «О порядке составления проекта бюджета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на очередной финансовый год», на основании Основных направлений бюджетной политики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на 2014 год (постановление администрации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№34 от 01.07.2013</w:t>
      </w:r>
      <w:proofErr w:type="gramEnd"/>
      <w:r w:rsidRPr="007F4B38">
        <w:rPr>
          <w:rFonts w:ascii="Verdana" w:eastAsia="Times New Roman" w:hAnsi="Verdana" w:cs="Times New Roman"/>
          <w:color w:val="000000"/>
          <w:sz w:val="21"/>
          <w:szCs w:val="21"/>
          <w:lang w:eastAsia="ru-RU"/>
        </w:rPr>
        <w:t xml:space="preserve">г.), предварительных итогов социально – экономического развития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на 2013 год, прогноза социально – экономического развития Бичург</w:t>
      </w:r>
      <w:proofErr w:type="gramStart"/>
      <w:r w:rsidRPr="007F4B38">
        <w:rPr>
          <w:rFonts w:ascii="Verdana" w:eastAsia="Times New Roman" w:hAnsi="Verdana" w:cs="Times New Roman"/>
          <w:color w:val="000000"/>
          <w:sz w:val="21"/>
          <w:szCs w:val="21"/>
          <w:lang w:eastAsia="ru-RU"/>
        </w:rPr>
        <w:t>а-</w:t>
      </w:r>
      <w:proofErr w:type="gramEnd"/>
      <w:r w:rsidRPr="007F4B38">
        <w:rPr>
          <w:rFonts w:ascii="Verdana" w:eastAsia="Times New Roman" w:hAnsi="Verdana" w:cs="Times New Roman"/>
          <w:color w:val="000000"/>
          <w:sz w:val="21"/>
          <w:szCs w:val="21"/>
          <w:lang w:eastAsia="ru-RU"/>
        </w:rPr>
        <w:t xml:space="preserve"> Баишевского сельского поселения Шемуршинского района Чувашской Республики на 2014 год и на плановый период 2015 и 2016 годы, прогноза основных параметров среднесрочного финансового плана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 на 2014 – 2016 годы.</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 2. Доходы бюджета </w:t>
      </w:r>
      <w:proofErr w:type="spellStart"/>
      <w:r w:rsidRPr="007F4B38">
        <w:rPr>
          <w:rFonts w:ascii="Verdana" w:eastAsia="Times New Roman" w:hAnsi="Verdana" w:cs="Times New Roman"/>
          <w:color w:val="000000"/>
          <w:sz w:val="21"/>
          <w:szCs w:val="21"/>
          <w:lang w:eastAsia="ru-RU"/>
        </w:rPr>
        <w:t>Бичурга-Баишевского</w:t>
      </w:r>
      <w:proofErr w:type="spellEnd"/>
      <w:r w:rsidRPr="007F4B38">
        <w:rPr>
          <w:rFonts w:ascii="Verdana" w:eastAsia="Times New Roman" w:hAnsi="Verdana" w:cs="Times New Roman"/>
          <w:color w:val="000000"/>
          <w:sz w:val="21"/>
          <w:szCs w:val="21"/>
          <w:lang w:eastAsia="ru-RU"/>
        </w:rPr>
        <w:t xml:space="preserve"> сельского поселения</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При определении объема доходов на 2014 год учтены изменения и дополнения в действующее бюджетное и налоговое законодательство.</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Доходы бюджета сельского поселения (далее – бюджет поселения) на 2014 год по проекту решения прогнозируются в объеме 3774,0 тыс. рублей. По сравнению с утвержденными параметрами на 01 октября 2013 года (4171,3 тыс. рублей) доходы в 2014 году уменьшаются на 397,3 тыс. рублей, или на 9,5 процента.</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2.1. Налоговые доходы бюджета поселения на 2014 год составят 952,3 тыс. рублей, что больше предусмотренного по состоянию на 01 октября 2013 года (464,5 тыс. рублей) на 487,8 тыс. рублей, или на 83,5 процента.</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налоговых доходов в доходах бюджета поселения составляет на 2014 год 25,2 процента или 30,3 % в собственных налоговых и неналоговых доходах бюджета.</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lastRenderedPageBreak/>
        <w:t>Налог на доходы физических лиц (НДФЛ) на 2014 год предусмотрен по нормативу 10 процентов в объеме 135,0 тыс. рублей, по дополнительному нормативу 2 процента, в соответствии со статьей 58 Бюджетного кодекса Российской Федерации, в сумме 27,0 тыс. рублей. НДФЛ на 1,5 тыс. рублей, или 0,9 % меньше предусмотренного в бюджете по состоянию на 01 октября 2013 года (160,5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НДФЛ в налоговых доходах составляет по материалам к проекту решения на 2014 год 17,0 процентов.</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Единый сельскохозяйственный налог на 2014 год предусмотрен в объеме 20,0 тыс. рублей, что на 2,4 тыс. рублей или на 10,7 % меньше утвержденных параметров по состоянию на 01 октября 2013 года (22,4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данных налогов в налоговых доходах бюджета поселения составляет по материалам к проекту решения на 2014 год 2,1 процента.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Налоги на имущество на 2014 год предусмотрены в объеме 272,8 тыс. рублей и включают в себя налог на имущество физических лиц (92,9 тыс. рублей) и земельный налог (179,9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налогов на имущество в налоговых доходах бюджета поселения составляет по проекту решения 28,6 процентов</w:t>
      </w:r>
      <w:proofErr w:type="gramStart"/>
      <w:r w:rsidRPr="007F4B38">
        <w:rPr>
          <w:rFonts w:ascii="Verdana" w:eastAsia="Times New Roman" w:hAnsi="Verdana" w:cs="Times New Roman"/>
          <w:color w:val="000000"/>
          <w:sz w:val="21"/>
          <w:szCs w:val="21"/>
          <w:lang w:eastAsia="ru-RU"/>
        </w:rPr>
        <w:t xml:space="preserve"> .</w:t>
      </w:r>
      <w:proofErr w:type="gramEnd"/>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i/>
          <w:iCs/>
          <w:color w:val="000000"/>
          <w:sz w:val="21"/>
          <w:lang w:eastAsia="ru-RU"/>
        </w:rPr>
        <w:t>Налог на имущество физических лиц </w:t>
      </w:r>
      <w:r w:rsidRPr="007F4B38">
        <w:rPr>
          <w:rFonts w:ascii="Verdana" w:eastAsia="Times New Roman" w:hAnsi="Verdana" w:cs="Times New Roman"/>
          <w:color w:val="000000"/>
          <w:sz w:val="21"/>
          <w:szCs w:val="21"/>
          <w:lang w:eastAsia="ru-RU"/>
        </w:rPr>
        <w:t>на 2014 год предусмотрен в объеме 92,9 тыс. рублей, что на 8,4 тыс. рублей или 9,9 % больше предусмотренного по состоянию на 01 октября 2013 года (84,5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i/>
          <w:iCs/>
          <w:color w:val="000000"/>
          <w:sz w:val="21"/>
          <w:lang w:eastAsia="ru-RU"/>
        </w:rPr>
        <w:t>Земельный налог</w:t>
      </w:r>
      <w:r w:rsidRPr="007F4B38">
        <w:rPr>
          <w:rFonts w:ascii="Verdana" w:eastAsia="Times New Roman" w:hAnsi="Verdana" w:cs="Times New Roman"/>
          <w:color w:val="000000"/>
          <w:sz w:val="21"/>
          <w:szCs w:val="21"/>
          <w:lang w:eastAsia="ru-RU"/>
        </w:rPr>
        <w:t> на 2014 год предусмотрен в объеме 179,9 тыс. рублей, что меньше предусмотренного по состоянию на 01 октября 2013 года (188,6 тыс. рублей) на 8,7 тыс. рублей, или на 4,6 процента.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Акцизы на нефтепродукты на 2014 год предусмотрены в сумме 488,5   тыс</w:t>
      </w:r>
      <w:proofErr w:type="gramStart"/>
      <w:r w:rsidRPr="007F4B38">
        <w:rPr>
          <w:rFonts w:ascii="Verdana" w:eastAsia="Times New Roman" w:hAnsi="Verdana" w:cs="Times New Roman"/>
          <w:color w:val="000000"/>
          <w:sz w:val="21"/>
          <w:szCs w:val="21"/>
          <w:lang w:eastAsia="ru-RU"/>
        </w:rPr>
        <w:t>.р</w:t>
      </w:r>
      <w:proofErr w:type="gramEnd"/>
      <w:r w:rsidRPr="007F4B38">
        <w:rPr>
          <w:rFonts w:ascii="Verdana" w:eastAsia="Times New Roman" w:hAnsi="Verdana" w:cs="Times New Roman"/>
          <w:color w:val="000000"/>
          <w:sz w:val="21"/>
          <w:szCs w:val="21"/>
          <w:lang w:eastAsia="ru-RU"/>
        </w:rPr>
        <w:t>ублей. Данный налог вводится с 1 января 2014 года.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Государственная пошлина на 2014 год предусмотрена в сумме 9,0 тыс</w:t>
      </w:r>
      <w:proofErr w:type="gramStart"/>
      <w:r w:rsidRPr="007F4B38">
        <w:rPr>
          <w:rFonts w:ascii="Verdana" w:eastAsia="Times New Roman" w:hAnsi="Verdana" w:cs="Times New Roman"/>
          <w:color w:val="000000"/>
          <w:sz w:val="21"/>
          <w:szCs w:val="21"/>
          <w:lang w:eastAsia="ru-RU"/>
        </w:rPr>
        <w:t>.р</w:t>
      </w:r>
      <w:proofErr w:type="gramEnd"/>
      <w:r w:rsidRPr="007F4B38">
        <w:rPr>
          <w:rFonts w:ascii="Verdana" w:eastAsia="Times New Roman" w:hAnsi="Verdana" w:cs="Times New Roman"/>
          <w:color w:val="000000"/>
          <w:sz w:val="21"/>
          <w:szCs w:val="21"/>
          <w:lang w:eastAsia="ru-RU"/>
        </w:rPr>
        <w:t>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государственной пошлины в налоговых доходах бюджета поселения составляет по проекту решения 0,9 процентов.</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2.2. Неналоговые доходы бюджета поселения на 2014 год предусмотрены в объеме 39,0 тыс. рублей, что на 8 тыс. рублей, или на 17,0 % меньше предусмотренного на 01 октября 2013 года (47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В составе неналоговых доходов на 2014 год запланированы доходы от использования имущества, находящегося в государственной и муниципальной собственности – в сумме 34,0 тыс</w:t>
      </w:r>
      <w:proofErr w:type="gramStart"/>
      <w:r w:rsidRPr="007F4B38">
        <w:rPr>
          <w:rFonts w:ascii="Verdana" w:eastAsia="Times New Roman" w:hAnsi="Verdana" w:cs="Times New Roman"/>
          <w:color w:val="000000"/>
          <w:sz w:val="21"/>
          <w:szCs w:val="21"/>
          <w:lang w:eastAsia="ru-RU"/>
        </w:rPr>
        <w:t>.р</w:t>
      </w:r>
      <w:proofErr w:type="gramEnd"/>
      <w:r w:rsidRPr="007F4B38">
        <w:rPr>
          <w:rFonts w:ascii="Verdana" w:eastAsia="Times New Roman" w:hAnsi="Verdana" w:cs="Times New Roman"/>
          <w:color w:val="000000"/>
          <w:sz w:val="21"/>
          <w:szCs w:val="21"/>
          <w:lang w:eastAsia="ru-RU"/>
        </w:rPr>
        <w:t>ублей и доходы от продажи материальных и нематериальных активов –в сумме 5,0 тыс.рублей.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Доходы от использования имущества, находящегося в государственной и муниципальной собственности включает в себя: доходы, получаемые в виде арендной платы за земельные участки (34,0,0 тыс. рублей). Доходы от продажи материальных и нематериальных активов включает в себя доходы от продажи земельных участков, находящихся в муниципальной собственности (5,0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неналоговых доходов в 2014 году составляет 1,0 % в доходах бюджета поселения или 1,2 % в собственных налоговых и неналоговых доходах бюджета.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2.3. Безвозмездные поступления от других бюджетов бюджетной системы Российской Федерации на 2014 год предусмотрены в проекте решения в объеме 2782,7 тыс. рублей и включают в себя субсидии и субвенции бюджетам муниципальных образований.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безвозмездных поступлений в доходах бюджета поселения по проекту решения составляет 73,7 процента.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Относительно утвержденных на 01 октября 2013 года параметров (3659,8 тыс. рублей) безвозмездные поступления бюджета поселения на 2014 год уменьшаются на 877,1 тыс. рублей или на 24 процента.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Дотации бюджетам сельских поселений на выравнивание уровня бюджетной обеспеченности на 2014 год запланированы в проекте решения в объеме 2152,1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lastRenderedPageBreak/>
        <w:t>Данная сумма полностью запланирована в виде дотации на выравнивание бюджетной обеспеченности.</w:t>
      </w:r>
    </w:p>
    <w:p w:rsidR="007F4B38" w:rsidRPr="007F4B38" w:rsidRDefault="007F4B38" w:rsidP="007F4B38">
      <w:pPr>
        <w:shd w:val="clear" w:color="auto" w:fill="F5F5F5"/>
        <w:spacing w:after="0" w:line="240" w:lineRule="auto"/>
        <w:jc w:val="both"/>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Субсидии бюджетам сельских поселений на обеспечение жильем молодых семей на 2014 год предусмотрены в объеме 261,3 тыс. рублей. Субсидии на </w:t>
      </w:r>
      <w:proofErr w:type="spellStart"/>
      <w:r w:rsidRPr="007F4B38">
        <w:rPr>
          <w:rFonts w:ascii="Verdana" w:eastAsia="Times New Roman" w:hAnsi="Verdana" w:cs="Times New Roman"/>
          <w:color w:val="000000"/>
          <w:sz w:val="21"/>
          <w:szCs w:val="21"/>
          <w:lang w:eastAsia="ru-RU"/>
        </w:rPr>
        <w:t>софинансировании</w:t>
      </w:r>
      <w:proofErr w:type="spellEnd"/>
      <w:r w:rsidRPr="007F4B38">
        <w:rPr>
          <w:rFonts w:ascii="Verdana" w:eastAsia="Times New Roman" w:hAnsi="Verdana" w:cs="Times New Roman"/>
          <w:color w:val="000000"/>
          <w:sz w:val="21"/>
          <w:szCs w:val="21"/>
          <w:lang w:eastAsia="ru-RU"/>
        </w:rPr>
        <w:t xml:space="preserve"> расходов по капитальному ремонту и ремонту автомобильных дорог общего пользования местного значения в границах населенных пунктов поселений на 2014 год предусмотрены в объеме 165,2 тыс</w:t>
      </w:r>
      <w:proofErr w:type="gramStart"/>
      <w:r w:rsidRPr="007F4B38">
        <w:rPr>
          <w:rFonts w:ascii="Verdana" w:eastAsia="Times New Roman" w:hAnsi="Verdana" w:cs="Times New Roman"/>
          <w:color w:val="000000"/>
          <w:sz w:val="21"/>
          <w:szCs w:val="21"/>
          <w:lang w:eastAsia="ru-RU"/>
        </w:rPr>
        <w:t>.р</w:t>
      </w:r>
      <w:proofErr w:type="gramEnd"/>
      <w:r w:rsidRPr="007F4B38">
        <w:rPr>
          <w:rFonts w:ascii="Verdana" w:eastAsia="Times New Roman" w:hAnsi="Verdana" w:cs="Times New Roman"/>
          <w:color w:val="000000"/>
          <w:sz w:val="21"/>
          <w:szCs w:val="21"/>
          <w:lang w:eastAsia="ru-RU"/>
        </w:rPr>
        <w:t>ублей. 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поселений на 2014 год предусмотрен в сумме 146,2 тыс. рублей. По состоянию на 1 октября 2013 года объем субсидий на 2013 год предусмотрен в объеме 1454,4 тыс</w:t>
      </w:r>
      <w:proofErr w:type="gramStart"/>
      <w:r w:rsidRPr="007F4B38">
        <w:rPr>
          <w:rFonts w:ascii="Verdana" w:eastAsia="Times New Roman" w:hAnsi="Verdana" w:cs="Times New Roman"/>
          <w:color w:val="000000"/>
          <w:sz w:val="21"/>
          <w:szCs w:val="21"/>
          <w:lang w:eastAsia="ru-RU"/>
        </w:rPr>
        <w:t>.р</w:t>
      </w:r>
      <w:proofErr w:type="gramEnd"/>
      <w:r w:rsidRPr="007F4B38">
        <w:rPr>
          <w:rFonts w:ascii="Verdana" w:eastAsia="Times New Roman" w:hAnsi="Verdana" w:cs="Times New Roman"/>
          <w:color w:val="000000"/>
          <w:sz w:val="21"/>
          <w:szCs w:val="21"/>
          <w:lang w:eastAsia="ru-RU"/>
        </w:rPr>
        <w:t>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Субвенции от других бюджетов бюджетной системы Российской Федерации на осуществление первичного воинского учета на территориях, где </w:t>
      </w:r>
      <w:proofErr w:type="gramStart"/>
      <w:r w:rsidRPr="007F4B38">
        <w:rPr>
          <w:rFonts w:ascii="Verdana" w:eastAsia="Times New Roman" w:hAnsi="Verdana" w:cs="Times New Roman"/>
          <w:color w:val="000000"/>
          <w:sz w:val="21"/>
          <w:szCs w:val="21"/>
          <w:lang w:eastAsia="ru-RU"/>
        </w:rPr>
        <w:t>отсутствуют военные комиссариаты   бюджетные ассигнования на 2014 год предусмотрены</w:t>
      </w:r>
      <w:proofErr w:type="gramEnd"/>
      <w:r w:rsidRPr="007F4B38">
        <w:rPr>
          <w:rFonts w:ascii="Verdana" w:eastAsia="Times New Roman" w:hAnsi="Verdana" w:cs="Times New Roman"/>
          <w:color w:val="000000"/>
          <w:sz w:val="21"/>
          <w:szCs w:val="21"/>
          <w:lang w:eastAsia="ru-RU"/>
        </w:rPr>
        <w:t xml:space="preserve"> в проекте решения в объеме 57,9 тыс. рублей. По состоянию на 1 октября 2013 года объем субвенций на 2013 год предусмотрен в объеме 119,5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Проект решения поступление иных межбюджетных трансфертов на 2014 год не предусматривает.</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3. Расходы бюджета поселения</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Структура расходов бюджета поселения на 2014 год состоит из 8 разделов бюджетной классификации бюджетной системы Российской Федерации.</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В сравнении с объемами, утвержденными по состоянию на 01 октября 2013 года, в проекте решения бюджетные ассигнования уменьшаются в 2014 году на 542,5 тыс. рублей (на 12,6 %).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Структура и динамика расходов бюджета</w:t>
      </w:r>
      <w:r w:rsidRPr="007F4B38">
        <w:rPr>
          <w:rFonts w:ascii="Verdana" w:eastAsia="Times New Roman" w:hAnsi="Verdana" w:cs="Times New Roman"/>
          <w:i/>
          <w:iCs/>
          <w:color w:val="000000"/>
          <w:sz w:val="21"/>
          <w:lang w:eastAsia="ru-RU"/>
        </w:rPr>
        <w:t> Бичург</w:t>
      </w:r>
      <w:proofErr w:type="gramStart"/>
      <w:r w:rsidRPr="007F4B38">
        <w:rPr>
          <w:rFonts w:ascii="Verdana" w:eastAsia="Times New Roman" w:hAnsi="Verdana" w:cs="Times New Roman"/>
          <w:i/>
          <w:iCs/>
          <w:color w:val="000000"/>
          <w:sz w:val="21"/>
          <w:lang w:eastAsia="ru-RU"/>
        </w:rPr>
        <w:t>а-</w:t>
      </w:r>
      <w:proofErr w:type="gramEnd"/>
      <w:r w:rsidRPr="007F4B38">
        <w:rPr>
          <w:rFonts w:ascii="Verdana" w:eastAsia="Times New Roman" w:hAnsi="Verdana" w:cs="Times New Roman"/>
          <w:i/>
          <w:iCs/>
          <w:color w:val="000000"/>
          <w:sz w:val="21"/>
          <w:lang w:eastAsia="ru-RU"/>
        </w:rPr>
        <w:t xml:space="preserve"> Баишевского </w:t>
      </w:r>
      <w:r w:rsidRPr="007F4B38">
        <w:rPr>
          <w:rFonts w:ascii="Verdana" w:eastAsia="Times New Roman" w:hAnsi="Verdana" w:cs="Times New Roman"/>
          <w:color w:val="000000"/>
          <w:sz w:val="21"/>
          <w:szCs w:val="21"/>
          <w:lang w:eastAsia="ru-RU"/>
        </w:rPr>
        <w:t>сельского поселения Шемуршинского района по разделам классификации расходов</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bl>
      <w:tblPr>
        <w:tblW w:w="0" w:type="auto"/>
        <w:shd w:val="clear" w:color="auto" w:fill="F5F5F5"/>
        <w:tblCellMar>
          <w:top w:w="15" w:type="dxa"/>
          <w:left w:w="15" w:type="dxa"/>
          <w:bottom w:w="15" w:type="dxa"/>
          <w:right w:w="15" w:type="dxa"/>
        </w:tblCellMar>
        <w:tblLook w:val="04A0"/>
      </w:tblPr>
      <w:tblGrid>
        <w:gridCol w:w="3428"/>
        <w:gridCol w:w="3237"/>
        <w:gridCol w:w="1149"/>
        <w:gridCol w:w="1691"/>
      </w:tblGrid>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Показатели </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Уточненные годовые бюджетные ассигнования по состоянию на 01 октября 2013 года, тыс. рублей</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Проект бюджета на 2014 год</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сумма, тыс. рублей</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в общем объеме расходов,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Расходы, всего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4316,5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3774,0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100</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t>в</w:t>
            </w:r>
            <w:proofErr w:type="gramEnd"/>
            <w:r w:rsidRPr="007F4B38">
              <w:rPr>
                <w:rFonts w:ascii="Verdana" w:eastAsia="Times New Roman" w:hAnsi="Verdana" w:cs="Times New Roman"/>
                <w:color w:val="000000"/>
                <w:sz w:val="21"/>
                <w:szCs w:val="21"/>
                <w:lang w:eastAsia="ru-RU"/>
              </w:rPr>
              <w:t xml:space="preserve"> % </w:t>
            </w:r>
            <w:proofErr w:type="gramStart"/>
            <w:r w:rsidRPr="007F4B38">
              <w:rPr>
                <w:rFonts w:ascii="Verdana" w:eastAsia="Times New Roman" w:hAnsi="Verdana" w:cs="Times New Roman"/>
                <w:color w:val="000000"/>
                <w:sz w:val="21"/>
                <w:szCs w:val="21"/>
                <w:lang w:eastAsia="ru-RU"/>
              </w:rPr>
              <w:t>к</w:t>
            </w:r>
            <w:proofErr w:type="gramEnd"/>
            <w:r w:rsidRPr="007F4B38">
              <w:rPr>
                <w:rFonts w:ascii="Verdana" w:eastAsia="Times New Roman" w:hAnsi="Verdana" w:cs="Times New Roman"/>
                <w:color w:val="000000"/>
                <w:sz w:val="21"/>
                <w:szCs w:val="21"/>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87,4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Общегосударственные вопросы</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965,1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1067,2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28,3</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t>в</w:t>
            </w:r>
            <w:proofErr w:type="gramEnd"/>
            <w:r w:rsidRPr="007F4B38">
              <w:rPr>
                <w:rFonts w:ascii="Verdana" w:eastAsia="Times New Roman" w:hAnsi="Verdana" w:cs="Times New Roman"/>
                <w:color w:val="000000"/>
                <w:sz w:val="21"/>
                <w:szCs w:val="21"/>
                <w:lang w:eastAsia="ru-RU"/>
              </w:rPr>
              <w:t xml:space="preserve"> % </w:t>
            </w:r>
            <w:proofErr w:type="gramStart"/>
            <w:r w:rsidRPr="007F4B38">
              <w:rPr>
                <w:rFonts w:ascii="Verdana" w:eastAsia="Times New Roman" w:hAnsi="Verdana" w:cs="Times New Roman"/>
                <w:color w:val="000000"/>
                <w:sz w:val="21"/>
                <w:szCs w:val="21"/>
                <w:lang w:eastAsia="ru-RU"/>
              </w:rPr>
              <w:t>к</w:t>
            </w:r>
            <w:proofErr w:type="gramEnd"/>
            <w:r w:rsidRPr="007F4B38">
              <w:rPr>
                <w:rFonts w:ascii="Verdana" w:eastAsia="Times New Roman" w:hAnsi="Verdana" w:cs="Times New Roman"/>
                <w:color w:val="000000"/>
                <w:sz w:val="21"/>
                <w:szCs w:val="21"/>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110,6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Национальная оборона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119,6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57,9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1,5</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t>в</w:t>
            </w:r>
            <w:proofErr w:type="gramEnd"/>
            <w:r w:rsidRPr="007F4B38">
              <w:rPr>
                <w:rFonts w:ascii="Verdana" w:eastAsia="Times New Roman" w:hAnsi="Verdana" w:cs="Times New Roman"/>
                <w:color w:val="000000"/>
                <w:sz w:val="21"/>
                <w:szCs w:val="21"/>
                <w:lang w:eastAsia="ru-RU"/>
              </w:rPr>
              <w:t xml:space="preserve"> % </w:t>
            </w:r>
            <w:proofErr w:type="gramStart"/>
            <w:r w:rsidRPr="007F4B38">
              <w:rPr>
                <w:rFonts w:ascii="Verdana" w:eastAsia="Times New Roman" w:hAnsi="Verdana" w:cs="Times New Roman"/>
                <w:color w:val="000000"/>
                <w:sz w:val="21"/>
                <w:szCs w:val="21"/>
                <w:lang w:eastAsia="ru-RU"/>
              </w:rPr>
              <w:t>к</w:t>
            </w:r>
            <w:proofErr w:type="gramEnd"/>
            <w:r w:rsidRPr="007F4B38">
              <w:rPr>
                <w:rFonts w:ascii="Verdana" w:eastAsia="Times New Roman" w:hAnsi="Verdana" w:cs="Times New Roman"/>
                <w:color w:val="000000"/>
                <w:sz w:val="21"/>
                <w:szCs w:val="21"/>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48,4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Национальная безопасность и правоохранительная деятельность</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5,0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23,2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0,6</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t>в</w:t>
            </w:r>
            <w:proofErr w:type="gramEnd"/>
            <w:r w:rsidRPr="007F4B38">
              <w:rPr>
                <w:rFonts w:ascii="Verdana" w:eastAsia="Times New Roman" w:hAnsi="Verdana" w:cs="Times New Roman"/>
                <w:color w:val="000000"/>
                <w:sz w:val="21"/>
                <w:szCs w:val="21"/>
                <w:lang w:eastAsia="ru-RU"/>
              </w:rPr>
              <w:t xml:space="preserve"> % </w:t>
            </w:r>
            <w:proofErr w:type="gramStart"/>
            <w:r w:rsidRPr="007F4B38">
              <w:rPr>
                <w:rFonts w:ascii="Verdana" w:eastAsia="Times New Roman" w:hAnsi="Verdana" w:cs="Times New Roman"/>
                <w:color w:val="000000"/>
                <w:sz w:val="21"/>
                <w:szCs w:val="21"/>
                <w:lang w:eastAsia="ru-RU"/>
              </w:rPr>
              <w:t>к</w:t>
            </w:r>
            <w:proofErr w:type="gramEnd"/>
            <w:r w:rsidRPr="007F4B38">
              <w:rPr>
                <w:rFonts w:ascii="Verdana" w:eastAsia="Times New Roman" w:hAnsi="Verdana" w:cs="Times New Roman"/>
                <w:color w:val="000000"/>
                <w:sz w:val="21"/>
                <w:szCs w:val="21"/>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464,0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Национальная экономика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929,9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799,9</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21,2</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t>в</w:t>
            </w:r>
            <w:proofErr w:type="gramEnd"/>
            <w:r w:rsidRPr="007F4B38">
              <w:rPr>
                <w:rFonts w:ascii="Verdana" w:eastAsia="Times New Roman" w:hAnsi="Verdana" w:cs="Times New Roman"/>
                <w:color w:val="000000"/>
                <w:sz w:val="21"/>
                <w:szCs w:val="21"/>
                <w:lang w:eastAsia="ru-RU"/>
              </w:rPr>
              <w:t xml:space="preserve"> % </w:t>
            </w:r>
            <w:proofErr w:type="gramStart"/>
            <w:r w:rsidRPr="007F4B38">
              <w:rPr>
                <w:rFonts w:ascii="Verdana" w:eastAsia="Times New Roman" w:hAnsi="Verdana" w:cs="Times New Roman"/>
                <w:color w:val="000000"/>
                <w:sz w:val="21"/>
                <w:szCs w:val="21"/>
                <w:lang w:eastAsia="ru-RU"/>
              </w:rPr>
              <w:t>к</w:t>
            </w:r>
            <w:proofErr w:type="gramEnd"/>
            <w:r w:rsidRPr="007F4B38">
              <w:rPr>
                <w:rFonts w:ascii="Verdana" w:eastAsia="Times New Roman" w:hAnsi="Verdana" w:cs="Times New Roman"/>
                <w:color w:val="000000"/>
                <w:sz w:val="21"/>
                <w:szCs w:val="21"/>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86,0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Жилищно-коммунальное хозяйство</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524,6</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464,5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12,3</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lastRenderedPageBreak/>
              <w:t>в</w:t>
            </w:r>
            <w:proofErr w:type="gramEnd"/>
            <w:r w:rsidRPr="007F4B38">
              <w:rPr>
                <w:rFonts w:ascii="Verdana" w:eastAsia="Times New Roman" w:hAnsi="Verdana" w:cs="Times New Roman"/>
                <w:color w:val="000000"/>
                <w:sz w:val="21"/>
                <w:szCs w:val="21"/>
                <w:lang w:eastAsia="ru-RU"/>
              </w:rPr>
              <w:t xml:space="preserve"> % </w:t>
            </w:r>
            <w:proofErr w:type="gramStart"/>
            <w:r w:rsidRPr="007F4B38">
              <w:rPr>
                <w:rFonts w:ascii="Verdana" w:eastAsia="Times New Roman" w:hAnsi="Verdana" w:cs="Times New Roman"/>
                <w:color w:val="000000"/>
                <w:sz w:val="21"/>
                <w:szCs w:val="21"/>
                <w:lang w:eastAsia="ru-RU"/>
              </w:rPr>
              <w:t>к</w:t>
            </w:r>
            <w:proofErr w:type="gramEnd"/>
            <w:r w:rsidRPr="007F4B38">
              <w:rPr>
                <w:rFonts w:ascii="Verdana" w:eastAsia="Times New Roman" w:hAnsi="Verdana" w:cs="Times New Roman"/>
                <w:color w:val="000000"/>
                <w:sz w:val="21"/>
                <w:szCs w:val="21"/>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88,5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Культура, кинематография</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881,1</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1093,0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29,0</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proofErr w:type="gramStart"/>
            <w:r w:rsidRPr="007F4B38">
              <w:rPr>
                <w:rFonts w:ascii="Verdana" w:eastAsia="Times New Roman" w:hAnsi="Verdana" w:cs="Times New Roman"/>
                <w:color w:val="000000"/>
                <w:sz w:val="21"/>
                <w:szCs w:val="21"/>
                <w:lang w:eastAsia="ru-RU"/>
              </w:rPr>
              <w:t>в</w:t>
            </w:r>
            <w:proofErr w:type="gramEnd"/>
            <w:r w:rsidRPr="007F4B38">
              <w:rPr>
                <w:rFonts w:ascii="Verdana" w:eastAsia="Times New Roman" w:hAnsi="Verdana" w:cs="Times New Roman"/>
                <w:color w:val="000000"/>
                <w:sz w:val="21"/>
                <w:szCs w:val="21"/>
                <w:lang w:eastAsia="ru-RU"/>
              </w:rPr>
              <w:t xml:space="preserve"> % </w:t>
            </w:r>
            <w:proofErr w:type="gramStart"/>
            <w:r w:rsidRPr="007F4B38">
              <w:rPr>
                <w:rFonts w:ascii="Verdana" w:eastAsia="Times New Roman" w:hAnsi="Verdana" w:cs="Times New Roman"/>
                <w:color w:val="000000"/>
                <w:sz w:val="21"/>
                <w:szCs w:val="21"/>
                <w:lang w:eastAsia="ru-RU"/>
              </w:rPr>
              <w:t>к</w:t>
            </w:r>
            <w:proofErr w:type="gramEnd"/>
            <w:r w:rsidRPr="007F4B38">
              <w:rPr>
                <w:rFonts w:ascii="Verdana" w:eastAsia="Times New Roman" w:hAnsi="Verdana" w:cs="Times New Roman"/>
                <w:color w:val="000000"/>
                <w:sz w:val="21"/>
                <w:szCs w:val="21"/>
                <w:lang w:eastAsia="ru-RU"/>
              </w:rPr>
              <w:t xml:space="preserve">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124,0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Социальная политика</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844,7</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261,2</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6,9</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к предыдущему году</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30,9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tc>
      </w:tr>
      <w:tr w:rsidR="007F4B38" w:rsidRPr="007F4B38" w:rsidTr="007F4B38">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Физическая культура и спорт</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46,5</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7,0</w:t>
            </w:r>
          </w:p>
        </w:tc>
        <w:tc>
          <w:tcPr>
            <w:tcW w:w="0" w:type="auto"/>
            <w:tcBorders>
              <w:top w:val="single" w:sz="8" w:space="0" w:color="CCCCCC"/>
              <w:left w:val="single" w:sz="8" w:space="0" w:color="CCCCCC"/>
              <w:bottom w:val="single" w:sz="8" w:space="0" w:color="CCCCCC"/>
              <w:right w:val="single" w:sz="8" w:space="0" w:color="CCCCCC"/>
            </w:tcBorders>
            <w:shd w:val="clear" w:color="auto" w:fill="EFEDED"/>
            <w:tcMar>
              <w:top w:w="37" w:type="dxa"/>
              <w:left w:w="75" w:type="dxa"/>
              <w:bottom w:w="37" w:type="dxa"/>
              <w:right w:w="75" w:type="dxa"/>
            </w:tcMar>
            <w:vAlign w:val="center"/>
            <w:hideMark/>
          </w:tcPr>
          <w:p w:rsidR="007F4B38" w:rsidRPr="007F4B38" w:rsidRDefault="007F4B38" w:rsidP="007F4B38">
            <w:pPr>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0,2</w:t>
            </w:r>
          </w:p>
        </w:tc>
      </w:tr>
    </w:tbl>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Основную долю в общем объеме расходов бюджета поселения составляют расходы на национальную экономику, жилищно-коммунальное хозяйство, социальную политику и на культуру, кинематографию.</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3.1. Общегосударственные вопросы</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Проектом решения планируется утвердить распределение бюджетных ассигнований по разделу «Общегосударственные вопросы» на 2014 год в размере 1067,2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Бюджетные ассигнования на общегосударственные вопросы в проекте решения по сравнению с объемами, утвержденными по состоянию на 01 октября 2013 года (965,1 тыс. рублей), увеличиваются в 2014 году на 102,1 тыс. рублей (9,6 %).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В данном разделе предусмотрены расходы на функционирование администрации поселения. Также в данном разделе предусмотрены средства резервного фонда в сумме 10,0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расходов на общегосударственные вопросы в бюджетных ассигнованиях бюджета поселения составит в 2014 году 28,3 %.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3.2. Национальная оборона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В данном разделе предусмотрены расходы на осуществление первичного воинского учета на территории, где отсутствуют военные комиссариаты за счет субвенции, предоставляемой из федерального бюджета.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Бюджетные ассигнования   по разделу «Национальная оборона» на 2014 год составляют в сумме 57,9 тыс. рублей. Доля расходов на национальную оборону в общем объеме расходов бюджета поселения в 2014 году составит 1,3 %.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Распределение указанных средств поселения осуществлено в соответствии с прилагаемой методикой в зависимости от количества штатных единиц, осуществляющих указанные полномочия в поселении.</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3.3. Национальная безопасность и правоохранительная деятельность</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В разделе «Национальная безопасность и правоохранительная деятельность» предусмотрены расходы в сумме 23,2 тыс. рублей на развитие гражданской обороны, снижение рисков и смягчение последствий чрезвычайных ситуаций природного и техногенного характера в рамках государственной (муниципальной) программы «Повышение безопасности жизнедеятельности населения и территорий». По данному разделу предусмотрены средства в бюджете сельского поселения на противопожарные мероприятия</w:t>
      </w:r>
      <w:proofErr w:type="gramStart"/>
      <w:r w:rsidRPr="007F4B38">
        <w:rPr>
          <w:rFonts w:ascii="Verdana" w:eastAsia="Times New Roman" w:hAnsi="Verdana" w:cs="Times New Roman"/>
          <w:color w:val="000000"/>
          <w:sz w:val="21"/>
          <w:szCs w:val="21"/>
          <w:lang w:eastAsia="ru-RU"/>
        </w:rPr>
        <w:t xml:space="preserve"> .</w:t>
      </w:r>
      <w:proofErr w:type="gramEnd"/>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Бюджетные ассигнования бюджета поселения по разделу «Национальная безопасность и правоохранительная деятельность» по сравнению с объемами, утвержденными на 2013 год по состоянию на 01 октября 2013 года, увеличиваются на 18,2 тыс</w:t>
      </w:r>
      <w:proofErr w:type="gramStart"/>
      <w:r w:rsidRPr="007F4B38">
        <w:rPr>
          <w:rFonts w:ascii="Verdana" w:eastAsia="Times New Roman" w:hAnsi="Verdana" w:cs="Times New Roman"/>
          <w:color w:val="000000"/>
          <w:sz w:val="21"/>
          <w:szCs w:val="21"/>
          <w:lang w:eastAsia="ru-RU"/>
        </w:rPr>
        <w:t>.р</w:t>
      </w:r>
      <w:proofErr w:type="gramEnd"/>
      <w:r w:rsidRPr="007F4B38">
        <w:rPr>
          <w:rFonts w:ascii="Verdana" w:eastAsia="Times New Roman" w:hAnsi="Verdana" w:cs="Times New Roman"/>
          <w:color w:val="000000"/>
          <w:sz w:val="21"/>
          <w:szCs w:val="21"/>
          <w:lang w:eastAsia="ru-RU"/>
        </w:rPr>
        <w:t>ублей. Их доля в общем объеме расходов бюджета поселения на 2014 год составят 0,6 %.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3.4. Национальная экономика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Бюджетные ассигнования на 2014 год по разделу «Национальная экономика», подразделу «Дорожное хозяйство (дорожные фонды)» предусматриваются в сумме 799,9 тыс. рублей. По сравнению с 2013 годом (на 01 октября 2013 года) планируется сокращение расходов на 130,0 тыс. рублей или на 86,0 %.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расходов по разделу «Национальная экономика» в общем объеме расходов бюджета поселения в 2014 году составит 21,2 %.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По подразделу «Дорожное хозяйство» в 2014 году расходы предполагается направить на следующие цели:</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lastRenderedPageBreak/>
        <w:t>- на содержание автомобильных дорог общего пользования местного значения в границах населенных пунктов поселения за счет субсидии, предоставляемой из республиканского бюджета в сумме 146,2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на содержание автомобильных дорог общего пользования местного значения в границах населенных пунктов поселений в сумме 78,8 тыс. рублей за счет средств бюджета поселения;</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на капитальный ремонт и ремонт автомобильных дорог общего пользования местного значения в границах населенных пунктов поселения в сумме 409,7 тыс. рублей за счет бюджета поселения;</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на капитальный ремонт и ремонт автомобильных дорог общего пользования местного значения в границах населенных пунктов поселения за счет субсидии, предоставляемой из республиканского бюджета Чувашской Республики в сумме 165,2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3.5. Жилищно-коммунальное хозяйство</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Бюджетные ассигнования на 2014 год по разделу «Жилищно-коммунальное хозяйство» по сравнению с объемами, утвержденными на 2013 год (на 01 октября 2013 года), уменьшаются на 60,1 тыс. рублей и предусматриваются в сумме 464,5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указанных расходов в общем объеме расходов бюджета поселения в 2014 году составит 12,3 %.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По подразделу «Благоустройство» в 2014 году планируются расходы в сумме 464,5 тыс. рублей. В данном подразделе предусмотрены расходы на уличное освещение в сумме 151,6 тыс. рублей, на мероприятия по благоустройству, уборке территории в сумме 281,3 тыс. рублей и на организацию и содержанию мест захоронений в сумме 31,6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3.6. Культура, кинематография</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Бюджетные ассигнования на 2014 год по разделу «Культура, кинематография», подразделу «Культура» по сравнению с утвержденными показателями на 2013 год (на 01 октября 2013 года) увеличиваются на 211,9 тыс. рублей и составят 1093,0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Расходы по разделу составят основную долю в общей сумме расходов бюджета поселения (29,0 %).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Средства по данному разделу, подразделу будут направлены </w:t>
      </w:r>
      <w:proofErr w:type="gramStart"/>
      <w:r w:rsidRPr="007F4B38">
        <w:rPr>
          <w:rFonts w:ascii="Verdana" w:eastAsia="Times New Roman" w:hAnsi="Verdana" w:cs="Times New Roman"/>
          <w:color w:val="000000"/>
          <w:sz w:val="21"/>
          <w:szCs w:val="21"/>
          <w:lang w:eastAsia="ru-RU"/>
        </w:rPr>
        <w:t>на</w:t>
      </w:r>
      <w:proofErr w:type="gramEnd"/>
      <w:r w:rsidRPr="007F4B38">
        <w:rPr>
          <w:rFonts w:ascii="Verdana" w:eastAsia="Times New Roman" w:hAnsi="Verdana" w:cs="Times New Roman"/>
          <w:color w:val="000000"/>
          <w:sz w:val="21"/>
          <w:szCs w:val="21"/>
          <w:lang w:eastAsia="ru-RU"/>
        </w:rPr>
        <w:t>:</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 обеспечение деятельности учреждений в сфере культурно – </w:t>
      </w:r>
      <w:proofErr w:type="spellStart"/>
      <w:r w:rsidRPr="007F4B38">
        <w:rPr>
          <w:rFonts w:ascii="Verdana" w:eastAsia="Times New Roman" w:hAnsi="Verdana" w:cs="Times New Roman"/>
          <w:color w:val="000000"/>
          <w:sz w:val="21"/>
          <w:szCs w:val="21"/>
          <w:lang w:eastAsia="ru-RU"/>
        </w:rPr>
        <w:t>досугового</w:t>
      </w:r>
      <w:proofErr w:type="spellEnd"/>
      <w:r w:rsidRPr="007F4B38">
        <w:rPr>
          <w:rFonts w:ascii="Verdana" w:eastAsia="Times New Roman" w:hAnsi="Verdana" w:cs="Times New Roman"/>
          <w:color w:val="000000"/>
          <w:sz w:val="21"/>
          <w:szCs w:val="21"/>
          <w:lang w:eastAsia="ru-RU"/>
        </w:rPr>
        <w:t xml:space="preserve"> обслуживания населения, т</w:t>
      </w:r>
      <w:proofErr w:type="gramStart"/>
      <w:r w:rsidRPr="007F4B38">
        <w:rPr>
          <w:rFonts w:ascii="Verdana" w:eastAsia="Times New Roman" w:hAnsi="Verdana" w:cs="Times New Roman"/>
          <w:color w:val="000000"/>
          <w:sz w:val="21"/>
          <w:szCs w:val="21"/>
          <w:lang w:eastAsia="ru-RU"/>
        </w:rPr>
        <w:t>.е</w:t>
      </w:r>
      <w:proofErr w:type="gramEnd"/>
      <w:r w:rsidRPr="007F4B38">
        <w:rPr>
          <w:rFonts w:ascii="Verdana" w:eastAsia="Times New Roman" w:hAnsi="Verdana" w:cs="Times New Roman"/>
          <w:color w:val="000000"/>
          <w:sz w:val="21"/>
          <w:szCs w:val="21"/>
          <w:lang w:eastAsia="ru-RU"/>
        </w:rPr>
        <w:t xml:space="preserve"> учтены расходы на содержание бюджетных учреждений сельских домов культуры в сумме 763,0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обеспечение деятельности библиотек в сумме 315,0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организацию конкурсов, выставок и ярмарок с участием организаций агропромышленного комплекса в сумме 7,0 тыс</w:t>
      </w:r>
      <w:proofErr w:type="gramStart"/>
      <w:r w:rsidRPr="007F4B38">
        <w:rPr>
          <w:rFonts w:ascii="Verdana" w:eastAsia="Times New Roman" w:hAnsi="Verdana" w:cs="Times New Roman"/>
          <w:color w:val="000000"/>
          <w:sz w:val="21"/>
          <w:szCs w:val="21"/>
          <w:lang w:eastAsia="ru-RU"/>
        </w:rPr>
        <w:t>.р</w:t>
      </w:r>
      <w:proofErr w:type="gramEnd"/>
      <w:r w:rsidRPr="007F4B38">
        <w:rPr>
          <w:rFonts w:ascii="Verdana" w:eastAsia="Times New Roman" w:hAnsi="Verdana" w:cs="Times New Roman"/>
          <w:color w:val="000000"/>
          <w:sz w:val="21"/>
          <w:szCs w:val="21"/>
          <w:lang w:eastAsia="ru-RU"/>
        </w:rPr>
        <w:t>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организацию и проведению мероприятий, связанных с празднованием юбилейных дат муниципального образования, выполнением других обязательств муниципального образования в сумме 8,0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3.7. Социальная политика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Бюджетные ассигнования на 2014 год по разделу «Социальная политика», подразделу «Социальное обеспечение населения» по сравнению с утвержденными показателями на 2013 год (на 01 октября 2013 года) уменьшаться на 583,5 тыс. рублей и предусматриваются в сумме 261,2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Доля </w:t>
      </w:r>
      <w:proofErr w:type="gramStart"/>
      <w:r w:rsidRPr="007F4B38">
        <w:rPr>
          <w:rFonts w:ascii="Verdana" w:eastAsia="Times New Roman" w:hAnsi="Verdana" w:cs="Times New Roman"/>
          <w:color w:val="000000"/>
          <w:sz w:val="21"/>
          <w:szCs w:val="21"/>
          <w:lang w:eastAsia="ru-RU"/>
        </w:rPr>
        <w:t>расходов, направляемых на социальную политику в общей сумме расходов бюджета поселения в 2014 году составит</w:t>
      </w:r>
      <w:proofErr w:type="gramEnd"/>
      <w:r w:rsidRPr="007F4B38">
        <w:rPr>
          <w:rFonts w:ascii="Verdana" w:eastAsia="Times New Roman" w:hAnsi="Verdana" w:cs="Times New Roman"/>
          <w:color w:val="000000"/>
          <w:sz w:val="21"/>
          <w:szCs w:val="21"/>
          <w:lang w:eastAsia="ru-RU"/>
        </w:rPr>
        <w:t xml:space="preserve"> 6,9 процентов.</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По подразделу «Социальное обеспечение населения» в 2014 году намечается финансирование в рамках государственной программы «Развитие жилищного строительства и сферы </w:t>
      </w:r>
      <w:proofErr w:type="spellStart"/>
      <w:r w:rsidRPr="007F4B38">
        <w:rPr>
          <w:rFonts w:ascii="Verdana" w:eastAsia="Times New Roman" w:hAnsi="Verdana" w:cs="Times New Roman"/>
          <w:color w:val="000000"/>
          <w:sz w:val="21"/>
          <w:szCs w:val="21"/>
          <w:lang w:eastAsia="ru-RU"/>
        </w:rPr>
        <w:t>жилищно</w:t>
      </w:r>
      <w:proofErr w:type="spellEnd"/>
      <w:r w:rsidRPr="007F4B38">
        <w:rPr>
          <w:rFonts w:ascii="Verdana" w:eastAsia="Times New Roman" w:hAnsi="Verdana" w:cs="Times New Roman"/>
          <w:color w:val="000000"/>
          <w:sz w:val="21"/>
          <w:szCs w:val="21"/>
          <w:lang w:eastAsia="ru-RU"/>
        </w:rPr>
        <w:t xml:space="preserve"> – коммунального хозяйства», подпрограммы «Государственная поддержка молодых семей в решении жилищной проблемы», в том числе;</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xml:space="preserve">- на обеспечение жильем молодых семей в рамках федеральной целевой программы «Жилище» на 2011-2015 годы (в рамках </w:t>
      </w:r>
      <w:proofErr w:type="spellStart"/>
      <w:r w:rsidRPr="007F4B38">
        <w:rPr>
          <w:rFonts w:ascii="Verdana" w:eastAsia="Times New Roman" w:hAnsi="Verdana" w:cs="Times New Roman"/>
          <w:color w:val="000000"/>
          <w:sz w:val="21"/>
          <w:szCs w:val="21"/>
          <w:lang w:eastAsia="ru-RU"/>
        </w:rPr>
        <w:t>софинансирования</w:t>
      </w:r>
      <w:proofErr w:type="spellEnd"/>
      <w:r w:rsidRPr="007F4B38">
        <w:rPr>
          <w:rFonts w:ascii="Verdana" w:eastAsia="Times New Roman" w:hAnsi="Verdana" w:cs="Times New Roman"/>
          <w:color w:val="000000"/>
          <w:sz w:val="21"/>
          <w:szCs w:val="21"/>
          <w:lang w:eastAsia="ru-RU"/>
        </w:rPr>
        <w:t>) в сумме 261,2 тыс. рублей.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lastRenderedPageBreak/>
        <w:t> 3.8. Физическая культура и спорт</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Проектом решения бюджетные ассигнования на 2014 год по разделу «Физическая культура и спорт» предусматриваются в сумме 7,0,0 тыс. рублей, в 2013 году данные расходы составили в сумме 46,5 тыс</w:t>
      </w:r>
      <w:proofErr w:type="gramStart"/>
      <w:r w:rsidRPr="007F4B38">
        <w:rPr>
          <w:rFonts w:ascii="Verdana" w:eastAsia="Times New Roman" w:hAnsi="Verdana" w:cs="Times New Roman"/>
          <w:color w:val="000000"/>
          <w:sz w:val="21"/>
          <w:szCs w:val="21"/>
          <w:lang w:eastAsia="ru-RU"/>
        </w:rPr>
        <w:t>.р</w:t>
      </w:r>
      <w:proofErr w:type="gramEnd"/>
      <w:r w:rsidRPr="007F4B38">
        <w:rPr>
          <w:rFonts w:ascii="Verdana" w:eastAsia="Times New Roman" w:hAnsi="Verdana" w:cs="Times New Roman"/>
          <w:color w:val="000000"/>
          <w:sz w:val="21"/>
          <w:szCs w:val="21"/>
          <w:lang w:eastAsia="ru-RU"/>
        </w:rPr>
        <w:t>ублей.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Доля бюджетных ассигнований в сферу физической культуры и спорта в общей сумме расходов бюджета поселения в 2014 году составит 0,2 %.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Расходы по данному разделу предусмотрено направить на организацию и проведение официальных физкультурных мероприятий.</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4. Дефицит бюджета и источники его финансирования</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Согласно проекту решения бюджет поселения на 2014 год предлагается утвердить без дефицита.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Контрольно-счетный орган Шемуршинского района Чувашской Республики считает, что данный проект решения может быть рассмотрен Собранием депутатов Бичург</w:t>
      </w:r>
      <w:proofErr w:type="gramStart"/>
      <w:r w:rsidRPr="007F4B38">
        <w:rPr>
          <w:rFonts w:ascii="Verdana" w:eastAsia="Times New Roman" w:hAnsi="Verdana" w:cs="Times New Roman"/>
          <w:color w:val="000000"/>
          <w:sz w:val="21"/>
          <w:szCs w:val="21"/>
          <w:lang w:eastAsia="ru-RU"/>
        </w:rPr>
        <w:t>а-</w:t>
      </w:r>
      <w:proofErr w:type="gramEnd"/>
      <w:r w:rsidRPr="007F4B38">
        <w:rPr>
          <w:rFonts w:ascii="Verdana" w:eastAsia="Times New Roman" w:hAnsi="Verdana" w:cs="Times New Roman"/>
          <w:color w:val="000000"/>
          <w:sz w:val="21"/>
          <w:szCs w:val="21"/>
          <w:lang w:eastAsia="ru-RU"/>
        </w:rPr>
        <w:t xml:space="preserve"> </w:t>
      </w:r>
      <w:proofErr w:type="spellStart"/>
      <w:r w:rsidRPr="007F4B38">
        <w:rPr>
          <w:rFonts w:ascii="Verdana" w:eastAsia="Times New Roman" w:hAnsi="Verdana" w:cs="Times New Roman"/>
          <w:color w:val="000000"/>
          <w:sz w:val="21"/>
          <w:szCs w:val="21"/>
          <w:lang w:eastAsia="ru-RU"/>
        </w:rPr>
        <w:t>Баишевскогоо</w:t>
      </w:r>
      <w:proofErr w:type="spellEnd"/>
      <w:r w:rsidRPr="007F4B38">
        <w:rPr>
          <w:rFonts w:ascii="Verdana" w:eastAsia="Times New Roman" w:hAnsi="Verdana" w:cs="Times New Roman"/>
          <w:color w:val="000000"/>
          <w:sz w:val="21"/>
          <w:szCs w:val="21"/>
          <w:lang w:eastAsia="ru-RU"/>
        </w:rPr>
        <w:t xml:space="preserve"> сельского поселения Шемуршинского района Чувашской Республики.</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r w:rsidRPr="007F4B38">
        <w:rPr>
          <w:rFonts w:ascii="Verdana" w:eastAsia="Times New Roman" w:hAnsi="Verdana" w:cs="Times New Roman"/>
          <w:color w:val="000000"/>
          <w:sz w:val="21"/>
          <w:szCs w:val="21"/>
          <w:lang w:eastAsia="ru-RU"/>
        </w:rPr>
        <w:t> Председатель</w:t>
      </w:r>
      <w:proofErr w:type="gramStart"/>
      <w:r w:rsidRPr="007F4B38">
        <w:rPr>
          <w:rFonts w:ascii="Verdana" w:eastAsia="Times New Roman" w:hAnsi="Verdana" w:cs="Times New Roman"/>
          <w:color w:val="000000"/>
          <w:sz w:val="21"/>
          <w:szCs w:val="21"/>
          <w:lang w:eastAsia="ru-RU"/>
        </w:rPr>
        <w:t xml:space="preserve"> К</w:t>
      </w:r>
      <w:proofErr w:type="gramEnd"/>
      <w:r w:rsidRPr="007F4B38">
        <w:rPr>
          <w:rFonts w:ascii="Verdana" w:eastAsia="Times New Roman" w:hAnsi="Verdana" w:cs="Times New Roman"/>
          <w:color w:val="000000"/>
          <w:sz w:val="21"/>
          <w:szCs w:val="21"/>
          <w:lang w:eastAsia="ru-RU"/>
        </w:rPr>
        <w:t>онтрольно – счетного органа</w:t>
      </w:r>
    </w:p>
    <w:p w:rsidR="007F4B38" w:rsidRPr="007F4B38" w:rsidRDefault="007F4B38" w:rsidP="007F4B38">
      <w:pPr>
        <w:shd w:val="clear" w:color="auto" w:fill="F5F5F5"/>
        <w:spacing w:after="0" w:line="240" w:lineRule="auto"/>
        <w:rPr>
          <w:rFonts w:ascii="Verdana" w:eastAsia="Times New Roman" w:hAnsi="Verdana" w:cs="Times New Roman"/>
          <w:color w:val="000000"/>
          <w:sz w:val="21"/>
          <w:szCs w:val="21"/>
          <w:lang w:eastAsia="ru-RU"/>
        </w:rPr>
      </w:pPr>
      <w:proofErr w:type="spellStart"/>
      <w:r w:rsidRPr="007F4B38">
        <w:rPr>
          <w:rFonts w:ascii="Verdana" w:eastAsia="Times New Roman" w:hAnsi="Verdana" w:cs="Times New Roman"/>
          <w:color w:val="000000"/>
          <w:sz w:val="21"/>
          <w:szCs w:val="21"/>
          <w:lang w:eastAsia="ru-RU"/>
        </w:rPr>
        <w:t>Шемуршинскогоррайона</w:t>
      </w:r>
      <w:proofErr w:type="spellEnd"/>
      <w:r w:rsidRPr="007F4B38">
        <w:rPr>
          <w:rFonts w:ascii="Verdana" w:eastAsia="Times New Roman" w:hAnsi="Verdana" w:cs="Times New Roman"/>
          <w:color w:val="000000"/>
          <w:sz w:val="21"/>
          <w:szCs w:val="21"/>
          <w:lang w:eastAsia="ru-RU"/>
        </w:rPr>
        <w:t xml:space="preserve"> Чувашской Республики                             Г.М.Сагдеева</w:t>
      </w:r>
    </w:p>
    <w:p w:rsidR="00802BCB" w:rsidRDefault="00802BCB"/>
    <w:sectPr w:rsidR="00802BCB"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F4B38"/>
    <w:rsid w:val="00100D9C"/>
    <w:rsid w:val="00113282"/>
    <w:rsid w:val="00204A7A"/>
    <w:rsid w:val="002C14C3"/>
    <w:rsid w:val="0036621A"/>
    <w:rsid w:val="003B69E1"/>
    <w:rsid w:val="00434228"/>
    <w:rsid w:val="004F522A"/>
    <w:rsid w:val="00511502"/>
    <w:rsid w:val="0054272C"/>
    <w:rsid w:val="005A1BCC"/>
    <w:rsid w:val="00712523"/>
    <w:rsid w:val="00787611"/>
    <w:rsid w:val="007F4B38"/>
    <w:rsid w:val="00802BCB"/>
    <w:rsid w:val="009F74DF"/>
    <w:rsid w:val="00A57631"/>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4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4B38"/>
    <w:rPr>
      <w:i/>
      <w:iCs/>
    </w:rPr>
  </w:style>
</w:styles>
</file>

<file path=word/webSettings.xml><?xml version="1.0" encoding="utf-8"?>
<w:webSettings xmlns:r="http://schemas.openxmlformats.org/officeDocument/2006/relationships" xmlns:w="http://schemas.openxmlformats.org/wordprocessingml/2006/main">
  <w:divs>
    <w:div w:id="3371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2571</Words>
  <Characters>14656</Characters>
  <Application>Microsoft Office Word</Application>
  <DocSecurity>0</DocSecurity>
  <Lines>122</Lines>
  <Paragraphs>34</Paragraphs>
  <ScaleCrop>false</ScaleCrop>
  <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2020-12-28T08:54:00Z</dcterms:created>
  <dcterms:modified xsi:type="dcterms:W3CDTF">2020-12-28T08:55:00Z</dcterms:modified>
</cp:coreProperties>
</file>