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6" w:rsidRPr="00E412FD" w:rsidRDefault="00A94436" w:rsidP="00A94436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 xml:space="preserve">ОТЧЁТ </w:t>
      </w:r>
    </w:p>
    <w:p w:rsidR="00A94436" w:rsidRPr="00E412FD" w:rsidRDefault="00A94436" w:rsidP="00A94436">
      <w:pPr>
        <w:jc w:val="center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>О РАБОТЕ АДМИНИСТРАЦИИ АЛАТЫРСКОГО РАЙОНА</w:t>
      </w:r>
    </w:p>
    <w:p w:rsidR="00A94436" w:rsidRPr="00E412FD" w:rsidRDefault="00A94436" w:rsidP="00A94436">
      <w:pPr>
        <w:jc w:val="center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>ПО ВЫПОЛНЕНИЮ ФУНКЦИЙ ОПЕКИ И ПОПЕЧИТЕЛЬСТВА В ОТНОШЕНИИ НЕСОВЕРШЕННОЛЕТНИХ</w:t>
      </w:r>
    </w:p>
    <w:p w:rsidR="00A94436" w:rsidRPr="00E412FD" w:rsidRDefault="00A94436" w:rsidP="00A94436">
      <w:pPr>
        <w:jc w:val="center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caps/>
          <w:sz w:val="28"/>
          <w:szCs w:val="28"/>
        </w:rPr>
        <w:t>ЗА семь месяцев</w:t>
      </w:r>
      <w:r w:rsidRPr="00E412FD">
        <w:rPr>
          <w:rFonts w:ascii="Times New Roman" w:hAnsi="Times New Roman"/>
          <w:sz w:val="28"/>
          <w:szCs w:val="28"/>
        </w:rPr>
        <w:t xml:space="preserve"> 2020 ГОД.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Деятельность органа опеки и попечительства администрации Алатырского района нацелена на активное развитие семейных форм устройства детей-сирот и детей, оставшихся без попечения родителей, для того, чтобы каждый ребенок смог воспользоваться основным гражданским правом, закрепленным в ст. 54 Семейного кодекса Российской Федерации – жить и воспитываться в семье.</w:t>
      </w:r>
    </w:p>
    <w:p w:rsidR="00A94436" w:rsidRPr="00E412FD" w:rsidRDefault="00A94436" w:rsidP="00E412FD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На 1 августа 2020 года на учете в органе опеки и попечительства состоят 92 ребёнка,</w:t>
      </w:r>
      <w:r w:rsidRPr="00E412FD">
        <w:rPr>
          <w:rFonts w:ascii="Times New Roman" w:hAnsi="Times New Roman"/>
          <w:sz w:val="28"/>
          <w:szCs w:val="28"/>
        </w:rPr>
        <w:t xml:space="preserve"> 74 детей - сирот и детей, оставшихся без попечения родителей, воспитываются в 40 замещающих семьях, из них: в приёмных семьях -72 ребёнка, под  опекой -2,  под добровольной опекой - 7. Усыновленных, состоящих на учете – 8 детей. 13детей-сирот, 67 - детей, оставшихся без попечения родителей.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детей-сирот, и детей, оставшихся без попечения, выявлено – </w:t>
      </w:r>
      <w:r w:rsidRPr="00E412FD">
        <w:rPr>
          <w:rFonts w:ascii="Times New Roman" w:hAnsi="Times New Roman"/>
          <w:sz w:val="28"/>
          <w:szCs w:val="28"/>
        </w:rPr>
        <w:t>0 человек.</w:t>
      </w: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С  учета снято 6 человек: 5 – по достижению 18 летнего возраста. Усыновлен 1 ребёнок.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опеки и попечительства продолжается систематическая работа по профилактике социального сиротства, жесткого обращения с детьми. С этой целью совместно с КДН и ЗП, ПДН ОП по </w:t>
      </w:r>
      <w:proofErr w:type="spellStart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Алатырскому</w:t>
      </w:r>
      <w:proofErr w:type="spellEnd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МО МВД России «Алатырский» и БУ «</w:t>
      </w:r>
      <w:proofErr w:type="spellStart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Алатырская</w:t>
      </w:r>
      <w:proofErr w:type="spellEnd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 Министерства здравоохранения Чувашии осуществляются рейды в семьи социального риска, с родителями проводятся профилактические беседы. За семь месяцев 2020 год были обследованы жилищно-бытовые и материальные условия жизни детей, воспитывающихся в неблагополучных семьях, 86 семей, по результатам обследования были составлены акты, проведены профилактические беседы. За данный период 0 родителей </w:t>
      </w:r>
      <w:proofErr w:type="gramStart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лишены</w:t>
      </w:r>
      <w:proofErr w:type="gramEnd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родительских прав.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За семь месяцев  специалистами органа опеки принято и проконсультировано более 510 граждан по различным вопросам правовой защиты детей, рассмотрено 68 заявления по различным вопросам, 21  заключение было подано в суд. Подготовлены 35 проектов постановлений и  7 распоряжений администрации Алатырского района.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На территории Алатырского района ведется подготовка лиц, желающих принять на воспитание в свою семью ребенка, оставшегося без попечения родителей, данная подготовка осуществляется БУ «</w:t>
      </w:r>
      <w:proofErr w:type="spellStart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Шумерлинский</w:t>
      </w:r>
      <w:proofErr w:type="spellEnd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дом», 2 граждан прошли обучение.</w:t>
      </w:r>
    </w:p>
    <w:p w:rsidR="00A94436" w:rsidRPr="00E412FD" w:rsidRDefault="00A94436" w:rsidP="00E412FD">
      <w:pPr>
        <w:pStyle w:val="14"/>
        <w:ind w:left="0" w:right="0" w:firstLine="567"/>
        <w:contextualSpacing/>
        <w:jc w:val="both"/>
      </w:pPr>
      <w:r w:rsidRPr="00E412FD">
        <w:t xml:space="preserve">Проводится целенаправленная индивидуальная работа с замещающими семьями. </w:t>
      </w:r>
      <w:r w:rsidRPr="00E412FD">
        <w:rPr>
          <w:color w:val="000000"/>
        </w:rPr>
        <w:t xml:space="preserve">При возникновении трудных ситуаций в замещающих семьях оказывается всесторонняя помощь: беседа с психологом, диагностика, выявление причин </w:t>
      </w:r>
      <w:r w:rsidRPr="00E412FD">
        <w:t xml:space="preserve">и оказание помощи в их разрешении.  В </w:t>
      </w:r>
      <w:proofErr w:type="gramStart"/>
      <w:r w:rsidRPr="00E412FD">
        <w:t>семи месяцев</w:t>
      </w:r>
      <w:proofErr w:type="gramEnd"/>
      <w:r w:rsidRPr="00E412FD">
        <w:t xml:space="preserve"> 47 </w:t>
      </w:r>
      <w:r w:rsidRPr="00E412FD">
        <w:lastRenderedPageBreak/>
        <w:t xml:space="preserve">семьям были оказаны услуги по сопровождению. </w:t>
      </w:r>
    </w:p>
    <w:p w:rsidR="00A94436" w:rsidRPr="00E412FD" w:rsidRDefault="00A94436" w:rsidP="00E412FD">
      <w:pPr>
        <w:pStyle w:val="14"/>
        <w:ind w:left="0" w:right="0" w:firstLine="567"/>
        <w:contextualSpacing/>
        <w:jc w:val="both"/>
      </w:pPr>
      <w:r w:rsidRPr="00E412FD">
        <w:t>Дети  из семей, оказавшихся в трудной жизненной ситуации, для профилактического лечения направляются в санаторий «</w:t>
      </w:r>
      <w:proofErr w:type="spellStart"/>
      <w:r w:rsidRPr="00E412FD">
        <w:t>Чуварлейский</w:t>
      </w:r>
      <w:proofErr w:type="spellEnd"/>
      <w:r w:rsidRPr="00E412FD">
        <w:t xml:space="preserve"> бор»,  </w:t>
      </w:r>
      <w:r w:rsidRPr="00E412FD">
        <w:rPr>
          <w:color w:val="000000"/>
        </w:rPr>
        <w:t xml:space="preserve">при необходимости временно определяются в </w:t>
      </w:r>
      <w:r w:rsidRPr="00E412FD">
        <w:t>БУ «Алатырский социально–реабилитационный центр для несовершеннолетних»,   где с ними проводится реабилитационная программа, таких детей было 73.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среди детей-сирот, и детей, оставшихся без </w:t>
      </w:r>
      <w:proofErr w:type="gramStart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>попечения, было 3 выпускника 9 класса поступили</w:t>
      </w:r>
      <w:proofErr w:type="gramEnd"/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колледж, и 2 выпускника 11 класса, которые поступили в техникум и  высшие учебные заведения.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E412F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 органа опеки и попечительства ведется учет детей – сирот и детей, оставшихся без попечения родителей, а также лиц из их числа, которые подлежат обеспечению благоустроенными жилыми помещениями специализированного жилищного фонда по договорам найма. По состоянию на 01.08.2020 года в районе на учете на получение жилого помещения состоят 37 человека, имеющие статус сироты и оставшегося без попечения родителей, а также лица из их числа, включая лиц в возрасте от 23 лет и старше, 3 получили благоустроенное жильё. 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color w:val="000000"/>
          <w:sz w:val="28"/>
          <w:szCs w:val="28"/>
        </w:rPr>
        <w:t xml:space="preserve">Формирование списка ведётся в соответствие с </w:t>
      </w:r>
      <w:r w:rsidRPr="00E412FD">
        <w:rPr>
          <w:rFonts w:ascii="Times New Roman" w:hAnsi="Times New Roman"/>
          <w:sz w:val="28"/>
          <w:szCs w:val="28"/>
        </w:rPr>
        <w:t>постановлением Кабинета Министров Чувашской Республики от 25.07.</w:t>
      </w:r>
      <w:smartTag w:uri="urn:schemas-microsoft-com:office:smarttags" w:element="metricconverter">
        <w:smartTagPr>
          <w:attr w:name="ProductID" w:val="2013 г"/>
        </w:smartTagPr>
        <w:r w:rsidRPr="00E412FD">
          <w:rPr>
            <w:rFonts w:ascii="Times New Roman" w:hAnsi="Times New Roman"/>
            <w:sz w:val="28"/>
            <w:szCs w:val="28"/>
          </w:rPr>
          <w:t>2013 г</w:t>
        </w:r>
      </w:smartTag>
      <w:r w:rsidRPr="00E412FD">
        <w:rPr>
          <w:rFonts w:ascii="Times New Roman" w:hAnsi="Times New Roman"/>
          <w:sz w:val="28"/>
          <w:szCs w:val="28"/>
        </w:rPr>
        <w:t>. № 292 «Об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412FD">
        <w:rPr>
          <w:rFonts w:ascii="Times New Roman" w:hAnsi="Times New Roman"/>
          <w:sz w:val="28"/>
          <w:szCs w:val="28"/>
        </w:rPr>
        <w:t xml:space="preserve">Контроль за семьями, где находятся дети-сироты и дети, оставшиеся без попечения родителей, ведётся регулярный: 2 раза в год специалистами опеки и попечительства посещают семьи опекунов (попечителей) и приемных родителей, после посещений  составляются акты обследования, которые вместе с  информацией, представляемой  администрацией школ и дошкольных учреждений и также администрациями сельских поселений детей, приобщается в личные дела подопечных. </w:t>
      </w:r>
      <w:proofErr w:type="gramEnd"/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 xml:space="preserve">При проведении 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удовлетворить потребности развития подопечного, ведется </w:t>
      </w:r>
      <w:proofErr w:type="gramStart"/>
      <w:r w:rsidRPr="00E412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12FD">
        <w:rPr>
          <w:rFonts w:ascii="Times New Roman" w:hAnsi="Times New Roman"/>
          <w:sz w:val="28"/>
          <w:szCs w:val="28"/>
        </w:rPr>
        <w:t xml:space="preserve">  расходом пособий, предназначенных для ребенка. </w:t>
      </w:r>
    </w:p>
    <w:p w:rsidR="00A94436" w:rsidRPr="00E412FD" w:rsidRDefault="00A94436" w:rsidP="00E412FD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 xml:space="preserve">Все дети, находящиеся в замещающихся семьях, прошли углубленный медицинский осмотр. </w:t>
      </w:r>
    </w:p>
    <w:p w:rsidR="00A94436" w:rsidRDefault="00A94436" w:rsidP="00A94436"/>
    <w:p w:rsidR="00E412FD" w:rsidRDefault="00E412FD" w:rsidP="00A94436"/>
    <w:p w:rsidR="00E412FD" w:rsidRPr="00E412FD" w:rsidRDefault="00E412FD" w:rsidP="00A94436">
      <w:bookmarkStart w:id="0" w:name="_GoBack"/>
      <w:bookmarkEnd w:id="0"/>
    </w:p>
    <w:p w:rsidR="00A94436" w:rsidRPr="00E412FD" w:rsidRDefault="00A94436" w:rsidP="00A94436">
      <w:pPr>
        <w:ind w:right="-5" w:firstLine="0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A94436" w:rsidRPr="00E412FD" w:rsidRDefault="00A94436" w:rsidP="00A94436">
      <w:pPr>
        <w:ind w:right="-5" w:firstLine="0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 xml:space="preserve">организационного отдела  </w:t>
      </w:r>
    </w:p>
    <w:p w:rsidR="00A94436" w:rsidRDefault="00A94436" w:rsidP="00A94436">
      <w:pPr>
        <w:ind w:firstLine="0"/>
        <w:rPr>
          <w:rFonts w:ascii="Times New Roman" w:hAnsi="Times New Roman"/>
          <w:sz w:val="28"/>
          <w:szCs w:val="28"/>
        </w:rPr>
      </w:pPr>
      <w:r w:rsidRPr="00E412FD">
        <w:rPr>
          <w:rFonts w:ascii="Times New Roman" w:hAnsi="Times New Roman"/>
          <w:sz w:val="28"/>
          <w:szCs w:val="28"/>
        </w:rPr>
        <w:t>по опеке и попечительству                                                          Л.В. Иванова</w:t>
      </w:r>
    </w:p>
    <w:sectPr w:rsidR="00A9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6"/>
    <w:rsid w:val="00945B3B"/>
    <w:rsid w:val="009D4BF7"/>
    <w:rsid w:val="00A23B9C"/>
    <w:rsid w:val="00A94436"/>
    <w:rsid w:val="00E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36"/>
    <w:pPr>
      <w:spacing w:after="0"/>
      <w:ind w:firstLine="992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uiPriority w:val="99"/>
    <w:semiHidden/>
    <w:rsid w:val="00A9443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470" w:right="389" w:firstLine="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36"/>
    <w:pPr>
      <w:spacing w:after="0"/>
      <w:ind w:firstLine="992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uiPriority w:val="99"/>
    <w:semiHidden/>
    <w:rsid w:val="00A9443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470" w:right="389" w:firstLine="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alatr_opeka2</dc:creator>
  <cp:lastModifiedBy>alatr_opeka2</cp:lastModifiedBy>
  <cp:revision>3</cp:revision>
  <dcterms:created xsi:type="dcterms:W3CDTF">2020-08-06T12:47:00Z</dcterms:created>
  <dcterms:modified xsi:type="dcterms:W3CDTF">2021-08-09T13:35:00Z</dcterms:modified>
</cp:coreProperties>
</file>