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75" w:rsidRPr="009C06C3" w:rsidRDefault="00267975" w:rsidP="00267975">
      <w:pPr>
        <w:framePr w:w="3511" w:h="2701" w:hSpace="180" w:wrap="around" w:vAnchor="text" w:hAnchor="page" w:x="1507" w:y="187"/>
        <w:jc w:val="center"/>
        <w:rPr>
          <w:rFonts w:ascii="TimesET" w:hAnsi="TimesET"/>
          <w:b/>
          <w:sz w:val="27"/>
        </w:rPr>
      </w:pPr>
      <w:r w:rsidRPr="009C06C3">
        <w:rPr>
          <w:rFonts w:ascii="TimesET" w:hAnsi="TimesET" w:cs="Cambria"/>
          <w:b/>
          <w:sz w:val="27"/>
        </w:rPr>
        <w:t>ЧĂВАШ</w:t>
      </w:r>
      <w:r w:rsidRPr="009C06C3">
        <w:rPr>
          <w:rFonts w:ascii="TimesET" w:hAnsi="TimesET"/>
          <w:b/>
          <w:sz w:val="27"/>
        </w:rPr>
        <w:t xml:space="preserve"> </w:t>
      </w:r>
      <w:r w:rsidRPr="009C06C3">
        <w:rPr>
          <w:rFonts w:ascii="TimesET" w:hAnsi="TimesET" w:cs="Cambria"/>
          <w:b/>
          <w:sz w:val="27"/>
        </w:rPr>
        <w:t>РЕСПУБЛИКИН</w:t>
      </w:r>
    </w:p>
    <w:p w:rsidR="006818DF" w:rsidRPr="009C06C3" w:rsidRDefault="006818DF" w:rsidP="006818DF">
      <w:pPr>
        <w:framePr w:w="3511" w:h="2701" w:hSpace="180" w:wrap="around" w:vAnchor="text" w:hAnchor="page" w:x="1507" w:y="187"/>
        <w:jc w:val="center"/>
        <w:rPr>
          <w:rFonts w:ascii="TimesET" w:hAnsi="TimesET"/>
          <w:b/>
          <w:sz w:val="27"/>
        </w:rPr>
      </w:pPr>
      <w:r w:rsidRPr="009C06C3">
        <w:rPr>
          <w:rFonts w:ascii="TimesET" w:hAnsi="TimesET" w:cs="Cambria"/>
          <w:b/>
          <w:sz w:val="27"/>
        </w:rPr>
        <w:t>УЛАТĂР</w:t>
      </w:r>
      <w:r w:rsidRPr="009C06C3">
        <w:rPr>
          <w:rFonts w:ascii="TimesET" w:hAnsi="TimesET"/>
          <w:b/>
          <w:sz w:val="27"/>
        </w:rPr>
        <w:t xml:space="preserve"> </w:t>
      </w:r>
      <w:r w:rsidRPr="009C06C3">
        <w:rPr>
          <w:rFonts w:ascii="TimesET" w:hAnsi="TimesET" w:cs="Cambria"/>
          <w:b/>
          <w:sz w:val="27"/>
        </w:rPr>
        <w:t>РАЙОНĔН</w:t>
      </w:r>
      <w:r w:rsidRPr="009C06C3">
        <w:rPr>
          <w:rFonts w:ascii="TimesET" w:hAnsi="TimesET"/>
          <w:b/>
          <w:sz w:val="27"/>
        </w:rPr>
        <w:t xml:space="preserve"> </w:t>
      </w:r>
    </w:p>
    <w:p w:rsidR="006818DF" w:rsidRPr="009C06C3" w:rsidRDefault="006818DF" w:rsidP="006818DF">
      <w:pPr>
        <w:framePr w:w="3511" w:h="2701" w:hSpace="180" w:wrap="around" w:vAnchor="text" w:hAnchor="page" w:x="1507" w:y="187"/>
        <w:jc w:val="center"/>
        <w:rPr>
          <w:rFonts w:ascii="TimesET" w:hAnsi="TimesET"/>
          <w:b/>
          <w:sz w:val="27"/>
        </w:rPr>
      </w:pPr>
      <w:r w:rsidRPr="009C06C3">
        <w:rPr>
          <w:rFonts w:ascii="TimesET" w:hAnsi="TimesET" w:cs="Cambria"/>
          <w:b/>
          <w:sz w:val="27"/>
        </w:rPr>
        <w:t>АДМИНИСТРАЦИЙЕ</w:t>
      </w:r>
    </w:p>
    <w:p w:rsidR="00B53AB3" w:rsidRPr="009C06C3" w:rsidRDefault="00B53AB3" w:rsidP="00B53AB3">
      <w:pPr>
        <w:framePr w:w="3511" w:h="2701" w:hSpace="180" w:wrap="around" w:vAnchor="text" w:hAnchor="page" w:x="1507" w:y="187"/>
        <w:jc w:val="center"/>
        <w:rPr>
          <w:rFonts w:ascii="TimesEC" w:hAnsi="TimesEC"/>
          <w:bCs/>
          <w:sz w:val="28"/>
          <w:szCs w:val="28"/>
        </w:rPr>
      </w:pPr>
    </w:p>
    <w:p w:rsidR="009C06C3" w:rsidRPr="009C06C3" w:rsidRDefault="009C06C3" w:rsidP="009C06C3">
      <w:pPr>
        <w:framePr w:w="3511" w:h="2701" w:hSpace="180" w:wrap="around" w:vAnchor="text" w:hAnchor="page" w:x="1507" w:y="187"/>
        <w:jc w:val="center"/>
        <w:rPr>
          <w:b/>
          <w:sz w:val="27"/>
          <w:szCs w:val="27"/>
        </w:rPr>
      </w:pPr>
      <w:r w:rsidRPr="009C06C3">
        <w:rPr>
          <w:b/>
          <w:sz w:val="27"/>
          <w:szCs w:val="27"/>
        </w:rPr>
        <w:t>ЙЫШĂНУ</w:t>
      </w:r>
    </w:p>
    <w:p w:rsidR="00B53AB3" w:rsidRPr="009C06C3" w:rsidRDefault="00EA144D" w:rsidP="009C06C3">
      <w:pPr>
        <w:framePr w:w="3511" w:h="2701" w:hSpace="180" w:wrap="around" w:vAnchor="text" w:hAnchor="page" w:x="1507" w:y="187"/>
        <w:jc w:val="center"/>
      </w:pPr>
      <w:r>
        <w:t>28</w:t>
      </w:r>
      <w:r w:rsidR="009C06C3" w:rsidRPr="009C06C3">
        <w:t>.</w:t>
      </w:r>
      <w:r w:rsidR="009C06C3">
        <w:t>02</w:t>
      </w:r>
      <w:r w:rsidR="009C06C3" w:rsidRPr="009C06C3">
        <w:t>.201</w:t>
      </w:r>
      <w:r w:rsidR="009C06C3">
        <w:t>9</w:t>
      </w:r>
      <w:r w:rsidR="009C06C3" w:rsidRPr="009C06C3">
        <w:t xml:space="preserve"> ç. № </w:t>
      </w:r>
      <w:r>
        <w:t>50</w:t>
      </w:r>
    </w:p>
    <w:p w:rsidR="009C06C3" w:rsidRPr="009C06C3" w:rsidRDefault="009C06C3" w:rsidP="009C06C3">
      <w:pPr>
        <w:framePr w:w="3511" w:h="2701" w:hSpace="180" w:wrap="around" w:vAnchor="text" w:hAnchor="page" w:x="1507" w:y="187"/>
        <w:jc w:val="center"/>
        <w:rPr>
          <w:rFonts w:ascii="TimesEC" w:hAnsi="TimesEC"/>
        </w:rPr>
      </w:pPr>
      <w:proofErr w:type="spellStart"/>
      <w:r w:rsidRPr="009C06C3">
        <w:rPr>
          <w:rFonts w:ascii="Cambria" w:hAnsi="Cambria" w:cs="Cambria"/>
        </w:rPr>
        <w:t>Улат</w:t>
      </w:r>
      <w:r w:rsidRPr="009E1294">
        <w:rPr>
          <w:rFonts w:ascii="TimesEC" w:hAnsi="TimesEC"/>
          <w:sz w:val="22"/>
        </w:rPr>
        <w:t>`</w:t>
      </w:r>
      <w:r w:rsidRPr="009C06C3">
        <w:rPr>
          <w:rFonts w:ascii="Cambria" w:hAnsi="Cambria" w:cs="Cambria"/>
        </w:rPr>
        <w:t>р</w:t>
      </w:r>
      <w:proofErr w:type="spellEnd"/>
      <w:r w:rsidRPr="009C06C3">
        <w:rPr>
          <w:rFonts w:ascii="TimesEC" w:hAnsi="TimesEC"/>
        </w:rPr>
        <w:t xml:space="preserve"> </w:t>
      </w:r>
      <w:r w:rsidRPr="009C06C3">
        <w:rPr>
          <w:rFonts w:ascii="Cambria" w:hAnsi="Cambria" w:cs="Cambria"/>
        </w:rPr>
        <w:t>хули</w:t>
      </w:r>
    </w:p>
    <w:p w:rsidR="006818DF" w:rsidRPr="009C06C3" w:rsidRDefault="006818DF" w:rsidP="006818DF">
      <w:pPr>
        <w:framePr w:w="3976" w:h="0" w:hSpace="180" w:wrap="around" w:vAnchor="text" w:hAnchor="page" w:x="7189" w:y="187"/>
        <w:jc w:val="center"/>
        <w:rPr>
          <w:rFonts w:ascii="TimesET" w:hAnsi="TimesET"/>
          <w:b/>
          <w:sz w:val="27"/>
          <w:szCs w:val="27"/>
        </w:rPr>
      </w:pPr>
      <w:r w:rsidRPr="009C06C3">
        <w:rPr>
          <w:rFonts w:ascii="TimesET" w:hAnsi="TimesET"/>
          <w:b/>
          <w:sz w:val="27"/>
          <w:szCs w:val="27"/>
        </w:rPr>
        <w:t>ЧУВАШСКАЯ РЕСПУБЛИКА</w:t>
      </w:r>
    </w:p>
    <w:p w:rsidR="006818DF" w:rsidRPr="009C06C3" w:rsidRDefault="006818DF" w:rsidP="006818DF">
      <w:pPr>
        <w:framePr w:w="3976" w:h="0" w:hSpace="180" w:wrap="around" w:vAnchor="text" w:hAnchor="page" w:x="7189" w:y="187"/>
        <w:jc w:val="center"/>
        <w:rPr>
          <w:rFonts w:ascii="TimesET" w:hAnsi="TimesET"/>
          <w:b/>
          <w:sz w:val="27"/>
          <w:szCs w:val="27"/>
        </w:rPr>
      </w:pPr>
      <w:r w:rsidRPr="009C06C3">
        <w:rPr>
          <w:rFonts w:ascii="TimesET" w:hAnsi="TimesET"/>
          <w:b/>
          <w:sz w:val="27"/>
          <w:szCs w:val="27"/>
        </w:rPr>
        <w:t>АДМИНИСТРАЦИЯ</w:t>
      </w:r>
    </w:p>
    <w:p w:rsidR="006818DF" w:rsidRPr="009C06C3" w:rsidRDefault="006818DF" w:rsidP="006818DF">
      <w:pPr>
        <w:framePr w:w="3976" w:h="0" w:hSpace="180" w:wrap="around" w:vAnchor="text" w:hAnchor="page" w:x="7189" w:y="187"/>
        <w:jc w:val="center"/>
        <w:rPr>
          <w:rFonts w:ascii="TimesET" w:hAnsi="TimesET"/>
          <w:b/>
          <w:sz w:val="27"/>
          <w:szCs w:val="27"/>
        </w:rPr>
      </w:pPr>
      <w:r w:rsidRPr="009C06C3">
        <w:rPr>
          <w:rFonts w:ascii="TimesET" w:hAnsi="TimesET"/>
          <w:b/>
          <w:sz w:val="27"/>
          <w:szCs w:val="27"/>
        </w:rPr>
        <w:t>АЛАТЫРСКОГО РАЙОНА</w:t>
      </w:r>
    </w:p>
    <w:p w:rsidR="006818DF" w:rsidRDefault="006818DF" w:rsidP="00B53AB3">
      <w:pPr>
        <w:framePr w:w="3976" w:h="0" w:hSpace="180" w:wrap="around" w:vAnchor="text" w:hAnchor="page" w:x="7189" w:y="187"/>
        <w:jc w:val="center"/>
        <w:rPr>
          <w:b/>
          <w:sz w:val="28"/>
        </w:rPr>
      </w:pPr>
    </w:p>
    <w:p w:rsidR="006818DF" w:rsidRPr="009C06C3" w:rsidRDefault="006818DF" w:rsidP="006818DF">
      <w:pPr>
        <w:framePr w:w="3976" w:h="0" w:hSpace="180" w:wrap="around" w:vAnchor="text" w:hAnchor="page" w:x="7189" w:y="187"/>
        <w:jc w:val="center"/>
        <w:rPr>
          <w:b/>
          <w:sz w:val="27"/>
          <w:szCs w:val="27"/>
        </w:rPr>
      </w:pPr>
      <w:r w:rsidRPr="009C06C3">
        <w:rPr>
          <w:b/>
          <w:sz w:val="27"/>
          <w:szCs w:val="27"/>
        </w:rPr>
        <w:t>ПОСТАНОВЛЕНИЕ</w:t>
      </w:r>
    </w:p>
    <w:p w:rsidR="006818DF" w:rsidRDefault="00EA144D" w:rsidP="006818DF">
      <w:pPr>
        <w:framePr w:w="3976" w:h="0" w:hSpace="180" w:wrap="around" w:vAnchor="text" w:hAnchor="page" w:x="7189" w:y="187"/>
        <w:jc w:val="center"/>
      </w:pPr>
      <w:r>
        <w:t>28</w:t>
      </w:r>
      <w:r w:rsidR="006818DF">
        <w:t>.</w:t>
      </w:r>
      <w:r w:rsidR="009C06C3">
        <w:t>0</w:t>
      </w:r>
      <w:r w:rsidR="006818DF">
        <w:t>2.201</w:t>
      </w:r>
      <w:r w:rsidR="009C06C3">
        <w:t>9</w:t>
      </w:r>
      <w:r w:rsidR="006818DF">
        <w:t xml:space="preserve"> г. № </w:t>
      </w:r>
      <w:r>
        <w:t>50</w:t>
      </w:r>
    </w:p>
    <w:p w:rsidR="00B53AB3" w:rsidRDefault="00B53AB3" w:rsidP="00B53AB3">
      <w:pPr>
        <w:framePr w:w="3976" w:h="0" w:hSpace="180" w:wrap="around" w:vAnchor="text" w:hAnchor="page" w:x="7189" w:y="187"/>
        <w:jc w:val="center"/>
      </w:pPr>
      <w:r>
        <w:t>г. Алатырь</w:t>
      </w:r>
    </w:p>
    <w:p w:rsidR="00B53AB3" w:rsidRDefault="00C91153" w:rsidP="00B53AB3">
      <w:pPr>
        <w:autoSpaceDE w:val="0"/>
        <w:autoSpaceDN w:val="0"/>
        <w:adjustRightInd w:val="0"/>
        <w:ind w:firstLine="31"/>
        <w:rPr>
          <w:b/>
          <w:color w:val="000000"/>
          <w:sz w:val="28"/>
          <w:szCs w:val="26"/>
        </w:rPr>
      </w:pPr>
      <w:r>
        <w:rPr>
          <w:noProof/>
        </w:rPr>
        <w:drawing>
          <wp:anchor distT="0" distB="0" distL="114300" distR="114300" simplePos="0" relativeHeight="251661312" behindDoc="0" locked="0" layoutInCell="1" allowOverlap="1">
            <wp:simplePos x="0" y="0"/>
            <wp:positionH relativeFrom="column">
              <wp:posOffset>74295</wp:posOffset>
            </wp:positionH>
            <wp:positionV relativeFrom="paragraph">
              <wp:posOffset>-64770</wp:posOffset>
            </wp:positionV>
            <wp:extent cx="838200" cy="858520"/>
            <wp:effectExtent l="0" t="0" r="0" b="0"/>
            <wp:wrapThrough wrapText="bothSides">
              <wp:wrapPolygon edited="0">
                <wp:start x="0" y="0"/>
                <wp:lineTo x="0" y="21089"/>
                <wp:lineTo x="21109" y="21089"/>
                <wp:lineTo x="21109" y="0"/>
                <wp:lineTo x="0" y="0"/>
              </wp:wrapPolygon>
            </wp:wrapThrough>
            <wp:docPr id="2" name="Рисунок 2" descr="https://regnum.ru/uploads/pictures/news/2016/05/30/regnum_picture_1464602873546086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egnum.ru/uploads/pictures/news/2016/05/30/regnum_picture_1464602873546086_norm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858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3AB3" w:rsidRDefault="00B53AB3" w:rsidP="00B53AB3">
      <w:pPr>
        <w:autoSpaceDE w:val="0"/>
        <w:autoSpaceDN w:val="0"/>
        <w:adjustRightInd w:val="0"/>
        <w:ind w:firstLine="31"/>
        <w:rPr>
          <w:b/>
          <w:color w:val="000000"/>
          <w:sz w:val="28"/>
          <w:szCs w:val="26"/>
        </w:rPr>
      </w:pPr>
    </w:p>
    <w:p w:rsidR="00B53AB3" w:rsidRPr="00CF08F4" w:rsidRDefault="00B53AB3" w:rsidP="00B53AB3">
      <w:pPr>
        <w:rPr>
          <w:b/>
        </w:rPr>
      </w:pPr>
    </w:p>
    <w:p w:rsidR="00B53AB3" w:rsidRPr="00CF08F4" w:rsidRDefault="00B53AB3" w:rsidP="00B53AB3"/>
    <w:p w:rsidR="00B53AB3" w:rsidRPr="00CF08F4" w:rsidRDefault="00B53AB3" w:rsidP="00B53AB3">
      <w:pPr>
        <w:rPr>
          <w:bCs/>
        </w:rPr>
      </w:pPr>
    </w:p>
    <w:p w:rsidR="00EA144D" w:rsidRDefault="00EA144D" w:rsidP="00B53AB3">
      <w:pPr>
        <w:ind w:right="4819" w:firstLine="567"/>
        <w:jc w:val="both"/>
        <w:rPr>
          <w:b/>
          <w:sz w:val="26"/>
          <w:szCs w:val="26"/>
        </w:rPr>
      </w:pPr>
    </w:p>
    <w:p w:rsidR="00EA144D" w:rsidRDefault="00EA144D" w:rsidP="00B53AB3">
      <w:pPr>
        <w:ind w:right="4819" w:firstLine="567"/>
        <w:jc w:val="both"/>
        <w:rPr>
          <w:b/>
          <w:sz w:val="26"/>
          <w:szCs w:val="26"/>
        </w:rPr>
      </w:pPr>
    </w:p>
    <w:p w:rsidR="00EA144D" w:rsidRDefault="00EA144D" w:rsidP="00B53AB3">
      <w:pPr>
        <w:ind w:right="4819" w:firstLine="567"/>
        <w:jc w:val="both"/>
        <w:rPr>
          <w:b/>
          <w:sz w:val="26"/>
          <w:szCs w:val="26"/>
        </w:rPr>
      </w:pPr>
    </w:p>
    <w:p w:rsidR="00EA144D" w:rsidRDefault="00EA144D" w:rsidP="00B53AB3">
      <w:pPr>
        <w:ind w:right="4819" w:firstLine="567"/>
        <w:jc w:val="both"/>
        <w:rPr>
          <w:b/>
          <w:sz w:val="26"/>
          <w:szCs w:val="26"/>
        </w:rPr>
      </w:pPr>
    </w:p>
    <w:p w:rsidR="00EA144D" w:rsidRDefault="00EA144D" w:rsidP="00B53AB3">
      <w:pPr>
        <w:ind w:right="4819" w:firstLine="567"/>
        <w:jc w:val="both"/>
        <w:rPr>
          <w:b/>
          <w:sz w:val="26"/>
          <w:szCs w:val="26"/>
        </w:rPr>
      </w:pPr>
    </w:p>
    <w:p w:rsidR="00B53AB3" w:rsidRPr="00B53AB3" w:rsidRDefault="00B53AB3" w:rsidP="00B53AB3">
      <w:pPr>
        <w:ind w:right="4819" w:firstLine="567"/>
        <w:jc w:val="both"/>
        <w:rPr>
          <w:b/>
          <w:sz w:val="26"/>
          <w:szCs w:val="26"/>
        </w:rPr>
      </w:pPr>
      <w:r w:rsidRPr="00B53AB3">
        <w:rPr>
          <w:b/>
          <w:sz w:val="26"/>
          <w:szCs w:val="26"/>
        </w:rPr>
        <w:t xml:space="preserve">Об уполномоченном органе на определение поставщиков (подрядчиков, исполнителей) для муниципальных заказчиков </w:t>
      </w:r>
      <w:r>
        <w:rPr>
          <w:b/>
          <w:sz w:val="26"/>
          <w:szCs w:val="26"/>
        </w:rPr>
        <w:t>Алатырского</w:t>
      </w:r>
      <w:r w:rsidRPr="00B53AB3">
        <w:rPr>
          <w:b/>
          <w:sz w:val="26"/>
          <w:szCs w:val="26"/>
        </w:rPr>
        <w:t xml:space="preserve"> района</w:t>
      </w:r>
      <w:r>
        <w:rPr>
          <w:b/>
          <w:sz w:val="26"/>
          <w:szCs w:val="26"/>
        </w:rPr>
        <w:t xml:space="preserve"> Чувашской Республики</w:t>
      </w:r>
      <w:r w:rsidRPr="00B53AB3">
        <w:rPr>
          <w:b/>
          <w:sz w:val="26"/>
          <w:szCs w:val="26"/>
        </w:rPr>
        <w:t xml:space="preserve">, заказчиков </w:t>
      </w:r>
      <w:r>
        <w:rPr>
          <w:b/>
          <w:sz w:val="26"/>
          <w:szCs w:val="26"/>
        </w:rPr>
        <w:t>Алатырского</w:t>
      </w:r>
      <w:r w:rsidRPr="00B53AB3">
        <w:rPr>
          <w:b/>
          <w:sz w:val="26"/>
          <w:szCs w:val="26"/>
        </w:rPr>
        <w:t xml:space="preserve"> района Чувашской Республики, осуществляющих закупки товаров, работ, услуг </w:t>
      </w:r>
      <w:bookmarkStart w:id="0" w:name="_Hlk1490944"/>
      <w:r w:rsidRPr="00B53AB3">
        <w:rPr>
          <w:b/>
          <w:sz w:val="26"/>
          <w:szCs w:val="26"/>
        </w:rPr>
        <w:t xml:space="preserve">для обеспечения нужд </w:t>
      </w:r>
      <w:r>
        <w:rPr>
          <w:b/>
          <w:sz w:val="26"/>
          <w:szCs w:val="26"/>
        </w:rPr>
        <w:t>Алатырского</w:t>
      </w:r>
      <w:r w:rsidRPr="00B53AB3">
        <w:rPr>
          <w:b/>
          <w:sz w:val="26"/>
          <w:szCs w:val="26"/>
        </w:rPr>
        <w:t xml:space="preserve"> района Чувашской Республики</w:t>
      </w:r>
    </w:p>
    <w:bookmarkEnd w:id="0"/>
    <w:p w:rsidR="00B53AB3" w:rsidRDefault="00B53AB3" w:rsidP="00066850">
      <w:pPr>
        <w:ind w:right="-1" w:firstLine="567"/>
        <w:jc w:val="both"/>
        <w:rPr>
          <w:sz w:val="26"/>
          <w:szCs w:val="26"/>
        </w:rPr>
      </w:pPr>
    </w:p>
    <w:p w:rsidR="00D4453E" w:rsidRDefault="00066850" w:rsidP="00066850">
      <w:pPr>
        <w:ind w:right="-1" w:firstLine="567"/>
        <w:jc w:val="both"/>
        <w:rPr>
          <w:sz w:val="26"/>
          <w:szCs w:val="26"/>
        </w:rPr>
      </w:pPr>
      <w:r w:rsidRPr="00AF3F68">
        <w:rPr>
          <w:sz w:val="26"/>
          <w:szCs w:val="26"/>
        </w:rPr>
        <w:t xml:space="preserve">В соответствии со </w:t>
      </w:r>
      <w:hyperlink r:id="rId7" w:history="1">
        <w:r w:rsidRPr="00AF3F68">
          <w:rPr>
            <w:sz w:val="26"/>
            <w:szCs w:val="26"/>
          </w:rPr>
          <w:t>статьей 26</w:t>
        </w:r>
      </w:hyperlink>
      <w:r w:rsidRPr="00AF3F68">
        <w:rPr>
          <w:sz w:val="26"/>
          <w:szCs w:val="26"/>
        </w:rPr>
        <w:t xml:space="preserve"> Федерального</w:t>
      </w:r>
      <w:r w:rsidR="0034145F">
        <w:rPr>
          <w:sz w:val="26"/>
          <w:szCs w:val="26"/>
        </w:rPr>
        <w:t xml:space="preserve"> закона от 05 апреля 2013 года №</w:t>
      </w:r>
      <w:r w:rsidRPr="00AF3F68">
        <w:rPr>
          <w:sz w:val="26"/>
          <w:szCs w:val="26"/>
        </w:rPr>
        <w:t xml:space="preserve"> 44-ФЗ «О контрактной системе в сфере закупок товаров, работ, услуг для обеспечения государственных и муниципальных нужд», в целях повышения эффективности осуществления закупок товаров, работ, услуг администрация </w:t>
      </w:r>
      <w:r w:rsidR="005E7F68">
        <w:rPr>
          <w:sz w:val="26"/>
          <w:szCs w:val="26"/>
        </w:rPr>
        <w:t>Алатырского</w:t>
      </w:r>
      <w:r w:rsidRPr="00AF3F68">
        <w:rPr>
          <w:sz w:val="26"/>
          <w:szCs w:val="26"/>
        </w:rPr>
        <w:t xml:space="preserve"> района </w:t>
      </w:r>
    </w:p>
    <w:p w:rsidR="00066850" w:rsidRPr="00D4453E" w:rsidRDefault="00066850" w:rsidP="00066850">
      <w:pPr>
        <w:ind w:right="-1" w:firstLine="567"/>
        <w:jc w:val="both"/>
        <w:rPr>
          <w:b/>
          <w:sz w:val="28"/>
          <w:szCs w:val="28"/>
        </w:rPr>
      </w:pPr>
      <w:r w:rsidRPr="00D4453E">
        <w:rPr>
          <w:b/>
          <w:sz w:val="26"/>
          <w:szCs w:val="26"/>
        </w:rPr>
        <w:t>п</w:t>
      </w:r>
      <w:r w:rsidR="0034145F" w:rsidRPr="00D4453E">
        <w:rPr>
          <w:b/>
          <w:sz w:val="26"/>
          <w:szCs w:val="26"/>
        </w:rPr>
        <w:t xml:space="preserve"> </w:t>
      </w:r>
      <w:r w:rsidRPr="00D4453E">
        <w:rPr>
          <w:b/>
          <w:sz w:val="26"/>
          <w:szCs w:val="26"/>
        </w:rPr>
        <w:t>о</w:t>
      </w:r>
      <w:r w:rsidR="0034145F" w:rsidRPr="00D4453E">
        <w:rPr>
          <w:b/>
          <w:sz w:val="26"/>
          <w:szCs w:val="26"/>
        </w:rPr>
        <w:t xml:space="preserve"> </w:t>
      </w:r>
      <w:r w:rsidRPr="00D4453E">
        <w:rPr>
          <w:b/>
          <w:sz w:val="26"/>
          <w:szCs w:val="26"/>
        </w:rPr>
        <w:t>с</w:t>
      </w:r>
      <w:r w:rsidR="0034145F" w:rsidRPr="00D4453E">
        <w:rPr>
          <w:b/>
          <w:sz w:val="26"/>
          <w:szCs w:val="26"/>
        </w:rPr>
        <w:t xml:space="preserve"> </w:t>
      </w:r>
      <w:r w:rsidRPr="00D4453E">
        <w:rPr>
          <w:b/>
          <w:sz w:val="26"/>
          <w:szCs w:val="26"/>
        </w:rPr>
        <w:t>т</w:t>
      </w:r>
      <w:r w:rsidR="0034145F" w:rsidRPr="00D4453E">
        <w:rPr>
          <w:b/>
          <w:sz w:val="26"/>
          <w:szCs w:val="26"/>
        </w:rPr>
        <w:t xml:space="preserve"> </w:t>
      </w:r>
      <w:r w:rsidRPr="00D4453E">
        <w:rPr>
          <w:b/>
          <w:sz w:val="26"/>
          <w:szCs w:val="26"/>
        </w:rPr>
        <w:t>а</w:t>
      </w:r>
      <w:r w:rsidR="0034145F" w:rsidRPr="00D4453E">
        <w:rPr>
          <w:b/>
          <w:sz w:val="26"/>
          <w:szCs w:val="26"/>
        </w:rPr>
        <w:t xml:space="preserve"> </w:t>
      </w:r>
      <w:r w:rsidRPr="00D4453E">
        <w:rPr>
          <w:b/>
          <w:sz w:val="26"/>
          <w:szCs w:val="26"/>
        </w:rPr>
        <w:t>н</w:t>
      </w:r>
      <w:r w:rsidR="0034145F" w:rsidRPr="00D4453E">
        <w:rPr>
          <w:b/>
          <w:sz w:val="26"/>
          <w:szCs w:val="26"/>
        </w:rPr>
        <w:t xml:space="preserve"> </w:t>
      </w:r>
      <w:r w:rsidRPr="00D4453E">
        <w:rPr>
          <w:b/>
          <w:sz w:val="26"/>
          <w:szCs w:val="26"/>
        </w:rPr>
        <w:t>о</w:t>
      </w:r>
      <w:r w:rsidR="0034145F" w:rsidRPr="00D4453E">
        <w:rPr>
          <w:b/>
          <w:sz w:val="26"/>
          <w:szCs w:val="26"/>
        </w:rPr>
        <w:t xml:space="preserve"> </w:t>
      </w:r>
      <w:r w:rsidRPr="00D4453E">
        <w:rPr>
          <w:b/>
          <w:sz w:val="26"/>
          <w:szCs w:val="26"/>
        </w:rPr>
        <w:t>в</w:t>
      </w:r>
      <w:r w:rsidR="0034145F" w:rsidRPr="00D4453E">
        <w:rPr>
          <w:b/>
          <w:sz w:val="26"/>
          <w:szCs w:val="26"/>
        </w:rPr>
        <w:t xml:space="preserve"> </w:t>
      </w:r>
      <w:r w:rsidRPr="00D4453E">
        <w:rPr>
          <w:b/>
          <w:sz w:val="26"/>
          <w:szCs w:val="26"/>
        </w:rPr>
        <w:t>л</w:t>
      </w:r>
      <w:r w:rsidR="0034145F" w:rsidRPr="00D4453E">
        <w:rPr>
          <w:b/>
          <w:sz w:val="26"/>
          <w:szCs w:val="26"/>
        </w:rPr>
        <w:t xml:space="preserve"> </w:t>
      </w:r>
      <w:r w:rsidRPr="00D4453E">
        <w:rPr>
          <w:b/>
          <w:sz w:val="26"/>
          <w:szCs w:val="26"/>
        </w:rPr>
        <w:t>я</w:t>
      </w:r>
      <w:r w:rsidR="0034145F" w:rsidRPr="00D4453E">
        <w:rPr>
          <w:b/>
          <w:sz w:val="26"/>
          <w:szCs w:val="26"/>
        </w:rPr>
        <w:t xml:space="preserve"> </w:t>
      </w:r>
      <w:r w:rsidRPr="00D4453E">
        <w:rPr>
          <w:b/>
          <w:sz w:val="26"/>
          <w:szCs w:val="26"/>
        </w:rPr>
        <w:t>е</w:t>
      </w:r>
      <w:r w:rsidR="0034145F" w:rsidRPr="00D4453E">
        <w:rPr>
          <w:b/>
          <w:sz w:val="26"/>
          <w:szCs w:val="26"/>
        </w:rPr>
        <w:t xml:space="preserve"> </w:t>
      </w:r>
      <w:r w:rsidRPr="00D4453E">
        <w:rPr>
          <w:b/>
          <w:sz w:val="26"/>
          <w:szCs w:val="26"/>
        </w:rPr>
        <w:t>т:</w:t>
      </w:r>
    </w:p>
    <w:p w:rsidR="00066850" w:rsidRDefault="00066850" w:rsidP="00066850">
      <w:pPr>
        <w:ind w:right="-1" w:firstLine="567"/>
        <w:jc w:val="both"/>
        <w:rPr>
          <w:sz w:val="28"/>
          <w:szCs w:val="28"/>
        </w:rPr>
      </w:pPr>
      <w:r w:rsidRPr="00AF3F68">
        <w:rPr>
          <w:sz w:val="26"/>
          <w:szCs w:val="26"/>
        </w:rPr>
        <w:t xml:space="preserve">1. Определить </w:t>
      </w:r>
      <w:r w:rsidR="009B34AF" w:rsidRPr="009B34AF">
        <w:rPr>
          <w:sz w:val="26"/>
          <w:szCs w:val="26"/>
        </w:rPr>
        <w:t>муниципальное казенное учреждение «Центр финансового и хозяйственного обеспечения» Алатырского района Чувашской Республики</w:t>
      </w:r>
      <w:r w:rsidRPr="00AF3F68">
        <w:rPr>
          <w:rFonts w:eastAsia="Calibri"/>
          <w:sz w:val="26"/>
          <w:szCs w:val="26"/>
          <w:lang w:eastAsia="en-US"/>
        </w:rPr>
        <w:t xml:space="preserve"> </w:t>
      </w:r>
      <w:r w:rsidRPr="00AF3F68">
        <w:rPr>
          <w:sz w:val="26"/>
          <w:szCs w:val="26"/>
        </w:rPr>
        <w:t xml:space="preserve">уполномоченным органом на определение поставщиков (подрядчиков, исполнителей): </w:t>
      </w:r>
    </w:p>
    <w:p w:rsidR="00066850" w:rsidRDefault="00066850" w:rsidP="00066850">
      <w:pPr>
        <w:ind w:right="-1" w:firstLine="567"/>
        <w:jc w:val="both"/>
        <w:rPr>
          <w:sz w:val="28"/>
          <w:szCs w:val="28"/>
        </w:rPr>
      </w:pPr>
      <w:r w:rsidRPr="00AF3F68">
        <w:rPr>
          <w:sz w:val="26"/>
          <w:szCs w:val="26"/>
        </w:rPr>
        <w:t xml:space="preserve">для муниципальных заказчиков </w:t>
      </w:r>
      <w:r w:rsidR="009B34AF">
        <w:rPr>
          <w:sz w:val="26"/>
          <w:szCs w:val="26"/>
        </w:rPr>
        <w:t>Алатырского</w:t>
      </w:r>
      <w:r w:rsidRPr="00AF3F68">
        <w:rPr>
          <w:sz w:val="26"/>
          <w:szCs w:val="26"/>
        </w:rPr>
        <w:t xml:space="preserve"> района Чувашской Республики (органов местного самоуправления), перечисленных в приложении 1 к настоящему постановлению;</w:t>
      </w:r>
    </w:p>
    <w:p w:rsidR="00066850" w:rsidRDefault="00066850" w:rsidP="00066850">
      <w:pPr>
        <w:ind w:right="-1" w:firstLine="567"/>
        <w:jc w:val="both"/>
        <w:rPr>
          <w:sz w:val="28"/>
          <w:szCs w:val="28"/>
        </w:rPr>
      </w:pPr>
      <w:r w:rsidRPr="00AF3F68">
        <w:rPr>
          <w:sz w:val="26"/>
          <w:szCs w:val="26"/>
        </w:rPr>
        <w:t xml:space="preserve">для заказчиков </w:t>
      </w:r>
      <w:r w:rsidR="009B34AF">
        <w:rPr>
          <w:sz w:val="26"/>
          <w:szCs w:val="26"/>
        </w:rPr>
        <w:t xml:space="preserve">Алатырского </w:t>
      </w:r>
      <w:r w:rsidRPr="00AF3F68">
        <w:rPr>
          <w:sz w:val="26"/>
          <w:szCs w:val="26"/>
        </w:rPr>
        <w:t>района Чувашской Республики (муниципальных бюджетных учреждений), перечисленных в приложении 2 к настоящему постановлению;</w:t>
      </w:r>
    </w:p>
    <w:p w:rsidR="00066850" w:rsidRDefault="00066850" w:rsidP="00066850">
      <w:pPr>
        <w:ind w:right="-1" w:firstLine="567"/>
        <w:jc w:val="both"/>
        <w:rPr>
          <w:sz w:val="28"/>
          <w:szCs w:val="28"/>
        </w:rPr>
      </w:pPr>
      <w:r w:rsidRPr="00AF3F68">
        <w:rPr>
          <w:sz w:val="26"/>
          <w:szCs w:val="26"/>
        </w:rPr>
        <w:t xml:space="preserve">для заказчиков </w:t>
      </w:r>
      <w:r w:rsidR="009B34AF">
        <w:rPr>
          <w:sz w:val="26"/>
          <w:szCs w:val="26"/>
        </w:rPr>
        <w:t>Алатырского</w:t>
      </w:r>
      <w:r w:rsidRPr="00AF3F68">
        <w:rPr>
          <w:sz w:val="26"/>
          <w:szCs w:val="26"/>
        </w:rPr>
        <w:t xml:space="preserve"> района Чувашской Республики (муниципальных автономных учреждений), осуществляющих закупки товаров, работ, услуг в соответствии с частью 4 статьи 15 Федерального закона, перечисленных в приложении 3 к настоящему постановлению.</w:t>
      </w:r>
      <w:bookmarkStart w:id="1" w:name="sub_2"/>
    </w:p>
    <w:p w:rsidR="00066850" w:rsidRDefault="00066850" w:rsidP="00066850">
      <w:pPr>
        <w:ind w:right="-1" w:firstLine="567"/>
        <w:jc w:val="both"/>
        <w:rPr>
          <w:sz w:val="28"/>
          <w:szCs w:val="28"/>
        </w:rPr>
      </w:pPr>
      <w:r w:rsidRPr="00AF3F68">
        <w:rPr>
          <w:sz w:val="26"/>
          <w:szCs w:val="26"/>
        </w:rPr>
        <w:t xml:space="preserve">2. Наделить </w:t>
      </w:r>
      <w:r w:rsidR="00CF382A" w:rsidRPr="00CF382A">
        <w:rPr>
          <w:sz w:val="26"/>
          <w:szCs w:val="26"/>
        </w:rPr>
        <w:t xml:space="preserve">муниципальное казенное учреждение «Центр финансового и хозяйственного обеспечения» Алатырского района Чувашской Республики </w:t>
      </w:r>
      <w:r w:rsidRPr="00AF3F68">
        <w:rPr>
          <w:sz w:val="26"/>
          <w:szCs w:val="26"/>
        </w:rPr>
        <w:t>полномочиями самостоятельного заказчика</w:t>
      </w:r>
      <w:r w:rsidRPr="002630A6">
        <w:rPr>
          <w:sz w:val="26"/>
          <w:szCs w:val="26"/>
        </w:rPr>
        <w:t>.</w:t>
      </w:r>
      <w:bookmarkEnd w:id="1"/>
    </w:p>
    <w:p w:rsidR="00066850" w:rsidRDefault="00066850" w:rsidP="00066850">
      <w:pPr>
        <w:ind w:right="-1" w:firstLine="567"/>
        <w:jc w:val="both"/>
        <w:rPr>
          <w:sz w:val="28"/>
          <w:szCs w:val="28"/>
        </w:rPr>
      </w:pPr>
      <w:r w:rsidRPr="00AF3F68">
        <w:rPr>
          <w:sz w:val="26"/>
          <w:szCs w:val="26"/>
        </w:rPr>
        <w:t xml:space="preserve">3. Утвердить прилагаемый Порядок взаимодействия уполномоченного органа на определение поставщиков (подрядчиков, исполнителей) для муниципальных заказчиков </w:t>
      </w:r>
      <w:r w:rsidR="009C06C3">
        <w:rPr>
          <w:sz w:val="26"/>
          <w:szCs w:val="26"/>
        </w:rPr>
        <w:t>Алатырского</w:t>
      </w:r>
      <w:r w:rsidRPr="00AF3F68">
        <w:rPr>
          <w:sz w:val="26"/>
          <w:szCs w:val="26"/>
        </w:rPr>
        <w:t xml:space="preserve"> района Чувашской Республики, заказчиков </w:t>
      </w:r>
      <w:r w:rsidR="009C06C3">
        <w:rPr>
          <w:sz w:val="26"/>
          <w:szCs w:val="26"/>
        </w:rPr>
        <w:t>Алатырского</w:t>
      </w:r>
      <w:r w:rsidR="002957B5">
        <w:rPr>
          <w:sz w:val="26"/>
          <w:szCs w:val="26"/>
        </w:rPr>
        <w:t xml:space="preserve"> </w:t>
      </w:r>
      <w:r w:rsidRPr="00AF3F68">
        <w:rPr>
          <w:sz w:val="26"/>
          <w:szCs w:val="26"/>
        </w:rPr>
        <w:t>района Чувашской Республики, осуществляющих закупки товаров, работ, услуг</w:t>
      </w:r>
      <w:r w:rsidR="00A31FA6">
        <w:rPr>
          <w:sz w:val="26"/>
          <w:szCs w:val="26"/>
        </w:rPr>
        <w:t xml:space="preserve"> </w:t>
      </w:r>
      <w:r w:rsidR="00CF382A" w:rsidRPr="00CF382A">
        <w:rPr>
          <w:sz w:val="26"/>
          <w:szCs w:val="26"/>
        </w:rPr>
        <w:t>для обеспечения нужд Алатырского района Чувашской Республики</w:t>
      </w:r>
      <w:r w:rsidRPr="00AF3F68">
        <w:rPr>
          <w:sz w:val="26"/>
          <w:szCs w:val="26"/>
        </w:rPr>
        <w:t xml:space="preserve">, с муниципальными заказчиками </w:t>
      </w:r>
      <w:r w:rsidR="009C06C3">
        <w:rPr>
          <w:sz w:val="26"/>
          <w:szCs w:val="26"/>
        </w:rPr>
        <w:t>Алатырского</w:t>
      </w:r>
      <w:r w:rsidRPr="00AF3F68">
        <w:rPr>
          <w:sz w:val="26"/>
          <w:szCs w:val="26"/>
        </w:rPr>
        <w:t xml:space="preserve"> района Чувашской Республики, заказчиками </w:t>
      </w:r>
      <w:r w:rsidR="00CF382A">
        <w:rPr>
          <w:sz w:val="26"/>
          <w:szCs w:val="26"/>
        </w:rPr>
        <w:t>Алатырского</w:t>
      </w:r>
      <w:r w:rsidRPr="00AF3F68">
        <w:rPr>
          <w:sz w:val="26"/>
          <w:szCs w:val="26"/>
        </w:rPr>
        <w:t xml:space="preserve"> района Чувашской Республики </w:t>
      </w:r>
      <w:r w:rsidRPr="002957B5">
        <w:rPr>
          <w:sz w:val="26"/>
          <w:szCs w:val="26"/>
        </w:rPr>
        <w:t>(</w:t>
      </w:r>
      <w:hyperlink w:anchor="sub_4000" w:history="1">
        <w:r w:rsidRPr="002957B5">
          <w:rPr>
            <w:sz w:val="26"/>
            <w:szCs w:val="26"/>
          </w:rPr>
          <w:t>приложение 4</w:t>
        </w:r>
      </w:hyperlink>
      <w:r w:rsidRPr="002957B5">
        <w:rPr>
          <w:sz w:val="26"/>
          <w:szCs w:val="26"/>
        </w:rPr>
        <w:t>).</w:t>
      </w:r>
      <w:bookmarkStart w:id="2" w:name="sub_4"/>
    </w:p>
    <w:p w:rsidR="002957B5" w:rsidRPr="002957B5" w:rsidRDefault="00066850" w:rsidP="002957B5">
      <w:pPr>
        <w:ind w:right="-1" w:firstLine="567"/>
        <w:jc w:val="both"/>
        <w:rPr>
          <w:sz w:val="26"/>
          <w:szCs w:val="26"/>
        </w:rPr>
      </w:pPr>
      <w:r w:rsidRPr="00AF3F68">
        <w:rPr>
          <w:sz w:val="26"/>
          <w:szCs w:val="26"/>
        </w:rPr>
        <w:t xml:space="preserve">4. Рекомендовать </w:t>
      </w:r>
      <w:r w:rsidRPr="002957B5">
        <w:rPr>
          <w:sz w:val="26"/>
          <w:szCs w:val="26"/>
        </w:rPr>
        <w:t xml:space="preserve">муниципальным заказчикам </w:t>
      </w:r>
      <w:r w:rsidR="00CF382A">
        <w:rPr>
          <w:sz w:val="26"/>
          <w:szCs w:val="26"/>
        </w:rPr>
        <w:t>Алатырского</w:t>
      </w:r>
      <w:r w:rsidRPr="002957B5">
        <w:rPr>
          <w:sz w:val="26"/>
          <w:szCs w:val="26"/>
        </w:rPr>
        <w:t xml:space="preserve"> района Чувашской Республики, заказчикам </w:t>
      </w:r>
      <w:r w:rsidR="00CF382A">
        <w:rPr>
          <w:sz w:val="26"/>
          <w:szCs w:val="26"/>
        </w:rPr>
        <w:t>Алатырского</w:t>
      </w:r>
      <w:r w:rsidRPr="002957B5">
        <w:rPr>
          <w:sz w:val="26"/>
          <w:szCs w:val="26"/>
        </w:rPr>
        <w:t xml:space="preserve"> района Чувашской Республики заключить с уполномоченным органом по определению поставщиков (подрядчиков, исполнителей) соглашения о передаче осуществления части полномочий в сфере закупок товаров, работ, услуг.</w:t>
      </w:r>
      <w:bookmarkStart w:id="3" w:name="sub_5"/>
      <w:bookmarkEnd w:id="2"/>
    </w:p>
    <w:p w:rsidR="00FA6434" w:rsidRPr="00A56557" w:rsidRDefault="00183952" w:rsidP="00183952">
      <w:pPr>
        <w:ind w:right="-1" w:firstLine="567"/>
        <w:jc w:val="both"/>
        <w:rPr>
          <w:sz w:val="26"/>
          <w:szCs w:val="26"/>
        </w:rPr>
      </w:pPr>
      <w:r>
        <w:rPr>
          <w:sz w:val="26"/>
          <w:szCs w:val="26"/>
        </w:rPr>
        <w:t>5. Признать утратившим</w:t>
      </w:r>
      <w:r w:rsidR="00066850" w:rsidRPr="00A56557">
        <w:rPr>
          <w:sz w:val="26"/>
          <w:szCs w:val="26"/>
        </w:rPr>
        <w:t xml:space="preserve"> силу</w:t>
      </w:r>
      <w:bookmarkEnd w:id="3"/>
      <w:r>
        <w:rPr>
          <w:sz w:val="26"/>
          <w:szCs w:val="26"/>
        </w:rPr>
        <w:t xml:space="preserve"> </w:t>
      </w:r>
      <w:r w:rsidR="002957B5" w:rsidRPr="00A56557">
        <w:rPr>
          <w:sz w:val="26"/>
          <w:szCs w:val="26"/>
        </w:rPr>
        <w:t xml:space="preserve">постановление администрации </w:t>
      </w:r>
      <w:r w:rsidR="00CF382A">
        <w:rPr>
          <w:sz w:val="26"/>
          <w:szCs w:val="26"/>
        </w:rPr>
        <w:t>Алатырского</w:t>
      </w:r>
      <w:r w:rsidR="002957B5" w:rsidRPr="00A56557">
        <w:rPr>
          <w:sz w:val="26"/>
          <w:szCs w:val="26"/>
        </w:rPr>
        <w:t xml:space="preserve"> района Чувашской Республики от 2</w:t>
      </w:r>
      <w:r w:rsidR="00CF382A">
        <w:rPr>
          <w:sz w:val="26"/>
          <w:szCs w:val="26"/>
        </w:rPr>
        <w:t>0</w:t>
      </w:r>
      <w:r w:rsidR="002957B5" w:rsidRPr="00A56557">
        <w:rPr>
          <w:sz w:val="26"/>
          <w:szCs w:val="26"/>
        </w:rPr>
        <w:t>.</w:t>
      </w:r>
      <w:r w:rsidR="00CF382A">
        <w:rPr>
          <w:sz w:val="26"/>
          <w:szCs w:val="26"/>
        </w:rPr>
        <w:t>09</w:t>
      </w:r>
      <w:r w:rsidR="002957B5" w:rsidRPr="00A56557">
        <w:rPr>
          <w:sz w:val="26"/>
          <w:szCs w:val="26"/>
        </w:rPr>
        <w:t>.201</w:t>
      </w:r>
      <w:r w:rsidR="00CF382A">
        <w:rPr>
          <w:sz w:val="26"/>
          <w:szCs w:val="26"/>
        </w:rPr>
        <w:t>7</w:t>
      </w:r>
      <w:r w:rsidR="002957B5" w:rsidRPr="00A56557">
        <w:rPr>
          <w:sz w:val="26"/>
          <w:szCs w:val="26"/>
        </w:rPr>
        <w:t xml:space="preserve"> № </w:t>
      </w:r>
      <w:r w:rsidR="00CF382A">
        <w:rPr>
          <w:sz w:val="26"/>
          <w:szCs w:val="26"/>
        </w:rPr>
        <w:t>361</w:t>
      </w:r>
      <w:r w:rsidR="002957B5" w:rsidRPr="00A56557">
        <w:rPr>
          <w:sz w:val="26"/>
          <w:szCs w:val="26"/>
        </w:rPr>
        <w:t xml:space="preserve"> «</w:t>
      </w:r>
      <w:r w:rsidR="00CF382A" w:rsidRPr="00CF382A">
        <w:rPr>
          <w:sz w:val="26"/>
          <w:szCs w:val="26"/>
        </w:rPr>
        <w:t>Об определении органа по осуществлению функций на определение  поставщиков (подрядчиков, исполнителей) для муниципальных заказчиков и муниципальных бюджетных учреждений Алатырского района</w:t>
      </w:r>
      <w:r w:rsidR="00A56557" w:rsidRPr="00A56557">
        <w:rPr>
          <w:sz w:val="26"/>
          <w:szCs w:val="26"/>
        </w:rPr>
        <w:t>».</w:t>
      </w:r>
    </w:p>
    <w:p w:rsidR="00C3502C" w:rsidRPr="002957B5" w:rsidRDefault="00066850" w:rsidP="002957B5">
      <w:pPr>
        <w:ind w:right="-1" w:firstLine="567"/>
        <w:jc w:val="both"/>
        <w:rPr>
          <w:sz w:val="26"/>
          <w:szCs w:val="26"/>
        </w:rPr>
      </w:pPr>
      <w:r w:rsidRPr="002957B5">
        <w:rPr>
          <w:sz w:val="26"/>
          <w:szCs w:val="26"/>
        </w:rPr>
        <w:t xml:space="preserve">6. Настоящее постановление вступает в силу </w:t>
      </w:r>
      <w:r w:rsidR="00CF382A">
        <w:rPr>
          <w:sz w:val="26"/>
          <w:szCs w:val="26"/>
        </w:rPr>
        <w:t>после его официального опубликования</w:t>
      </w:r>
      <w:r w:rsidRPr="002957B5">
        <w:rPr>
          <w:sz w:val="26"/>
          <w:szCs w:val="26"/>
        </w:rPr>
        <w:t>.</w:t>
      </w:r>
    </w:p>
    <w:p w:rsidR="00C3502C" w:rsidRDefault="00C3502C" w:rsidP="007E2E2F">
      <w:pPr>
        <w:ind w:right="3400"/>
        <w:jc w:val="both"/>
        <w:rPr>
          <w:color w:val="000000"/>
          <w:sz w:val="26"/>
          <w:szCs w:val="26"/>
        </w:rPr>
      </w:pPr>
    </w:p>
    <w:p w:rsidR="002957B5" w:rsidRDefault="002957B5" w:rsidP="007E2E2F">
      <w:pPr>
        <w:ind w:right="3400"/>
        <w:jc w:val="both"/>
        <w:rPr>
          <w:color w:val="000000"/>
          <w:sz w:val="26"/>
          <w:szCs w:val="26"/>
        </w:rPr>
      </w:pPr>
    </w:p>
    <w:p w:rsidR="002957B5" w:rsidRPr="002957B5" w:rsidRDefault="002957B5" w:rsidP="007E2E2F">
      <w:pPr>
        <w:ind w:right="3400"/>
        <w:jc w:val="both"/>
        <w:rPr>
          <w:color w:val="000000"/>
          <w:sz w:val="26"/>
          <w:szCs w:val="26"/>
        </w:rPr>
      </w:pPr>
    </w:p>
    <w:p w:rsidR="00C3502C" w:rsidRPr="002957B5" w:rsidRDefault="00C3502C" w:rsidP="007E2E2F">
      <w:pPr>
        <w:ind w:right="3400"/>
        <w:jc w:val="both"/>
        <w:rPr>
          <w:color w:val="000000"/>
          <w:sz w:val="26"/>
          <w:szCs w:val="26"/>
        </w:rPr>
      </w:pPr>
      <w:r w:rsidRPr="002957B5">
        <w:rPr>
          <w:color w:val="000000"/>
          <w:sz w:val="26"/>
          <w:szCs w:val="26"/>
        </w:rPr>
        <w:t>Глава администрации</w:t>
      </w:r>
    </w:p>
    <w:p w:rsidR="00C3502C" w:rsidRPr="002957B5" w:rsidRDefault="00CF382A" w:rsidP="007E2E2F">
      <w:pPr>
        <w:ind w:right="-5"/>
        <w:jc w:val="both"/>
        <w:rPr>
          <w:color w:val="000000"/>
          <w:sz w:val="26"/>
          <w:szCs w:val="26"/>
        </w:rPr>
      </w:pPr>
      <w:r>
        <w:rPr>
          <w:color w:val="000000"/>
          <w:sz w:val="26"/>
          <w:szCs w:val="26"/>
        </w:rPr>
        <w:t>Алатырского</w:t>
      </w:r>
      <w:r w:rsidR="00C3502C" w:rsidRPr="002957B5">
        <w:rPr>
          <w:color w:val="000000"/>
          <w:sz w:val="26"/>
          <w:szCs w:val="26"/>
        </w:rPr>
        <w:t xml:space="preserve"> района                                             </w:t>
      </w:r>
      <w:r w:rsidR="002957B5">
        <w:rPr>
          <w:color w:val="000000"/>
          <w:sz w:val="26"/>
          <w:szCs w:val="26"/>
        </w:rPr>
        <w:t xml:space="preserve">                                   Н.</w:t>
      </w:r>
      <w:r w:rsidR="00687388">
        <w:rPr>
          <w:color w:val="000000"/>
          <w:sz w:val="26"/>
          <w:szCs w:val="26"/>
        </w:rPr>
        <w:t>И.</w:t>
      </w:r>
      <w:r w:rsidR="002957B5">
        <w:rPr>
          <w:color w:val="000000"/>
          <w:sz w:val="26"/>
          <w:szCs w:val="26"/>
        </w:rPr>
        <w:t xml:space="preserve"> </w:t>
      </w:r>
      <w:r w:rsidR="00687388">
        <w:rPr>
          <w:color w:val="000000"/>
          <w:sz w:val="26"/>
          <w:szCs w:val="26"/>
        </w:rPr>
        <w:t>Шпилевая</w:t>
      </w:r>
    </w:p>
    <w:p w:rsidR="00C3502C" w:rsidRDefault="00C3502C" w:rsidP="007E2E2F">
      <w:pPr>
        <w:ind w:right="3400"/>
        <w:jc w:val="both"/>
        <w:rPr>
          <w:color w:val="000000"/>
          <w:sz w:val="26"/>
          <w:szCs w:val="26"/>
        </w:rPr>
      </w:pPr>
    </w:p>
    <w:p w:rsidR="002957B5" w:rsidRDefault="002957B5" w:rsidP="007E2E2F">
      <w:pPr>
        <w:ind w:right="3400"/>
        <w:jc w:val="both"/>
        <w:rPr>
          <w:color w:val="000000"/>
          <w:sz w:val="26"/>
          <w:szCs w:val="26"/>
        </w:rPr>
      </w:pPr>
    </w:p>
    <w:p w:rsidR="002957B5" w:rsidRDefault="002957B5" w:rsidP="007E2E2F">
      <w:pPr>
        <w:ind w:right="3400"/>
        <w:jc w:val="both"/>
        <w:rPr>
          <w:color w:val="000000"/>
          <w:sz w:val="26"/>
          <w:szCs w:val="26"/>
        </w:rPr>
      </w:pPr>
    </w:p>
    <w:p w:rsidR="002957B5" w:rsidRDefault="002957B5" w:rsidP="007E2E2F">
      <w:pPr>
        <w:ind w:right="3400"/>
        <w:jc w:val="both"/>
        <w:rPr>
          <w:color w:val="000000"/>
          <w:sz w:val="26"/>
          <w:szCs w:val="26"/>
        </w:rPr>
      </w:pPr>
    </w:p>
    <w:p w:rsidR="002957B5" w:rsidRDefault="002957B5" w:rsidP="007E2E2F">
      <w:pPr>
        <w:ind w:right="3400"/>
        <w:jc w:val="both"/>
        <w:rPr>
          <w:color w:val="000000"/>
          <w:sz w:val="26"/>
          <w:szCs w:val="26"/>
        </w:rPr>
      </w:pPr>
    </w:p>
    <w:p w:rsidR="002957B5" w:rsidRDefault="002957B5" w:rsidP="007E2E2F">
      <w:pPr>
        <w:ind w:right="3400"/>
        <w:jc w:val="both"/>
        <w:rPr>
          <w:color w:val="000000"/>
          <w:sz w:val="26"/>
          <w:szCs w:val="26"/>
        </w:rPr>
      </w:pPr>
    </w:p>
    <w:p w:rsidR="002957B5" w:rsidRDefault="002957B5" w:rsidP="007E2E2F">
      <w:pPr>
        <w:ind w:right="3400"/>
        <w:jc w:val="both"/>
        <w:rPr>
          <w:color w:val="000000"/>
          <w:sz w:val="26"/>
          <w:szCs w:val="26"/>
        </w:rPr>
      </w:pPr>
    </w:p>
    <w:p w:rsidR="002957B5" w:rsidRDefault="002957B5" w:rsidP="007E2E2F">
      <w:pPr>
        <w:ind w:right="3400"/>
        <w:jc w:val="both"/>
        <w:rPr>
          <w:color w:val="000000"/>
          <w:sz w:val="26"/>
          <w:szCs w:val="26"/>
        </w:rPr>
      </w:pPr>
    </w:p>
    <w:p w:rsidR="002957B5" w:rsidRDefault="002957B5" w:rsidP="007E2E2F">
      <w:pPr>
        <w:ind w:right="3400"/>
        <w:jc w:val="both"/>
        <w:rPr>
          <w:color w:val="000000"/>
          <w:sz w:val="26"/>
          <w:szCs w:val="26"/>
        </w:rPr>
      </w:pPr>
    </w:p>
    <w:p w:rsidR="002957B5" w:rsidRDefault="002957B5" w:rsidP="007E2E2F">
      <w:pPr>
        <w:ind w:right="3400"/>
        <w:jc w:val="both"/>
        <w:rPr>
          <w:color w:val="000000"/>
          <w:sz w:val="26"/>
          <w:szCs w:val="26"/>
        </w:rPr>
      </w:pPr>
    </w:p>
    <w:p w:rsidR="002957B5" w:rsidRDefault="002957B5" w:rsidP="007E2E2F">
      <w:pPr>
        <w:ind w:right="3400"/>
        <w:jc w:val="both"/>
        <w:rPr>
          <w:color w:val="000000"/>
          <w:sz w:val="26"/>
          <w:szCs w:val="26"/>
        </w:rPr>
      </w:pPr>
    </w:p>
    <w:p w:rsidR="002957B5" w:rsidRDefault="002957B5" w:rsidP="007E2E2F">
      <w:pPr>
        <w:ind w:right="3400"/>
        <w:jc w:val="both"/>
        <w:rPr>
          <w:color w:val="000000"/>
          <w:sz w:val="26"/>
          <w:szCs w:val="26"/>
        </w:rPr>
      </w:pPr>
    </w:p>
    <w:p w:rsidR="002957B5" w:rsidRDefault="002957B5" w:rsidP="007E2E2F">
      <w:pPr>
        <w:ind w:right="3400"/>
        <w:jc w:val="both"/>
        <w:rPr>
          <w:color w:val="000000"/>
          <w:sz w:val="26"/>
          <w:szCs w:val="26"/>
        </w:rPr>
      </w:pPr>
    </w:p>
    <w:p w:rsidR="002957B5" w:rsidRDefault="002957B5" w:rsidP="007E2E2F">
      <w:pPr>
        <w:ind w:right="3400"/>
        <w:jc w:val="both"/>
        <w:rPr>
          <w:color w:val="000000"/>
          <w:sz w:val="26"/>
          <w:szCs w:val="26"/>
        </w:rPr>
      </w:pPr>
    </w:p>
    <w:p w:rsidR="002957B5" w:rsidRDefault="002957B5" w:rsidP="007E2E2F">
      <w:pPr>
        <w:ind w:right="3400"/>
        <w:jc w:val="both"/>
        <w:rPr>
          <w:color w:val="000000"/>
          <w:sz w:val="26"/>
          <w:szCs w:val="26"/>
        </w:rPr>
      </w:pPr>
    </w:p>
    <w:p w:rsidR="002957B5" w:rsidRDefault="002957B5" w:rsidP="007E2E2F">
      <w:pPr>
        <w:ind w:right="3400"/>
        <w:jc w:val="both"/>
        <w:rPr>
          <w:color w:val="000000"/>
          <w:sz w:val="26"/>
          <w:szCs w:val="26"/>
        </w:rPr>
      </w:pPr>
    </w:p>
    <w:p w:rsidR="002957B5" w:rsidRDefault="002957B5" w:rsidP="007E2E2F">
      <w:pPr>
        <w:ind w:right="3400"/>
        <w:jc w:val="both"/>
        <w:rPr>
          <w:color w:val="000000"/>
          <w:sz w:val="26"/>
          <w:szCs w:val="26"/>
        </w:rPr>
      </w:pPr>
    </w:p>
    <w:p w:rsidR="002957B5" w:rsidRDefault="002957B5" w:rsidP="007E2E2F">
      <w:pPr>
        <w:ind w:right="3400"/>
        <w:jc w:val="both"/>
        <w:rPr>
          <w:color w:val="000000"/>
          <w:sz w:val="26"/>
          <w:szCs w:val="26"/>
        </w:rPr>
      </w:pPr>
    </w:p>
    <w:p w:rsidR="002957B5" w:rsidRDefault="002957B5" w:rsidP="007E2E2F">
      <w:pPr>
        <w:ind w:right="3400"/>
        <w:jc w:val="both"/>
        <w:rPr>
          <w:color w:val="000000"/>
          <w:sz w:val="26"/>
          <w:szCs w:val="26"/>
        </w:rPr>
      </w:pPr>
    </w:p>
    <w:p w:rsidR="002957B5" w:rsidRDefault="002957B5" w:rsidP="007E2E2F">
      <w:pPr>
        <w:ind w:right="3400"/>
        <w:jc w:val="both"/>
        <w:rPr>
          <w:color w:val="000000"/>
          <w:sz w:val="26"/>
          <w:szCs w:val="26"/>
        </w:rPr>
      </w:pPr>
    </w:p>
    <w:p w:rsidR="00183952" w:rsidRDefault="00183952" w:rsidP="007E2E2F">
      <w:pPr>
        <w:ind w:right="3400"/>
        <w:jc w:val="both"/>
        <w:rPr>
          <w:color w:val="000000"/>
          <w:sz w:val="26"/>
          <w:szCs w:val="26"/>
        </w:rPr>
      </w:pPr>
    </w:p>
    <w:p w:rsidR="000034D4" w:rsidRDefault="000034D4" w:rsidP="007E2E2F">
      <w:pPr>
        <w:ind w:right="3400"/>
        <w:jc w:val="both"/>
        <w:rPr>
          <w:color w:val="000000"/>
          <w:sz w:val="26"/>
          <w:szCs w:val="26"/>
        </w:rPr>
      </w:pPr>
    </w:p>
    <w:p w:rsidR="000034D4" w:rsidRDefault="000034D4" w:rsidP="007E2E2F">
      <w:pPr>
        <w:ind w:right="3400"/>
        <w:jc w:val="both"/>
        <w:rPr>
          <w:color w:val="000000"/>
          <w:sz w:val="26"/>
          <w:szCs w:val="26"/>
        </w:rPr>
      </w:pPr>
    </w:p>
    <w:p w:rsidR="002957B5" w:rsidRDefault="002957B5" w:rsidP="007E2E2F">
      <w:pPr>
        <w:ind w:right="3400"/>
        <w:jc w:val="both"/>
        <w:rPr>
          <w:color w:val="000000"/>
          <w:sz w:val="26"/>
          <w:szCs w:val="26"/>
        </w:rPr>
      </w:pPr>
    </w:p>
    <w:p w:rsidR="0034145F" w:rsidRDefault="0034145F" w:rsidP="007E2E2F">
      <w:pPr>
        <w:ind w:right="3400"/>
        <w:jc w:val="both"/>
        <w:rPr>
          <w:color w:val="000000"/>
          <w:sz w:val="26"/>
          <w:szCs w:val="26"/>
        </w:rPr>
      </w:pPr>
    </w:p>
    <w:p w:rsidR="0034145F" w:rsidRDefault="0034145F" w:rsidP="007E2E2F">
      <w:pPr>
        <w:ind w:right="3400"/>
        <w:jc w:val="both"/>
        <w:rPr>
          <w:color w:val="000000"/>
          <w:sz w:val="26"/>
          <w:szCs w:val="26"/>
        </w:rPr>
      </w:pPr>
    </w:p>
    <w:p w:rsidR="0034145F" w:rsidRDefault="0034145F" w:rsidP="007E2E2F">
      <w:pPr>
        <w:ind w:right="3400"/>
        <w:jc w:val="both"/>
        <w:rPr>
          <w:color w:val="000000"/>
          <w:sz w:val="26"/>
          <w:szCs w:val="26"/>
        </w:rPr>
      </w:pPr>
    </w:p>
    <w:p w:rsidR="0034145F" w:rsidRDefault="0034145F" w:rsidP="007E2E2F">
      <w:pPr>
        <w:ind w:right="3400"/>
        <w:jc w:val="both"/>
        <w:rPr>
          <w:color w:val="000000"/>
          <w:sz w:val="26"/>
          <w:szCs w:val="26"/>
        </w:rPr>
      </w:pPr>
    </w:p>
    <w:p w:rsidR="002957B5" w:rsidRPr="000034D4" w:rsidRDefault="002957B5" w:rsidP="00267975">
      <w:pPr>
        <w:ind w:left="4820" w:right="-1"/>
        <w:jc w:val="right"/>
        <w:rPr>
          <w:color w:val="000000"/>
          <w:sz w:val="20"/>
          <w:szCs w:val="20"/>
        </w:rPr>
      </w:pPr>
      <w:r w:rsidRPr="000034D4">
        <w:rPr>
          <w:color w:val="000000"/>
          <w:sz w:val="20"/>
          <w:szCs w:val="20"/>
        </w:rPr>
        <w:t>Приложение</w:t>
      </w:r>
      <w:r w:rsidR="00F663B1" w:rsidRPr="000034D4">
        <w:rPr>
          <w:color w:val="000000"/>
          <w:sz w:val="20"/>
          <w:szCs w:val="20"/>
        </w:rPr>
        <w:t xml:space="preserve"> 1 </w:t>
      </w:r>
    </w:p>
    <w:p w:rsidR="00F663B1" w:rsidRPr="000034D4" w:rsidRDefault="00F663B1" w:rsidP="00267975">
      <w:pPr>
        <w:ind w:left="4820" w:right="-1"/>
        <w:jc w:val="right"/>
        <w:rPr>
          <w:color w:val="000000"/>
          <w:sz w:val="20"/>
          <w:szCs w:val="20"/>
        </w:rPr>
      </w:pPr>
      <w:r w:rsidRPr="000034D4">
        <w:rPr>
          <w:color w:val="000000"/>
          <w:sz w:val="20"/>
          <w:szCs w:val="20"/>
        </w:rPr>
        <w:t>к постановлению администрации</w:t>
      </w:r>
    </w:p>
    <w:p w:rsidR="00B56F4F" w:rsidRDefault="00CF382A" w:rsidP="00267975">
      <w:pPr>
        <w:ind w:left="4820" w:right="-1"/>
        <w:jc w:val="right"/>
        <w:rPr>
          <w:color w:val="000000"/>
          <w:sz w:val="20"/>
          <w:szCs w:val="20"/>
        </w:rPr>
      </w:pPr>
      <w:r>
        <w:rPr>
          <w:color w:val="000000"/>
          <w:sz w:val="20"/>
          <w:szCs w:val="20"/>
        </w:rPr>
        <w:t>Алатырского</w:t>
      </w:r>
      <w:r w:rsidR="00F663B1" w:rsidRPr="000034D4">
        <w:rPr>
          <w:color w:val="000000"/>
          <w:sz w:val="20"/>
          <w:szCs w:val="20"/>
        </w:rPr>
        <w:t xml:space="preserve"> района Чувашской Республики </w:t>
      </w:r>
    </w:p>
    <w:p w:rsidR="00F663B1" w:rsidRPr="000034D4" w:rsidRDefault="00F663B1" w:rsidP="00267975">
      <w:pPr>
        <w:ind w:left="4820" w:right="-1"/>
        <w:jc w:val="right"/>
        <w:rPr>
          <w:color w:val="000000"/>
          <w:sz w:val="20"/>
          <w:szCs w:val="20"/>
        </w:rPr>
      </w:pPr>
      <w:r w:rsidRPr="000034D4">
        <w:rPr>
          <w:color w:val="000000"/>
          <w:sz w:val="20"/>
          <w:szCs w:val="20"/>
        </w:rPr>
        <w:t xml:space="preserve">от  </w:t>
      </w:r>
      <w:r w:rsidR="00EA144D">
        <w:rPr>
          <w:color w:val="000000"/>
          <w:sz w:val="20"/>
          <w:szCs w:val="20"/>
        </w:rPr>
        <w:t>28</w:t>
      </w:r>
      <w:r w:rsidR="00953760">
        <w:rPr>
          <w:color w:val="000000"/>
          <w:sz w:val="20"/>
          <w:szCs w:val="20"/>
        </w:rPr>
        <w:t>.</w:t>
      </w:r>
      <w:r w:rsidR="00687388">
        <w:rPr>
          <w:color w:val="000000"/>
          <w:sz w:val="20"/>
          <w:szCs w:val="20"/>
        </w:rPr>
        <w:t>0</w:t>
      </w:r>
      <w:r w:rsidR="00953760">
        <w:rPr>
          <w:color w:val="000000"/>
          <w:sz w:val="20"/>
          <w:szCs w:val="20"/>
        </w:rPr>
        <w:t>2.</w:t>
      </w:r>
      <w:r w:rsidRPr="000034D4">
        <w:rPr>
          <w:color w:val="000000"/>
          <w:sz w:val="20"/>
          <w:szCs w:val="20"/>
        </w:rPr>
        <w:t>201</w:t>
      </w:r>
      <w:r w:rsidR="00687388">
        <w:rPr>
          <w:color w:val="000000"/>
          <w:sz w:val="20"/>
          <w:szCs w:val="20"/>
        </w:rPr>
        <w:t>9</w:t>
      </w:r>
      <w:r w:rsidRPr="000034D4">
        <w:rPr>
          <w:color w:val="000000"/>
          <w:sz w:val="20"/>
          <w:szCs w:val="20"/>
        </w:rPr>
        <w:t xml:space="preserve"> г. №</w:t>
      </w:r>
      <w:r w:rsidR="00EA144D">
        <w:rPr>
          <w:color w:val="000000"/>
          <w:sz w:val="20"/>
          <w:szCs w:val="20"/>
        </w:rPr>
        <w:t>50</w:t>
      </w:r>
    </w:p>
    <w:p w:rsidR="002957B5" w:rsidRPr="002054DD" w:rsidRDefault="002957B5" w:rsidP="007E2E2F">
      <w:pPr>
        <w:ind w:right="3400"/>
        <w:jc w:val="both"/>
        <w:rPr>
          <w:color w:val="000000"/>
        </w:rPr>
      </w:pPr>
    </w:p>
    <w:p w:rsidR="00F663B1" w:rsidRDefault="00F663B1" w:rsidP="007E2E2F">
      <w:pPr>
        <w:ind w:right="3400"/>
        <w:jc w:val="both"/>
        <w:rPr>
          <w:color w:val="000000"/>
          <w:sz w:val="26"/>
          <w:szCs w:val="26"/>
        </w:rPr>
      </w:pPr>
    </w:p>
    <w:p w:rsidR="00F663B1" w:rsidRPr="000034D4" w:rsidRDefault="00F663B1" w:rsidP="00F663B1">
      <w:pPr>
        <w:autoSpaceDE w:val="0"/>
        <w:autoSpaceDN w:val="0"/>
        <w:adjustRightInd w:val="0"/>
        <w:spacing w:before="108" w:after="108"/>
        <w:jc w:val="center"/>
        <w:outlineLvl w:val="0"/>
        <w:rPr>
          <w:rFonts w:eastAsia="Calibri"/>
          <w:b/>
          <w:bCs/>
        </w:rPr>
      </w:pPr>
      <w:r w:rsidRPr="000034D4">
        <w:rPr>
          <w:rFonts w:eastAsia="Calibri"/>
          <w:b/>
          <w:bCs/>
        </w:rPr>
        <w:t>Перечень</w:t>
      </w:r>
      <w:r w:rsidRPr="000034D4">
        <w:rPr>
          <w:rFonts w:eastAsia="Calibri"/>
          <w:b/>
          <w:bCs/>
        </w:rPr>
        <w:br/>
        <w:t xml:space="preserve">муниципальных заказчиков </w:t>
      </w:r>
      <w:r w:rsidR="00CF382A">
        <w:rPr>
          <w:rFonts w:eastAsia="Calibri"/>
          <w:b/>
          <w:bCs/>
        </w:rPr>
        <w:t>Алатырского</w:t>
      </w:r>
      <w:r w:rsidRPr="000034D4">
        <w:rPr>
          <w:rFonts w:eastAsia="Calibri"/>
          <w:b/>
          <w:bCs/>
        </w:rPr>
        <w:t xml:space="preserve"> района Чувашской Республики (органов местного самоуправления), для которых уполномоченный орган осуществляет полномочия по определению поставщиков (подрядчиков, исполнителей)</w:t>
      </w:r>
    </w:p>
    <w:p w:rsidR="00F663B1" w:rsidRPr="000034D4" w:rsidRDefault="00F663B1" w:rsidP="007E2E2F">
      <w:pPr>
        <w:ind w:right="3400"/>
        <w:jc w:val="both"/>
        <w:rPr>
          <w:color w:val="000000"/>
        </w:rPr>
      </w:pPr>
    </w:p>
    <w:p w:rsidR="002957B5" w:rsidRPr="000034D4" w:rsidRDefault="00F663B1" w:rsidP="004377B7">
      <w:pPr>
        <w:ind w:right="-1" w:firstLine="567"/>
        <w:jc w:val="both"/>
        <w:rPr>
          <w:color w:val="000000"/>
        </w:rPr>
      </w:pPr>
      <w:r w:rsidRPr="000034D4">
        <w:rPr>
          <w:color w:val="000000"/>
        </w:rPr>
        <w:t xml:space="preserve">1. Администрация </w:t>
      </w:r>
      <w:r w:rsidR="00CF382A">
        <w:rPr>
          <w:color w:val="000000"/>
        </w:rPr>
        <w:t>Алатырского</w:t>
      </w:r>
      <w:r w:rsidRPr="000034D4">
        <w:rPr>
          <w:color w:val="000000"/>
        </w:rPr>
        <w:t xml:space="preserve"> района</w:t>
      </w:r>
      <w:r w:rsidR="009B7255" w:rsidRPr="000034D4">
        <w:rPr>
          <w:color w:val="000000"/>
        </w:rPr>
        <w:t>;</w:t>
      </w:r>
    </w:p>
    <w:p w:rsidR="00F663B1" w:rsidRPr="000034D4" w:rsidRDefault="00F663B1" w:rsidP="004377B7">
      <w:pPr>
        <w:ind w:right="-1" w:firstLine="567"/>
        <w:jc w:val="both"/>
        <w:rPr>
          <w:color w:val="000000"/>
        </w:rPr>
      </w:pPr>
      <w:r w:rsidRPr="000034D4">
        <w:rPr>
          <w:color w:val="000000"/>
        </w:rPr>
        <w:t>2.</w:t>
      </w:r>
      <w:r w:rsidR="009B7255" w:rsidRPr="000034D4">
        <w:rPr>
          <w:color w:val="000000"/>
        </w:rPr>
        <w:t xml:space="preserve"> </w:t>
      </w:r>
      <w:r w:rsidR="00943E27">
        <w:rPr>
          <w:color w:val="000000"/>
        </w:rPr>
        <w:t xml:space="preserve">Управление </w:t>
      </w:r>
      <w:r w:rsidR="009B7255" w:rsidRPr="000034D4">
        <w:rPr>
          <w:color w:val="000000"/>
        </w:rPr>
        <w:t xml:space="preserve">образования администрации </w:t>
      </w:r>
      <w:r w:rsidR="00CF382A">
        <w:rPr>
          <w:color w:val="000000"/>
        </w:rPr>
        <w:t>Алатырского</w:t>
      </w:r>
      <w:r w:rsidR="009B7255" w:rsidRPr="000034D4">
        <w:rPr>
          <w:color w:val="000000"/>
        </w:rPr>
        <w:t xml:space="preserve"> района;</w:t>
      </w:r>
    </w:p>
    <w:p w:rsidR="009B7255" w:rsidRPr="000034D4" w:rsidRDefault="009B7255" w:rsidP="004377B7">
      <w:pPr>
        <w:ind w:right="-1" w:firstLine="567"/>
        <w:jc w:val="both"/>
        <w:rPr>
          <w:color w:val="000000"/>
        </w:rPr>
      </w:pPr>
      <w:r w:rsidRPr="000034D4">
        <w:rPr>
          <w:color w:val="000000"/>
        </w:rPr>
        <w:t xml:space="preserve">3. Финансовый отдел администрации </w:t>
      </w:r>
      <w:r w:rsidR="00CF382A">
        <w:rPr>
          <w:color w:val="000000"/>
        </w:rPr>
        <w:t>Алатырского</w:t>
      </w:r>
      <w:r w:rsidRPr="000034D4">
        <w:rPr>
          <w:color w:val="000000"/>
        </w:rPr>
        <w:t xml:space="preserve"> района</w:t>
      </w:r>
      <w:r w:rsidR="00943E27">
        <w:rPr>
          <w:color w:val="000000"/>
        </w:rPr>
        <w:t xml:space="preserve"> Чувашской Республики</w:t>
      </w:r>
      <w:r w:rsidRPr="000034D4">
        <w:rPr>
          <w:color w:val="000000"/>
        </w:rPr>
        <w:t>;</w:t>
      </w:r>
    </w:p>
    <w:p w:rsidR="003E6653" w:rsidRPr="000034D4" w:rsidRDefault="003E6653" w:rsidP="004377B7">
      <w:pPr>
        <w:ind w:right="-1" w:firstLine="567"/>
        <w:jc w:val="both"/>
        <w:rPr>
          <w:color w:val="000000"/>
        </w:rPr>
      </w:pPr>
      <w:r w:rsidRPr="000034D4">
        <w:rPr>
          <w:color w:val="000000"/>
        </w:rPr>
        <w:t xml:space="preserve">4. Собрание депутатов </w:t>
      </w:r>
      <w:r w:rsidR="00CF382A">
        <w:rPr>
          <w:color w:val="000000"/>
        </w:rPr>
        <w:t>Алатырского</w:t>
      </w:r>
      <w:r w:rsidRPr="000034D4">
        <w:rPr>
          <w:color w:val="000000"/>
        </w:rPr>
        <w:t xml:space="preserve"> района;</w:t>
      </w:r>
    </w:p>
    <w:p w:rsidR="003E6653" w:rsidRPr="000034D4" w:rsidRDefault="003E6653" w:rsidP="004377B7">
      <w:pPr>
        <w:ind w:right="-1" w:firstLine="567"/>
        <w:jc w:val="both"/>
        <w:rPr>
          <w:color w:val="000000"/>
        </w:rPr>
      </w:pPr>
      <w:r w:rsidRPr="000034D4">
        <w:rPr>
          <w:color w:val="000000"/>
        </w:rPr>
        <w:t xml:space="preserve">5. </w:t>
      </w:r>
      <w:r w:rsidR="00FD0340" w:rsidRPr="00FD0340">
        <w:rPr>
          <w:color w:val="000000"/>
        </w:rPr>
        <w:t>Администрация Чуварлейского сельского поселения Алатырского района Чувашской Республики.</w:t>
      </w:r>
    </w:p>
    <w:p w:rsidR="004377B7" w:rsidRPr="000034D4" w:rsidRDefault="004377B7" w:rsidP="004377B7">
      <w:pPr>
        <w:ind w:right="-1" w:firstLine="567"/>
        <w:jc w:val="both"/>
        <w:rPr>
          <w:color w:val="000000"/>
        </w:rPr>
      </w:pPr>
      <w:r w:rsidRPr="000034D4">
        <w:rPr>
          <w:color w:val="000000"/>
        </w:rPr>
        <w:t xml:space="preserve">6. Администрация </w:t>
      </w:r>
      <w:r w:rsidR="00943E27">
        <w:rPr>
          <w:color w:val="000000"/>
        </w:rPr>
        <w:t>Алтышевского</w:t>
      </w:r>
      <w:r w:rsidRPr="000034D4">
        <w:rPr>
          <w:color w:val="000000"/>
        </w:rPr>
        <w:t xml:space="preserve"> сельского поселения </w:t>
      </w:r>
      <w:r w:rsidR="00CF382A">
        <w:rPr>
          <w:color w:val="000000"/>
        </w:rPr>
        <w:t>Алатырского</w:t>
      </w:r>
      <w:r w:rsidRPr="000034D4">
        <w:rPr>
          <w:color w:val="000000"/>
        </w:rPr>
        <w:t xml:space="preserve"> района Чувашской Республики;</w:t>
      </w:r>
    </w:p>
    <w:p w:rsidR="004377B7" w:rsidRPr="000034D4" w:rsidRDefault="004377B7" w:rsidP="004377B7">
      <w:pPr>
        <w:ind w:right="-1" w:firstLine="567"/>
        <w:jc w:val="both"/>
        <w:rPr>
          <w:color w:val="000000"/>
        </w:rPr>
      </w:pPr>
      <w:r w:rsidRPr="000034D4">
        <w:rPr>
          <w:color w:val="000000"/>
        </w:rPr>
        <w:t xml:space="preserve">7. Администрация </w:t>
      </w:r>
      <w:r w:rsidR="00943E27">
        <w:rPr>
          <w:color w:val="000000"/>
        </w:rPr>
        <w:t>Атратского</w:t>
      </w:r>
      <w:r w:rsidRPr="000034D4">
        <w:rPr>
          <w:color w:val="000000"/>
        </w:rPr>
        <w:t xml:space="preserve"> сельского поселения </w:t>
      </w:r>
      <w:r w:rsidR="00CF382A">
        <w:rPr>
          <w:color w:val="000000"/>
        </w:rPr>
        <w:t>Алатырского</w:t>
      </w:r>
      <w:r w:rsidRPr="000034D4">
        <w:rPr>
          <w:color w:val="000000"/>
        </w:rPr>
        <w:t xml:space="preserve"> района Чувашской Республики;</w:t>
      </w:r>
    </w:p>
    <w:p w:rsidR="004377B7" w:rsidRPr="000034D4" w:rsidRDefault="004377B7" w:rsidP="004377B7">
      <w:pPr>
        <w:ind w:right="-1" w:firstLine="567"/>
        <w:jc w:val="both"/>
        <w:rPr>
          <w:color w:val="000000"/>
        </w:rPr>
      </w:pPr>
      <w:r w:rsidRPr="000034D4">
        <w:rPr>
          <w:color w:val="000000"/>
        </w:rPr>
        <w:t xml:space="preserve">8. Администрация </w:t>
      </w:r>
      <w:r w:rsidR="00943E27">
        <w:rPr>
          <w:color w:val="000000"/>
        </w:rPr>
        <w:t>Ахматовского</w:t>
      </w:r>
      <w:r w:rsidRPr="000034D4">
        <w:rPr>
          <w:color w:val="000000"/>
        </w:rPr>
        <w:t xml:space="preserve"> сельского поселения </w:t>
      </w:r>
      <w:r w:rsidR="00CF382A">
        <w:rPr>
          <w:color w:val="000000"/>
        </w:rPr>
        <w:t>Алатырского</w:t>
      </w:r>
      <w:r w:rsidRPr="000034D4">
        <w:rPr>
          <w:color w:val="000000"/>
        </w:rPr>
        <w:t xml:space="preserve"> района Чувашской Республики;</w:t>
      </w:r>
    </w:p>
    <w:p w:rsidR="004377B7" w:rsidRPr="000034D4" w:rsidRDefault="004377B7" w:rsidP="004377B7">
      <w:pPr>
        <w:ind w:right="-1" w:firstLine="567"/>
        <w:jc w:val="both"/>
        <w:rPr>
          <w:color w:val="000000"/>
        </w:rPr>
      </w:pPr>
      <w:r w:rsidRPr="000034D4">
        <w:rPr>
          <w:color w:val="000000"/>
        </w:rPr>
        <w:t xml:space="preserve">9. Администрация </w:t>
      </w:r>
      <w:r w:rsidR="00943E27">
        <w:rPr>
          <w:color w:val="000000"/>
        </w:rPr>
        <w:t>Восходского</w:t>
      </w:r>
      <w:r w:rsidRPr="000034D4">
        <w:rPr>
          <w:color w:val="000000"/>
        </w:rPr>
        <w:t xml:space="preserve"> сельского поселения </w:t>
      </w:r>
      <w:r w:rsidR="00CF382A">
        <w:rPr>
          <w:color w:val="000000"/>
        </w:rPr>
        <w:t>Алатырского</w:t>
      </w:r>
      <w:r w:rsidRPr="000034D4">
        <w:rPr>
          <w:color w:val="000000"/>
        </w:rPr>
        <w:t xml:space="preserve"> района Чувашской Республики;</w:t>
      </w:r>
    </w:p>
    <w:p w:rsidR="004377B7" w:rsidRPr="000034D4" w:rsidRDefault="004377B7" w:rsidP="004377B7">
      <w:pPr>
        <w:ind w:right="-1" w:firstLine="567"/>
        <w:jc w:val="both"/>
        <w:rPr>
          <w:color w:val="000000"/>
        </w:rPr>
      </w:pPr>
      <w:r w:rsidRPr="000034D4">
        <w:rPr>
          <w:color w:val="000000"/>
        </w:rPr>
        <w:t xml:space="preserve">10. Администрация </w:t>
      </w:r>
      <w:r w:rsidR="00943E27">
        <w:rPr>
          <w:color w:val="000000"/>
        </w:rPr>
        <w:t>Иваньково-Ленинского</w:t>
      </w:r>
      <w:r w:rsidRPr="000034D4">
        <w:rPr>
          <w:color w:val="000000"/>
        </w:rPr>
        <w:t xml:space="preserve"> сельского поселения </w:t>
      </w:r>
      <w:r w:rsidR="00CF382A">
        <w:rPr>
          <w:color w:val="000000"/>
        </w:rPr>
        <w:t>Алатырского</w:t>
      </w:r>
      <w:r w:rsidRPr="000034D4">
        <w:rPr>
          <w:color w:val="000000"/>
        </w:rPr>
        <w:t xml:space="preserve"> района Чувашской Республики;</w:t>
      </w:r>
    </w:p>
    <w:p w:rsidR="004377B7" w:rsidRPr="000034D4" w:rsidRDefault="004377B7" w:rsidP="004377B7">
      <w:pPr>
        <w:ind w:right="-1" w:firstLine="567"/>
        <w:jc w:val="both"/>
        <w:rPr>
          <w:color w:val="000000"/>
        </w:rPr>
      </w:pPr>
      <w:r w:rsidRPr="000034D4">
        <w:rPr>
          <w:color w:val="000000"/>
        </w:rPr>
        <w:t xml:space="preserve">11. Администрация </w:t>
      </w:r>
      <w:r w:rsidR="00943E27">
        <w:rPr>
          <w:color w:val="000000"/>
        </w:rPr>
        <w:t>Кирского</w:t>
      </w:r>
      <w:r w:rsidRPr="000034D4">
        <w:rPr>
          <w:color w:val="000000"/>
        </w:rPr>
        <w:t xml:space="preserve"> сельского поселения </w:t>
      </w:r>
      <w:r w:rsidR="00CF382A">
        <w:rPr>
          <w:color w:val="000000"/>
        </w:rPr>
        <w:t>Алатырского</w:t>
      </w:r>
      <w:r w:rsidRPr="000034D4">
        <w:rPr>
          <w:color w:val="000000"/>
        </w:rPr>
        <w:t xml:space="preserve"> района Чувашской Республики;</w:t>
      </w:r>
    </w:p>
    <w:p w:rsidR="000C17B4" w:rsidRPr="000034D4" w:rsidRDefault="000C17B4" w:rsidP="004377B7">
      <w:pPr>
        <w:ind w:right="-1" w:firstLine="567"/>
        <w:jc w:val="both"/>
        <w:rPr>
          <w:color w:val="000000"/>
        </w:rPr>
      </w:pPr>
      <w:r w:rsidRPr="000034D4">
        <w:rPr>
          <w:color w:val="000000"/>
        </w:rPr>
        <w:t xml:space="preserve">12. </w:t>
      </w:r>
      <w:r w:rsidR="00EE0402" w:rsidRPr="000034D4">
        <w:rPr>
          <w:color w:val="000000"/>
        </w:rPr>
        <w:t xml:space="preserve">Администрация </w:t>
      </w:r>
      <w:r w:rsidR="00943E27">
        <w:rPr>
          <w:color w:val="000000"/>
        </w:rPr>
        <w:t>Кувакинского</w:t>
      </w:r>
      <w:r w:rsidR="00EE0402" w:rsidRPr="000034D4">
        <w:rPr>
          <w:color w:val="000000"/>
        </w:rPr>
        <w:t xml:space="preserve"> сельского поселения </w:t>
      </w:r>
      <w:r w:rsidR="00CF382A">
        <w:rPr>
          <w:color w:val="000000"/>
        </w:rPr>
        <w:t>Алатырского</w:t>
      </w:r>
      <w:r w:rsidR="00EE0402" w:rsidRPr="000034D4">
        <w:rPr>
          <w:color w:val="000000"/>
        </w:rPr>
        <w:t xml:space="preserve"> района Чувашской Республики;</w:t>
      </w:r>
    </w:p>
    <w:p w:rsidR="00EE0402" w:rsidRPr="000034D4" w:rsidRDefault="00EE0402" w:rsidP="00EE0402">
      <w:pPr>
        <w:ind w:right="-1" w:firstLine="567"/>
        <w:jc w:val="both"/>
        <w:rPr>
          <w:color w:val="000000"/>
        </w:rPr>
      </w:pPr>
      <w:r w:rsidRPr="000034D4">
        <w:rPr>
          <w:color w:val="000000"/>
        </w:rPr>
        <w:t xml:space="preserve">13. Администрация </w:t>
      </w:r>
      <w:r w:rsidR="00943E27">
        <w:rPr>
          <w:color w:val="000000"/>
        </w:rPr>
        <w:t>Междуреченского</w:t>
      </w:r>
      <w:r w:rsidRPr="000034D4">
        <w:rPr>
          <w:color w:val="000000"/>
        </w:rPr>
        <w:t xml:space="preserve"> сельского поселения </w:t>
      </w:r>
      <w:r w:rsidR="00CF382A">
        <w:rPr>
          <w:color w:val="000000"/>
        </w:rPr>
        <w:t>Алатырского</w:t>
      </w:r>
      <w:r w:rsidRPr="000034D4">
        <w:rPr>
          <w:color w:val="000000"/>
        </w:rPr>
        <w:t xml:space="preserve"> района Чувашской Республики;</w:t>
      </w:r>
    </w:p>
    <w:p w:rsidR="00EE0402" w:rsidRPr="000034D4" w:rsidRDefault="00EE0402" w:rsidP="004377B7">
      <w:pPr>
        <w:ind w:right="-1" w:firstLine="567"/>
        <w:jc w:val="both"/>
        <w:rPr>
          <w:color w:val="000000"/>
        </w:rPr>
      </w:pPr>
      <w:r w:rsidRPr="000034D4">
        <w:rPr>
          <w:color w:val="000000"/>
        </w:rPr>
        <w:t xml:space="preserve">14. Администрация </w:t>
      </w:r>
      <w:r w:rsidR="00943E27">
        <w:rPr>
          <w:color w:val="000000"/>
        </w:rPr>
        <w:t>Миренского</w:t>
      </w:r>
      <w:r w:rsidRPr="000034D4">
        <w:rPr>
          <w:color w:val="000000"/>
        </w:rPr>
        <w:t xml:space="preserve"> сельского поселения </w:t>
      </w:r>
      <w:r w:rsidR="00CF382A">
        <w:rPr>
          <w:color w:val="000000"/>
        </w:rPr>
        <w:t>Алатырского</w:t>
      </w:r>
      <w:r w:rsidRPr="000034D4">
        <w:rPr>
          <w:color w:val="000000"/>
        </w:rPr>
        <w:t xml:space="preserve"> района Чувашской Республики;</w:t>
      </w:r>
    </w:p>
    <w:p w:rsidR="00EE0402" w:rsidRPr="000034D4" w:rsidRDefault="00EE0402" w:rsidP="00EE0402">
      <w:pPr>
        <w:ind w:right="-1" w:firstLine="567"/>
        <w:jc w:val="both"/>
        <w:rPr>
          <w:color w:val="000000"/>
        </w:rPr>
      </w:pPr>
      <w:r w:rsidRPr="000034D4">
        <w:rPr>
          <w:color w:val="000000"/>
        </w:rPr>
        <w:t xml:space="preserve">15. Администрация </w:t>
      </w:r>
      <w:r w:rsidR="00943E27">
        <w:rPr>
          <w:color w:val="000000"/>
        </w:rPr>
        <w:t>Новоайбесинского</w:t>
      </w:r>
      <w:r w:rsidRPr="000034D4">
        <w:rPr>
          <w:color w:val="000000"/>
        </w:rPr>
        <w:t xml:space="preserve"> сельского поселения </w:t>
      </w:r>
      <w:r w:rsidR="00CF382A">
        <w:rPr>
          <w:color w:val="000000"/>
        </w:rPr>
        <w:t>Алатырского</w:t>
      </w:r>
      <w:r w:rsidRPr="000034D4">
        <w:rPr>
          <w:color w:val="000000"/>
        </w:rPr>
        <w:t xml:space="preserve"> района Чувашской Республики;</w:t>
      </w:r>
    </w:p>
    <w:p w:rsidR="00EE0402" w:rsidRDefault="00EE0402" w:rsidP="00EE0402">
      <w:pPr>
        <w:ind w:right="-1" w:firstLine="567"/>
        <w:jc w:val="both"/>
        <w:rPr>
          <w:color w:val="000000"/>
        </w:rPr>
      </w:pPr>
      <w:r w:rsidRPr="000034D4">
        <w:rPr>
          <w:color w:val="000000"/>
        </w:rPr>
        <w:t xml:space="preserve">16. Администрация </w:t>
      </w:r>
      <w:r w:rsidR="00943E27">
        <w:rPr>
          <w:color w:val="000000"/>
        </w:rPr>
        <w:t>Октябрьского</w:t>
      </w:r>
      <w:r w:rsidR="002054DD" w:rsidRPr="000034D4">
        <w:rPr>
          <w:color w:val="000000"/>
        </w:rPr>
        <w:t xml:space="preserve"> </w:t>
      </w:r>
      <w:r w:rsidRPr="000034D4">
        <w:rPr>
          <w:color w:val="000000"/>
        </w:rPr>
        <w:t xml:space="preserve">сельского поселения </w:t>
      </w:r>
      <w:r w:rsidR="00CF382A">
        <w:rPr>
          <w:color w:val="000000"/>
        </w:rPr>
        <w:t>Алатырского</w:t>
      </w:r>
      <w:r w:rsidRPr="000034D4">
        <w:rPr>
          <w:color w:val="000000"/>
        </w:rPr>
        <w:t xml:space="preserve"> района</w:t>
      </w:r>
      <w:r w:rsidR="002054DD" w:rsidRPr="000034D4">
        <w:rPr>
          <w:color w:val="000000"/>
        </w:rPr>
        <w:t xml:space="preserve"> Чувашской Республики.</w:t>
      </w:r>
    </w:p>
    <w:p w:rsidR="00943E27" w:rsidRDefault="00943E27" w:rsidP="00EE0402">
      <w:pPr>
        <w:ind w:right="-1" w:firstLine="567"/>
        <w:jc w:val="both"/>
        <w:rPr>
          <w:color w:val="000000"/>
        </w:rPr>
      </w:pPr>
      <w:r>
        <w:rPr>
          <w:color w:val="000000"/>
        </w:rPr>
        <w:t xml:space="preserve">17. </w:t>
      </w:r>
      <w:r w:rsidRPr="000034D4">
        <w:rPr>
          <w:color w:val="000000"/>
        </w:rPr>
        <w:t xml:space="preserve">Администрация </w:t>
      </w:r>
      <w:r w:rsidR="00FD0340">
        <w:rPr>
          <w:color w:val="000000"/>
        </w:rPr>
        <w:t>Первомайского</w:t>
      </w:r>
      <w:r w:rsidRPr="000034D4">
        <w:rPr>
          <w:color w:val="000000"/>
        </w:rPr>
        <w:t xml:space="preserve"> сельского поселения </w:t>
      </w:r>
      <w:r>
        <w:rPr>
          <w:color w:val="000000"/>
        </w:rPr>
        <w:t>Алатырского</w:t>
      </w:r>
      <w:r w:rsidRPr="000034D4">
        <w:rPr>
          <w:color w:val="000000"/>
        </w:rPr>
        <w:t xml:space="preserve"> района Чувашской Республики.</w:t>
      </w:r>
    </w:p>
    <w:p w:rsidR="00FD0340" w:rsidRDefault="00FD0340" w:rsidP="00EE0402">
      <w:pPr>
        <w:ind w:right="-1" w:firstLine="567"/>
        <w:jc w:val="both"/>
        <w:rPr>
          <w:color w:val="000000"/>
        </w:rPr>
      </w:pPr>
      <w:r>
        <w:rPr>
          <w:color w:val="000000"/>
        </w:rPr>
        <w:t xml:space="preserve">18. </w:t>
      </w:r>
      <w:r w:rsidRPr="000034D4">
        <w:rPr>
          <w:color w:val="000000"/>
        </w:rPr>
        <w:t xml:space="preserve">Администрация </w:t>
      </w:r>
      <w:r>
        <w:rPr>
          <w:color w:val="000000"/>
        </w:rPr>
        <w:t xml:space="preserve">Сойгинского </w:t>
      </w:r>
      <w:r w:rsidRPr="000034D4">
        <w:rPr>
          <w:color w:val="000000"/>
        </w:rPr>
        <w:t xml:space="preserve">сельского поселения </w:t>
      </w:r>
      <w:r>
        <w:rPr>
          <w:color w:val="000000"/>
        </w:rPr>
        <w:t>Алатырского</w:t>
      </w:r>
      <w:r w:rsidRPr="000034D4">
        <w:rPr>
          <w:color w:val="000000"/>
        </w:rPr>
        <w:t xml:space="preserve"> района Чувашской Республики.</w:t>
      </w:r>
    </w:p>
    <w:p w:rsidR="00FD0340" w:rsidRDefault="00FD0340" w:rsidP="00EE0402">
      <w:pPr>
        <w:ind w:right="-1" w:firstLine="567"/>
        <w:jc w:val="both"/>
        <w:rPr>
          <w:color w:val="000000"/>
        </w:rPr>
      </w:pPr>
      <w:r>
        <w:rPr>
          <w:color w:val="000000"/>
        </w:rPr>
        <w:t>19.</w:t>
      </w:r>
      <w:r w:rsidRPr="00FD0340">
        <w:rPr>
          <w:color w:val="000000"/>
        </w:rPr>
        <w:t xml:space="preserve"> </w:t>
      </w:r>
      <w:r w:rsidRPr="000034D4">
        <w:rPr>
          <w:color w:val="000000"/>
        </w:rPr>
        <w:t xml:space="preserve">Администрация </w:t>
      </w:r>
      <w:r>
        <w:rPr>
          <w:color w:val="000000"/>
        </w:rPr>
        <w:t>Стемасского</w:t>
      </w:r>
      <w:r w:rsidRPr="000034D4">
        <w:rPr>
          <w:color w:val="000000"/>
        </w:rPr>
        <w:t xml:space="preserve"> сельского поселения </w:t>
      </w:r>
      <w:r>
        <w:rPr>
          <w:color w:val="000000"/>
        </w:rPr>
        <w:t>Алатырского</w:t>
      </w:r>
      <w:r w:rsidRPr="000034D4">
        <w:rPr>
          <w:color w:val="000000"/>
        </w:rPr>
        <w:t xml:space="preserve"> района Чувашской Республики.</w:t>
      </w:r>
    </w:p>
    <w:p w:rsidR="00FD0340" w:rsidRDefault="00FD0340" w:rsidP="00EE0402">
      <w:pPr>
        <w:ind w:right="-1" w:firstLine="567"/>
        <w:jc w:val="both"/>
        <w:rPr>
          <w:color w:val="000000"/>
        </w:rPr>
      </w:pPr>
      <w:r>
        <w:rPr>
          <w:color w:val="000000"/>
        </w:rPr>
        <w:t>20.</w:t>
      </w:r>
      <w:r w:rsidRPr="00FD0340">
        <w:rPr>
          <w:color w:val="000000"/>
        </w:rPr>
        <w:t xml:space="preserve"> </w:t>
      </w:r>
      <w:r w:rsidRPr="000034D4">
        <w:rPr>
          <w:color w:val="000000"/>
        </w:rPr>
        <w:t xml:space="preserve">Администрация </w:t>
      </w:r>
      <w:r>
        <w:rPr>
          <w:color w:val="000000"/>
        </w:rPr>
        <w:t>Староайбесинского</w:t>
      </w:r>
      <w:r w:rsidRPr="000034D4">
        <w:rPr>
          <w:color w:val="000000"/>
        </w:rPr>
        <w:t xml:space="preserve"> сельского поселения </w:t>
      </w:r>
      <w:r>
        <w:rPr>
          <w:color w:val="000000"/>
        </w:rPr>
        <w:t>Алатырского</w:t>
      </w:r>
      <w:r w:rsidRPr="000034D4">
        <w:rPr>
          <w:color w:val="000000"/>
        </w:rPr>
        <w:t xml:space="preserve"> района Чувашской Республики.</w:t>
      </w:r>
    </w:p>
    <w:p w:rsidR="002054DD" w:rsidRPr="000034D4" w:rsidRDefault="002054DD" w:rsidP="00EE0402">
      <w:pPr>
        <w:ind w:right="-1" w:firstLine="567"/>
        <w:jc w:val="both"/>
        <w:rPr>
          <w:color w:val="000000"/>
        </w:rPr>
      </w:pPr>
    </w:p>
    <w:p w:rsidR="002054DD" w:rsidRDefault="002054DD" w:rsidP="00EE0402">
      <w:pPr>
        <w:ind w:right="-1" w:firstLine="567"/>
        <w:jc w:val="both"/>
        <w:rPr>
          <w:color w:val="000000"/>
        </w:rPr>
      </w:pPr>
    </w:p>
    <w:p w:rsidR="002054DD" w:rsidRDefault="002054DD" w:rsidP="00EE0402">
      <w:pPr>
        <w:ind w:right="-1" w:firstLine="567"/>
        <w:jc w:val="both"/>
        <w:rPr>
          <w:color w:val="000000"/>
        </w:rPr>
      </w:pPr>
    </w:p>
    <w:p w:rsidR="002054DD" w:rsidRDefault="002054DD" w:rsidP="00EE0402">
      <w:pPr>
        <w:ind w:right="-1" w:firstLine="567"/>
        <w:jc w:val="both"/>
        <w:rPr>
          <w:color w:val="000000"/>
        </w:rPr>
      </w:pPr>
    </w:p>
    <w:p w:rsidR="002054DD" w:rsidRDefault="002054DD" w:rsidP="00EE0402">
      <w:pPr>
        <w:ind w:right="-1" w:firstLine="567"/>
        <w:jc w:val="both"/>
        <w:rPr>
          <w:color w:val="000000"/>
        </w:rPr>
      </w:pPr>
    </w:p>
    <w:p w:rsidR="002054DD" w:rsidRPr="000034D4" w:rsidRDefault="002054DD" w:rsidP="008F4F42">
      <w:pPr>
        <w:ind w:left="4820" w:right="-1"/>
        <w:jc w:val="right"/>
        <w:rPr>
          <w:color w:val="000000"/>
          <w:sz w:val="20"/>
          <w:szCs w:val="20"/>
        </w:rPr>
      </w:pPr>
      <w:r w:rsidRPr="000034D4">
        <w:rPr>
          <w:color w:val="000000"/>
          <w:sz w:val="20"/>
          <w:szCs w:val="20"/>
        </w:rPr>
        <w:t>Приложение 2</w:t>
      </w:r>
    </w:p>
    <w:p w:rsidR="002054DD" w:rsidRPr="000034D4" w:rsidRDefault="002054DD" w:rsidP="008F4F42">
      <w:pPr>
        <w:ind w:left="4820" w:right="-1"/>
        <w:jc w:val="right"/>
        <w:rPr>
          <w:color w:val="000000"/>
          <w:sz w:val="20"/>
          <w:szCs w:val="20"/>
        </w:rPr>
      </w:pPr>
      <w:r w:rsidRPr="000034D4">
        <w:rPr>
          <w:color w:val="000000"/>
          <w:sz w:val="20"/>
          <w:szCs w:val="20"/>
        </w:rPr>
        <w:t>к постановлению администрации</w:t>
      </w:r>
    </w:p>
    <w:p w:rsidR="00B56F4F" w:rsidRDefault="00CF382A" w:rsidP="008F4F42">
      <w:pPr>
        <w:ind w:left="4820" w:right="-1"/>
        <w:jc w:val="right"/>
        <w:rPr>
          <w:color w:val="000000"/>
          <w:sz w:val="20"/>
          <w:szCs w:val="20"/>
        </w:rPr>
      </w:pPr>
      <w:r>
        <w:rPr>
          <w:color w:val="000000"/>
          <w:sz w:val="20"/>
          <w:szCs w:val="20"/>
        </w:rPr>
        <w:t>Алатырского</w:t>
      </w:r>
      <w:r w:rsidR="002054DD" w:rsidRPr="000034D4">
        <w:rPr>
          <w:color w:val="000000"/>
          <w:sz w:val="20"/>
          <w:szCs w:val="20"/>
        </w:rPr>
        <w:t xml:space="preserve"> района</w:t>
      </w:r>
    </w:p>
    <w:p w:rsidR="002054DD" w:rsidRPr="000034D4" w:rsidRDefault="002054DD" w:rsidP="008F4F42">
      <w:pPr>
        <w:ind w:left="4820" w:right="-1"/>
        <w:jc w:val="right"/>
        <w:rPr>
          <w:color w:val="000000"/>
          <w:sz w:val="20"/>
          <w:szCs w:val="20"/>
        </w:rPr>
      </w:pPr>
      <w:r w:rsidRPr="000034D4">
        <w:rPr>
          <w:color w:val="000000"/>
          <w:sz w:val="20"/>
          <w:szCs w:val="20"/>
        </w:rPr>
        <w:t>от</w:t>
      </w:r>
      <w:r w:rsidR="00607BE8">
        <w:rPr>
          <w:color w:val="000000"/>
          <w:sz w:val="20"/>
          <w:szCs w:val="20"/>
        </w:rPr>
        <w:t xml:space="preserve"> </w:t>
      </w:r>
      <w:r w:rsidR="00EA144D">
        <w:rPr>
          <w:color w:val="000000"/>
          <w:sz w:val="20"/>
          <w:szCs w:val="20"/>
        </w:rPr>
        <w:t>28</w:t>
      </w:r>
      <w:r w:rsidR="00607BE8">
        <w:rPr>
          <w:color w:val="000000"/>
          <w:sz w:val="20"/>
          <w:szCs w:val="20"/>
        </w:rPr>
        <w:t>.</w:t>
      </w:r>
      <w:r w:rsidR="008F4F42">
        <w:rPr>
          <w:color w:val="000000"/>
          <w:sz w:val="20"/>
          <w:szCs w:val="20"/>
        </w:rPr>
        <w:t>0</w:t>
      </w:r>
      <w:r w:rsidR="00607BE8">
        <w:rPr>
          <w:color w:val="000000"/>
          <w:sz w:val="20"/>
          <w:szCs w:val="20"/>
        </w:rPr>
        <w:t>2.</w:t>
      </w:r>
      <w:r w:rsidRPr="000034D4">
        <w:rPr>
          <w:color w:val="000000"/>
          <w:sz w:val="20"/>
          <w:szCs w:val="20"/>
        </w:rPr>
        <w:t>201</w:t>
      </w:r>
      <w:r w:rsidR="008F4F42">
        <w:rPr>
          <w:color w:val="000000"/>
          <w:sz w:val="20"/>
          <w:szCs w:val="20"/>
        </w:rPr>
        <w:t>9</w:t>
      </w:r>
      <w:r w:rsidRPr="000034D4">
        <w:rPr>
          <w:color w:val="000000"/>
          <w:sz w:val="20"/>
          <w:szCs w:val="20"/>
        </w:rPr>
        <w:t xml:space="preserve"> г. №</w:t>
      </w:r>
      <w:r w:rsidR="00607BE8">
        <w:rPr>
          <w:color w:val="000000"/>
          <w:sz w:val="20"/>
          <w:szCs w:val="20"/>
        </w:rPr>
        <w:t xml:space="preserve"> </w:t>
      </w:r>
      <w:r w:rsidR="00EA144D">
        <w:rPr>
          <w:color w:val="000000"/>
          <w:sz w:val="20"/>
          <w:szCs w:val="20"/>
        </w:rPr>
        <w:t>50</w:t>
      </w:r>
    </w:p>
    <w:p w:rsidR="002054DD" w:rsidRPr="002054DD" w:rsidRDefault="002054DD" w:rsidP="002054DD">
      <w:pPr>
        <w:ind w:right="3400"/>
        <w:jc w:val="both"/>
        <w:rPr>
          <w:color w:val="000000"/>
        </w:rPr>
      </w:pPr>
    </w:p>
    <w:p w:rsidR="002054DD" w:rsidRDefault="002054DD" w:rsidP="002054DD">
      <w:pPr>
        <w:ind w:right="3400"/>
        <w:jc w:val="both"/>
        <w:rPr>
          <w:color w:val="000000"/>
          <w:sz w:val="26"/>
          <w:szCs w:val="26"/>
        </w:rPr>
      </w:pPr>
    </w:p>
    <w:p w:rsidR="002054DD" w:rsidRPr="000034D4" w:rsidRDefault="002054DD" w:rsidP="002054DD">
      <w:pPr>
        <w:ind w:right="-1"/>
        <w:jc w:val="center"/>
        <w:rPr>
          <w:rFonts w:eastAsia="Calibri"/>
          <w:b/>
          <w:bCs/>
        </w:rPr>
      </w:pPr>
      <w:r w:rsidRPr="000034D4">
        <w:rPr>
          <w:rFonts w:eastAsia="Calibri"/>
          <w:b/>
          <w:bCs/>
        </w:rPr>
        <w:t>Перечень</w:t>
      </w:r>
      <w:r w:rsidRPr="000034D4">
        <w:rPr>
          <w:rFonts w:eastAsia="Calibri"/>
          <w:b/>
          <w:bCs/>
        </w:rPr>
        <w:br/>
        <w:t xml:space="preserve">заказчиков </w:t>
      </w:r>
      <w:r w:rsidR="00CF382A">
        <w:rPr>
          <w:rFonts w:eastAsia="Calibri"/>
          <w:b/>
          <w:bCs/>
        </w:rPr>
        <w:t>Алатырского</w:t>
      </w:r>
      <w:r w:rsidRPr="000034D4">
        <w:rPr>
          <w:rFonts w:eastAsia="Calibri"/>
          <w:b/>
          <w:bCs/>
        </w:rPr>
        <w:t xml:space="preserve"> района Чувашской Республики (муниципальных бюджетных учреждений), для которых уполномоченный орган осуществляет полномочия по определению поставщиков (подрядчиков, исполнителей)</w:t>
      </w:r>
    </w:p>
    <w:p w:rsidR="002054DD" w:rsidRPr="000034D4" w:rsidRDefault="002054DD" w:rsidP="00306A81">
      <w:pPr>
        <w:ind w:right="3400"/>
        <w:jc w:val="both"/>
        <w:rPr>
          <w:color w:val="000000"/>
        </w:rPr>
      </w:pPr>
    </w:p>
    <w:p w:rsidR="00AE6822" w:rsidRPr="00493995" w:rsidRDefault="00AE6822" w:rsidP="00306A81">
      <w:pPr>
        <w:ind w:right="-1"/>
        <w:jc w:val="both"/>
        <w:rPr>
          <w:color w:val="000000"/>
        </w:rPr>
      </w:pPr>
      <w:bookmarkStart w:id="4" w:name="sub_2001"/>
      <w:r w:rsidRPr="00493995">
        <w:rPr>
          <w:color w:val="000000"/>
        </w:rPr>
        <w:t xml:space="preserve">1. Муниципальное бюджетное учреждение культуры «Централизованная библиотечная </w:t>
      </w:r>
      <w:r w:rsidR="00FD0340" w:rsidRPr="00493995">
        <w:rPr>
          <w:color w:val="000000"/>
        </w:rPr>
        <w:t>система» Алатырского</w:t>
      </w:r>
      <w:r w:rsidRPr="00493995">
        <w:rPr>
          <w:color w:val="000000"/>
        </w:rPr>
        <w:t xml:space="preserve"> района Чувашской Республики;</w:t>
      </w:r>
    </w:p>
    <w:p w:rsidR="00AE6822" w:rsidRPr="00493995" w:rsidRDefault="00AE6822" w:rsidP="00306A81">
      <w:pPr>
        <w:ind w:right="-1"/>
        <w:jc w:val="both"/>
        <w:rPr>
          <w:color w:val="000000"/>
        </w:rPr>
      </w:pPr>
      <w:r w:rsidRPr="00493995">
        <w:rPr>
          <w:color w:val="000000"/>
        </w:rPr>
        <w:t xml:space="preserve">2. Муниципальное бюджетное учреждение культуры «Централизованная клубная </w:t>
      </w:r>
      <w:r w:rsidR="00FD0340" w:rsidRPr="00493995">
        <w:rPr>
          <w:color w:val="000000"/>
        </w:rPr>
        <w:t>система» Алатырского</w:t>
      </w:r>
      <w:r w:rsidRPr="00493995">
        <w:rPr>
          <w:color w:val="000000"/>
        </w:rPr>
        <w:t xml:space="preserve"> района Чувашской Республики;</w:t>
      </w:r>
    </w:p>
    <w:p w:rsidR="00D3419E" w:rsidRPr="00493995" w:rsidRDefault="00FD0340" w:rsidP="00306A81">
      <w:pPr>
        <w:ind w:right="-1"/>
        <w:jc w:val="both"/>
        <w:rPr>
          <w:color w:val="000000"/>
        </w:rPr>
      </w:pPr>
      <w:r w:rsidRPr="00493995">
        <w:rPr>
          <w:color w:val="000000"/>
        </w:rPr>
        <w:t>3</w:t>
      </w:r>
      <w:r w:rsidR="00D3419E" w:rsidRPr="00493995">
        <w:rPr>
          <w:color w:val="000000"/>
        </w:rPr>
        <w:t xml:space="preserve">. </w:t>
      </w:r>
      <w:r w:rsidR="00493995" w:rsidRPr="00493995">
        <w:rPr>
          <w:color w:val="000000"/>
        </w:rPr>
        <w:t>Муниципальное бюджетное учреждение «Алатырский районный архив»</w:t>
      </w:r>
    </w:p>
    <w:p w:rsidR="00FD0340" w:rsidRPr="00493995" w:rsidRDefault="00FD0340" w:rsidP="00306A81">
      <w:pPr>
        <w:jc w:val="both"/>
        <w:rPr>
          <w:color w:val="000000"/>
        </w:rPr>
      </w:pPr>
      <w:r w:rsidRPr="00493995">
        <w:rPr>
          <w:color w:val="000000"/>
        </w:rPr>
        <w:t xml:space="preserve">4. Муниципальное бюджетное общеобразовательное учреждение </w:t>
      </w:r>
      <w:r w:rsidR="002226B1" w:rsidRPr="00493995">
        <w:t>«Алтышевская средняя общеобразовательная школа» Алатырского района Чувашской Республики;</w:t>
      </w:r>
    </w:p>
    <w:p w:rsidR="00FD0340" w:rsidRPr="00493995" w:rsidRDefault="00FD0340" w:rsidP="00306A81">
      <w:pPr>
        <w:ind w:right="-1"/>
        <w:jc w:val="both"/>
        <w:rPr>
          <w:color w:val="000000"/>
        </w:rPr>
      </w:pPr>
      <w:r w:rsidRPr="00493995">
        <w:rPr>
          <w:color w:val="000000"/>
        </w:rPr>
        <w:t>5. Муниципальное бюджетное общеобразовательное учреждение</w:t>
      </w:r>
      <w:r w:rsidR="002226B1" w:rsidRPr="00493995">
        <w:rPr>
          <w:color w:val="000000"/>
        </w:rPr>
        <w:t xml:space="preserve"> «Ахматовская средняя общеобразовательная школа» Алатырского района Чувашской Республики;</w:t>
      </w:r>
    </w:p>
    <w:p w:rsidR="00FD0340" w:rsidRPr="00493995" w:rsidRDefault="00FD0340" w:rsidP="00306A81">
      <w:pPr>
        <w:ind w:right="-1"/>
        <w:jc w:val="both"/>
        <w:rPr>
          <w:color w:val="000000"/>
        </w:rPr>
      </w:pPr>
      <w:r w:rsidRPr="00493995">
        <w:rPr>
          <w:color w:val="000000"/>
        </w:rPr>
        <w:t>6. Муниципальное бюджетное общеобразовательное учреждение</w:t>
      </w:r>
      <w:r w:rsidR="002226B1" w:rsidRPr="00493995">
        <w:rPr>
          <w:color w:val="000000"/>
        </w:rPr>
        <w:t xml:space="preserve"> </w:t>
      </w:r>
      <w:r w:rsidR="002226B1" w:rsidRPr="00493995">
        <w:t>«Кувакинская средняя общеобразовательная школа имени Героя Советского Союза И. М. Ивкина» Алатырского района Чувашской Республики;</w:t>
      </w:r>
    </w:p>
    <w:p w:rsidR="00FD0340" w:rsidRPr="00493995" w:rsidRDefault="00FD0340" w:rsidP="00306A81">
      <w:pPr>
        <w:ind w:right="-1"/>
        <w:jc w:val="both"/>
        <w:rPr>
          <w:color w:val="000000"/>
        </w:rPr>
      </w:pPr>
      <w:r w:rsidRPr="00493995">
        <w:rPr>
          <w:color w:val="000000"/>
        </w:rPr>
        <w:t>7. Муниципальное бюджетное общеобразовательное учреждение</w:t>
      </w:r>
      <w:r w:rsidR="002226B1" w:rsidRPr="00493995">
        <w:rPr>
          <w:color w:val="000000"/>
        </w:rPr>
        <w:t xml:space="preserve"> «Новоайбесинская средняя общеобразовательная школа» Алатырского района Чувашской Республики;</w:t>
      </w:r>
    </w:p>
    <w:p w:rsidR="00FD0340" w:rsidRPr="00493995" w:rsidRDefault="00FD0340" w:rsidP="00306A81">
      <w:pPr>
        <w:jc w:val="both"/>
      </w:pPr>
      <w:r w:rsidRPr="00493995">
        <w:rPr>
          <w:color w:val="000000"/>
        </w:rPr>
        <w:t>8. Муниципальное бюджетное общеобразовательное учреждение</w:t>
      </w:r>
      <w:r w:rsidR="002226B1" w:rsidRPr="00493995">
        <w:rPr>
          <w:color w:val="000000"/>
        </w:rPr>
        <w:t xml:space="preserve"> </w:t>
      </w:r>
      <w:r w:rsidR="002226B1" w:rsidRPr="00493995">
        <w:t>«Первомайская средняя общеобразовательная школа» Алатырского района Чувашской Республики;</w:t>
      </w:r>
    </w:p>
    <w:p w:rsidR="00FD0340" w:rsidRPr="00493995" w:rsidRDefault="00FD0340" w:rsidP="00306A81">
      <w:pPr>
        <w:ind w:right="-1"/>
        <w:jc w:val="both"/>
        <w:rPr>
          <w:color w:val="000000"/>
        </w:rPr>
      </w:pPr>
      <w:r w:rsidRPr="00493995">
        <w:rPr>
          <w:color w:val="000000"/>
        </w:rPr>
        <w:t>9. Муниципальное бюджетное общеобразовательное учреждение</w:t>
      </w:r>
      <w:r w:rsidR="002226B1" w:rsidRPr="00493995">
        <w:rPr>
          <w:color w:val="000000"/>
        </w:rPr>
        <w:t xml:space="preserve"> «Стемасская основная общеобразовательная школа» Алатырского района Чувашской Республики;</w:t>
      </w:r>
    </w:p>
    <w:p w:rsidR="00FD0340" w:rsidRPr="00493995" w:rsidRDefault="00FD0340" w:rsidP="00306A81">
      <w:pPr>
        <w:ind w:right="-1"/>
        <w:jc w:val="both"/>
        <w:rPr>
          <w:color w:val="000000"/>
        </w:rPr>
      </w:pPr>
      <w:r w:rsidRPr="00493995">
        <w:rPr>
          <w:color w:val="000000"/>
        </w:rPr>
        <w:t>10. Муниципальное бюджетное общеобразовательное учреждение</w:t>
      </w:r>
      <w:r w:rsidR="002226B1" w:rsidRPr="00493995">
        <w:rPr>
          <w:color w:val="000000"/>
        </w:rPr>
        <w:t xml:space="preserve"> «Староайбесинская средняя общеобразовательная школа» Алатырского района Чувашской Республики;</w:t>
      </w:r>
    </w:p>
    <w:p w:rsidR="00FD0340" w:rsidRPr="00493995" w:rsidRDefault="00FD0340" w:rsidP="00306A81">
      <w:pPr>
        <w:ind w:right="-1"/>
        <w:jc w:val="both"/>
        <w:rPr>
          <w:color w:val="000000"/>
        </w:rPr>
      </w:pPr>
      <w:r w:rsidRPr="00493995">
        <w:rPr>
          <w:color w:val="000000"/>
        </w:rPr>
        <w:t>11. Муниципальное бюджетное общеобразовательное учреждение</w:t>
      </w:r>
      <w:r w:rsidR="002226B1" w:rsidRPr="00493995">
        <w:rPr>
          <w:color w:val="000000"/>
        </w:rPr>
        <w:t xml:space="preserve"> «Сойгинская средняя общеобразовательная школа» Алатырского района Чувашской Республики;</w:t>
      </w:r>
    </w:p>
    <w:p w:rsidR="00FD0340" w:rsidRPr="00493995" w:rsidRDefault="00FD0340" w:rsidP="00306A81">
      <w:pPr>
        <w:ind w:right="-1"/>
        <w:jc w:val="both"/>
        <w:rPr>
          <w:color w:val="000000"/>
        </w:rPr>
      </w:pPr>
      <w:r w:rsidRPr="00493995">
        <w:rPr>
          <w:color w:val="000000"/>
        </w:rPr>
        <w:t>12. Муниципальное бюджетное общеобразовательное учреждение</w:t>
      </w:r>
      <w:r w:rsidR="002226B1" w:rsidRPr="00493995">
        <w:rPr>
          <w:color w:val="000000"/>
        </w:rPr>
        <w:t xml:space="preserve"> «Чуварлейская средняя общеобразовательная школа» Алатырского района Чувашской Республики;</w:t>
      </w:r>
    </w:p>
    <w:p w:rsidR="00FD0340" w:rsidRPr="00493995" w:rsidRDefault="00FD0340" w:rsidP="00306A81">
      <w:pPr>
        <w:ind w:right="-1"/>
        <w:jc w:val="both"/>
        <w:rPr>
          <w:color w:val="000000"/>
        </w:rPr>
      </w:pPr>
      <w:r w:rsidRPr="00493995">
        <w:rPr>
          <w:color w:val="000000"/>
        </w:rPr>
        <w:t>13. Муниципальное бюджетное общеобразовательное учреждение</w:t>
      </w:r>
      <w:r w:rsidR="002226B1" w:rsidRPr="00493995">
        <w:rPr>
          <w:color w:val="000000"/>
        </w:rPr>
        <w:t xml:space="preserve"> «Иваньково-Ленинская основная общеобразовательная школа» Алатырского района Чувашской Республики;</w:t>
      </w:r>
    </w:p>
    <w:p w:rsidR="00FD0340" w:rsidRPr="00493995" w:rsidRDefault="00FD0340" w:rsidP="00306A81">
      <w:pPr>
        <w:ind w:right="-1"/>
        <w:jc w:val="both"/>
        <w:rPr>
          <w:color w:val="000000"/>
        </w:rPr>
      </w:pPr>
      <w:r w:rsidRPr="00493995">
        <w:rPr>
          <w:color w:val="000000"/>
        </w:rPr>
        <w:t>14. Муниципальное бюджетное общеобразовательное учреждение</w:t>
      </w:r>
      <w:r w:rsidR="002226B1" w:rsidRPr="00493995">
        <w:rPr>
          <w:color w:val="000000"/>
        </w:rPr>
        <w:t xml:space="preserve"> «Кирская средняя общеобразовательная школа имени Героя России летчика-космонавта Н. М. Бударина» Алатырского района Чувашской Республики;</w:t>
      </w:r>
    </w:p>
    <w:p w:rsidR="00FD0340" w:rsidRPr="00493995" w:rsidRDefault="00FD0340" w:rsidP="00306A81">
      <w:pPr>
        <w:ind w:right="-1"/>
        <w:jc w:val="both"/>
        <w:rPr>
          <w:color w:val="000000"/>
        </w:rPr>
      </w:pPr>
      <w:r w:rsidRPr="00493995">
        <w:rPr>
          <w:color w:val="000000"/>
        </w:rPr>
        <w:t>15. Муниципальное бюджетное общеобразовательное учреждение</w:t>
      </w:r>
      <w:r w:rsidR="002226B1" w:rsidRPr="00493995">
        <w:rPr>
          <w:color w:val="000000"/>
        </w:rPr>
        <w:t xml:space="preserve"> «Алтышевская основная общеобразовательная школа» Алатырского района Чувашской Республики;</w:t>
      </w:r>
    </w:p>
    <w:p w:rsidR="00493995" w:rsidRPr="00493995" w:rsidRDefault="00FD0340" w:rsidP="00D9308B">
      <w:pPr>
        <w:ind w:right="-1"/>
        <w:jc w:val="both"/>
        <w:rPr>
          <w:color w:val="000000"/>
        </w:rPr>
      </w:pPr>
      <w:r w:rsidRPr="00493995">
        <w:rPr>
          <w:color w:val="000000"/>
        </w:rPr>
        <w:t xml:space="preserve">16. </w:t>
      </w:r>
      <w:r w:rsidR="00493995" w:rsidRPr="00493995">
        <w:rPr>
          <w:color w:val="000000"/>
        </w:rPr>
        <w:t>Муниципальное бюджетное общеобразовательное учреждение «Атратская средняя общеобразовательная школа» Алатырского района Чувашской Республики;</w:t>
      </w:r>
    </w:p>
    <w:p w:rsidR="00FD0340" w:rsidRPr="00493995" w:rsidRDefault="00493995" w:rsidP="00D9308B">
      <w:pPr>
        <w:ind w:right="-1"/>
        <w:jc w:val="both"/>
        <w:rPr>
          <w:color w:val="000000"/>
        </w:rPr>
      </w:pPr>
      <w:r w:rsidRPr="00493995">
        <w:rPr>
          <w:color w:val="000000"/>
        </w:rPr>
        <w:t xml:space="preserve">17. </w:t>
      </w:r>
      <w:r w:rsidR="00FD0340" w:rsidRPr="00493995">
        <w:rPr>
          <w:color w:val="000000"/>
        </w:rPr>
        <w:t>Муниципальное бюджетное учреждение</w:t>
      </w:r>
      <w:r w:rsidR="00D9308B" w:rsidRPr="00493995">
        <w:rPr>
          <w:color w:val="000000"/>
        </w:rPr>
        <w:t xml:space="preserve"> дополнительного образования «Алтышевская детская музыкальная школа» Алатырского района Чувашской Республики;</w:t>
      </w:r>
    </w:p>
    <w:p w:rsidR="00FD0340" w:rsidRPr="00493995" w:rsidRDefault="00FD0340" w:rsidP="00D9308B">
      <w:pPr>
        <w:ind w:right="-1"/>
        <w:jc w:val="both"/>
        <w:rPr>
          <w:color w:val="000000"/>
        </w:rPr>
      </w:pPr>
      <w:r w:rsidRPr="00493995">
        <w:rPr>
          <w:color w:val="000000"/>
        </w:rPr>
        <w:t>1</w:t>
      </w:r>
      <w:r w:rsidR="00493995" w:rsidRPr="00493995">
        <w:rPr>
          <w:color w:val="000000"/>
        </w:rPr>
        <w:t>8</w:t>
      </w:r>
      <w:r w:rsidRPr="00493995">
        <w:rPr>
          <w:color w:val="000000"/>
        </w:rPr>
        <w:t>.</w:t>
      </w:r>
      <w:r w:rsidR="00493995" w:rsidRPr="00493995">
        <w:rPr>
          <w:color w:val="000000"/>
        </w:rPr>
        <w:t xml:space="preserve"> Муниципальное бюджетное учреждение дополнительного образования «Центр развития творчества детей и юношества» Алатырского района Чувашской Республики;</w:t>
      </w:r>
    </w:p>
    <w:p w:rsidR="00FD0340" w:rsidRPr="00493995" w:rsidRDefault="00FD0340" w:rsidP="00493995">
      <w:pPr>
        <w:ind w:right="-1"/>
        <w:jc w:val="both"/>
        <w:rPr>
          <w:color w:val="000000"/>
        </w:rPr>
      </w:pPr>
      <w:r w:rsidRPr="00493995">
        <w:rPr>
          <w:color w:val="000000"/>
        </w:rPr>
        <w:t>1</w:t>
      </w:r>
      <w:r w:rsidR="00493995" w:rsidRPr="00493995">
        <w:rPr>
          <w:color w:val="000000"/>
        </w:rPr>
        <w:t>9</w:t>
      </w:r>
      <w:r w:rsidRPr="00493995">
        <w:rPr>
          <w:color w:val="000000"/>
        </w:rPr>
        <w:t>.</w:t>
      </w:r>
      <w:r w:rsidR="00493995" w:rsidRPr="00493995">
        <w:rPr>
          <w:color w:val="000000"/>
        </w:rPr>
        <w:t xml:space="preserve"> </w:t>
      </w:r>
      <w:r w:rsidRPr="00493995">
        <w:rPr>
          <w:color w:val="000000"/>
        </w:rPr>
        <w:t xml:space="preserve">Муниципальное бюджетное </w:t>
      </w:r>
      <w:r w:rsidR="00493995">
        <w:rPr>
          <w:color w:val="000000"/>
        </w:rPr>
        <w:t xml:space="preserve">дошкольное </w:t>
      </w:r>
      <w:r w:rsidRPr="00493995">
        <w:rPr>
          <w:color w:val="000000"/>
        </w:rPr>
        <w:t>общеобразовательное учреждение</w:t>
      </w:r>
      <w:r w:rsidR="00493995" w:rsidRPr="00493995">
        <w:rPr>
          <w:color w:val="000000"/>
        </w:rPr>
        <w:t xml:space="preserve">  </w:t>
      </w:r>
      <w:r w:rsidR="00183C80" w:rsidRPr="00183C80">
        <w:rPr>
          <w:color w:val="000000"/>
        </w:rPr>
        <w:t>«Чуварлейский детский сад «Колокольчик» Алатырского района Чувашской Республики</w:t>
      </w:r>
      <w:r w:rsidR="00183C80">
        <w:rPr>
          <w:color w:val="000000"/>
        </w:rPr>
        <w:t>.</w:t>
      </w:r>
    </w:p>
    <w:p w:rsidR="00D3419E" w:rsidRDefault="00D3419E" w:rsidP="00AE6822">
      <w:pPr>
        <w:ind w:right="-1" w:firstLine="567"/>
        <w:jc w:val="both"/>
        <w:rPr>
          <w:color w:val="000000"/>
          <w:sz w:val="26"/>
          <w:szCs w:val="26"/>
        </w:rPr>
      </w:pPr>
    </w:p>
    <w:bookmarkEnd w:id="4"/>
    <w:p w:rsidR="008F4F42" w:rsidRDefault="008F4F42">
      <w:pPr>
        <w:rPr>
          <w:color w:val="000000"/>
          <w:sz w:val="20"/>
          <w:szCs w:val="20"/>
        </w:rPr>
      </w:pPr>
      <w:r>
        <w:rPr>
          <w:color w:val="000000"/>
          <w:sz w:val="20"/>
          <w:szCs w:val="20"/>
        </w:rPr>
        <w:br w:type="page"/>
      </w:r>
    </w:p>
    <w:p w:rsidR="00D3419E" w:rsidRPr="000034D4" w:rsidRDefault="008F4F42" w:rsidP="008F4F42">
      <w:pPr>
        <w:jc w:val="right"/>
        <w:rPr>
          <w:color w:val="000000"/>
          <w:sz w:val="20"/>
          <w:szCs w:val="20"/>
        </w:rPr>
      </w:pPr>
      <w:r>
        <w:rPr>
          <w:color w:val="000000"/>
          <w:sz w:val="20"/>
          <w:szCs w:val="20"/>
        </w:rPr>
        <w:t>П</w:t>
      </w:r>
      <w:r w:rsidR="00D3419E" w:rsidRPr="000034D4">
        <w:rPr>
          <w:color w:val="000000"/>
          <w:sz w:val="20"/>
          <w:szCs w:val="20"/>
        </w:rPr>
        <w:t xml:space="preserve">риложение </w:t>
      </w:r>
      <w:r w:rsidR="00EA144D">
        <w:rPr>
          <w:color w:val="000000"/>
          <w:sz w:val="20"/>
          <w:szCs w:val="20"/>
        </w:rPr>
        <w:t>3</w:t>
      </w:r>
    </w:p>
    <w:p w:rsidR="00D3419E" w:rsidRPr="000034D4" w:rsidRDefault="00D3419E" w:rsidP="002A1728">
      <w:pPr>
        <w:ind w:left="4820" w:right="-1"/>
        <w:jc w:val="right"/>
        <w:rPr>
          <w:color w:val="000000"/>
          <w:sz w:val="20"/>
          <w:szCs w:val="20"/>
        </w:rPr>
      </w:pPr>
      <w:r w:rsidRPr="000034D4">
        <w:rPr>
          <w:color w:val="000000"/>
          <w:sz w:val="20"/>
          <w:szCs w:val="20"/>
        </w:rPr>
        <w:t>к постановлению администрации</w:t>
      </w:r>
    </w:p>
    <w:p w:rsidR="00B56F4F" w:rsidRDefault="00CF382A" w:rsidP="002A1728">
      <w:pPr>
        <w:ind w:left="4820" w:right="-1"/>
        <w:jc w:val="right"/>
        <w:rPr>
          <w:color w:val="000000"/>
          <w:sz w:val="20"/>
          <w:szCs w:val="20"/>
        </w:rPr>
      </w:pPr>
      <w:r>
        <w:rPr>
          <w:color w:val="000000"/>
          <w:sz w:val="20"/>
          <w:szCs w:val="20"/>
        </w:rPr>
        <w:t>Алатырского</w:t>
      </w:r>
      <w:r w:rsidR="00D3419E" w:rsidRPr="000034D4">
        <w:rPr>
          <w:color w:val="000000"/>
          <w:sz w:val="20"/>
          <w:szCs w:val="20"/>
        </w:rPr>
        <w:t xml:space="preserve"> района </w:t>
      </w:r>
    </w:p>
    <w:p w:rsidR="00D3419E" w:rsidRPr="002054DD" w:rsidRDefault="00EA144D" w:rsidP="00EA144D">
      <w:pPr>
        <w:ind w:left="4820" w:right="-1"/>
        <w:jc w:val="right"/>
        <w:rPr>
          <w:color w:val="000000"/>
        </w:rPr>
      </w:pPr>
      <w:r w:rsidRPr="000034D4">
        <w:rPr>
          <w:color w:val="000000"/>
          <w:sz w:val="20"/>
          <w:szCs w:val="20"/>
        </w:rPr>
        <w:t>О</w:t>
      </w:r>
      <w:r w:rsidR="00D3419E" w:rsidRPr="000034D4">
        <w:rPr>
          <w:color w:val="000000"/>
          <w:sz w:val="20"/>
          <w:szCs w:val="20"/>
        </w:rPr>
        <w:t>т</w:t>
      </w:r>
      <w:r>
        <w:rPr>
          <w:color w:val="000000"/>
          <w:sz w:val="20"/>
          <w:szCs w:val="20"/>
        </w:rPr>
        <w:t xml:space="preserve"> 28</w:t>
      </w:r>
      <w:r w:rsidR="00607BE8">
        <w:rPr>
          <w:color w:val="000000"/>
          <w:sz w:val="20"/>
          <w:szCs w:val="20"/>
        </w:rPr>
        <w:t>.</w:t>
      </w:r>
      <w:r w:rsidR="008F4F42">
        <w:rPr>
          <w:color w:val="000000"/>
          <w:sz w:val="20"/>
          <w:szCs w:val="20"/>
        </w:rPr>
        <w:t>02</w:t>
      </w:r>
      <w:r w:rsidR="00607BE8">
        <w:rPr>
          <w:color w:val="000000"/>
          <w:sz w:val="20"/>
          <w:szCs w:val="20"/>
        </w:rPr>
        <w:t>.</w:t>
      </w:r>
      <w:r w:rsidR="00D3419E" w:rsidRPr="000034D4">
        <w:rPr>
          <w:color w:val="000000"/>
          <w:sz w:val="20"/>
          <w:szCs w:val="20"/>
        </w:rPr>
        <w:t>201</w:t>
      </w:r>
      <w:r w:rsidR="008F4F42">
        <w:rPr>
          <w:color w:val="000000"/>
          <w:sz w:val="20"/>
          <w:szCs w:val="20"/>
        </w:rPr>
        <w:t>9</w:t>
      </w:r>
      <w:r w:rsidR="00D3419E" w:rsidRPr="000034D4">
        <w:rPr>
          <w:color w:val="000000"/>
          <w:sz w:val="20"/>
          <w:szCs w:val="20"/>
        </w:rPr>
        <w:t xml:space="preserve"> г. №</w:t>
      </w:r>
      <w:r>
        <w:rPr>
          <w:color w:val="000000"/>
          <w:sz w:val="20"/>
          <w:szCs w:val="20"/>
        </w:rPr>
        <w:t>50</w:t>
      </w:r>
    </w:p>
    <w:p w:rsidR="00D3419E" w:rsidRDefault="00D3419E" w:rsidP="00D3419E">
      <w:pPr>
        <w:ind w:right="3400"/>
        <w:jc w:val="both"/>
        <w:rPr>
          <w:color w:val="000000"/>
          <w:sz w:val="26"/>
          <w:szCs w:val="26"/>
        </w:rPr>
      </w:pPr>
    </w:p>
    <w:p w:rsidR="00D3419E" w:rsidRPr="000034D4" w:rsidRDefault="00D3419E" w:rsidP="00D3419E">
      <w:pPr>
        <w:ind w:right="-1"/>
        <w:jc w:val="center"/>
        <w:rPr>
          <w:rFonts w:eastAsia="Calibri"/>
          <w:b/>
          <w:bCs/>
        </w:rPr>
      </w:pPr>
      <w:r w:rsidRPr="000034D4">
        <w:rPr>
          <w:rFonts w:eastAsia="Calibri"/>
          <w:b/>
          <w:bCs/>
        </w:rPr>
        <w:t>Перечень</w:t>
      </w:r>
      <w:r w:rsidRPr="000034D4">
        <w:rPr>
          <w:rFonts w:eastAsia="Calibri"/>
          <w:b/>
          <w:bCs/>
        </w:rPr>
        <w:br/>
        <w:t xml:space="preserve">заказчиков </w:t>
      </w:r>
      <w:r w:rsidR="00CF382A">
        <w:rPr>
          <w:rFonts w:eastAsia="Calibri"/>
          <w:b/>
          <w:bCs/>
        </w:rPr>
        <w:t>Алатырского</w:t>
      </w:r>
      <w:r w:rsidRPr="000034D4">
        <w:rPr>
          <w:rFonts w:eastAsia="Calibri"/>
          <w:b/>
          <w:bCs/>
        </w:rPr>
        <w:t xml:space="preserve"> района Чувашской Республики (муниципальных автономных учреждений), для которых уполномоченный орган осуществляет полномочия по определению поставщиков (подрядчиков, исполнителей)</w:t>
      </w:r>
    </w:p>
    <w:p w:rsidR="00D3419E" w:rsidRPr="000034D4" w:rsidRDefault="00D3419E" w:rsidP="00D3419E">
      <w:pPr>
        <w:ind w:right="-1" w:firstLine="567"/>
        <w:jc w:val="both"/>
        <w:rPr>
          <w:color w:val="000000"/>
        </w:rPr>
      </w:pPr>
    </w:p>
    <w:p w:rsidR="00607BE8" w:rsidRPr="000034D4" w:rsidRDefault="00D3419E" w:rsidP="00607BE8">
      <w:pPr>
        <w:ind w:right="-1" w:firstLine="567"/>
        <w:jc w:val="both"/>
        <w:rPr>
          <w:color w:val="000000"/>
        </w:rPr>
      </w:pPr>
      <w:r w:rsidRPr="000034D4">
        <w:rPr>
          <w:color w:val="000000"/>
        </w:rPr>
        <w:t>1. Муниципальное автономное</w:t>
      </w:r>
      <w:r w:rsidR="00183C80">
        <w:rPr>
          <w:color w:val="000000"/>
        </w:rPr>
        <w:t xml:space="preserve"> учреждение дополнительного </w:t>
      </w:r>
      <w:r w:rsidRPr="000034D4">
        <w:rPr>
          <w:color w:val="000000"/>
        </w:rPr>
        <w:t>образова</w:t>
      </w:r>
      <w:r w:rsidR="00183C80">
        <w:rPr>
          <w:color w:val="000000"/>
        </w:rPr>
        <w:t>ния</w:t>
      </w:r>
      <w:r w:rsidRPr="000034D4">
        <w:rPr>
          <w:color w:val="000000"/>
        </w:rPr>
        <w:t xml:space="preserve"> </w:t>
      </w:r>
      <w:r w:rsidR="00183C80" w:rsidRPr="00183C80">
        <w:rPr>
          <w:color w:val="000000"/>
        </w:rPr>
        <w:t xml:space="preserve">«Детско-юношеская спортивная школа» </w:t>
      </w:r>
      <w:r w:rsidRPr="000034D4">
        <w:rPr>
          <w:color w:val="000000"/>
        </w:rPr>
        <w:t xml:space="preserve"> </w:t>
      </w:r>
      <w:r w:rsidR="00CF382A">
        <w:rPr>
          <w:color w:val="000000"/>
        </w:rPr>
        <w:t>Алатырского</w:t>
      </w:r>
      <w:r w:rsidRPr="000034D4">
        <w:rPr>
          <w:color w:val="000000"/>
        </w:rPr>
        <w:t xml:space="preserve"> района Чувашской </w:t>
      </w:r>
      <w:r w:rsidR="00607BE8">
        <w:rPr>
          <w:color w:val="000000"/>
        </w:rPr>
        <w:t xml:space="preserve"> </w:t>
      </w:r>
      <w:r w:rsidRPr="000034D4">
        <w:rPr>
          <w:color w:val="000000"/>
        </w:rPr>
        <w:t>Республики;</w:t>
      </w:r>
    </w:p>
    <w:p w:rsidR="00D3419E" w:rsidRPr="000034D4" w:rsidRDefault="0034145F" w:rsidP="00D3419E">
      <w:pPr>
        <w:ind w:right="-1" w:firstLine="567"/>
        <w:jc w:val="both"/>
        <w:rPr>
          <w:color w:val="000000"/>
        </w:rPr>
      </w:pPr>
      <w:r>
        <w:rPr>
          <w:color w:val="000000"/>
        </w:rPr>
        <w:t xml:space="preserve">2. Муниципальное </w:t>
      </w:r>
      <w:r w:rsidR="00C11FB3" w:rsidRPr="000034D4">
        <w:rPr>
          <w:color w:val="000000"/>
        </w:rPr>
        <w:t>автономное учреждение «</w:t>
      </w:r>
      <w:r w:rsidR="00183C80">
        <w:rPr>
          <w:color w:val="000000"/>
        </w:rPr>
        <w:t>Многофункциональный центр по предоставлению государственных и муниципальных услуг</w:t>
      </w:r>
      <w:r w:rsidR="00C11FB3" w:rsidRPr="000034D4">
        <w:rPr>
          <w:color w:val="000000"/>
        </w:rPr>
        <w:t xml:space="preserve">» </w:t>
      </w:r>
      <w:r w:rsidR="00CF382A">
        <w:rPr>
          <w:color w:val="000000"/>
        </w:rPr>
        <w:t>Алатырского</w:t>
      </w:r>
      <w:r w:rsidR="00C11FB3" w:rsidRPr="000034D4">
        <w:rPr>
          <w:color w:val="000000"/>
        </w:rPr>
        <w:t xml:space="preserve"> района Чувашской Республики</w:t>
      </w:r>
      <w:r w:rsidR="009E1294">
        <w:rPr>
          <w:color w:val="000000"/>
        </w:rPr>
        <w:t>.</w:t>
      </w:r>
    </w:p>
    <w:p w:rsidR="00C11FB3" w:rsidRDefault="00C11FB3" w:rsidP="00D3419E">
      <w:pPr>
        <w:ind w:right="-1" w:firstLine="567"/>
        <w:jc w:val="both"/>
        <w:rPr>
          <w:color w:val="000000"/>
          <w:sz w:val="26"/>
          <w:szCs w:val="26"/>
        </w:rPr>
      </w:pPr>
    </w:p>
    <w:p w:rsidR="00D3419E" w:rsidRDefault="00D3419E" w:rsidP="00F663B1">
      <w:pPr>
        <w:ind w:right="-1" w:firstLine="851"/>
        <w:jc w:val="both"/>
        <w:rPr>
          <w:color w:val="000000"/>
        </w:rPr>
      </w:pPr>
    </w:p>
    <w:p w:rsidR="00C11FB3" w:rsidRDefault="00C11FB3" w:rsidP="00F663B1">
      <w:pPr>
        <w:ind w:right="-1" w:firstLine="851"/>
        <w:jc w:val="both"/>
        <w:rPr>
          <w:color w:val="000000"/>
        </w:rPr>
      </w:pPr>
    </w:p>
    <w:p w:rsidR="00C11FB3" w:rsidRDefault="00C11FB3" w:rsidP="00F663B1">
      <w:pPr>
        <w:ind w:right="-1" w:firstLine="851"/>
        <w:jc w:val="both"/>
        <w:rPr>
          <w:color w:val="000000"/>
        </w:rPr>
      </w:pPr>
    </w:p>
    <w:p w:rsidR="00C11FB3" w:rsidRDefault="00C11FB3" w:rsidP="00F663B1">
      <w:pPr>
        <w:ind w:right="-1" w:firstLine="851"/>
        <w:jc w:val="both"/>
        <w:rPr>
          <w:color w:val="000000"/>
        </w:rPr>
      </w:pPr>
    </w:p>
    <w:p w:rsidR="00C11FB3" w:rsidRDefault="00C11FB3" w:rsidP="00F663B1">
      <w:pPr>
        <w:ind w:right="-1" w:firstLine="851"/>
        <w:jc w:val="both"/>
        <w:rPr>
          <w:color w:val="000000"/>
        </w:rPr>
      </w:pPr>
    </w:p>
    <w:p w:rsidR="00C11FB3" w:rsidRDefault="00C11FB3" w:rsidP="00F663B1">
      <w:pPr>
        <w:ind w:right="-1" w:firstLine="851"/>
        <w:jc w:val="both"/>
        <w:rPr>
          <w:color w:val="000000"/>
        </w:rPr>
      </w:pPr>
    </w:p>
    <w:p w:rsidR="00C11FB3" w:rsidRDefault="00C11FB3" w:rsidP="00F663B1">
      <w:pPr>
        <w:ind w:right="-1" w:firstLine="851"/>
        <w:jc w:val="both"/>
        <w:rPr>
          <w:color w:val="000000"/>
        </w:rPr>
      </w:pPr>
    </w:p>
    <w:p w:rsidR="00C11FB3" w:rsidRDefault="00C11FB3" w:rsidP="00F663B1">
      <w:pPr>
        <w:ind w:right="-1" w:firstLine="851"/>
        <w:jc w:val="both"/>
        <w:rPr>
          <w:color w:val="000000"/>
        </w:rPr>
      </w:pPr>
    </w:p>
    <w:p w:rsidR="00C11FB3" w:rsidRDefault="00C11FB3" w:rsidP="00F663B1">
      <w:pPr>
        <w:ind w:right="-1" w:firstLine="851"/>
        <w:jc w:val="both"/>
        <w:rPr>
          <w:color w:val="000000"/>
        </w:rPr>
      </w:pPr>
    </w:p>
    <w:p w:rsidR="00C11FB3" w:rsidRDefault="00C11FB3" w:rsidP="00F663B1">
      <w:pPr>
        <w:ind w:right="-1" w:firstLine="851"/>
        <w:jc w:val="both"/>
        <w:rPr>
          <w:color w:val="000000"/>
        </w:rPr>
      </w:pPr>
    </w:p>
    <w:p w:rsidR="00C11FB3" w:rsidRDefault="00C11FB3" w:rsidP="00F663B1">
      <w:pPr>
        <w:ind w:right="-1" w:firstLine="851"/>
        <w:jc w:val="both"/>
        <w:rPr>
          <w:color w:val="000000"/>
        </w:rPr>
      </w:pPr>
    </w:p>
    <w:p w:rsidR="00C11FB3" w:rsidRDefault="00C11FB3" w:rsidP="00F663B1">
      <w:pPr>
        <w:ind w:right="-1" w:firstLine="851"/>
        <w:jc w:val="both"/>
        <w:rPr>
          <w:color w:val="000000"/>
        </w:rPr>
      </w:pPr>
    </w:p>
    <w:p w:rsidR="00C11FB3" w:rsidRDefault="00C11FB3" w:rsidP="00F663B1">
      <w:pPr>
        <w:ind w:right="-1" w:firstLine="851"/>
        <w:jc w:val="both"/>
        <w:rPr>
          <w:color w:val="000000"/>
        </w:rPr>
      </w:pPr>
    </w:p>
    <w:p w:rsidR="00C11FB3" w:rsidRDefault="00C11FB3" w:rsidP="00F663B1">
      <w:pPr>
        <w:ind w:right="-1" w:firstLine="851"/>
        <w:jc w:val="both"/>
        <w:rPr>
          <w:color w:val="000000"/>
        </w:rPr>
      </w:pPr>
    </w:p>
    <w:p w:rsidR="00C11FB3" w:rsidRDefault="00C11FB3" w:rsidP="00F663B1">
      <w:pPr>
        <w:ind w:right="-1" w:firstLine="851"/>
        <w:jc w:val="both"/>
        <w:rPr>
          <w:color w:val="000000"/>
        </w:rPr>
      </w:pPr>
    </w:p>
    <w:p w:rsidR="00C11FB3" w:rsidRDefault="00C11FB3" w:rsidP="00F663B1">
      <w:pPr>
        <w:ind w:right="-1" w:firstLine="851"/>
        <w:jc w:val="both"/>
        <w:rPr>
          <w:color w:val="000000"/>
        </w:rPr>
      </w:pPr>
    </w:p>
    <w:p w:rsidR="00C11FB3" w:rsidRDefault="00C11FB3" w:rsidP="00F663B1">
      <w:pPr>
        <w:ind w:right="-1" w:firstLine="851"/>
        <w:jc w:val="both"/>
        <w:rPr>
          <w:color w:val="000000"/>
        </w:rPr>
      </w:pPr>
    </w:p>
    <w:p w:rsidR="00C11FB3" w:rsidRDefault="00C11FB3" w:rsidP="00F663B1">
      <w:pPr>
        <w:ind w:right="-1" w:firstLine="851"/>
        <w:jc w:val="both"/>
        <w:rPr>
          <w:color w:val="000000"/>
        </w:rPr>
      </w:pPr>
    </w:p>
    <w:p w:rsidR="00C11FB3" w:rsidRDefault="00C11FB3" w:rsidP="00F663B1">
      <w:pPr>
        <w:ind w:right="-1" w:firstLine="851"/>
        <w:jc w:val="both"/>
        <w:rPr>
          <w:color w:val="000000"/>
        </w:rPr>
      </w:pPr>
    </w:p>
    <w:p w:rsidR="00C11FB3" w:rsidRDefault="00C11FB3" w:rsidP="00F663B1">
      <w:pPr>
        <w:ind w:right="-1" w:firstLine="851"/>
        <w:jc w:val="both"/>
        <w:rPr>
          <w:color w:val="000000"/>
        </w:rPr>
      </w:pPr>
    </w:p>
    <w:p w:rsidR="00C11FB3" w:rsidRDefault="00C11FB3" w:rsidP="00F663B1">
      <w:pPr>
        <w:ind w:right="-1" w:firstLine="851"/>
        <w:jc w:val="both"/>
        <w:rPr>
          <w:color w:val="000000"/>
        </w:rPr>
      </w:pPr>
    </w:p>
    <w:p w:rsidR="00C11FB3" w:rsidRDefault="00C11FB3" w:rsidP="00F663B1">
      <w:pPr>
        <w:ind w:right="-1" w:firstLine="851"/>
        <w:jc w:val="both"/>
        <w:rPr>
          <w:color w:val="000000"/>
        </w:rPr>
      </w:pPr>
    </w:p>
    <w:p w:rsidR="00C11FB3" w:rsidRDefault="00C11FB3" w:rsidP="00F663B1">
      <w:pPr>
        <w:ind w:right="-1" w:firstLine="851"/>
        <w:jc w:val="both"/>
        <w:rPr>
          <w:color w:val="000000"/>
        </w:rPr>
      </w:pPr>
    </w:p>
    <w:p w:rsidR="00C11FB3" w:rsidRDefault="00C11FB3" w:rsidP="00F663B1">
      <w:pPr>
        <w:ind w:right="-1" w:firstLine="851"/>
        <w:jc w:val="both"/>
        <w:rPr>
          <w:color w:val="000000"/>
        </w:rPr>
      </w:pPr>
    </w:p>
    <w:p w:rsidR="00C11FB3" w:rsidRDefault="00C11FB3" w:rsidP="00F663B1">
      <w:pPr>
        <w:ind w:right="-1" w:firstLine="851"/>
        <w:jc w:val="both"/>
        <w:rPr>
          <w:color w:val="000000"/>
        </w:rPr>
      </w:pPr>
    </w:p>
    <w:p w:rsidR="00C11FB3" w:rsidRDefault="00C11FB3" w:rsidP="00F663B1">
      <w:pPr>
        <w:ind w:right="-1" w:firstLine="851"/>
        <w:jc w:val="both"/>
        <w:rPr>
          <w:color w:val="000000"/>
        </w:rPr>
      </w:pPr>
    </w:p>
    <w:p w:rsidR="000034D4" w:rsidRDefault="000034D4" w:rsidP="0017088F">
      <w:pPr>
        <w:ind w:right="-1"/>
        <w:jc w:val="both"/>
        <w:rPr>
          <w:color w:val="000000"/>
        </w:rPr>
      </w:pPr>
    </w:p>
    <w:p w:rsidR="00A56557" w:rsidRDefault="00A56557" w:rsidP="0017088F">
      <w:pPr>
        <w:ind w:right="-1"/>
        <w:jc w:val="both"/>
        <w:rPr>
          <w:color w:val="000000"/>
        </w:rPr>
      </w:pPr>
    </w:p>
    <w:p w:rsidR="00A56557" w:rsidRDefault="00A56557" w:rsidP="0017088F">
      <w:pPr>
        <w:ind w:right="-1"/>
        <w:jc w:val="both"/>
        <w:rPr>
          <w:color w:val="000000"/>
        </w:rPr>
      </w:pPr>
    </w:p>
    <w:p w:rsidR="00B56F4F" w:rsidRDefault="00B56F4F" w:rsidP="0017088F">
      <w:pPr>
        <w:ind w:right="-1"/>
        <w:jc w:val="both"/>
        <w:rPr>
          <w:color w:val="000000"/>
        </w:rPr>
      </w:pPr>
    </w:p>
    <w:p w:rsidR="00FA65E1" w:rsidRDefault="00FA65E1">
      <w:pPr>
        <w:rPr>
          <w:color w:val="000000"/>
          <w:sz w:val="20"/>
          <w:szCs w:val="20"/>
        </w:rPr>
      </w:pPr>
      <w:r>
        <w:rPr>
          <w:color w:val="000000"/>
          <w:sz w:val="20"/>
          <w:szCs w:val="20"/>
        </w:rPr>
        <w:br w:type="page"/>
      </w:r>
    </w:p>
    <w:p w:rsidR="00C11FB3" w:rsidRPr="000034D4" w:rsidRDefault="00EA144D" w:rsidP="00FA65E1">
      <w:pPr>
        <w:ind w:left="4820" w:right="-1"/>
        <w:jc w:val="right"/>
        <w:rPr>
          <w:color w:val="000000"/>
          <w:sz w:val="20"/>
          <w:szCs w:val="20"/>
        </w:rPr>
      </w:pPr>
      <w:r>
        <w:rPr>
          <w:color w:val="000000"/>
          <w:sz w:val="20"/>
          <w:szCs w:val="20"/>
        </w:rPr>
        <w:t>Приложение 4</w:t>
      </w:r>
    </w:p>
    <w:p w:rsidR="00C11FB3" w:rsidRPr="000034D4" w:rsidRDefault="00C11FB3" w:rsidP="00FA65E1">
      <w:pPr>
        <w:ind w:left="4820" w:right="-1"/>
        <w:jc w:val="right"/>
        <w:rPr>
          <w:color w:val="000000"/>
          <w:sz w:val="20"/>
          <w:szCs w:val="20"/>
        </w:rPr>
      </w:pPr>
      <w:r w:rsidRPr="000034D4">
        <w:rPr>
          <w:color w:val="000000"/>
          <w:sz w:val="20"/>
          <w:szCs w:val="20"/>
        </w:rPr>
        <w:t>к постановлению администрации</w:t>
      </w:r>
    </w:p>
    <w:p w:rsidR="008F4F42" w:rsidRDefault="00CF382A" w:rsidP="00FA65E1">
      <w:pPr>
        <w:ind w:left="4820" w:right="-1"/>
        <w:jc w:val="right"/>
        <w:rPr>
          <w:color w:val="000000"/>
          <w:sz w:val="20"/>
          <w:szCs w:val="20"/>
        </w:rPr>
      </w:pPr>
      <w:r>
        <w:rPr>
          <w:color w:val="000000"/>
          <w:sz w:val="20"/>
          <w:szCs w:val="20"/>
        </w:rPr>
        <w:t>Алатырского</w:t>
      </w:r>
      <w:r w:rsidR="00C11FB3" w:rsidRPr="000034D4">
        <w:rPr>
          <w:color w:val="000000"/>
          <w:sz w:val="20"/>
          <w:szCs w:val="20"/>
        </w:rPr>
        <w:t xml:space="preserve"> района </w:t>
      </w:r>
    </w:p>
    <w:p w:rsidR="00C11FB3" w:rsidRPr="000034D4" w:rsidRDefault="00953760" w:rsidP="00FA65E1">
      <w:pPr>
        <w:ind w:left="4820" w:right="-1"/>
        <w:jc w:val="right"/>
        <w:rPr>
          <w:color w:val="000000"/>
          <w:sz w:val="20"/>
          <w:szCs w:val="20"/>
        </w:rPr>
      </w:pPr>
      <w:r>
        <w:rPr>
          <w:color w:val="000000"/>
          <w:sz w:val="20"/>
          <w:szCs w:val="20"/>
        </w:rPr>
        <w:t xml:space="preserve">от </w:t>
      </w:r>
      <w:r w:rsidR="00EA144D">
        <w:rPr>
          <w:color w:val="000000"/>
          <w:sz w:val="20"/>
          <w:szCs w:val="20"/>
        </w:rPr>
        <w:t>28</w:t>
      </w:r>
      <w:r w:rsidR="00607BE8">
        <w:rPr>
          <w:color w:val="000000"/>
          <w:sz w:val="20"/>
          <w:szCs w:val="20"/>
        </w:rPr>
        <w:t>.</w:t>
      </w:r>
      <w:r w:rsidR="008F4F42">
        <w:rPr>
          <w:color w:val="000000"/>
          <w:sz w:val="20"/>
          <w:szCs w:val="20"/>
        </w:rPr>
        <w:t>0</w:t>
      </w:r>
      <w:r w:rsidR="00607BE8">
        <w:rPr>
          <w:color w:val="000000"/>
          <w:sz w:val="20"/>
          <w:szCs w:val="20"/>
        </w:rPr>
        <w:t>2.</w:t>
      </w:r>
      <w:r w:rsidR="00C11FB3" w:rsidRPr="000034D4">
        <w:rPr>
          <w:color w:val="000000"/>
          <w:sz w:val="20"/>
          <w:szCs w:val="20"/>
        </w:rPr>
        <w:t>201</w:t>
      </w:r>
      <w:r w:rsidR="008F4F42">
        <w:rPr>
          <w:color w:val="000000"/>
          <w:sz w:val="20"/>
          <w:szCs w:val="20"/>
        </w:rPr>
        <w:t>9</w:t>
      </w:r>
      <w:r w:rsidR="00C11FB3" w:rsidRPr="000034D4">
        <w:rPr>
          <w:color w:val="000000"/>
          <w:sz w:val="20"/>
          <w:szCs w:val="20"/>
        </w:rPr>
        <w:t xml:space="preserve"> г. №</w:t>
      </w:r>
      <w:r w:rsidR="00607BE8">
        <w:rPr>
          <w:color w:val="000000"/>
          <w:sz w:val="20"/>
          <w:szCs w:val="20"/>
        </w:rPr>
        <w:t xml:space="preserve"> </w:t>
      </w:r>
      <w:r w:rsidR="00EA144D">
        <w:rPr>
          <w:color w:val="000000"/>
          <w:sz w:val="20"/>
          <w:szCs w:val="20"/>
        </w:rPr>
        <w:t>50</w:t>
      </w:r>
    </w:p>
    <w:p w:rsidR="00C11FB3" w:rsidRDefault="00C11FB3" w:rsidP="00F663B1">
      <w:pPr>
        <w:ind w:right="-1" w:firstLine="851"/>
        <w:jc w:val="both"/>
        <w:rPr>
          <w:color w:val="000000"/>
        </w:rPr>
      </w:pPr>
    </w:p>
    <w:p w:rsidR="00C11FB3" w:rsidRDefault="00C11FB3" w:rsidP="00C11FB3">
      <w:pPr>
        <w:ind w:right="-1" w:firstLine="851"/>
        <w:jc w:val="both"/>
        <w:rPr>
          <w:b/>
          <w:bCs/>
          <w:color w:val="000000"/>
        </w:rPr>
      </w:pPr>
    </w:p>
    <w:p w:rsidR="00C11FB3" w:rsidRPr="000034D4" w:rsidRDefault="00C11FB3" w:rsidP="00C11FB3">
      <w:pPr>
        <w:ind w:right="-1" w:firstLine="851"/>
        <w:jc w:val="center"/>
        <w:rPr>
          <w:b/>
          <w:bCs/>
          <w:color w:val="000000"/>
          <w:sz w:val="22"/>
          <w:szCs w:val="22"/>
        </w:rPr>
      </w:pPr>
      <w:r w:rsidRPr="000034D4">
        <w:rPr>
          <w:b/>
          <w:bCs/>
          <w:color w:val="000000"/>
          <w:sz w:val="22"/>
          <w:szCs w:val="22"/>
        </w:rPr>
        <w:t>Порядок</w:t>
      </w:r>
      <w:r w:rsidRPr="000034D4">
        <w:rPr>
          <w:b/>
          <w:bCs/>
          <w:color w:val="000000"/>
          <w:sz w:val="22"/>
          <w:szCs w:val="22"/>
        </w:rPr>
        <w:br/>
        <w:t xml:space="preserve">взаимодействия уполномоченного органа на определение поставщиков (подрядчиков, исполнителей) для муниципальных заказчиков </w:t>
      </w:r>
      <w:r w:rsidR="00CF382A">
        <w:rPr>
          <w:b/>
          <w:bCs/>
          <w:color w:val="000000"/>
          <w:sz w:val="22"/>
          <w:szCs w:val="22"/>
        </w:rPr>
        <w:t>Алатырского</w:t>
      </w:r>
      <w:r w:rsidRPr="000034D4">
        <w:rPr>
          <w:b/>
          <w:bCs/>
          <w:color w:val="000000"/>
          <w:sz w:val="22"/>
          <w:szCs w:val="22"/>
        </w:rPr>
        <w:t xml:space="preserve"> района Чувашской Республики, заказчиков </w:t>
      </w:r>
      <w:r w:rsidR="00CF382A">
        <w:rPr>
          <w:b/>
          <w:bCs/>
          <w:color w:val="000000"/>
          <w:sz w:val="22"/>
          <w:szCs w:val="22"/>
        </w:rPr>
        <w:t>Алатырского</w:t>
      </w:r>
      <w:r w:rsidRPr="000034D4">
        <w:rPr>
          <w:b/>
          <w:bCs/>
          <w:color w:val="000000"/>
          <w:sz w:val="22"/>
          <w:szCs w:val="22"/>
        </w:rPr>
        <w:t xml:space="preserve"> района Чувашской Республики, осуществляющих закупки товаров, работ, услуг</w:t>
      </w:r>
      <w:r w:rsidR="008F4F42">
        <w:rPr>
          <w:b/>
          <w:bCs/>
          <w:color w:val="000000"/>
          <w:sz w:val="22"/>
          <w:szCs w:val="22"/>
        </w:rPr>
        <w:t xml:space="preserve"> </w:t>
      </w:r>
      <w:r w:rsidR="008F4F42" w:rsidRPr="008F4F42">
        <w:rPr>
          <w:b/>
          <w:bCs/>
          <w:color w:val="000000"/>
          <w:sz w:val="22"/>
          <w:szCs w:val="22"/>
        </w:rPr>
        <w:t>для обеспечения нужд Алатырского района Чувашской Республики</w:t>
      </w:r>
      <w:r w:rsidRPr="000034D4">
        <w:rPr>
          <w:b/>
          <w:bCs/>
          <w:color w:val="000000"/>
          <w:sz w:val="22"/>
          <w:szCs w:val="22"/>
        </w:rPr>
        <w:t xml:space="preserve">, с муниципальными заказчиками </w:t>
      </w:r>
      <w:r w:rsidR="00CF382A">
        <w:rPr>
          <w:b/>
          <w:bCs/>
          <w:color w:val="000000"/>
          <w:sz w:val="22"/>
          <w:szCs w:val="22"/>
        </w:rPr>
        <w:t>Алатырского</w:t>
      </w:r>
      <w:r w:rsidRPr="000034D4">
        <w:rPr>
          <w:b/>
          <w:bCs/>
          <w:color w:val="000000"/>
          <w:sz w:val="22"/>
          <w:szCs w:val="22"/>
        </w:rPr>
        <w:t xml:space="preserve"> района Чувашской Республики, заказчиками </w:t>
      </w:r>
      <w:r w:rsidR="00CF382A">
        <w:rPr>
          <w:b/>
          <w:bCs/>
          <w:color w:val="000000"/>
          <w:sz w:val="22"/>
          <w:szCs w:val="22"/>
        </w:rPr>
        <w:t>Алатырского</w:t>
      </w:r>
      <w:r w:rsidRPr="000034D4">
        <w:rPr>
          <w:b/>
          <w:bCs/>
          <w:color w:val="000000"/>
          <w:sz w:val="22"/>
          <w:szCs w:val="22"/>
        </w:rPr>
        <w:t xml:space="preserve"> района Чувашской Республики</w:t>
      </w:r>
    </w:p>
    <w:p w:rsidR="00C11FB3" w:rsidRPr="000034D4" w:rsidRDefault="00C11FB3" w:rsidP="00BC66B4">
      <w:pPr>
        <w:ind w:right="-1" w:firstLine="851"/>
        <w:jc w:val="center"/>
        <w:rPr>
          <w:color w:val="000000"/>
          <w:sz w:val="22"/>
          <w:szCs w:val="22"/>
        </w:rPr>
      </w:pPr>
    </w:p>
    <w:p w:rsidR="00BC66B4" w:rsidRPr="002D44AE" w:rsidRDefault="00BC66B4" w:rsidP="00BC66B4">
      <w:pPr>
        <w:autoSpaceDE w:val="0"/>
        <w:autoSpaceDN w:val="0"/>
        <w:adjustRightInd w:val="0"/>
        <w:ind w:firstLine="720"/>
        <w:jc w:val="center"/>
        <w:rPr>
          <w:rFonts w:eastAsia="Calibri"/>
          <w:b/>
          <w:bCs/>
        </w:rPr>
      </w:pPr>
      <w:bookmarkStart w:id="5" w:name="sub_4011"/>
      <w:r w:rsidRPr="002D44AE">
        <w:rPr>
          <w:rFonts w:eastAsia="Calibri"/>
          <w:b/>
          <w:bCs/>
        </w:rPr>
        <w:t>I. Общие положения</w:t>
      </w:r>
    </w:p>
    <w:p w:rsidR="00BC66B4" w:rsidRPr="002D44AE" w:rsidRDefault="00BC66B4" w:rsidP="00BC66B4">
      <w:pPr>
        <w:autoSpaceDE w:val="0"/>
        <w:autoSpaceDN w:val="0"/>
        <w:adjustRightInd w:val="0"/>
        <w:ind w:firstLine="720"/>
        <w:jc w:val="both"/>
        <w:rPr>
          <w:rFonts w:eastAsia="Calibri"/>
        </w:rPr>
      </w:pPr>
      <w:r w:rsidRPr="002D44AE">
        <w:rPr>
          <w:rFonts w:eastAsia="Calibri"/>
        </w:rPr>
        <w:t xml:space="preserve">1.1. Настоящий Порядок разработан в соответствии с </w:t>
      </w:r>
      <w:hyperlink r:id="rId8" w:history="1">
        <w:r w:rsidRPr="002D44AE">
          <w:rPr>
            <w:rFonts w:eastAsia="Calibri"/>
          </w:rPr>
          <w:t>Федеральным законом</w:t>
        </w:r>
      </w:hyperlink>
      <w:r w:rsidRPr="002D44AE">
        <w:rPr>
          <w:rFonts w:eastAsia="Calibri"/>
        </w:rPr>
        <w:t xml:space="preserve"> от 5 апреля </w:t>
      </w:r>
      <w:r w:rsidR="0034145F">
        <w:rPr>
          <w:rFonts w:eastAsia="Calibri"/>
        </w:rPr>
        <w:t>2013 года №</w:t>
      </w:r>
      <w:r w:rsidR="000440C1">
        <w:rPr>
          <w:rFonts w:eastAsia="Calibri"/>
        </w:rPr>
        <w:t> 44-ФЗ «</w:t>
      </w:r>
      <w:r w:rsidRPr="0017088F">
        <w:rPr>
          <w:rFonts w:eastAsia="Calibri"/>
        </w:rPr>
        <w:t>О контрактной системе в сфере закупок товаров, работ, услуг для обеспечения госуд</w:t>
      </w:r>
      <w:r w:rsidR="000440C1">
        <w:rPr>
          <w:rFonts w:eastAsia="Calibri"/>
        </w:rPr>
        <w:t>арственных и муниципальных нужд»</w:t>
      </w:r>
      <w:r w:rsidRPr="0017088F">
        <w:rPr>
          <w:rFonts w:eastAsia="Calibri"/>
        </w:rPr>
        <w:t xml:space="preserve"> (далее - Федеральный закон</w:t>
      </w:r>
      <w:r w:rsidR="002D44AE" w:rsidRPr="0017088F">
        <w:rPr>
          <w:rFonts w:eastAsia="Calibri"/>
        </w:rPr>
        <w:t xml:space="preserve"> № 44-ФЗ</w:t>
      </w:r>
      <w:r w:rsidRPr="0017088F">
        <w:rPr>
          <w:rFonts w:eastAsia="Calibri"/>
        </w:rPr>
        <w:t>).</w:t>
      </w:r>
    </w:p>
    <w:p w:rsidR="00BC66B4" w:rsidRPr="002D44AE" w:rsidRDefault="00BC66B4" w:rsidP="00BC66B4">
      <w:pPr>
        <w:autoSpaceDE w:val="0"/>
        <w:autoSpaceDN w:val="0"/>
        <w:adjustRightInd w:val="0"/>
        <w:ind w:firstLine="720"/>
        <w:jc w:val="both"/>
        <w:rPr>
          <w:rFonts w:eastAsia="Calibri"/>
        </w:rPr>
      </w:pPr>
      <w:bookmarkStart w:id="6" w:name="sub_4012"/>
      <w:bookmarkEnd w:id="5"/>
      <w:r w:rsidRPr="002D44AE">
        <w:rPr>
          <w:rFonts w:eastAsia="Calibri"/>
        </w:rPr>
        <w:t xml:space="preserve">1.2. Настоящий Порядок определяет процедуру взаимодействия уполномоченного органа на определение поставщиков (подрядчиков, исполнителей) для муниципальных заказчиков </w:t>
      </w:r>
      <w:r w:rsidR="00CF382A">
        <w:rPr>
          <w:rFonts w:eastAsia="Calibri"/>
        </w:rPr>
        <w:t>Алатырского</w:t>
      </w:r>
      <w:r w:rsidRPr="002D44AE">
        <w:rPr>
          <w:rFonts w:eastAsia="Calibri"/>
        </w:rPr>
        <w:t xml:space="preserve"> района Чувашской Республики, заказчиков </w:t>
      </w:r>
      <w:r w:rsidR="00CF382A">
        <w:rPr>
          <w:rFonts w:eastAsia="Calibri"/>
        </w:rPr>
        <w:t>Алатырского</w:t>
      </w:r>
      <w:r w:rsidRPr="002D44AE">
        <w:rPr>
          <w:rFonts w:eastAsia="Calibri"/>
        </w:rPr>
        <w:t xml:space="preserve"> района Чувашской Республики, осуществляющих закупки товаров, работ, услуг</w:t>
      </w:r>
      <w:r w:rsidR="009E1294">
        <w:rPr>
          <w:rFonts w:eastAsia="Calibri"/>
        </w:rPr>
        <w:t xml:space="preserve"> </w:t>
      </w:r>
      <w:r w:rsidR="009E1294" w:rsidRPr="009E1294">
        <w:rPr>
          <w:rFonts w:eastAsia="Calibri"/>
        </w:rPr>
        <w:t xml:space="preserve">для обеспечения нужд Алатырского района Чувашской Республики, </w:t>
      </w:r>
      <w:r w:rsidRPr="002D44AE">
        <w:rPr>
          <w:rFonts w:eastAsia="Calibri"/>
        </w:rPr>
        <w:t xml:space="preserve"> (далее - уполномоченный орган, закупки) с муниципальными заказчиками </w:t>
      </w:r>
      <w:r w:rsidR="00CF382A">
        <w:rPr>
          <w:rFonts w:eastAsia="Calibri"/>
        </w:rPr>
        <w:t>Алатырского</w:t>
      </w:r>
      <w:r w:rsidRPr="002D44AE">
        <w:rPr>
          <w:rFonts w:eastAsia="Calibri"/>
        </w:rPr>
        <w:t xml:space="preserve"> района Чувашской Республики, заказчиками </w:t>
      </w:r>
      <w:r w:rsidR="00CF382A">
        <w:rPr>
          <w:rFonts w:eastAsia="Calibri"/>
        </w:rPr>
        <w:t>Алатырского</w:t>
      </w:r>
      <w:r w:rsidRPr="002D44AE">
        <w:rPr>
          <w:rFonts w:eastAsia="Calibri"/>
        </w:rPr>
        <w:t xml:space="preserve"> района Чувашской Республики (далее - заказчики) при осуществлении ими закупок согласно заключенным соглашениям между ними о передаче таковых полномочий в соответствии с </w:t>
      </w:r>
      <w:hyperlink r:id="rId9" w:history="1">
        <w:r w:rsidRPr="002D44AE">
          <w:rPr>
            <w:rFonts w:eastAsia="Calibri"/>
          </w:rPr>
          <w:t>Федеральным законом</w:t>
        </w:r>
      </w:hyperlink>
      <w:r w:rsidR="00B56F4F">
        <w:t xml:space="preserve"> № 44-ФЗ</w:t>
      </w:r>
      <w:r w:rsidRPr="002D44AE">
        <w:rPr>
          <w:rFonts w:eastAsia="Calibri"/>
        </w:rPr>
        <w:t>.</w:t>
      </w:r>
    </w:p>
    <w:p w:rsidR="00BC66B4" w:rsidRPr="0017088F" w:rsidRDefault="00BC66B4" w:rsidP="00BC66B4">
      <w:pPr>
        <w:autoSpaceDE w:val="0"/>
        <w:autoSpaceDN w:val="0"/>
        <w:adjustRightInd w:val="0"/>
        <w:ind w:firstLine="720"/>
        <w:jc w:val="both"/>
        <w:rPr>
          <w:rFonts w:eastAsia="Calibri"/>
        </w:rPr>
      </w:pPr>
      <w:bookmarkStart w:id="7" w:name="sub_4013"/>
      <w:bookmarkEnd w:id="6"/>
      <w:r w:rsidRPr="002D44AE">
        <w:rPr>
          <w:rFonts w:eastAsia="Calibri"/>
        </w:rPr>
        <w:t>1.3. Уполномоченный орган осуществляет полномочия по определению поставщиков (подрядчиков, исполнителей) для заказчиков, осуществляющих закупки, используя конкурентные способы, путем проведения конкурсов (открытый конкурс</w:t>
      </w:r>
      <w:r w:rsidR="004733A7" w:rsidRPr="002D44AE">
        <w:rPr>
          <w:rFonts w:eastAsia="Calibri"/>
        </w:rPr>
        <w:t xml:space="preserve"> в электронной форме</w:t>
      </w:r>
      <w:r w:rsidRPr="002D44AE">
        <w:rPr>
          <w:rFonts w:eastAsia="Calibri"/>
        </w:rPr>
        <w:t>, конкурс с ограниченным участием</w:t>
      </w:r>
      <w:r w:rsidR="004733A7" w:rsidRPr="002D44AE">
        <w:rPr>
          <w:rFonts w:eastAsia="Calibri"/>
        </w:rPr>
        <w:t xml:space="preserve"> в электронной форме</w:t>
      </w:r>
      <w:r w:rsidR="00B56F4F">
        <w:rPr>
          <w:rFonts w:eastAsia="Calibri"/>
        </w:rPr>
        <w:t>),</w:t>
      </w:r>
      <w:r w:rsidRPr="0017088F">
        <w:rPr>
          <w:rFonts w:eastAsia="Calibri"/>
        </w:rPr>
        <w:t xml:space="preserve"> аукциона в электронной форме, запроса котировок</w:t>
      </w:r>
      <w:r w:rsidR="004733A7" w:rsidRPr="0017088F">
        <w:rPr>
          <w:rFonts w:eastAsia="Calibri"/>
        </w:rPr>
        <w:t xml:space="preserve"> в электронной форме</w:t>
      </w:r>
      <w:r w:rsidR="00B56F4F">
        <w:rPr>
          <w:rFonts w:eastAsia="Calibri"/>
        </w:rPr>
        <w:t xml:space="preserve"> и </w:t>
      </w:r>
      <w:r w:rsidRPr="0017088F">
        <w:rPr>
          <w:rFonts w:eastAsia="Calibri"/>
        </w:rPr>
        <w:t>запроса предложений</w:t>
      </w:r>
      <w:r w:rsidR="004733A7" w:rsidRPr="0017088F">
        <w:rPr>
          <w:rFonts w:eastAsia="Calibri"/>
        </w:rPr>
        <w:t xml:space="preserve"> в электронной форме</w:t>
      </w:r>
      <w:r w:rsidRPr="0017088F">
        <w:rPr>
          <w:rFonts w:eastAsia="Calibri"/>
        </w:rPr>
        <w:t>.</w:t>
      </w:r>
    </w:p>
    <w:bookmarkEnd w:id="7"/>
    <w:p w:rsidR="00BC66B4" w:rsidRPr="002D44AE" w:rsidRDefault="00BC66B4" w:rsidP="00BC66B4">
      <w:pPr>
        <w:autoSpaceDE w:val="0"/>
        <w:autoSpaceDN w:val="0"/>
        <w:adjustRightInd w:val="0"/>
        <w:ind w:firstLine="720"/>
        <w:jc w:val="both"/>
        <w:rPr>
          <w:rFonts w:eastAsia="Calibri"/>
        </w:rPr>
      </w:pPr>
      <w:r w:rsidRPr="0017088F">
        <w:rPr>
          <w:rFonts w:eastAsia="Calibri"/>
        </w:rPr>
        <w:t xml:space="preserve">1.4. В настоящем Порядке используются понятия, применяемые в </w:t>
      </w:r>
      <w:hyperlink r:id="rId10" w:history="1">
        <w:r w:rsidRPr="0017088F">
          <w:rPr>
            <w:rFonts w:eastAsia="Calibri"/>
          </w:rPr>
          <w:t>Федеральном законе</w:t>
        </w:r>
      </w:hyperlink>
      <w:r w:rsidR="002D44AE" w:rsidRPr="0017088F">
        <w:t xml:space="preserve"> № 44-ФЗ</w:t>
      </w:r>
      <w:r w:rsidRPr="0017088F">
        <w:rPr>
          <w:rFonts w:eastAsia="Calibri"/>
        </w:rPr>
        <w:t>.</w:t>
      </w:r>
    </w:p>
    <w:p w:rsidR="00BC66B4" w:rsidRPr="002D44AE" w:rsidRDefault="00BC66B4" w:rsidP="00C11FB3">
      <w:pPr>
        <w:ind w:right="-1" w:firstLine="851"/>
        <w:jc w:val="center"/>
        <w:rPr>
          <w:color w:val="000000"/>
        </w:rPr>
      </w:pPr>
    </w:p>
    <w:p w:rsidR="00B00A38" w:rsidRPr="002D44AE" w:rsidRDefault="00B00A38" w:rsidP="00B00A38">
      <w:pPr>
        <w:ind w:right="-1" w:firstLine="851"/>
        <w:jc w:val="center"/>
        <w:rPr>
          <w:b/>
          <w:bCs/>
          <w:color w:val="000000"/>
        </w:rPr>
      </w:pPr>
      <w:r w:rsidRPr="002D44AE">
        <w:rPr>
          <w:b/>
          <w:bCs/>
          <w:color w:val="000000"/>
        </w:rPr>
        <w:t>II. Функции уполномоченного органа и заказчиков</w:t>
      </w:r>
    </w:p>
    <w:p w:rsidR="00B00A38" w:rsidRPr="002D44AE" w:rsidRDefault="00B00A38" w:rsidP="00B00A38">
      <w:pPr>
        <w:ind w:right="-1" w:firstLine="851"/>
        <w:jc w:val="both"/>
        <w:rPr>
          <w:color w:val="000000"/>
        </w:rPr>
      </w:pPr>
      <w:r w:rsidRPr="002D44AE">
        <w:rPr>
          <w:color w:val="000000"/>
        </w:rPr>
        <w:t>2.1. Уполномоченный орган осуществляет следующие функции:</w:t>
      </w:r>
    </w:p>
    <w:p w:rsidR="00B00A38" w:rsidRPr="002D44AE" w:rsidRDefault="00B00A38" w:rsidP="00B00A38">
      <w:pPr>
        <w:ind w:right="-1" w:firstLine="851"/>
        <w:jc w:val="both"/>
        <w:rPr>
          <w:color w:val="000000"/>
        </w:rPr>
      </w:pPr>
      <w:bookmarkStart w:id="8" w:name="sub_4211"/>
      <w:r w:rsidRPr="002D44AE">
        <w:rPr>
          <w:color w:val="000000"/>
        </w:rPr>
        <w:t>2.1.1. Осуществляет полномочия на определение поставщиков (подрядчиков, исполнителей) для заказчиков, определяет условия и процедурны</w:t>
      </w:r>
      <w:r w:rsidR="003E2957">
        <w:rPr>
          <w:color w:val="000000"/>
        </w:rPr>
        <w:t>е вопросы осуществления закупок.</w:t>
      </w:r>
    </w:p>
    <w:p w:rsidR="00B00A38" w:rsidRPr="002D44AE" w:rsidRDefault="00B00A38" w:rsidP="00B00A38">
      <w:pPr>
        <w:ind w:right="-1" w:firstLine="851"/>
        <w:jc w:val="both"/>
        <w:rPr>
          <w:color w:val="000000"/>
        </w:rPr>
      </w:pPr>
      <w:bookmarkStart w:id="9" w:name="sub_4212"/>
      <w:bookmarkEnd w:id="8"/>
      <w:r w:rsidRPr="002D44AE">
        <w:rPr>
          <w:color w:val="000000"/>
        </w:rPr>
        <w:t>2.1.2. Осуществляет прием, проверку и экспертизу заявок на осуществление закупок, поступивших от заказчиков, на соответствие Федеральному закону</w:t>
      </w:r>
      <w:r w:rsidR="000440C1">
        <w:rPr>
          <w:color w:val="000000"/>
        </w:rPr>
        <w:t xml:space="preserve"> № 44-ФЗ</w:t>
      </w:r>
      <w:r w:rsidRPr="002D44AE">
        <w:rPr>
          <w:color w:val="000000"/>
        </w:rPr>
        <w:t xml:space="preserve"> и иным нормативным правовым актам о закупках.</w:t>
      </w:r>
    </w:p>
    <w:p w:rsidR="00B00A38" w:rsidRPr="002D44AE" w:rsidRDefault="004733A7" w:rsidP="004733A7">
      <w:pPr>
        <w:ind w:right="-1" w:firstLine="851"/>
        <w:jc w:val="both"/>
        <w:rPr>
          <w:color w:val="000000"/>
        </w:rPr>
      </w:pPr>
      <w:r w:rsidRPr="002D44AE">
        <w:rPr>
          <w:color w:val="000000"/>
        </w:rPr>
        <w:t xml:space="preserve">2.1.3. </w:t>
      </w:r>
      <w:bookmarkStart w:id="10" w:name="sub_213"/>
      <w:r w:rsidR="00B00A38" w:rsidRPr="002D44AE">
        <w:rPr>
          <w:color w:val="000000"/>
        </w:rPr>
        <w:t>Принимает решение о создании комиссий, осуществляющих функции по осуществл</w:t>
      </w:r>
      <w:r w:rsidRPr="002D44AE">
        <w:rPr>
          <w:color w:val="000000"/>
        </w:rPr>
        <w:t>ению закупок (далее - комиссии)</w:t>
      </w:r>
      <w:r w:rsidR="000440C1">
        <w:rPr>
          <w:color w:val="000000"/>
        </w:rPr>
        <w:t>, определяет их состав и порядок работы.</w:t>
      </w:r>
      <w:r w:rsidR="00B00A38" w:rsidRPr="002D44AE">
        <w:rPr>
          <w:color w:val="000000"/>
        </w:rPr>
        <w:t xml:space="preserve"> Персональный состав комиссий формируется на основании предложений заказчиков по кандидатурам для включения в состав комиссий.</w:t>
      </w:r>
    </w:p>
    <w:p w:rsidR="00B00A38" w:rsidRPr="002D44AE" w:rsidRDefault="00B00A38" w:rsidP="00B00A38">
      <w:pPr>
        <w:ind w:right="-1" w:firstLine="851"/>
        <w:jc w:val="both"/>
        <w:rPr>
          <w:color w:val="000000"/>
        </w:rPr>
      </w:pPr>
      <w:r w:rsidRPr="002D44AE">
        <w:rPr>
          <w:color w:val="000000"/>
        </w:rPr>
        <w:t>2.1.4. Осуществляет выбор оператора электронной площадки для организации и проведения закупок.</w:t>
      </w:r>
    </w:p>
    <w:p w:rsidR="00195C70" w:rsidRPr="002D44AE" w:rsidRDefault="00B00A38" w:rsidP="00195C70">
      <w:pPr>
        <w:ind w:right="-1" w:firstLine="851"/>
        <w:jc w:val="both"/>
        <w:rPr>
          <w:color w:val="000000"/>
        </w:rPr>
      </w:pPr>
      <w:r w:rsidRPr="002D44AE">
        <w:rPr>
          <w:color w:val="000000"/>
        </w:rPr>
        <w:t>2.1</w:t>
      </w:r>
      <w:r w:rsidR="004733A7" w:rsidRPr="002D44AE">
        <w:rPr>
          <w:color w:val="000000"/>
        </w:rPr>
        <w:t>.</w:t>
      </w:r>
      <w:r w:rsidRPr="002D44AE">
        <w:rPr>
          <w:color w:val="000000"/>
        </w:rPr>
        <w:t>5.</w:t>
      </w:r>
      <w:r w:rsidR="004733A7" w:rsidRPr="002D44AE">
        <w:rPr>
          <w:color w:val="000000"/>
        </w:rPr>
        <w:t xml:space="preserve"> На основании заявок заказчиков разрабатывает и утверждает общую часть документации открытого конкурса в электронной форме, документации аукциона в электронной форме, документации о проведении запроса предложений в электронной форме, извещения о проведении запроса котировок в электронной форме (далее – документация о закупке).</w:t>
      </w:r>
    </w:p>
    <w:p w:rsidR="00195C70" w:rsidRPr="002D44AE" w:rsidRDefault="00195C70" w:rsidP="00195C70">
      <w:pPr>
        <w:ind w:right="-1" w:firstLine="851"/>
        <w:jc w:val="both"/>
        <w:rPr>
          <w:color w:val="000000"/>
        </w:rPr>
      </w:pPr>
      <w:r w:rsidRPr="002D44AE">
        <w:rPr>
          <w:color w:val="000000"/>
        </w:rPr>
        <w:t>2.1.6. Направляет заказчикам документацию о закупке для утверждения технической части (технического задания, обоснования начальной (максимальной) цены контракта, проекта контракта).</w:t>
      </w:r>
    </w:p>
    <w:p w:rsidR="00D74722" w:rsidRDefault="00195C70" w:rsidP="00D74722">
      <w:pPr>
        <w:ind w:right="-1" w:firstLine="851"/>
        <w:jc w:val="both"/>
        <w:rPr>
          <w:color w:val="000000"/>
        </w:rPr>
      </w:pPr>
      <w:r w:rsidRPr="002D44AE">
        <w:rPr>
          <w:color w:val="000000"/>
        </w:rPr>
        <w:t>2.1.7.</w:t>
      </w:r>
      <w:r w:rsidRPr="002D44AE">
        <w:t xml:space="preserve"> </w:t>
      </w:r>
      <w:r w:rsidRPr="002D44AE">
        <w:rPr>
          <w:color w:val="000000"/>
        </w:rPr>
        <w:t>Размещает извещение о проведении закупок, документацию о проведении закупок, изменения в извещение и документацию о закупке, извещение об отмене определения поставщика (за исключением процедуры запроса пр</w:t>
      </w:r>
      <w:r w:rsidR="00D74722">
        <w:rPr>
          <w:color w:val="000000"/>
        </w:rPr>
        <w:t xml:space="preserve">едложений в электронной форме) </w:t>
      </w:r>
      <w:r w:rsidRPr="002D44AE">
        <w:rPr>
          <w:color w:val="000000"/>
        </w:rPr>
        <w:t>в единой информационной системе в сфере закупок в порядке и сроки, установленные Федеральным законом № 44-ФЗ.</w:t>
      </w:r>
    </w:p>
    <w:p w:rsidR="00195C70" w:rsidRPr="002D44AE" w:rsidRDefault="0034145F" w:rsidP="00D74722">
      <w:pPr>
        <w:ind w:right="-1" w:firstLine="851"/>
        <w:jc w:val="both"/>
        <w:rPr>
          <w:color w:val="000000"/>
        </w:rPr>
      </w:pPr>
      <w:r>
        <w:rPr>
          <w:color w:val="000000"/>
        </w:rPr>
        <w:t>2.1.8</w:t>
      </w:r>
      <w:r w:rsidR="00195C70" w:rsidRPr="002D44AE">
        <w:rPr>
          <w:color w:val="000000"/>
        </w:rPr>
        <w:t>.</w:t>
      </w:r>
      <w:r w:rsidR="00195C70" w:rsidRPr="002D44AE">
        <w:rPr>
          <w:rFonts w:ascii="Arial" w:eastAsia="Calibri" w:hAnsi="Arial" w:cs="Arial"/>
        </w:rPr>
        <w:t xml:space="preserve"> </w:t>
      </w:r>
      <w:r w:rsidR="00195C70" w:rsidRPr="002D44AE">
        <w:rPr>
          <w:color w:val="000000"/>
        </w:rPr>
        <w:t>Осуществляет при проведении закупок взаимодействие с оператором электронной площадки в электронном виде в соответствии с требованиями Федерал</w:t>
      </w:r>
      <w:r w:rsidR="007B5D30" w:rsidRPr="002D44AE">
        <w:rPr>
          <w:color w:val="000000"/>
        </w:rPr>
        <w:t>ьного закона №</w:t>
      </w:r>
      <w:r w:rsidR="00195C70" w:rsidRPr="002D44AE">
        <w:rPr>
          <w:color w:val="000000"/>
        </w:rPr>
        <w:t> 44-ФЗ и регламентом работы электронной площадки.</w:t>
      </w:r>
    </w:p>
    <w:p w:rsidR="00D74722" w:rsidRDefault="0034145F" w:rsidP="00D74722">
      <w:pPr>
        <w:ind w:right="-1" w:firstLine="851"/>
        <w:jc w:val="both"/>
        <w:rPr>
          <w:color w:val="000000"/>
        </w:rPr>
      </w:pPr>
      <w:r>
        <w:rPr>
          <w:color w:val="000000"/>
        </w:rPr>
        <w:t>2.1.9</w:t>
      </w:r>
      <w:r w:rsidR="00D74722" w:rsidRPr="002D44AE">
        <w:rPr>
          <w:color w:val="000000"/>
        </w:rPr>
        <w:t>. Организует и проводит заседания комиссий по осуществлению закупок, готовит протоколы комиссий.</w:t>
      </w:r>
    </w:p>
    <w:p w:rsidR="00D74722" w:rsidRPr="002D44AE" w:rsidRDefault="00195C70" w:rsidP="00D74722">
      <w:pPr>
        <w:ind w:right="-1" w:firstLine="851"/>
        <w:jc w:val="both"/>
        <w:rPr>
          <w:color w:val="000000"/>
        </w:rPr>
      </w:pPr>
      <w:r w:rsidRPr="002D44AE">
        <w:rPr>
          <w:color w:val="000000"/>
        </w:rPr>
        <w:t>2.1.10. Обеспечивает конфиденциальность сведений, содержащихся в заявках на участие в закупках до открытия доступа к поданным в форме электронных документов заявкам, рассмотрения заявок на участие в закупках в электронной форме.</w:t>
      </w:r>
      <w:bookmarkStart w:id="11" w:name="sub_2114"/>
    </w:p>
    <w:p w:rsidR="00281E1C" w:rsidRPr="0017088F" w:rsidRDefault="00281E1C" w:rsidP="00281E1C">
      <w:pPr>
        <w:ind w:right="-1" w:firstLine="851"/>
        <w:jc w:val="both"/>
        <w:rPr>
          <w:color w:val="000000"/>
        </w:rPr>
      </w:pPr>
      <w:r w:rsidRPr="0017088F">
        <w:rPr>
          <w:color w:val="000000"/>
        </w:rPr>
        <w:t>2.1.11.</w:t>
      </w:r>
      <w:r w:rsidRPr="0017088F">
        <w:rPr>
          <w:rFonts w:ascii="Arial" w:eastAsia="Calibri" w:hAnsi="Arial" w:cs="Arial"/>
        </w:rPr>
        <w:t xml:space="preserve"> </w:t>
      </w:r>
      <w:r w:rsidRPr="0017088F">
        <w:rPr>
          <w:color w:val="000000"/>
        </w:rPr>
        <w:t>Организует с привлечением заказчиков, экспертов и экспертных организаций проверку заявок на:</w:t>
      </w:r>
    </w:p>
    <w:p w:rsidR="00281E1C" w:rsidRPr="0017088F" w:rsidRDefault="00281E1C" w:rsidP="00281E1C">
      <w:pPr>
        <w:ind w:right="-1" w:firstLine="851"/>
        <w:jc w:val="both"/>
        <w:rPr>
          <w:color w:val="000000"/>
        </w:rPr>
      </w:pPr>
      <w:r w:rsidRPr="0017088F">
        <w:rPr>
          <w:color w:val="000000"/>
        </w:rPr>
        <w:t xml:space="preserve">соответствие участников закупок требованиям, установленным </w:t>
      </w:r>
      <w:r w:rsidRPr="0017088F">
        <w:t>статьей 31</w:t>
      </w:r>
      <w:r w:rsidRPr="0017088F">
        <w:rPr>
          <w:color w:val="000000"/>
        </w:rPr>
        <w:t xml:space="preserve"> Федерального закона</w:t>
      </w:r>
      <w:r w:rsidR="0017088F">
        <w:rPr>
          <w:color w:val="000000"/>
        </w:rPr>
        <w:t xml:space="preserve"> № 44-ФЗ</w:t>
      </w:r>
      <w:r w:rsidR="003E2957">
        <w:rPr>
          <w:color w:val="000000"/>
        </w:rPr>
        <w:t>;</w:t>
      </w:r>
    </w:p>
    <w:p w:rsidR="00281E1C" w:rsidRPr="0017088F" w:rsidRDefault="00281E1C" w:rsidP="00281E1C">
      <w:pPr>
        <w:ind w:right="-1" w:firstLine="851"/>
        <w:jc w:val="both"/>
        <w:rPr>
          <w:color w:val="000000"/>
        </w:rPr>
      </w:pPr>
      <w:r w:rsidRPr="0017088F">
        <w:rPr>
          <w:color w:val="000000"/>
        </w:rPr>
        <w:t>соответствие требованиям условий документации и на наличие определенных статьями 51, 56, 57 и 66 Федерального закона</w:t>
      </w:r>
      <w:r w:rsidR="0017088F">
        <w:rPr>
          <w:color w:val="000000"/>
        </w:rPr>
        <w:t xml:space="preserve"> № 44-ФЗ</w:t>
      </w:r>
      <w:r w:rsidRPr="0017088F">
        <w:rPr>
          <w:color w:val="000000"/>
        </w:rPr>
        <w:t xml:space="preserve"> документов либо достоверность сведений об участнике закупки или о поставляемых товарах, выполняем</w:t>
      </w:r>
      <w:r w:rsidR="0034145F">
        <w:rPr>
          <w:color w:val="000000"/>
        </w:rPr>
        <w:t>ых работах, оказываемых услугах.</w:t>
      </w:r>
    </w:p>
    <w:p w:rsidR="00161AFB" w:rsidRPr="0017088F" w:rsidRDefault="00D74722" w:rsidP="00161AFB">
      <w:pPr>
        <w:ind w:right="-1" w:firstLine="851"/>
        <w:jc w:val="both"/>
        <w:rPr>
          <w:color w:val="000000"/>
        </w:rPr>
      </w:pPr>
      <w:r w:rsidRPr="0017088F">
        <w:rPr>
          <w:color w:val="000000"/>
        </w:rPr>
        <w:t>2.1.12.</w:t>
      </w:r>
      <w:r w:rsidR="00161AFB" w:rsidRPr="0017088F">
        <w:rPr>
          <w:color w:val="000000"/>
        </w:rPr>
        <w:t xml:space="preserve"> Размещает все протоколы, оформляемые по итогам (в том числе промежуточным) процедур определения поставщиков (подрядчиков, исполнителей) при проведении закупок в единой информационной системе в сфере закупок и на официальном сайте электронной площадки в порядке и сроки, установленные Федеральным законом № 44-ФЗ.</w:t>
      </w:r>
    </w:p>
    <w:p w:rsidR="007933B6" w:rsidRPr="002D44AE" w:rsidRDefault="0017088F" w:rsidP="00161AFB">
      <w:pPr>
        <w:ind w:right="-1" w:firstLine="851"/>
        <w:jc w:val="both"/>
        <w:rPr>
          <w:color w:val="000000"/>
        </w:rPr>
      </w:pPr>
      <w:r>
        <w:rPr>
          <w:color w:val="000000"/>
        </w:rPr>
        <w:t>2.1.13</w:t>
      </w:r>
      <w:r w:rsidR="007933B6" w:rsidRPr="0017088F">
        <w:rPr>
          <w:color w:val="000000"/>
        </w:rPr>
        <w:t>.</w:t>
      </w:r>
      <w:r w:rsidR="007933B6" w:rsidRPr="0017088F">
        <w:t xml:space="preserve"> Хранит протоколы, составленные в ходе определения поставщиков (подрядчиков, исполнителей), заявки на участие в конкурсах, документацию о закупке, изменения, внесенные в документацию о закупке, разъяснения положений документации о закупке</w:t>
      </w:r>
      <w:r w:rsidR="002D44AE" w:rsidRPr="0017088F">
        <w:t xml:space="preserve"> </w:t>
      </w:r>
      <w:r w:rsidR="007933B6" w:rsidRPr="0017088F">
        <w:t>не менее чем три года.</w:t>
      </w:r>
    </w:p>
    <w:p w:rsidR="00195C70" w:rsidRPr="002D44AE" w:rsidRDefault="0017088F" w:rsidP="00195C70">
      <w:pPr>
        <w:ind w:right="-1" w:firstLine="851"/>
        <w:jc w:val="both"/>
        <w:rPr>
          <w:color w:val="000000"/>
        </w:rPr>
      </w:pPr>
      <w:r>
        <w:rPr>
          <w:rFonts w:eastAsia="Calibri"/>
        </w:rPr>
        <w:t>2.1.14</w:t>
      </w:r>
      <w:r w:rsidR="00195C70" w:rsidRPr="00195C70">
        <w:rPr>
          <w:rFonts w:eastAsia="Calibri"/>
        </w:rPr>
        <w:t>. Осуществляет информационно-методическое обеспечение, координацию и взаимодействие с заказчиками по вопросам определения поставщиков (подрядчиков, исполнителей).</w:t>
      </w:r>
      <w:bookmarkStart w:id="12" w:name="sub_2115"/>
      <w:bookmarkEnd w:id="11"/>
    </w:p>
    <w:p w:rsidR="00195C70" w:rsidRPr="002D44AE" w:rsidRDefault="0017088F" w:rsidP="00195C70">
      <w:pPr>
        <w:ind w:right="-1" w:firstLine="851"/>
        <w:jc w:val="both"/>
        <w:rPr>
          <w:color w:val="000000"/>
        </w:rPr>
      </w:pPr>
      <w:r>
        <w:rPr>
          <w:rFonts w:eastAsia="Calibri"/>
        </w:rPr>
        <w:t>2.1.15</w:t>
      </w:r>
      <w:r w:rsidR="00195C70" w:rsidRPr="00195C70">
        <w:rPr>
          <w:rFonts w:eastAsia="Calibri"/>
        </w:rPr>
        <w:t>. Организует и проводит с заказчиками семинары, круглые столы, совещания и другие мероприятия, направленные на повышение их информационной осведомленности в сфере закупок для муниципальных нужд.</w:t>
      </w:r>
      <w:bookmarkStart w:id="13" w:name="sub_2116"/>
      <w:bookmarkEnd w:id="12"/>
    </w:p>
    <w:p w:rsidR="007B5D30" w:rsidRPr="002D44AE" w:rsidRDefault="0017088F" w:rsidP="007B5D30">
      <w:pPr>
        <w:ind w:right="-1" w:firstLine="851"/>
        <w:jc w:val="both"/>
        <w:rPr>
          <w:color w:val="000000"/>
        </w:rPr>
      </w:pPr>
      <w:r>
        <w:rPr>
          <w:rFonts w:eastAsia="Calibri"/>
        </w:rPr>
        <w:t>2.1.16</w:t>
      </w:r>
      <w:r w:rsidR="00195C70" w:rsidRPr="00195C70">
        <w:rPr>
          <w:rFonts w:eastAsia="Calibri"/>
        </w:rPr>
        <w:t>. Осуществляет консультации заказчиков по вопросам осуществления закупок.</w:t>
      </w:r>
      <w:bookmarkStart w:id="14" w:name="sub_2117"/>
      <w:bookmarkEnd w:id="13"/>
    </w:p>
    <w:p w:rsidR="007B5D30" w:rsidRPr="002D44AE" w:rsidRDefault="0017088F" w:rsidP="007B5D30">
      <w:pPr>
        <w:ind w:right="-1" w:firstLine="851"/>
        <w:jc w:val="both"/>
        <w:rPr>
          <w:color w:val="000000"/>
        </w:rPr>
      </w:pPr>
      <w:r>
        <w:rPr>
          <w:rFonts w:eastAsia="Calibri"/>
        </w:rPr>
        <w:t>2.1.17</w:t>
      </w:r>
      <w:r w:rsidR="00195C70" w:rsidRPr="00195C70">
        <w:rPr>
          <w:rFonts w:eastAsia="Calibri"/>
        </w:rPr>
        <w:t>. Разрабатывает проекты нормативных правовых актов в пределах компетенции в соответствии с требованиями федерального законодательства в сфере закупок, в том числе осуществляет взаимодействие с органом исполнительной власти субъекта Российской Федерации по регулированию контрактной системы в сфере закупок.</w:t>
      </w:r>
      <w:bookmarkEnd w:id="14"/>
    </w:p>
    <w:p w:rsidR="007B5D30" w:rsidRPr="002D44AE" w:rsidRDefault="0017088F" w:rsidP="007B5D30">
      <w:pPr>
        <w:ind w:right="-1" w:firstLine="851"/>
        <w:jc w:val="both"/>
        <w:rPr>
          <w:color w:val="000000"/>
        </w:rPr>
      </w:pPr>
      <w:r>
        <w:t>2.1.18</w:t>
      </w:r>
      <w:r w:rsidR="007B5D30" w:rsidRPr="002D44AE">
        <w:t>. В установленном законодательством Российской Федерации порядке представляет совместно с заказчиками интересы уполномоченного органа (уполномоченного учреждения) и заказчиков в государственных органах, уполномоченных на осуществление контроля в сфере закупок, в арбитражных судах</w:t>
      </w:r>
      <w:r w:rsidR="003E2957">
        <w:t>.</w:t>
      </w:r>
    </w:p>
    <w:p w:rsidR="007B5D30" w:rsidRPr="002D44AE" w:rsidRDefault="0017088F" w:rsidP="007B5D30">
      <w:pPr>
        <w:ind w:right="-1" w:firstLine="851"/>
        <w:jc w:val="both"/>
        <w:rPr>
          <w:color w:val="000000"/>
        </w:rPr>
      </w:pPr>
      <w:r>
        <w:rPr>
          <w:rFonts w:eastAsia="Calibri"/>
        </w:rPr>
        <w:t>2.1.19</w:t>
      </w:r>
      <w:r w:rsidR="00195C70" w:rsidRPr="00195C70">
        <w:rPr>
          <w:rFonts w:eastAsia="Calibri"/>
        </w:rPr>
        <w:t xml:space="preserve">. </w:t>
      </w:r>
      <w:bookmarkStart w:id="15" w:name="sub_2222"/>
      <w:r w:rsidR="00195C70" w:rsidRPr="002D44AE">
        <w:t>Несет ответственность:</w:t>
      </w:r>
      <w:bookmarkEnd w:id="15"/>
    </w:p>
    <w:p w:rsidR="007B5D30" w:rsidRPr="002D44AE" w:rsidRDefault="00195C70" w:rsidP="007B5D30">
      <w:pPr>
        <w:ind w:right="-1" w:firstLine="851"/>
        <w:jc w:val="both"/>
        <w:rPr>
          <w:color w:val="000000"/>
        </w:rPr>
      </w:pPr>
      <w:r w:rsidRPr="002D44AE">
        <w:t xml:space="preserve">за формирование общей части документации о закупке в соответствии с требованиями </w:t>
      </w:r>
      <w:hyperlink r:id="rId11" w:history="1">
        <w:r w:rsidRPr="002D44AE">
          <w:rPr>
            <w:rStyle w:val="a7"/>
          </w:rPr>
          <w:t>Федерального закона</w:t>
        </w:r>
      </w:hyperlink>
      <w:r w:rsidRPr="002D44AE">
        <w:t>;</w:t>
      </w:r>
    </w:p>
    <w:p w:rsidR="007B5D30" w:rsidRPr="002D44AE" w:rsidRDefault="00195C70" w:rsidP="007B5D30">
      <w:pPr>
        <w:ind w:right="-1" w:firstLine="851"/>
        <w:jc w:val="both"/>
        <w:rPr>
          <w:color w:val="000000"/>
        </w:rPr>
      </w:pPr>
      <w:r w:rsidRPr="002D44AE">
        <w:t>за своевременное размещение в единой информационной системе в сфере закупок информации об определении поставщиков (подрядчиков, исполнителей);</w:t>
      </w:r>
    </w:p>
    <w:p w:rsidR="00195C70" w:rsidRPr="002D44AE" w:rsidRDefault="00195C70" w:rsidP="007B5D30">
      <w:pPr>
        <w:ind w:right="-1" w:firstLine="851"/>
        <w:jc w:val="both"/>
        <w:rPr>
          <w:color w:val="000000"/>
        </w:rPr>
      </w:pPr>
      <w:r w:rsidRPr="002D44AE">
        <w:t xml:space="preserve">за соблюдение процедуры определения поставщиков (подрядчиков, исполнителей) в соответствии с </w:t>
      </w:r>
      <w:hyperlink r:id="rId12" w:history="1">
        <w:r w:rsidRPr="002D44AE">
          <w:rPr>
            <w:rStyle w:val="a7"/>
          </w:rPr>
          <w:t>Федеральным законом</w:t>
        </w:r>
      </w:hyperlink>
      <w:r w:rsidRPr="002D44AE">
        <w:t>.</w:t>
      </w:r>
    </w:p>
    <w:p w:rsidR="002D44AE" w:rsidRPr="00687388" w:rsidRDefault="002D44AE" w:rsidP="002D44AE">
      <w:pPr>
        <w:autoSpaceDE w:val="0"/>
        <w:autoSpaceDN w:val="0"/>
        <w:adjustRightInd w:val="0"/>
        <w:ind w:firstLine="720"/>
        <w:jc w:val="both"/>
        <w:rPr>
          <w:rFonts w:eastAsia="Calibri"/>
          <w:b/>
        </w:rPr>
      </w:pPr>
      <w:r w:rsidRPr="00687388">
        <w:rPr>
          <w:rFonts w:eastAsia="Calibri"/>
          <w:b/>
        </w:rPr>
        <w:t>2.2. Заказчик осуществляет следующие функции:</w:t>
      </w:r>
    </w:p>
    <w:p w:rsidR="002D44AE" w:rsidRPr="002D44AE" w:rsidRDefault="002D44AE" w:rsidP="002D44AE">
      <w:pPr>
        <w:autoSpaceDE w:val="0"/>
        <w:autoSpaceDN w:val="0"/>
        <w:adjustRightInd w:val="0"/>
        <w:ind w:firstLine="720"/>
        <w:jc w:val="both"/>
        <w:rPr>
          <w:rFonts w:eastAsia="Calibri"/>
        </w:rPr>
      </w:pPr>
      <w:bookmarkStart w:id="16" w:name="sub_221"/>
      <w:r w:rsidRPr="002D44AE">
        <w:rPr>
          <w:rFonts w:eastAsia="Calibri"/>
        </w:rPr>
        <w:t>2.2.1. Планирование закупок осуществляется посредством формирования, утверждения и ведения:</w:t>
      </w:r>
    </w:p>
    <w:p w:rsidR="002D44AE" w:rsidRPr="002D44AE" w:rsidRDefault="002D44AE" w:rsidP="002D44AE">
      <w:pPr>
        <w:autoSpaceDE w:val="0"/>
        <w:autoSpaceDN w:val="0"/>
        <w:adjustRightInd w:val="0"/>
        <w:ind w:firstLine="720"/>
        <w:jc w:val="both"/>
        <w:rPr>
          <w:rFonts w:eastAsia="Calibri"/>
        </w:rPr>
      </w:pPr>
      <w:bookmarkStart w:id="17" w:name="sub_2211"/>
      <w:bookmarkEnd w:id="16"/>
      <w:r w:rsidRPr="002D44AE">
        <w:rPr>
          <w:rFonts w:eastAsia="Calibri"/>
        </w:rPr>
        <w:t>1) планов закупок, которые формируются заказчиками в соответствии с требованиями статьи 17</w:t>
      </w:r>
      <w:r>
        <w:rPr>
          <w:rFonts w:eastAsia="Calibri"/>
        </w:rPr>
        <w:t xml:space="preserve"> Федерального закона №</w:t>
      </w:r>
      <w:r w:rsidRPr="002D44AE">
        <w:rPr>
          <w:rFonts w:eastAsia="Calibri"/>
        </w:rPr>
        <w:t> 44-ФЗ;</w:t>
      </w:r>
    </w:p>
    <w:p w:rsidR="002D44AE" w:rsidRPr="002D44AE" w:rsidRDefault="002D44AE" w:rsidP="002D44AE">
      <w:pPr>
        <w:autoSpaceDE w:val="0"/>
        <w:autoSpaceDN w:val="0"/>
        <w:adjustRightInd w:val="0"/>
        <w:ind w:firstLine="720"/>
        <w:jc w:val="both"/>
        <w:rPr>
          <w:rFonts w:eastAsia="Calibri"/>
        </w:rPr>
      </w:pPr>
      <w:bookmarkStart w:id="18" w:name="sub_2212"/>
      <w:bookmarkEnd w:id="17"/>
      <w:r w:rsidRPr="002D44AE">
        <w:rPr>
          <w:rFonts w:eastAsia="Calibri"/>
        </w:rPr>
        <w:t>2) планов-графиков, которые формируются в соответствии с требованиями статьи 21 Федеральн</w:t>
      </w:r>
      <w:r>
        <w:rPr>
          <w:rFonts w:eastAsia="Calibri"/>
        </w:rPr>
        <w:t>ого закона №</w:t>
      </w:r>
      <w:r w:rsidRPr="002D44AE">
        <w:rPr>
          <w:rFonts w:eastAsia="Calibri"/>
        </w:rPr>
        <w:t> 44-ФЗ и содержат перечень закупок товаров, работ, услуг для обеспечения муниципальных нужд на финансовый год, являются основанием для осуществления закупок и формируются заказчиками в соответствии с планами закупок.</w:t>
      </w:r>
    </w:p>
    <w:p w:rsidR="002D44AE" w:rsidRPr="002D44AE" w:rsidRDefault="002D44AE" w:rsidP="002D44AE">
      <w:pPr>
        <w:autoSpaceDE w:val="0"/>
        <w:autoSpaceDN w:val="0"/>
        <w:adjustRightInd w:val="0"/>
        <w:ind w:firstLine="720"/>
        <w:jc w:val="both"/>
        <w:rPr>
          <w:rFonts w:eastAsia="Calibri"/>
        </w:rPr>
      </w:pPr>
      <w:bookmarkStart w:id="19" w:name="sub_222"/>
      <w:bookmarkEnd w:id="18"/>
      <w:r w:rsidRPr="0017088F">
        <w:rPr>
          <w:rFonts w:eastAsia="Calibri"/>
        </w:rPr>
        <w:t xml:space="preserve">2.2.2. </w:t>
      </w:r>
      <w:r w:rsidR="0017088F" w:rsidRPr="0017088F">
        <w:rPr>
          <w:rFonts w:eastAsia="Calibri"/>
        </w:rPr>
        <w:t>Предостав</w:t>
      </w:r>
      <w:r w:rsidR="0034145F">
        <w:rPr>
          <w:rFonts w:eastAsia="Calibri"/>
        </w:rPr>
        <w:t>ляе</w:t>
      </w:r>
      <w:r w:rsidR="0017088F" w:rsidRPr="0017088F">
        <w:rPr>
          <w:rFonts w:eastAsia="Calibri"/>
        </w:rPr>
        <w:t>т в уполномоченный орган предложения о кандидатурах для включения в состав комиссий в соответствии с требованиями установленными частями 5 и 6 статьи 39 Федерального закона № 44-ФЗ</w:t>
      </w:r>
      <w:r w:rsidRPr="0017088F">
        <w:rPr>
          <w:rFonts w:eastAsia="Calibri"/>
        </w:rPr>
        <w:t>;</w:t>
      </w:r>
    </w:p>
    <w:p w:rsidR="003E2957" w:rsidRDefault="002D44AE" w:rsidP="003E2957">
      <w:pPr>
        <w:autoSpaceDE w:val="0"/>
        <w:autoSpaceDN w:val="0"/>
        <w:adjustRightInd w:val="0"/>
        <w:ind w:firstLine="720"/>
        <w:jc w:val="both"/>
        <w:rPr>
          <w:rFonts w:eastAsia="Calibri"/>
        </w:rPr>
      </w:pPr>
      <w:bookmarkStart w:id="20" w:name="sub_223"/>
      <w:bookmarkEnd w:id="19"/>
      <w:r w:rsidRPr="002D44AE">
        <w:rPr>
          <w:rFonts w:eastAsia="Calibri"/>
        </w:rPr>
        <w:t>2.2.3. Формирует заявку на осуществление закупки, в том числе:</w:t>
      </w:r>
      <w:bookmarkEnd w:id="20"/>
    </w:p>
    <w:p w:rsidR="003E2957" w:rsidRDefault="002D44AE" w:rsidP="003E2957">
      <w:pPr>
        <w:autoSpaceDE w:val="0"/>
        <w:autoSpaceDN w:val="0"/>
        <w:adjustRightInd w:val="0"/>
        <w:ind w:firstLine="720"/>
        <w:jc w:val="both"/>
        <w:rPr>
          <w:rFonts w:eastAsia="Calibri"/>
        </w:rPr>
      </w:pPr>
      <w:r w:rsidRPr="002D44AE">
        <w:rPr>
          <w:rFonts w:eastAsia="Calibri"/>
        </w:rPr>
        <w:t>определяет предмет муниципального контракта (далее - контракт) с учетом потребностей в товарах, работах, услугах, формирует лоты (в случае необходимости);</w:t>
      </w:r>
      <w:bookmarkStart w:id="21" w:name="sub_2233"/>
    </w:p>
    <w:p w:rsidR="003E2957" w:rsidRDefault="002D44AE" w:rsidP="003E2957">
      <w:pPr>
        <w:autoSpaceDE w:val="0"/>
        <w:autoSpaceDN w:val="0"/>
        <w:adjustRightInd w:val="0"/>
        <w:ind w:firstLine="720"/>
        <w:jc w:val="both"/>
        <w:rPr>
          <w:rFonts w:eastAsia="Calibri"/>
        </w:rPr>
      </w:pPr>
      <w:r w:rsidRPr="002D44AE">
        <w:rPr>
          <w:rFonts w:eastAsia="Calibri"/>
        </w:rPr>
        <w:t>принимает решение о способе определения поставщиков (подрядчиков, исполнителей);</w:t>
      </w:r>
      <w:bookmarkEnd w:id="21"/>
    </w:p>
    <w:p w:rsidR="003E2957" w:rsidRDefault="002D44AE" w:rsidP="003E2957">
      <w:pPr>
        <w:autoSpaceDE w:val="0"/>
        <w:autoSpaceDN w:val="0"/>
        <w:adjustRightInd w:val="0"/>
        <w:ind w:firstLine="720"/>
        <w:jc w:val="both"/>
        <w:rPr>
          <w:rFonts w:eastAsia="Calibri"/>
        </w:rPr>
      </w:pPr>
      <w:r w:rsidRPr="002D44AE">
        <w:rPr>
          <w:rFonts w:eastAsia="Calibri"/>
        </w:rPr>
        <w:t>осуществляет описание объекта закупки в соответствии с Федеральным законом</w:t>
      </w:r>
      <w:r>
        <w:rPr>
          <w:rFonts w:eastAsia="Calibri"/>
        </w:rPr>
        <w:t xml:space="preserve"> №</w:t>
      </w:r>
      <w:r w:rsidRPr="002D44AE">
        <w:rPr>
          <w:rFonts w:eastAsia="Calibri"/>
        </w:rPr>
        <w:t> 44-ФЗ и устанавливает показатели, позволяющие определить соответствие закупаемых товаров, работ, услуг потребностям заказчика (при этом устанавливаются максимальные и (или) минимальные значения таких показателей, а также значения показателей, которые не могут изменяться), разрабатывает техническое задание;</w:t>
      </w:r>
    </w:p>
    <w:p w:rsidR="003E2957" w:rsidRDefault="002D44AE" w:rsidP="003E2957">
      <w:pPr>
        <w:autoSpaceDE w:val="0"/>
        <w:autoSpaceDN w:val="0"/>
        <w:adjustRightInd w:val="0"/>
        <w:ind w:firstLine="720"/>
        <w:jc w:val="both"/>
        <w:rPr>
          <w:rFonts w:eastAsia="Calibri"/>
        </w:rPr>
      </w:pPr>
      <w:r w:rsidRPr="002D44AE">
        <w:rPr>
          <w:rFonts w:eastAsia="Calibri"/>
        </w:rPr>
        <w:t>определяет начальную (максимальную) цену контракта (лота);</w:t>
      </w:r>
    </w:p>
    <w:p w:rsidR="003E2957" w:rsidRDefault="002D44AE" w:rsidP="003E2957">
      <w:pPr>
        <w:autoSpaceDE w:val="0"/>
        <w:autoSpaceDN w:val="0"/>
        <w:adjustRightInd w:val="0"/>
        <w:ind w:firstLine="720"/>
        <w:jc w:val="both"/>
        <w:rPr>
          <w:rFonts w:eastAsia="Calibri"/>
        </w:rPr>
      </w:pPr>
      <w:r w:rsidRPr="002D44AE">
        <w:rPr>
          <w:rFonts w:eastAsia="Calibri"/>
        </w:rPr>
        <w:t>разрабатывает проект контракта;</w:t>
      </w:r>
      <w:bookmarkStart w:id="22" w:name="sub_2237"/>
    </w:p>
    <w:p w:rsidR="003E2957" w:rsidRDefault="002D44AE" w:rsidP="003E2957">
      <w:pPr>
        <w:autoSpaceDE w:val="0"/>
        <w:autoSpaceDN w:val="0"/>
        <w:adjustRightInd w:val="0"/>
        <w:ind w:firstLine="720"/>
        <w:jc w:val="both"/>
        <w:rPr>
          <w:rFonts w:eastAsia="Calibri"/>
        </w:rPr>
      </w:pPr>
      <w:r w:rsidRPr="002D44AE">
        <w:rPr>
          <w:rFonts w:eastAsia="Calibri"/>
        </w:rPr>
        <w:t>определяет критерии оценки и величины их значимости в целях применения для оценки заявок на участие в конкурсе и запросе предложений;</w:t>
      </w:r>
      <w:bookmarkEnd w:id="22"/>
    </w:p>
    <w:p w:rsidR="003E2957" w:rsidRDefault="002D44AE" w:rsidP="003E2957">
      <w:pPr>
        <w:autoSpaceDE w:val="0"/>
        <w:autoSpaceDN w:val="0"/>
        <w:adjustRightInd w:val="0"/>
        <w:ind w:firstLine="720"/>
        <w:jc w:val="both"/>
        <w:rPr>
          <w:rFonts w:eastAsia="Calibri"/>
        </w:rPr>
      </w:pPr>
      <w:r w:rsidRPr="002D44AE">
        <w:rPr>
          <w:rFonts w:eastAsia="Calibri"/>
        </w:rPr>
        <w:t xml:space="preserve">принимает решение об осуществлении закупок у субъектов малого предпринимательства, социально ориентированных некоммерческих организаций с учетом требований части 1 статьи 30 Федерального закона </w:t>
      </w:r>
      <w:r w:rsidR="001C7A62">
        <w:rPr>
          <w:rFonts w:eastAsia="Calibri"/>
        </w:rPr>
        <w:t>№</w:t>
      </w:r>
      <w:r w:rsidRPr="002D44AE">
        <w:rPr>
          <w:rFonts w:eastAsia="Calibri"/>
        </w:rPr>
        <w:t> 44-ФЗ;</w:t>
      </w:r>
    </w:p>
    <w:p w:rsidR="003E2957" w:rsidRDefault="002D44AE" w:rsidP="003E2957">
      <w:pPr>
        <w:autoSpaceDE w:val="0"/>
        <w:autoSpaceDN w:val="0"/>
        <w:adjustRightInd w:val="0"/>
        <w:ind w:firstLine="720"/>
        <w:jc w:val="both"/>
        <w:rPr>
          <w:rFonts w:eastAsia="Calibri"/>
        </w:rPr>
      </w:pPr>
      <w:r w:rsidRPr="002D44AE">
        <w:rPr>
          <w:rFonts w:eastAsia="Calibri"/>
        </w:rPr>
        <w:t>устанавливает требования к обеспечению заявки на участие в определении поставщика (подрядчика, исполнителя) в соответствии с требованиями, установленными статьей 44</w:t>
      </w:r>
      <w:r w:rsidR="001C7A62">
        <w:rPr>
          <w:rFonts w:eastAsia="Calibri"/>
        </w:rPr>
        <w:t xml:space="preserve"> Федерального закона №</w:t>
      </w:r>
      <w:r w:rsidRPr="002D44AE">
        <w:rPr>
          <w:rFonts w:eastAsia="Calibri"/>
        </w:rPr>
        <w:t> 44-ФЗ;</w:t>
      </w:r>
    </w:p>
    <w:p w:rsidR="003E2957" w:rsidRDefault="002D44AE" w:rsidP="003E2957">
      <w:pPr>
        <w:autoSpaceDE w:val="0"/>
        <w:autoSpaceDN w:val="0"/>
        <w:adjustRightInd w:val="0"/>
        <w:ind w:firstLine="720"/>
        <w:jc w:val="both"/>
        <w:rPr>
          <w:rFonts w:eastAsia="Calibri"/>
        </w:rPr>
      </w:pPr>
      <w:r w:rsidRPr="002D44AE">
        <w:rPr>
          <w:rFonts w:eastAsia="Calibri"/>
        </w:rPr>
        <w:t>устанавливает размер обеспечения исполнения контракта, требования к такому обеспечению в соответствии с требованиями, определенными статьей 96</w:t>
      </w:r>
      <w:r w:rsidR="001C7A62">
        <w:rPr>
          <w:rFonts w:eastAsia="Calibri"/>
        </w:rPr>
        <w:t xml:space="preserve"> Федерального закона №</w:t>
      </w:r>
      <w:r w:rsidRPr="002D44AE">
        <w:rPr>
          <w:rFonts w:eastAsia="Calibri"/>
        </w:rPr>
        <w:t> 44-ФЗ;</w:t>
      </w:r>
    </w:p>
    <w:p w:rsidR="003E2957" w:rsidRDefault="002D44AE" w:rsidP="003E2957">
      <w:pPr>
        <w:autoSpaceDE w:val="0"/>
        <w:autoSpaceDN w:val="0"/>
        <w:adjustRightInd w:val="0"/>
        <w:ind w:firstLine="720"/>
        <w:jc w:val="both"/>
        <w:rPr>
          <w:rFonts w:eastAsia="Calibri"/>
        </w:rPr>
      </w:pPr>
      <w:r w:rsidRPr="002D44AE">
        <w:rPr>
          <w:rFonts w:eastAsia="Calibri"/>
        </w:rPr>
        <w:t>устанавливает требования к участникам закупки в соответствии с законодательством Российской Федерации;</w:t>
      </w:r>
    </w:p>
    <w:p w:rsidR="003E2957" w:rsidRDefault="002D44AE" w:rsidP="003E2957">
      <w:pPr>
        <w:autoSpaceDE w:val="0"/>
        <w:autoSpaceDN w:val="0"/>
        <w:adjustRightInd w:val="0"/>
        <w:ind w:firstLine="720"/>
        <w:jc w:val="both"/>
        <w:rPr>
          <w:rFonts w:eastAsia="Calibri"/>
        </w:rPr>
      </w:pPr>
      <w:r w:rsidRPr="002D44AE">
        <w:rPr>
          <w:rFonts w:eastAsia="Calibri"/>
        </w:rPr>
        <w:t>принимает решение о предоставлении преимущества для учреждений и предприятий уголовно-исполнительной системы, организаций инвалидов и их размер в отношении предлагаемой ими цены контракта в соответствии с Федеральным законом</w:t>
      </w:r>
      <w:r w:rsidR="001C7A62">
        <w:rPr>
          <w:rFonts w:eastAsia="Calibri"/>
        </w:rPr>
        <w:t xml:space="preserve"> №</w:t>
      </w:r>
      <w:r w:rsidRPr="002D44AE">
        <w:rPr>
          <w:rFonts w:eastAsia="Calibri"/>
        </w:rPr>
        <w:t> 44-ФЗ;</w:t>
      </w:r>
    </w:p>
    <w:p w:rsidR="003E2957" w:rsidRDefault="002D44AE" w:rsidP="003E2957">
      <w:pPr>
        <w:autoSpaceDE w:val="0"/>
        <w:autoSpaceDN w:val="0"/>
        <w:adjustRightInd w:val="0"/>
        <w:ind w:firstLine="720"/>
        <w:jc w:val="both"/>
        <w:rPr>
          <w:rFonts w:eastAsia="Calibri"/>
        </w:rPr>
      </w:pPr>
      <w:r w:rsidRPr="002D44AE">
        <w:rPr>
          <w:rFonts w:eastAsia="Calibri"/>
        </w:rPr>
        <w:t>устанавливает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 требованиями статьи 14</w:t>
      </w:r>
      <w:r w:rsidR="001C7A62">
        <w:rPr>
          <w:rFonts w:eastAsia="Calibri"/>
        </w:rPr>
        <w:t xml:space="preserve"> Федерального закона №</w:t>
      </w:r>
      <w:r w:rsidRPr="002D44AE">
        <w:rPr>
          <w:rFonts w:eastAsia="Calibri"/>
        </w:rPr>
        <w:t> 44-ФЗ;</w:t>
      </w:r>
    </w:p>
    <w:p w:rsidR="003E2957" w:rsidRDefault="002D44AE" w:rsidP="003E2957">
      <w:pPr>
        <w:autoSpaceDE w:val="0"/>
        <w:autoSpaceDN w:val="0"/>
        <w:adjustRightInd w:val="0"/>
        <w:ind w:firstLine="720"/>
        <w:jc w:val="both"/>
        <w:rPr>
          <w:rFonts w:eastAsia="Calibri"/>
        </w:rPr>
      </w:pPr>
      <w:r w:rsidRPr="002D44AE">
        <w:rPr>
          <w:rFonts w:eastAsia="Calibri"/>
        </w:rPr>
        <w:t xml:space="preserve">проводит обязательное общественное обсуждение закупок в случаях и порядке, установленных Правительством Российской Федерации, и иных дополнительных случаях, установленных нормативными правовыми актами, определёнными в </w:t>
      </w:r>
      <w:r w:rsidRPr="001C7A62">
        <w:rPr>
          <w:rFonts w:eastAsia="Calibri"/>
        </w:rPr>
        <w:t>части 2 статьи 20</w:t>
      </w:r>
      <w:r w:rsidR="001C7A62">
        <w:rPr>
          <w:rFonts w:eastAsia="Calibri"/>
        </w:rPr>
        <w:t xml:space="preserve"> Федерального закона №</w:t>
      </w:r>
      <w:r w:rsidRPr="002D44AE">
        <w:rPr>
          <w:rFonts w:eastAsia="Calibri"/>
        </w:rPr>
        <w:t> 44-ФЗ;</w:t>
      </w:r>
    </w:p>
    <w:p w:rsidR="002D44AE" w:rsidRPr="002D44AE" w:rsidRDefault="002D44AE" w:rsidP="003E2957">
      <w:pPr>
        <w:autoSpaceDE w:val="0"/>
        <w:autoSpaceDN w:val="0"/>
        <w:adjustRightInd w:val="0"/>
        <w:ind w:firstLine="720"/>
        <w:jc w:val="both"/>
        <w:rPr>
          <w:rFonts w:eastAsia="Calibri"/>
        </w:rPr>
      </w:pPr>
      <w:r w:rsidRPr="002D44AE">
        <w:rPr>
          <w:rFonts w:eastAsia="Calibri"/>
        </w:rPr>
        <w:t xml:space="preserve">осуществляет банковское сопровождение контракта в соответствии со </w:t>
      </w:r>
      <w:r w:rsidRPr="001C7A62">
        <w:rPr>
          <w:rFonts w:eastAsia="Calibri"/>
        </w:rPr>
        <w:t>статьей 35</w:t>
      </w:r>
      <w:r w:rsidR="001C7A62">
        <w:rPr>
          <w:rFonts w:eastAsia="Calibri"/>
        </w:rPr>
        <w:t xml:space="preserve"> Федерального закона №</w:t>
      </w:r>
      <w:r w:rsidR="0034145F">
        <w:rPr>
          <w:rFonts w:eastAsia="Calibri"/>
        </w:rPr>
        <w:t> 44-ФЗ.</w:t>
      </w:r>
    </w:p>
    <w:p w:rsidR="002D44AE" w:rsidRPr="002D44AE" w:rsidRDefault="002D44AE" w:rsidP="002D44AE">
      <w:pPr>
        <w:autoSpaceDE w:val="0"/>
        <w:autoSpaceDN w:val="0"/>
        <w:adjustRightInd w:val="0"/>
        <w:ind w:firstLine="720"/>
        <w:jc w:val="both"/>
        <w:rPr>
          <w:rFonts w:eastAsia="Calibri"/>
        </w:rPr>
      </w:pPr>
      <w:bookmarkStart w:id="23" w:name="sub_224"/>
      <w:r w:rsidRPr="002D44AE">
        <w:rPr>
          <w:rFonts w:eastAsia="Calibri"/>
        </w:rPr>
        <w:t xml:space="preserve">2.2.4. Осуществляет подачу заявки на определение поставщика (подрядчика, исполнителя) в </w:t>
      </w:r>
      <w:r w:rsidR="001C7A62">
        <w:rPr>
          <w:rFonts w:eastAsia="Calibri"/>
        </w:rPr>
        <w:t>уполномоченный орган</w:t>
      </w:r>
      <w:r w:rsidR="003E2957">
        <w:rPr>
          <w:rFonts w:eastAsia="Calibri"/>
        </w:rPr>
        <w:t>.</w:t>
      </w:r>
    </w:p>
    <w:p w:rsidR="002D44AE" w:rsidRPr="002D44AE" w:rsidRDefault="002D44AE" w:rsidP="002D44AE">
      <w:pPr>
        <w:autoSpaceDE w:val="0"/>
        <w:autoSpaceDN w:val="0"/>
        <w:adjustRightInd w:val="0"/>
        <w:ind w:firstLine="720"/>
        <w:jc w:val="both"/>
        <w:rPr>
          <w:rFonts w:eastAsia="Calibri"/>
        </w:rPr>
      </w:pPr>
      <w:bookmarkStart w:id="24" w:name="sub_225"/>
      <w:bookmarkEnd w:id="23"/>
      <w:r w:rsidRPr="002D44AE">
        <w:rPr>
          <w:rFonts w:eastAsia="Calibri"/>
        </w:rPr>
        <w:t xml:space="preserve">2.2.5. В случае необходимости, а также после доработки вносит изменения в заявки на осуществление закупок и направляет в </w:t>
      </w:r>
      <w:r w:rsidR="001C7A62">
        <w:rPr>
          <w:rFonts w:eastAsia="Calibri"/>
        </w:rPr>
        <w:t>уполномоченный орган</w:t>
      </w:r>
      <w:r w:rsidR="003E2957">
        <w:rPr>
          <w:rFonts w:eastAsia="Calibri"/>
        </w:rPr>
        <w:t>.</w:t>
      </w:r>
    </w:p>
    <w:p w:rsidR="002D44AE" w:rsidRPr="002D44AE" w:rsidRDefault="002D44AE" w:rsidP="002D44AE">
      <w:pPr>
        <w:autoSpaceDE w:val="0"/>
        <w:autoSpaceDN w:val="0"/>
        <w:adjustRightInd w:val="0"/>
        <w:ind w:firstLine="720"/>
        <w:jc w:val="both"/>
        <w:rPr>
          <w:rFonts w:eastAsia="Calibri"/>
        </w:rPr>
      </w:pPr>
      <w:bookmarkStart w:id="25" w:name="sub_226"/>
      <w:bookmarkEnd w:id="24"/>
      <w:r w:rsidRPr="002D44AE">
        <w:rPr>
          <w:rFonts w:eastAsia="Calibri"/>
        </w:rPr>
        <w:t>2.2.6. Утверждает техническую часть документации о проведении закупок (технического задания, обоснования начальной (максимальной) цен</w:t>
      </w:r>
      <w:r w:rsidR="003E2957">
        <w:rPr>
          <w:rFonts w:eastAsia="Calibri"/>
        </w:rPr>
        <w:t>ы контракта, проекта контракта).</w:t>
      </w:r>
    </w:p>
    <w:p w:rsidR="002D44AE" w:rsidRPr="002D44AE" w:rsidRDefault="002D44AE" w:rsidP="002D44AE">
      <w:pPr>
        <w:autoSpaceDE w:val="0"/>
        <w:autoSpaceDN w:val="0"/>
        <w:adjustRightInd w:val="0"/>
        <w:ind w:firstLine="720"/>
        <w:jc w:val="both"/>
        <w:rPr>
          <w:rFonts w:eastAsia="Calibri"/>
        </w:rPr>
      </w:pPr>
      <w:bookmarkStart w:id="26" w:name="sub_227"/>
      <w:bookmarkEnd w:id="25"/>
      <w:r w:rsidRPr="002D44AE">
        <w:rPr>
          <w:rFonts w:eastAsia="Calibri"/>
        </w:rPr>
        <w:t xml:space="preserve">2.2.7. Извещает </w:t>
      </w:r>
      <w:r w:rsidR="001C7A62">
        <w:rPr>
          <w:rFonts w:eastAsia="Calibri"/>
        </w:rPr>
        <w:t>уполномоченный орган</w:t>
      </w:r>
      <w:r w:rsidRPr="002D44AE">
        <w:rPr>
          <w:rFonts w:eastAsia="Calibri"/>
        </w:rPr>
        <w:t xml:space="preserve"> о необходимости внесения изменений в утвержденную документацию о закупке или об отказе от проведения таковых в сроки, предусмотренные законод</w:t>
      </w:r>
      <w:r w:rsidR="003E2957">
        <w:rPr>
          <w:rFonts w:eastAsia="Calibri"/>
        </w:rPr>
        <w:t>ательством Российской Федерации.</w:t>
      </w:r>
    </w:p>
    <w:p w:rsidR="002D44AE" w:rsidRPr="002D44AE" w:rsidRDefault="001C7A62" w:rsidP="002D44AE">
      <w:pPr>
        <w:autoSpaceDE w:val="0"/>
        <w:autoSpaceDN w:val="0"/>
        <w:adjustRightInd w:val="0"/>
        <w:ind w:firstLine="720"/>
        <w:jc w:val="both"/>
        <w:rPr>
          <w:rFonts w:eastAsia="Calibri"/>
        </w:rPr>
      </w:pPr>
      <w:bookmarkStart w:id="27" w:name="sub_229"/>
      <w:bookmarkEnd w:id="26"/>
      <w:r>
        <w:rPr>
          <w:rFonts w:eastAsia="Calibri"/>
        </w:rPr>
        <w:t>2.2.8</w:t>
      </w:r>
      <w:r w:rsidR="002D44AE" w:rsidRPr="002D44AE">
        <w:rPr>
          <w:rFonts w:eastAsia="Calibri"/>
        </w:rPr>
        <w:t xml:space="preserve">. По письменному запросу уполномоченного </w:t>
      </w:r>
      <w:r w:rsidR="00B56F4F">
        <w:rPr>
          <w:rFonts w:eastAsia="Calibri"/>
        </w:rPr>
        <w:t>органа</w:t>
      </w:r>
      <w:r w:rsidR="002D44AE" w:rsidRPr="002D44AE">
        <w:rPr>
          <w:rFonts w:eastAsia="Calibri"/>
        </w:rPr>
        <w:t xml:space="preserve"> представляет разъяснения документации </w:t>
      </w:r>
      <w:r w:rsidR="00291B89">
        <w:rPr>
          <w:rFonts w:eastAsia="Calibri"/>
        </w:rPr>
        <w:t>о закупке</w:t>
      </w:r>
      <w:r w:rsidR="002D44AE" w:rsidRPr="002D44AE">
        <w:rPr>
          <w:rFonts w:eastAsia="Calibri"/>
        </w:rPr>
        <w:t xml:space="preserve"> в течение одного дня с момента поступления запр</w:t>
      </w:r>
      <w:r w:rsidR="003E2957">
        <w:rPr>
          <w:rFonts w:eastAsia="Calibri"/>
        </w:rPr>
        <w:t>оса.</w:t>
      </w:r>
    </w:p>
    <w:p w:rsidR="002D44AE" w:rsidRPr="002D44AE" w:rsidRDefault="0034145F" w:rsidP="002D44AE">
      <w:pPr>
        <w:autoSpaceDE w:val="0"/>
        <w:autoSpaceDN w:val="0"/>
        <w:adjustRightInd w:val="0"/>
        <w:ind w:firstLine="720"/>
        <w:jc w:val="both"/>
        <w:rPr>
          <w:rFonts w:eastAsia="Calibri"/>
        </w:rPr>
      </w:pPr>
      <w:bookmarkStart w:id="28" w:name="sub_22125"/>
      <w:bookmarkEnd w:id="27"/>
      <w:r>
        <w:rPr>
          <w:rFonts w:eastAsia="Calibri"/>
        </w:rPr>
        <w:t>2.2.9</w:t>
      </w:r>
      <w:r w:rsidR="002D44AE" w:rsidRPr="003E2957">
        <w:rPr>
          <w:rFonts w:eastAsia="Calibri"/>
        </w:rPr>
        <w:t>. Обеспечивает явку членов комиссий по осуществлению закупок на заседания таких комиссий,</w:t>
      </w:r>
      <w:r w:rsidR="003E2957">
        <w:rPr>
          <w:rFonts w:eastAsia="Calibri"/>
        </w:rPr>
        <w:t xml:space="preserve"> подписывает протоколы комиссий.</w:t>
      </w:r>
    </w:p>
    <w:p w:rsidR="002D44AE" w:rsidRPr="002D44AE" w:rsidRDefault="002D44AE" w:rsidP="002D44AE">
      <w:pPr>
        <w:autoSpaceDE w:val="0"/>
        <w:autoSpaceDN w:val="0"/>
        <w:adjustRightInd w:val="0"/>
        <w:ind w:firstLine="720"/>
        <w:jc w:val="both"/>
        <w:rPr>
          <w:rFonts w:eastAsia="Calibri"/>
        </w:rPr>
      </w:pPr>
      <w:bookmarkStart w:id="29" w:name="sub_22126"/>
      <w:bookmarkEnd w:id="28"/>
      <w:r w:rsidRPr="002D44AE">
        <w:rPr>
          <w:rFonts w:eastAsia="Calibri"/>
        </w:rPr>
        <w:t>2.2</w:t>
      </w:r>
      <w:r w:rsidR="0034145F">
        <w:rPr>
          <w:rFonts w:eastAsia="Calibri"/>
        </w:rPr>
        <w:t>.10</w:t>
      </w:r>
      <w:r w:rsidRPr="002D44AE">
        <w:rPr>
          <w:rFonts w:eastAsia="Calibri"/>
        </w:rPr>
        <w:t>. В сроки, установленные законодательством Российской Федерации:</w:t>
      </w:r>
    </w:p>
    <w:p w:rsidR="002D44AE" w:rsidRPr="002D44AE" w:rsidRDefault="0034145F" w:rsidP="002D44AE">
      <w:pPr>
        <w:autoSpaceDE w:val="0"/>
        <w:autoSpaceDN w:val="0"/>
        <w:adjustRightInd w:val="0"/>
        <w:ind w:firstLine="720"/>
        <w:jc w:val="both"/>
        <w:rPr>
          <w:rFonts w:eastAsia="Calibri"/>
        </w:rPr>
      </w:pPr>
      <w:bookmarkStart w:id="30" w:name="sub_22111"/>
      <w:bookmarkEnd w:id="29"/>
      <w:r>
        <w:rPr>
          <w:rFonts w:eastAsia="Calibri"/>
        </w:rPr>
        <w:t>2.2.10</w:t>
      </w:r>
      <w:r w:rsidR="002D44AE" w:rsidRPr="002D44AE">
        <w:rPr>
          <w:rFonts w:eastAsia="Calibri"/>
        </w:rPr>
        <w:t>.1. Рассматривает поступившую в качестве обеспечения исполнени</w:t>
      </w:r>
      <w:r w:rsidR="003E2957">
        <w:rPr>
          <w:rFonts w:eastAsia="Calibri"/>
        </w:rPr>
        <w:t>я контракта банковскую гарантию.</w:t>
      </w:r>
    </w:p>
    <w:p w:rsidR="002D44AE" w:rsidRPr="002D44AE" w:rsidRDefault="0034145F" w:rsidP="002D44AE">
      <w:pPr>
        <w:autoSpaceDE w:val="0"/>
        <w:autoSpaceDN w:val="0"/>
        <w:adjustRightInd w:val="0"/>
        <w:ind w:firstLine="720"/>
        <w:jc w:val="both"/>
        <w:rPr>
          <w:rFonts w:eastAsia="Calibri"/>
        </w:rPr>
      </w:pPr>
      <w:bookmarkStart w:id="31" w:name="sub_22113"/>
      <w:bookmarkEnd w:id="30"/>
      <w:r>
        <w:rPr>
          <w:rFonts w:eastAsia="Calibri"/>
        </w:rPr>
        <w:t>2.2.10</w:t>
      </w:r>
      <w:r w:rsidR="00291B89">
        <w:rPr>
          <w:rFonts w:eastAsia="Calibri"/>
        </w:rPr>
        <w:t>.2</w:t>
      </w:r>
      <w:r w:rsidR="002D44AE" w:rsidRPr="002D44AE">
        <w:rPr>
          <w:rFonts w:eastAsia="Calibri"/>
        </w:rPr>
        <w:t>. Направляет оператору электронной площад</w:t>
      </w:r>
      <w:r w:rsidR="003E2957">
        <w:rPr>
          <w:rFonts w:eastAsia="Calibri"/>
        </w:rPr>
        <w:t>ки без подписи проект контракта.</w:t>
      </w:r>
    </w:p>
    <w:p w:rsidR="002D44AE" w:rsidRPr="002D44AE" w:rsidRDefault="002D44AE" w:rsidP="002D44AE">
      <w:pPr>
        <w:autoSpaceDE w:val="0"/>
        <w:autoSpaceDN w:val="0"/>
        <w:adjustRightInd w:val="0"/>
        <w:ind w:firstLine="720"/>
        <w:jc w:val="both"/>
        <w:rPr>
          <w:rFonts w:eastAsia="Calibri"/>
        </w:rPr>
      </w:pPr>
      <w:bookmarkStart w:id="32" w:name="sub_22114"/>
      <w:bookmarkEnd w:id="31"/>
      <w:r w:rsidRPr="002D44AE">
        <w:rPr>
          <w:rFonts w:eastAsia="Calibri"/>
        </w:rPr>
        <w:t>2.2.1</w:t>
      </w:r>
      <w:r w:rsidR="00CB1E6A">
        <w:rPr>
          <w:rFonts w:eastAsia="Calibri"/>
        </w:rPr>
        <w:t>0.3</w:t>
      </w:r>
      <w:r w:rsidRPr="002D44AE">
        <w:rPr>
          <w:rFonts w:eastAsia="Calibri"/>
        </w:rPr>
        <w:t xml:space="preserve">. Направляет оператору электронной площадки контракт, подписанный усиленной </w:t>
      </w:r>
      <w:r w:rsidRPr="003E2957">
        <w:rPr>
          <w:rFonts w:eastAsia="Calibri"/>
        </w:rPr>
        <w:t>электронной подписью</w:t>
      </w:r>
      <w:r w:rsidRPr="002D44AE">
        <w:rPr>
          <w:rFonts w:eastAsia="Calibri"/>
        </w:rPr>
        <w:t xml:space="preserve"> лица, имеющего право действовать от имени заказчика;</w:t>
      </w:r>
    </w:p>
    <w:p w:rsidR="002D44AE" w:rsidRPr="002D44AE" w:rsidRDefault="00CB1E6A" w:rsidP="002D44AE">
      <w:pPr>
        <w:autoSpaceDE w:val="0"/>
        <w:autoSpaceDN w:val="0"/>
        <w:adjustRightInd w:val="0"/>
        <w:ind w:firstLine="720"/>
        <w:jc w:val="both"/>
        <w:rPr>
          <w:rFonts w:eastAsia="Calibri"/>
        </w:rPr>
      </w:pPr>
      <w:bookmarkStart w:id="33" w:name="sub_22115"/>
      <w:bookmarkEnd w:id="32"/>
      <w:r>
        <w:rPr>
          <w:rFonts w:eastAsia="Calibri"/>
        </w:rPr>
        <w:t>2.2.10.4</w:t>
      </w:r>
      <w:r w:rsidR="002D44AE" w:rsidRPr="002D44AE">
        <w:rPr>
          <w:rFonts w:eastAsia="Calibri"/>
        </w:rPr>
        <w:t xml:space="preserve">. Размещает протокол об отказе от заключения контракта </w:t>
      </w:r>
      <w:r w:rsidR="003E2957">
        <w:rPr>
          <w:rFonts w:eastAsia="Calibri"/>
        </w:rPr>
        <w:t>в единой информационной системе.</w:t>
      </w:r>
    </w:p>
    <w:p w:rsidR="002D44AE" w:rsidRPr="002D44AE" w:rsidRDefault="00291B89" w:rsidP="002D44AE">
      <w:pPr>
        <w:autoSpaceDE w:val="0"/>
        <w:autoSpaceDN w:val="0"/>
        <w:adjustRightInd w:val="0"/>
        <w:ind w:firstLine="720"/>
        <w:jc w:val="both"/>
        <w:rPr>
          <w:rFonts w:eastAsia="Calibri"/>
        </w:rPr>
      </w:pPr>
      <w:bookmarkStart w:id="34" w:name="sub_22128"/>
      <w:bookmarkEnd w:id="33"/>
      <w:r>
        <w:rPr>
          <w:rFonts w:eastAsia="Calibri"/>
        </w:rPr>
        <w:t>2.2.1</w:t>
      </w:r>
      <w:r w:rsidR="00CB1E6A">
        <w:rPr>
          <w:rFonts w:eastAsia="Calibri"/>
        </w:rPr>
        <w:t>1</w:t>
      </w:r>
      <w:r w:rsidR="002D44AE" w:rsidRPr="002D44AE">
        <w:rPr>
          <w:rFonts w:eastAsia="Calibri"/>
        </w:rPr>
        <w:t>. В сроки, установленные законодательством Российско</w:t>
      </w:r>
      <w:r w:rsidR="003E2957">
        <w:rPr>
          <w:rFonts w:eastAsia="Calibri"/>
        </w:rPr>
        <w:t>й Федерации, заключает контракт.</w:t>
      </w:r>
    </w:p>
    <w:p w:rsidR="002D44AE" w:rsidRPr="002D44AE" w:rsidRDefault="00CB1E6A" w:rsidP="002D44AE">
      <w:pPr>
        <w:autoSpaceDE w:val="0"/>
        <w:autoSpaceDN w:val="0"/>
        <w:adjustRightInd w:val="0"/>
        <w:ind w:firstLine="720"/>
        <w:jc w:val="both"/>
        <w:rPr>
          <w:rFonts w:eastAsia="Calibri"/>
        </w:rPr>
      </w:pPr>
      <w:bookmarkStart w:id="35" w:name="sub_22129"/>
      <w:bookmarkEnd w:id="34"/>
      <w:r>
        <w:rPr>
          <w:rFonts w:eastAsia="Calibri"/>
        </w:rPr>
        <w:t>2.2.12</w:t>
      </w:r>
      <w:r w:rsidR="002D44AE" w:rsidRPr="002D44AE">
        <w:rPr>
          <w:rFonts w:eastAsia="Calibri"/>
        </w:rPr>
        <w:t>. Заключает и обеспечивает исполнение дополнительных соглашений к ранее заключенным контрактам в порядке, установленном законод</w:t>
      </w:r>
      <w:r w:rsidR="003E2957">
        <w:rPr>
          <w:rFonts w:eastAsia="Calibri"/>
        </w:rPr>
        <w:t>ательством Российской Федерации.</w:t>
      </w:r>
    </w:p>
    <w:p w:rsidR="002D44AE" w:rsidRPr="002D44AE" w:rsidRDefault="00CB1E6A" w:rsidP="002D44AE">
      <w:pPr>
        <w:autoSpaceDE w:val="0"/>
        <w:autoSpaceDN w:val="0"/>
        <w:adjustRightInd w:val="0"/>
        <w:ind w:firstLine="720"/>
        <w:jc w:val="both"/>
        <w:rPr>
          <w:rFonts w:eastAsia="Calibri"/>
        </w:rPr>
      </w:pPr>
      <w:bookmarkStart w:id="36" w:name="sub_22130"/>
      <w:bookmarkEnd w:id="35"/>
      <w:r>
        <w:rPr>
          <w:rFonts w:eastAsia="Calibri"/>
        </w:rPr>
        <w:t>2.2.13</w:t>
      </w:r>
      <w:r w:rsidR="002D44AE" w:rsidRPr="002D44AE">
        <w:rPr>
          <w:rFonts w:eastAsia="Calibri"/>
        </w:rPr>
        <w:t xml:space="preserve">. При необходимости проводит экспертизу предоставленных поставщиком (подрядчиком, исполнителем) результатов, предусмотренных контрактом, в части их </w:t>
      </w:r>
      <w:r w:rsidR="003E2957">
        <w:rPr>
          <w:rFonts w:eastAsia="Calibri"/>
        </w:rPr>
        <w:t>соответствия условиям контракта.</w:t>
      </w:r>
    </w:p>
    <w:p w:rsidR="002D44AE" w:rsidRPr="002D44AE" w:rsidRDefault="00CB1E6A" w:rsidP="002D44AE">
      <w:pPr>
        <w:autoSpaceDE w:val="0"/>
        <w:autoSpaceDN w:val="0"/>
        <w:adjustRightInd w:val="0"/>
        <w:ind w:firstLine="720"/>
        <w:jc w:val="both"/>
        <w:rPr>
          <w:rFonts w:eastAsia="Calibri"/>
        </w:rPr>
      </w:pPr>
      <w:bookmarkStart w:id="37" w:name="sub_22131"/>
      <w:bookmarkEnd w:id="36"/>
      <w:r>
        <w:rPr>
          <w:rFonts w:eastAsia="Calibri"/>
        </w:rPr>
        <w:t>2.2.14</w:t>
      </w:r>
      <w:r w:rsidR="002D44AE" w:rsidRPr="002D44AE">
        <w:rPr>
          <w:rFonts w:eastAsia="Calibri"/>
        </w:rPr>
        <w:t>. Направляет в федеральный орган исполнительной власти, уполномоченный на осуществление контроля в сфере закупок, в установленный законодательством Российской Федерации срок сведения об участниках закупок, уклон</w:t>
      </w:r>
      <w:r>
        <w:rPr>
          <w:rFonts w:eastAsia="Calibri"/>
        </w:rPr>
        <w:t>ившихся от заключения контракта.</w:t>
      </w:r>
    </w:p>
    <w:p w:rsidR="002D44AE" w:rsidRPr="002D44AE" w:rsidRDefault="00CB1E6A" w:rsidP="002D44AE">
      <w:pPr>
        <w:autoSpaceDE w:val="0"/>
        <w:autoSpaceDN w:val="0"/>
        <w:adjustRightInd w:val="0"/>
        <w:ind w:firstLine="720"/>
        <w:jc w:val="both"/>
        <w:rPr>
          <w:rFonts w:eastAsia="Calibri"/>
        </w:rPr>
      </w:pPr>
      <w:bookmarkStart w:id="38" w:name="sub_22132"/>
      <w:bookmarkEnd w:id="37"/>
      <w:r>
        <w:rPr>
          <w:rFonts w:eastAsia="Calibri"/>
        </w:rPr>
        <w:t>2.2.15</w:t>
      </w:r>
      <w:r w:rsidR="002D44AE" w:rsidRPr="002D44AE">
        <w:rPr>
          <w:rFonts w:eastAsia="Calibri"/>
        </w:rPr>
        <w:t xml:space="preserve">. Принимает решение о проведении повторных процедур закупок в случаях, предусмотренных </w:t>
      </w:r>
      <w:r w:rsidR="002D44AE" w:rsidRPr="003E2957">
        <w:rPr>
          <w:rFonts w:eastAsia="Calibri"/>
        </w:rPr>
        <w:t>Федеральным законом</w:t>
      </w:r>
      <w:r w:rsidR="003E2957">
        <w:rPr>
          <w:rFonts w:eastAsia="Calibri"/>
        </w:rPr>
        <w:t xml:space="preserve"> №</w:t>
      </w:r>
      <w:r>
        <w:rPr>
          <w:rFonts w:eastAsia="Calibri"/>
        </w:rPr>
        <w:t> 44-ФЗ.</w:t>
      </w:r>
    </w:p>
    <w:p w:rsidR="002D44AE" w:rsidRPr="002D44AE" w:rsidRDefault="00CB1E6A" w:rsidP="002D44AE">
      <w:pPr>
        <w:autoSpaceDE w:val="0"/>
        <w:autoSpaceDN w:val="0"/>
        <w:adjustRightInd w:val="0"/>
        <w:ind w:firstLine="720"/>
        <w:jc w:val="both"/>
        <w:rPr>
          <w:rFonts w:eastAsia="Calibri"/>
        </w:rPr>
      </w:pPr>
      <w:bookmarkStart w:id="39" w:name="sub_22133"/>
      <w:bookmarkEnd w:id="38"/>
      <w:r>
        <w:rPr>
          <w:rFonts w:eastAsia="Calibri"/>
        </w:rPr>
        <w:t>2.2.16</w:t>
      </w:r>
      <w:r w:rsidR="002D44AE" w:rsidRPr="002D44AE">
        <w:rPr>
          <w:rFonts w:eastAsia="Calibri"/>
        </w:rPr>
        <w:t xml:space="preserve">. Самостоятельно осуществляет закупки у единственного поставщика (подрядчика, исполнителя), предусмотренные </w:t>
      </w:r>
      <w:r w:rsidR="002D44AE" w:rsidRPr="003E2957">
        <w:rPr>
          <w:rFonts w:eastAsia="Calibri"/>
        </w:rPr>
        <w:t>Федеральным законом</w:t>
      </w:r>
      <w:r w:rsidR="003E2957">
        <w:rPr>
          <w:rFonts w:eastAsia="Calibri"/>
        </w:rPr>
        <w:t xml:space="preserve"> №</w:t>
      </w:r>
      <w:r>
        <w:rPr>
          <w:rFonts w:eastAsia="Calibri"/>
        </w:rPr>
        <w:t> 44-ФЗ.</w:t>
      </w:r>
    </w:p>
    <w:bookmarkEnd w:id="39"/>
    <w:p w:rsidR="002D44AE" w:rsidRPr="003E2957" w:rsidRDefault="00CB1E6A" w:rsidP="002D44AE">
      <w:pPr>
        <w:autoSpaceDE w:val="0"/>
        <w:autoSpaceDN w:val="0"/>
        <w:adjustRightInd w:val="0"/>
        <w:ind w:firstLine="720"/>
        <w:jc w:val="both"/>
        <w:rPr>
          <w:rFonts w:eastAsia="Calibri"/>
        </w:rPr>
      </w:pPr>
      <w:r>
        <w:rPr>
          <w:rFonts w:eastAsia="Calibri"/>
        </w:rPr>
        <w:t>2.2.17</w:t>
      </w:r>
      <w:r w:rsidR="002D44AE" w:rsidRPr="003E2957">
        <w:rPr>
          <w:rFonts w:eastAsia="Calibri"/>
        </w:rPr>
        <w:t>. Несет ответственность:</w:t>
      </w:r>
    </w:p>
    <w:p w:rsidR="002D44AE" w:rsidRPr="003E2957" w:rsidRDefault="002D44AE" w:rsidP="002D44AE">
      <w:pPr>
        <w:autoSpaceDE w:val="0"/>
        <w:autoSpaceDN w:val="0"/>
        <w:adjustRightInd w:val="0"/>
        <w:ind w:firstLine="720"/>
        <w:jc w:val="both"/>
        <w:rPr>
          <w:rFonts w:eastAsia="Calibri"/>
        </w:rPr>
      </w:pPr>
      <w:r w:rsidRPr="003E2957">
        <w:rPr>
          <w:rFonts w:eastAsia="Calibri"/>
        </w:rPr>
        <w:t>- за соответствие положений технической части документации о закупке требованиям законодательства Российской Федерации;</w:t>
      </w:r>
    </w:p>
    <w:p w:rsidR="00994992" w:rsidRPr="00994992" w:rsidRDefault="002D44AE" w:rsidP="003E2957">
      <w:pPr>
        <w:autoSpaceDE w:val="0"/>
        <w:autoSpaceDN w:val="0"/>
        <w:adjustRightInd w:val="0"/>
        <w:ind w:firstLine="720"/>
        <w:jc w:val="both"/>
        <w:rPr>
          <w:rFonts w:eastAsia="Calibri"/>
        </w:rPr>
      </w:pPr>
      <w:r w:rsidRPr="003E2957">
        <w:rPr>
          <w:rFonts w:eastAsia="Calibri"/>
        </w:rPr>
        <w:t>- за соответствие информации, содержащейся в извещении об осуществлении зак</w:t>
      </w:r>
      <w:r w:rsidR="00161AFB" w:rsidRPr="003E2957">
        <w:rPr>
          <w:rFonts w:eastAsia="Calibri"/>
        </w:rPr>
        <w:t>упки, указанной уполномоченным органом</w:t>
      </w:r>
      <w:r w:rsidRPr="003E2957">
        <w:rPr>
          <w:rFonts w:eastAsia="Calibri"/>
        </w:rPr>
        <w:t xml:space="preserve"> на основании заявки на закупку и информации, содержащейся в плане-графике заказчика</w:t>
      </w:r>
      <w:r w:rsidR="00CB1E6A">
        <w:rPr>
          <w:rFonts w:eastAsia="Calibri"/>
        </w:rPr>
        <w:t>.</w:t>
      </w:r>
    </w:p>
    <w:p w:rsidR="00994992" w:rsidRPr="00994992" w:rsidRDefault="003E2957" w:rsidP="00994992">
      <w:pPr>
        <w:autoSpaceDE w:val="0"/>
        <w:autoSpaceDN w:val="0"/>
        <w:adjustRightInd w:val="0"/>
        <w:ind w:firstLine="720"/>
        <w:jc w:val="center"/>
        <w:rPr>
          <w:rFonts w:eastAsia="Calibri"/>
          <w:b/>
          <w:bCs/>
        </w:rPr>
      </w:pPr>
      <w:r>
        <w:rPr>
          <w:rFonts w:eastAsia="Calibri"/>
          <w:b/>
          <w:bCs/>
        </w:rPr>
        <w:t>I</w:t>
      </w:r>
      <w:r>
        <w:rPr>
          <w:rFonts w:eastAsia="Calibri"/>
          <w:b/>
          <w:bCs/>
          <w:lang w:val="en-US"/>
        </w:rPr>
        <w:t>II</w:t>
      </w:r>
      <w:r w:rsidR="00994992" w:rsidRPr="00994992">
        <w:rPr>
          <w:rFonts w:eastAsia="Calibri"/>
          <w:b/>
          <w:bCs/>
        </w:rPr>
        <w:t xml:space="preserve">. Взаимодействие уполномоченного </w:t>
      </w:r>
      <w:r w:rsidR="00CB1E6A">
        <w:rPr>
          <w:rFonts w:eastAsia="Calibri"/>
          <w:b/>
          <w:bCs/>
        </w:rPr>
        <w:t>органа</w:t>
      </w:r>
      <w:r w:rsidR="00994992" w:rsidRPr="00994992">
        <w:rPr>
          <w:rFonts w:eastAsia="Calibri"/>
          <w:b/>
          <w:bCs/>
        </w:rPr>
        <w:t xml:space="preserve"> и заказчиков при осуществлении закупок</w:t>
      </w:r>
    </w:p>
    <w:p w:rsidR="00994992" w:rsidRPr="00994992" w:rsidRDefault="00994992" w:rsidP="00994992">
      <w:pPr>
        <w:autoSpaceDE w:val="0"/>
        <w:autoSpaceDN w:val="0"/>
        <w:adjustRightInd w:val="0"/>
        <w:ind w:firstLine="720"/>
        <w:jc w:val="both"/>
        <w:rPr>
          <w:rFonts w:eastAsia="Calibri"/>
        </w:rPr>
      </w:pPr>
    </w:p>
    <w:p w:rsidR="00994992" w:rsidRPr="00994992" w:rsidRDefault="003E2957" w:rsidP="00994992">
      <w:pPr>
        <w:autoSpaceDE w:val="0"/>
        <w:autoSpaceDN w:val="0"/>
        <w:adjustRightInd w:val="0"/>
        <w:ind w:firstLine="720"/>
        <w:jc w:val="both"/>
        <w:rPr>
          <w:rFonts w:eastAsia="Calibri"/>
        </w:rPr>
      </w:pPr>
      <w:r w:rsidRPr="003E2957">
        <w:rPr>
          <w:rFonts w:eastAsia="Calibri"/>
        </w:rPr>
        <w:t>3</w:t>
      </w:r>
      <w:r w:rsidR="00994992" w:rsidRPr="00994992">
        <w:rPr>
          <w:rFonts w:eastAsia="Calibri"/>
        </w:rPr>
        <w:t>.1. Для осуществления закупок заказчики разрабатывают и направляют в уполномоченный орган заявку на осуществление закупки.</w:t>
      </w:r>
    </w:p>
    <w:p w:rsidR="00994992" w:rsidRPr="00994992" w:rsidRDefault="003E2957" w:rsidP="00994992">
      <w:pPr>
        <w:autoSpaceDE w:val="0"/>
        <w:autoSpaceDN w:val="0"/>
        <w:adjustRightInd w:val="0"/>
        <w:ind w:firstLine="720"/>
        <w:jc w:val="both"/>
        <w:rPr>
          <w:rFonts w:eastAsia="Calibri"/>
        </w:rPr>
      </w:pPr>
      <w:r w:rsidRPr="000440C1">
        <w:rPr>
          <w:rFonts w:eastAsia="Calibri"/>
        </w:rPr>
        <w:t>3</w:t>
      </w:r>
      <w:r w:rsidR="00994992">
        <w:rPr>
          <w:rFonts w:eastAsia="Calibri"/>
        </w:rPr>
        <w:t>.1</w:t>
      </w:r>
      <w:r w:rsidR="00994992" w:rsidRPr="00994992">
        <w:rPr>
          <w:rFonts w:eastAsia="Calibri"/>
        </w:rPr>
        <w:t>.</w:t>
      </w:r>
      <w:r w:rsidR="00994992">
        <w:rPr>
          <w:rFonts w:eastAsia="Calibri"/>
        </w:rPr>
        <w:t xml:space="preserve">1. </w:t>
      </w:r>
      <w:r w:rsidR="00994992" w:rsidRPr="00994992">
        <w:rPr>
          <w:rFonts w:eastAsia="Calibri"/>
        </w:rPr>
        <w:t xml:space="preserve">Заявка на осуществление закупок направляется заказчиками заблаговременно, не позднее чем за 10 рабочих дней до планируемого срока публикации извещения о проведении конкурентной процедуры в соответствии с утвержденным руководителем и согласованным главным распорядителям бюджетных средств планом-графиком. </w:t>
      </w:r>
    </w:p>
    <w:p w:rsidR="00994992" w:rsidRPr="0017088F" w:rsidRDefault="003E2957" w:rsidP="00994992">
      <w:pPr>
        <w:autoSpaceDE w:val="0"/>
        <w:autoSpaceDN w:val="0"/>
        <w:adjustRightInd w:val="0"/>
        <w:ind w:firstLine="720"/>
        <w:jc w:val="both"/>
      </w:pPr>
      <w:r w:rsidRPr="003E2957">
        <w:t>3</w:t>
      </w:r>
      <w:r w:rsidR="00994992" w:rsidRPr="0017088F">
        <w:t>.1.2. Заявка на осуществление закупок представляется в уполномоченный орган по у</w:t>
      </w:r>
      <w:r>
        <w:t xml:space="preserve">становленной форме (Приложение </w:t>
      </w:r>
      <w:r w:rsidR="00994992" w:rsidRPr="0017088F">
        <w:t xml:space="preserve">1 к настоящему Порядку) с приложением </w:t>
      </w:r>
      <w:r>
        <w:t xml:space="preserve">документов, указанных в пункте </w:t>
      </w:r>
      <w:r w:rsidRPr="003E2957">
        <w:t>3</w:t>
      </w:r>
      <w:r w:rsidR="00994992" w:rsidRPr="0017088F">
        <w:t>.2 настоящего Порядка, на бумажном носителе, утвержденная руководителем заказчика (уполномоченным лицом) и на электронном носителе.</w:t>
      </w:r>
    </w:p>
    <w:p w:rsidR="00994992" w:rsidRPr="0017088F" w:rsidRDefault="003E2957" w:rsidP="00994992">
      <w:pPr>
        <w:autoSpaceDE w:val="0"/>
        <w:autoSpaceDN w:val="0"/>
        <w:adjustRightInd w:val="0"/>
        <w:ind w:firstLine="720"/>
        <w:jc w:val="both"/>
      </w:pPr>
      <w:r w:rsidRPr="003E2957">
        <w:t>3</w:t>
      </w:r>
      <w:r w:rsidR="00994992" w:rsidRPr="0017088F">
        <w:t>.2. Заказчик к подаваемой в уполномоченный орган заявке на осуществление закупок обязан приложить:</w:t>
      </w:r>
    </w:p>
    <w:p w:rsidR="00994992" w:rsidRPr="0017088F" w:rsidRDefault="00994992" w:rsidP="00994992">
      <w:pPr>
        <w:autoSpaceDE w:val="0"/>
        <w:autoSpaceDN w:val="0"/>
        <w:adjustRightInd w:val="0"/>
        <w:ind w:firstLine="720"/>
        <w:jc w:val="both"/>
      </w:pPr>
      <w:r w:rsidRPr="0017088F">
        <w:t>- техническое задание;</w:t>
      </w:r>
    </w:p>
    <w:p w:rsidR="00994992" w:rsidRPr="0017088F" w:rsidRDefault="00994992" w:rsidP="00994992">
      <w:pPr>
        <w:autoSpaceDE w:val="0"/>
        <w:autoSpaceDN w:val="0"/>
        <w:adjustRightInd w:val="0"/>
        <w:ind w:firstLine="720"/>
        <w:jc w:val="both"/>
      </w:pPr>
      <w:r w:rsidRPr="0017088F">
        <w:t>- проект контракта;</w:t>
      </w:r>
    </w:p>
    <w:p w:rsidR="00994992" w:rsidRPr="0017088F" w:rsidRDefault="00994992" w:rsidP="00994992">
      <w:pPr>
        <w:autoSpaceDE w:val="0"/>
        <w:autoSpaceDN w:val="0"/>
        <w:adjustRightInd w:val="0"/>
        <w:ind w:firstLine="720"/>
        <w:jc w:val="both"/>
      </w:pPr>
      <w:r w:rsidRPr="0017088F">
        <w:t>- обоснование начальной (максимальной) цены контракта (цены лота), содержащее полученные заказчиком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w:t>
      </w:r>
    </w:p>
    <w:p w:rsidR="00994992" w:rsidRPr="00994992" w:rsidRDefault="003E2957" w:rsidP="00994992">
      <w:pPr>
        <w:ind w:firstLine="720"/>
        <w:jc w:val="both"/>
      </w:pPr>
      <w:r w:rsidRPr="003E2957">
        <w:t>3</w:t>
      </w:r>
      <w:r w:rsidR="00994992" w:rsidRPr="0017088F">
        <w:t>.3. Уполномоченный орган осуществляет прием и регистрацию пакетов документов на осуществление закупок, представленных заказчиками, с 08.00 до 17.00 часов (перерыв на обед с 12 до 13 часов).</w:t>
      </w:r>
    </w:p>
    <w:p w:rsidR="00994992" w:rsidRPr="003E2957" w:rsidRDefault="003E2957" w:rsidP="00994992">
      <w:pPr>
        <w:ind w:firstLine="720"/>
        <w:jc w:val="both"/>
      </w:pPr>
      <w:r w:rsidRPr="000440C1">
        <w:t>3</w:t>
      </w:r>
      <w:r w:rsidR="00994992" w:rsidRPr="003E2957">
        <w:t>.3.1. При поступлении пакета документов от заказчика,</w:t>
      </w:r>
      <w:r w:rsidR="00CB1E6A">
        <w:t xml:space="preserve"> указанных в пунктах 3.1 и 3</w:t>
      </w:r>
      <w:r w:rsidR="00994992" w:rsidRPr="003E2957">
        <w:t>.2 настоящего Порядка, уполномоченный орган в течение 5 (пяти) рабочих дней со дня регистрации</w:t>
      </w:r>
      <w:r w:rsidR="003E14C2" w:rsidRPr="003E2957">
        <w:t xml:space="preserve"> заявки в уполномоченном органе</w:t>
      </w:r>
      <w:r w:rsidR="00994992" w:rsidRPr="003E2957">
        <w:t>:</w:t>
      </w:r>
    </w:p>
    <w:p w:rsidR="003E2957" w:rsidRPr="000440C1" w:rsidRDefault="00994992" w:rsidP="003E2957">
      <w:pPr>
        <w:ind w:firstLine="720"/>
        <w:jc w:val="both"/>
      </w:pPr>
      <w:r w:rsidRPr="003E2957">
        <w:t xml:space="preserve"> 1) проверяет:</w:t>
      </w:r>
    </w:p>
    <w:p w:rsidR="003E2957" w:rsidRPr="000440C1" w:rsidRDefault="00994992" w:rsidP="003E2957">
      <w:pPr>
        <w:ind w:firstLine="720"/>
        <w:jc w:val="both"/>
      </w:pPr>
      <w:r w:rsidRPr="003E2957">
        <w:t>полноту представленных документов;</w:t>
      </w:r>
    </w:p>
    <w:p w:rsidR="00994992" w:rsidRPr="003E2957" w:rsidRDefault="00994992" w:rsidP="003E2957">
      <w:pPr>
        <w:ind w:firstLine="720"/>
        <w:jc w:val="both"/>
      </w:pPr>
      <w:r w:rsidRPr="003E2957">
        <w:t>соответствие сведений, указанных в представленных документах, требованиям законодательства РФ и иных нормативных правовых актов о закупках, а также отсутствие противоречий между сведениями, указанными в представленных документах (заявка на осуществление закупок, техническое задание, проект контракта, обоснование начальной</w:t>
      </w:r>
      <w:r w:rsidR="00607BE8">
        <w:t xml:space="preserve"> (максимальной) цены контракта);</w:t>
      </w:r>
    </w:p>
    <w:p w:rsidR="003E2957" w:rsidRPr="003E2957" w:rsidRDefault="00994992" w:rsidP="003E2957">
      <w:pPr>
        <w:ind w:firstLine="720"/>
        <w:jc w:val="both"/>
      </w:pPr>
      <w:r w:rsidRPr="003E2957">
        <w:t>2) возвращает заказчику пакет документов на осуществление закупок на доработку с указанием причин возврата и переносит сроки проведения процедуры на осуществление закупок  до даты повторного предоставления заказчиком пакета документов после доработки в случаях:</w:t>
      </w:r>
    </w:p>
    <w:p w:rsidR="003E2957" w:rsidRPr="000440C1" w:rsidRDefault="00994992" w:rsidP="003E2957">
      <w:pPr>
        <w:ind w:firstLine="720"/>
        <w:jc w:val="both"/>
      </w:pPr>
      <w:r w:rsidRPr="003E2957">
        <w:t>неполного представления документов;</w:t>
      </w:r>
    </w:p>
    <w:p w:rsidR="00994992" w:rsidRPr="003E2957" w:rsidRDefault="00994992" w:rsidP="003E2957">
      <w:pPr>
        <w:ind w:firstLine="720"/>
        <w:jc w:val="both"/>
      </w:pPr>
      <w:r w:rsidRPr="003E2957">
        <w:t>выявления несоответствия сведений, указанных в представленных документах требованиям законодательства РФ и иных нормативных правовых актов о закупках, наличия противоречий между сведениями, указанными в представленных документах.</w:t>
      </w:r>
    </w:p>
    <w:p w:rsidR="00994992" w:rsidRPr="003E2957" w:rsidRDefault="003E2957" w:rsidP="003E14C2">
      <w:pPr>
        <w:ind w:firstLine="720"/>
        <w:jc w:val="both"/>
      </w:pPr>
      <w:r w:rsidRPr="003E2957">
        <w:t>3</w:t>
      </w:r>
      <w:r w:rsidR="003E14C2" w:rsidRPr="003E2957">
        <w:t>.4</w:t>
      </w:r>
      <w:r w:rsidR="00994992" w:rsidRPr="003E2957">
        <w:t xml:space="preserve">. Уполномоченный орган осуществляет разработку и утверждение общей части </w:t>
      </w:r>
      <w:r w:rsidR="003E14C2" w:rsidRPr="003E2957">
        <w:t xml:space="preserve">документации о закупке </w:t>
      </w:r>
      <w:r w:rsidR="00994992" w:rsidRPr="003E2957">
        <w:t xml:space="preserve">в течение 5 (пяти) рабочих дней после проведения проверки в соответствии с пунктом </w:t>
      </w:r>
      <w:r w:rsidR="00607BE8">
        <w:t>3</w:t>
      </w:r>
      <w:r w:rsidR="00994992" w:rsidRPr="003E2957">
        <w:t>.3.1 Порядка.</w:t>
      </w:r>
    </w:p>
    <w:p w:rsidR="00994992" w:rsidRPr="003E2957" w:rsidRDefault="00994992" w:rsidP="003E14C2">
      <w:pPr>
        <w:ind w:firstLine="720"/>
        <w:jc w:val="both"/>
      </w:pPr>
      <w:r w:rsidRPr="003E2957">
        <w:t xml:space="preserve">Техническое задание, проект контракта и обоснование начальной (максимальной) цены контракта, направленные заказчиками в соответствии </w:t>
      </w:r>
      <w:r w:rsidR="00CB1E6A">
        <w:t>3</w:t>
      </w:r>
      <w:r w:rsidR="003E14C2" w:rsidRPr="003E2957">
        <w:t xml:space="preserve">.2. </w:t>
      </w:r>
      <w:r w:rsidRPr="003E2957">
        <w:t>настоящего Порядка, подлежат включению уполномоченным органом в состав  документации по закупкам.</w:t>
      </w:r>
    </w:p>
    <w:p w:rsidR="00994992" w:rsidRPr="003E2957" w:rsidRDefault="00994992" w:rsidP="00994992">
      <w:pPr>
        <w:ind w:firstLine="720"/>
        <w:jc w:val="both"/>
      </w:pPr>
      <w:r w:rsidRPr="003E2957">
        <w:t xml:space="preserve">Заказчики в течение 1 (одного) рабочего дня после получения документации от уполномоченного органа утверждают ее. </w:t>
      </w:r>
    </w:p>
    <w:p w:rsidR="00994992" w:rsidRPr="003E2957" w:rsidRDefault="000440C1" w:rsidP="00994992">
      <w:pPr>
        <w:ind w:firstLine="720"/>
        <w:jc w:val="both"/>
      </w:pPr>
      <w:r>
        <w:t>3</w:t>
      </w:r>
      <w:r w:rsidR="003E14C2" w:rsidRPr="003E2957">
        <w:t>.5</w:t>
      </w:r>
      <w:r w:rsidR="00994992" w:rsidRPr="003E2957">
        <w:t xml:space="preserve">. Утвержденная  руководителем (уполномоченным лицом) заказчика документация  размещается  уполномоченным органом в единой информационной системе в соответствии с Федеральным законом № 44-ФЗ в течение 1 (одного) рабочего дня. </w:t>
      </w:r>
    </w:p>
    <w:p w:rsidR="00994992" w:rsidRPr="003E14C2" w:rsidRDefault="000440C1" w:rsidP="00994992">
      <w:pPr>
        <w:ind w:firstLine="720"/>
        <w:jc w:val="both"/>
      </w:pPr>
      <w:r>
        <w:t>3</w:t>
      </w:r>
      <w:r w:rsidR="003E14C2" w:rsidRPr="003E2957">
        <w:t>.6</w:t>
      </w:r>
      <w:r w:rsidR="00994992" w:rsidRPr="003E2957">
        <w:t>. Заказчики осуществляют все действия,</w:t>
      </w:r>
      <w:r w:rsidR="00994992" w:rsidRPr="003E14C2">
        <w:t xml:space="preserve"> предусмотренные Федеральным законом № 44-ФЗ, для заключения  контракта. </w:t>
      </w:r>
    </w:p>
    <w:p w:rsidR="00994992" w:rsidRPr="003E14C2" w:rsidRDefault="00994992" w:rsidP="00994992">
      <w:pPr>
        <w:autoSpaceDE w:val="0"/>
        <w:autoSpaceDN w:val="0"/>
        <w:adjustRightInd w:val="0"/>
        <w:ind w:firstLine="720"/>
        <w:jc w:val="both"/>
        <w:rPr>
          <w:rFonts w:eastAsia="Calibri"/>
        </w:rPr>
      </w:pPr>
    </w:p>
    <w:p w:rsidR="003E14C2" w:rsidRPr="003E14C2" w:rsidRDefault="000440C1" w:rsidP="003E14C2">
      <w:pPr>
        <w:ind w:right="-1" w:firstLine="851"/>
        <w:jc w:val="center"/>
        <w:rPr>
          <w:b/>
          <w:bCs/>
          <w:color w:val="000000"/>
        </w:rPr>
      </w:pPr>
      <w:r>
        <w:rPr>
          <w:b/>
          <w:bCs/>
          <w:color w:val="000000"/>
          <w:lang w:val="en-US"/>
        </w:rPr>
        <w:t>I</w:t>
      </w:r>
      <w:r w:rsidR="003E14C2" w:rsidRPr="003E14C2">
        <w:rPr>
          <w:b/>
          <w:bCs/>
          <w:color w:val="000000"/>
        </w:rPr>
        <w:t>V. Взаимодействие уполномоченного учреждения и заказчиков при проведении совместных конкурсов и аукционов</w:t>
      </w:r>
    </w:p>
    <w:p w:rsidR="003E14C2" w:rsidRPr="003E14C2" w:rsidRDefault="003E14C2" w:rsidP="003E14C2">
      <w:pPr>
        <w:ind w:right="-1" w:firstLine="851"/>
        <w:jc w:val="both"/>
        <w:rPr>
          <w:color w:val="000000"/>
        </w:rPr>
      </w:pPr>
    </w:p>
    <w:p w:rsidR="003E14C2" w:rsidRPr="003E14C2" w:rsidRDefault="000440C1" w:rsidP="003E14C2">
      <w:pPr>
        <w:ind w:right="-1" w:firstLine="851"/>
        <w:jc w:val="both"/>
        <w:rPr>
          <w:color w:val="000000"/>
        </w:rPr>
      </w:pPr>
      <w:r w:rsidRPr="00183952">
        <w:rPr>
          <w:color w:val="000000"/>
        </w:rPr>
        <w:t>4</w:t>
      </w:r>
      <w:r w:rsidR="003E14C2" w:rsidRPr="003E14C2">
        <w:rPr>
          <w:color w:val="000000"/>
        </w:rPr>
        <w:t xml:space="preserve">.1. При наличии у двух и более заказчиков потребности в одних и тех же товарах, работах, услугах такие заказчики вправе проводить совместные конкурсы или аукционы в соответствии с Федеральным законом № 44-ФЗ и </w:t>
      </w:r>
      <w:r w:rsidR="003E14C2" w:rsidRPr="0017088F">
        <w:t>Правилами</w:t>
      </w:r>
      <w:r w:rsidR="003E14C2" w:rsidRPr="003E14C2">
        <w:rPr>
          <w:color w:val="000000"/>
        </w:rPr>
        <w:t xml:space="preserve"> проведения совместных конкурсов и аукционов, утвержденными </w:t>
      </w:r>
      <w:r w:rsidR="003E14C2" w:rsidRPr="0017088F">
        <w:t>постановлением</w:t>
      </w:r>
      <w:r w:rsidR="003E14C2" w:rsidRPr="003E14C2">
        <w:rPr>
          <w:color w:val="000000"/>
        </w:rPr>
        <w:t xml:space="preserve"> Правительства Российской Федерации от 28</w:t>
      </w:r>
      <w:r w:rsidR="0017088F">
        <w:rPr>
          <w:color w:val="000000"/>
        </w:rPr>
        <w:t>.11.2013 №</w:t>
      </w:r>
      <w:r w:rsidR="003E14C2" w:rsidRPr="003E14C2">
        <w:rPr>
          <w:color w:val="000000"/>
        </w:rPr>
        <w:t> 1088.</w:t>
      </w:r>
    </w:p>
    <w:p w:rsidR="003E14C2" w:rsidRDefault="003E14C2" w:rsidP="003E14C2">
      <w:pPr>
        <w:ind w:right="-1" w:firstLine="851"/>
        <w:jc w:val="both"/>
        <w:rPr>
          <w:color w:val="000000"/>
        </w:rPr>
      </w:pPr>
    </w:p>
    <w:p w:rsidR="0017088F" w:rsidRDefault="0017088F" w:rsidP="003E14C2">
      <w:pPr>
        <w:ind w:right="-1" w:firstLine="851"/>
        <w:jc w:val="both"/>
        <w:rPr>
          <w:color w:val="000000"/>
        </w:rPr>
      </w:pPr>
    </w:p>
    <w:p w:rsidR="0017088F" w:rsidRDefault="0017088F" w:rsidP="003E14C2">
      <w:pPr>
        <w:ind w:right="-1" w:firstLine="851"/>
        <w:jc w:val="both"/>
        <w:rPr>
          <w:color w:val="000000"/>
        </w:rPr>
      </w:pPr>
    </w:p>
    <w:p w:rsidR="0017088F" w:rsidRDefault="0017088F" w:rsidP="003E14C2">
      <w:pPr>
        <w:ind w:right="-1" w:firstLine="851"/>
        <w:jc w:val="both"/>
        <w:rPr>
          <w:color w:val="000000"/>
        </w:rPr>
      </w:pPr>
    </w:p>
    <w:p w:rsidR="0017088F" w:rsidRDefault="0017088F" w:rsidP="003E14C2">
      <w:pPr>
        <w:ind w:right="-1" w:firstLine="851"/>
        <w:jc w:val="both"/>
        <w:rPr>
          <w:color w:val="000000"/>
        </w:rPr>
      </w:pPr>
    </w:p>
    <w:p w:rsidR="0017088F" w:rsidRDefault="0017088F" w:rsidP="003E14C2">
      <w:pPr>
        <w:ind w:right="-1" w:firstLine="851"/>
        <w:jc w:val="both"/>
        <w:rPr>
          <w:color w:val="000000"/>
        </w:rPr>
      </w:pPr>
    </w:p>
    <w:p w:rsidR="0017088F" w:rsidRDefault="0017088F" w:rsidP="003E14C2">
      <w:pPr>
        <w:ind w:right="-1" w:firstLine="851"/>
        <w:jc w:val="both"/>
        <w:rPr>
          <w:color w:val="000000"/>
        </w:rPr>
      </w:pPr>
    </w:p>
    <w:p w:rsidR="0017088F" w:rsidRDefault="0017088F" w:rsidP="003E14C2">
      <w:pPr>
        <w:ind w:right="-1" w:firstLine="851"/>
        <w:jc w:val="both"/>
        <w:rPr>
          <w:color w:val="000000"/>
        </w:rPr>
      </w:pPr>
    </w:p>
    <w:p w:rsidR="0017088F" w:rsidRDefault="0017088F" w:rsidP="003E14C2">
      <w:pPr>
        <w:ind w:right="-1" w:firstLine="851"/>
        <w:jc w:val="both"/>
        <w:rPr>
          <w:color w:val="000000"/>
        </w:rPr>
      </w:pPr>
    </w:p>
    <w:p w:rsidR="0017088F" w:rsidRDefault="0017088F" w:rsidP="003E14C2">
      <w:pPr>
        <w:ind w:right="-1" w:firstLine="851"/>
        <w:jc w:val="both"/>
        <w:rPr>
          <w:color w:val="000000"/>
        </w:rPr>
      </w:pPr>
    </w:p>
    <w:p w:rsidR="0017088F" w:rsidRDefault="0017088F" w:rsidP="003E14C2">
      <w:pPr>
        <w:ind w:right="-1" w:firstLine="851"/>
        <w:jc w:val="both"/>
        <w:rPr>
          <w:color w:val="000000"/>
        </w:rPr>
      </w:pPr>
    </w:p>
    <w:p w:rsidR="0017088F" w:rsidRDefault="0017088F" w:rsidP="003E14C2">
      <w:pPr>
        <w:ind w:right="-1" w:firstLine="851"/>
        <w:jc w:val="both"/>
        <w:rPr>
          <w:color w:val="000000"/>
        </w:rPr>
      </w:pPr>
    </w:p>
    <w:p w:rsidR="0017088F" w:rsidRDefault="0017088F" w:rsidP="003E14C2">
      <w:pPr>
        <w:ind w:right="-1" w:firstLine="851"/>
        <w:jc w:val="both"/>
        <w:rPr>
          <w:color w:val="000000"/>
        </w:rPr>
      </w:pPr>
    </w:p>
    <w:p w:rsidR="0017088F" w:rsidRDefault="0017088F" w:rsidP="003E14C2">
      <w:pPr>
        <w:ind w:right="-1" w:firstLine="851"/>
        <w:jc w:val="both"/>
        <w:rPr>
          <w:color w:val="000000"/>
        </w:rPr>
      </w:pPr>
    </w:p>
    <w:p w:rsidR="0017088F" w:rsidRDefault="0017088F" w:rsidP="003E14C2">
      <w:pPr>
        <w:ind w:right="-1" w:firstLine="851"/>
        <w:jc w:val="both"/>
        <w:rPr>
          <w:color w:val="000000"/>
        </w:rPr>
      </w:pPr>
    </w:p>
    <w:p w:rsidR="0017088F" w:rsidRPr="000440C1" w:rsidRDefault="0017088F" w:rsidP="003E14C2">
      <w:pPr>
        <w:ind w:right="-1" w:firstLine="851"/>
        <w:jc w:val="both"/>
        <w:rPr>
          <w:color w:val="000000"/>
        </w:rPr>
      </w:pPr>
    </w:p>
    <w:p w:rsidR="003E2957" w:rsidRPr="000440C1" w:rsidRDefault="003E2957" w:rsidP="003E14C2">
      <w:pPr>
        <w:ind w:right="-1" w:firstLine="851"/>
        <w:jc w:val="both"/>
        <w:rPr>
          <w:color w:val="000000"/>
        </w:rPr>
      </w:pPr>
    </w:p>
    <w:p w:rsidR="003E2957" w:rsidRPr="000440C1" w:rsidRDefault="003E2957" w:rsidP="003E14C2">
      <w:pPr>
        <w:ind w:right="-1" w:firstLine="851"/>
        <w:jc w:val="both"/>
        <w:rPr>
          <w:color w:val="000000"/>
        </w:rPr>
      </w:pPr>
    </w:p>
    <w:p w:rsidR="003E2957" w:rsidRPr="000440C1" w:rsidRDefault="003E2957" w:rsidP="003E14C2">
      <w:pPr>
        <w:ind w:right="-1" w:firstLine="851"/>
        <w:jc w:val="both"/>
        <w:rPr>
          <w:color w:val="000000"/>
        </w:rPr>
      </w:pPr>
    </w:p>
    <w:p w:rsidR="003E2957" w:rsidRPr="000440C1" w:rsidRDefault="003E2957" w:rsidP="003E14C2">
      <w:pPr>
        <w:ind w:right="-1" w:firstLine="851"/>
        <w:jc w:val="both"/>
        <w:rPr>
          <w:color w:val="000000"/>
        </w:rPr>
      </w:pPr>
    </w:p>
    <w:p w:rsidR="003E2957" w:rsidRPr="000440C1" w:rsidRDefault="003E2957" w:rsidP="003E14C2">
      <w:pPr>
        <w:ind w:right="-1" w:firstLine="851"/>
        <w:jc w:val="both"/>
        <w:rPr>
          <w:color w:val="000000"/>
        </w:rPr>
      </w:pPr>
    </w:p>
    <w:p w:rsidR="003E2957" w:rsidRPr="000440C1" w:rsidRDefault="003E2957" w:rsidP="003E14C2">
      <w:pPr>
        <w:ind w:right="-1" w:firstLine="851"/>
        <w:jc w:val="both"/>
        <w:rPr>
          <w:color w:val="000000"/>
        </w:rPr>
      </w:pPr>
    </w:p>
    <w:p w:rsidR="003E2957" w:rsidRPr="000440C1" w:rsidRDefault="003E2957" w:rsidP="003E14C2">
      <w:pPr>
        <w:ind w:right="-1" w:firstLine="851"/>
        <w:jc w:val="both"/>
        <w:rPr>
          <w:color w:val="000000"/>
        </w:rPr>
      </w:pPr>
    </w:p>
    <w:p w:rsidR="003E2957" w:rsidRPr="000440C1" w:rsidRDefault="003E2957" w:rsidP="003E14C2">
      <w:pPr>
        <w:ind w:right="-1" w:firstLine="851"/>
        <w:jc w:val="both"/>
        <w:rPr>
          <w:color w:val="000000"/>
        </w:rPr>
      </w:pPr>
    </w:p>
    <w:p w:rsidR="003E2957" w:rsidRPr="000440C1" w:rsidRDefault="003E2957" w:rsidP="003E14C2">
      <w:pPr>
        <w:ind w:right="-1" w:firstLine="851"/>
        <w:jc w:val="both"/>
        <w:rPr>
          <w:color w:val="000000"/>
        </w:rPr>
      </w:pPr>
    </w:p>
    <w:p w:rsidR="003E2957" w:rsidRPr="000440C1" w:rsidRDefault="003E2957" w:rsidP="003E14C2">
      <w:pPr>
        <w:ind w:right="-1" w:firstLine="851"/>
        <w:jc w:val="both"/>
        <w:rPr>
          <w:color w:val="000000"/>
        </w:rPr>
      </w:pPr>
    </w:p>
    <w:p w:rsidR="003E2957" w:rsidRPr="000440C1" w:rsidRDefault="003E2957" w:rsidP="003E14C2">
      <w:pPr>
        <w:ind w:right="-1" w:firstLine="851"/>
        <w:jc w:val="both"/>
        <w:rPr>
          <w:color w:val="000000"/>
        </w:rPr>
      </w:pPr>
    </w:p>
    <w:p w:rsidR="003E2957" w:rsidRPr="000440C1" w:rsidRDefault="003E2957" w:rsidP="003E14C2">
      <w:pPr>
        <w:ind w:right="-1" w:firstLine="851"/>
        <w:jc w:val="both"/>
        <w:rPr>
          <w:color w:val="000000"/>
        </w:rPr>
      </w:pPr>
    </w:p>
    <w:p w:rsidR="003E2957" w:rsidRPr="000440C1" w:rsidRDefault="003E2957" w:rsidP="003E14C2">
      <w:pPr>
        <w:ind w:right="-1" w:firstLine="851"/>
        <w:jc w:val="both"/>
        <w:rPr>
          <w:color w:val="000000"/>
        </w:rPr>
      </w:pPr>
    </w:p>
    <w:p w:rsidR="003E2957" w:rsidRPr="000440C1" w:rsidRDefault="003E2957" w:rsidP="003E14C2">
      <w:pPr>
        <w:ind w:right="-1" w:firstLine="851"/>
        <w:jc w:val="both"/>
        <w:rPr>
          <w:color w:val="000000"/>
        </w:rPr>
      </w:pPr>
    </w:p>
    <w:p w:rsidR="003E2957" w:rsidRPr="000440C1" w:rsidRDefault="003E2957" w:rsidP="003E14C2">
      <w:pPr>
        <w:ind w:right="-1" w:firstLine="851"/>
        <w:jc w:val="both"/>
        <w:rPr>
          <w:color w:val="000000"/>
        </w:rPr>
      </w:pPr>
    </w:p>
    <w:p w:rsidR="003E2957" w:rsidRPr="000440C1" w:rsidRDefault="003E2957" w:rsidP="003E14C2">
      <w:pPr>
        <w:ind w:right="-1" w:firstLine="851"/>
        <w:jc w:val="both"/>
        <w:rPr>
          <w:color w:val="000000"/>
        </w:rPr>
      </w:pPr>
    </w:p>
    <w:p w:rsidR="003E2957" w:rsidRPr="000440C1" w:rsidRDefault="003E2957" w:rsidP="003E14C2">
      <w:pPr>
        <w:ind w:right="-1" w:firstLine="851"/>
        <w:jc w:val="both"/>
        <w:rPr>
          <w:color w:val="000000"/>
        </w:rPr>
      </w:pPr>
    </w:p>
    <w:p w:rsidR="003E2957" w:rsidRPr="000440C1" w:rsidRDefault="003E2957" w:rsidP="003E14C2">
      <w:pPr>
        <w:ind w:right="-1" w:firstLine="851"/>
        <w:jc w:val="both"/>
        <w:rPr>
          <w:color w:val="000000"/>
        </w:rPr>
      </w:pPr>
    </w:p>
    <w:p w:rsidR="003E2957" w:rsidRPr="000440C1" w:rsidRDefault="003E2957" w:rsidP="003E14C2">
      <w:pPr>
        <w:ind w:right="-1" w:firstLine="851"/>
        <w:jc w:val="both"/>
        <w:rPr>
          <w:color w:val="000000"/>
        </w:rPr>
      </w:pPr>
    </w:p>
    <w:p w:rsidR="0017088F" w:rsidRDefault="0017088F" w:rsidP="003E14C2">
      <w:pPr>
        <w:ind w:right="-1" w:firstLine="851"/>
        <w:jc w:val="both"/>
        <w:rPr>
          <w:color w:val="000000"/>
        </w:rPr>
      </w:pPr>
    </w:p>
    <w:p w:rsidR="0017088F" w:rsidRDefault="0017088F" w:rsidP="003E14C2">
      <w:pPr>
        <w:ind w:right="-1" w:firstLine="851"/>
        <w:jc w:val="both"/>
        <w:rPr>
          <w:color w:val="000000"/>
        </w:rPr>
      </w:pPr>
    </w:p>
    <w:p w:rsidR="00E41419" w:rsidRDefault="00E41419" w:rsidP="0017088F">
      <w:pPr>
        <w:ind w:left="4820" w:right="-1"/>
        <w:jc w:val="center"/>
        <w:rPr>
          <w:rStyle w:val="a9"/>
          <w:b w:val="0"/>
          <w:sz w:val="20"/>
          <w:szCs w:val="20"/>
        </w:rPr>
      </w:pPr>
    </w:p>
    <w:p w:rsidR="00E41419" w:rsidRDefault="00E41419" w:rsidP="0017088F">
      <w:pPr>
        <w:ind w:left="4820" w:right="-1"/>
        <w:jc w:val="center"/>
        <w:rPr>
          <w:rStyle w:val="a9"/>
          <w:b w:val="0"/>
          <w:sz w:val="20"/>
          <w:szCs w:val="20"/>
        </w:rPr>
      </w:pPr>
    </w:p>
    <w:p w:rsidR="00E41419" w:rsidRDefault="00E41419" w:rsidP="0017088F">
      <w:pPr>
        <w:ind w:left="4820" w:right="-1"/>
        <w:jc w:val="center"/>
        <w:rPr>
          <w:rStyle w:val="a9"/>
          <w:b w:val="0"/>
          <w:sz w:val="20"/>
          <w:szCs w:val="20"/>
        </w:rPr>
      </w:pPr>
    </w:p>
    <w:p w:rsidR="00E41419" w:rsidRDefault="00E41419" w:rsidP="0017088F">
      <w:pPr>
        <w:ind w:left="4820" w:right="-1"/>
        <w:jc w:val="center"/>
        <w:rPr>
          <w:rStyle w:val="a9"/>
          <w:b w:val="0"/>
          <w:sz w:val="20"/>
          <w:szCs w:val="20"/>
        </w:rPr>
      </w:pPr>
    </w:p>
    <w:p w:rsidR="00E41419" w:rsidRDefault="00E41419" w:rsidP="0017088F">
      <w:pPr>
        <w:ind w:left="4820" w:right="-1"/>
        <w:jc w:val="center"/>
        <w:rPr>
          <w:rStyle w:val="a9"/>
          <w:b w:val="0"/>
          <w:sz w:val="20"/>
          <w:szCs w:val="20"/>
        </w:rPr>
      </w:pPr>
    </w:p>
    <w:p w:rsidR="00E41419" w:rsidRDefault="00E41419" w:rsidP="0017088F">
      <w:pPr>
        <w:ind w:left="4820" w:right="-1"/>
        <w:jc w:val="center"/>
        <w:rPr>
          <w:rStyle w:val="a9"/>
          <w:b w:val="0"/>
          <w:sz w:val="20"/>
          <w:szCs w:val="20"/>
        </w:rPr>
      </w:pPr>
    </w:p>
    <w:p w:rsidR="00E41419" w:rsidRDefault="00E41419" w:rsidP="0017088F">
      <w:pPr>
        <w:ind w:left="4820" w:right="-1"/>
        <w:jc w:val="center"/>
        <w:rPr>
          <w:rStyle w:val="a9"/>
          <w:b w:val="0"/>
          <w:sz w:val="20"/>
          <w:szCs w:val="20"/>
        </w:rPr>
      </w:pPr>
    </w:p>
    <w:p w:rsidR="0017088F" w:rsidRDefault="0017088F" w:rsidP="00E41419">
      <w:pPr>
        <w:ind w:left="4820" w:right="-1"/>
        <w:jc w:val="right"/>
        <w:rPr>
          <w:bCs/>
          <w:color w:val="000000"/>
          <w:sz w:val="20"/>
          <w:szCs w:val="20"/>
        </w:rPr>
      </w:pPr>
      <w:r w:rsidRPr="0017088F">
        <w:rPr>
          <w:rStyle w:val="a9"/>
          <w:b w:val="0"/>
          <w:sz w:val="20"/>
          <w:szCs w:val="20"/>
        </w:rPr>
        <w:t>Приложение  1 к</w:t>
      </w:r>
      <w:r w:rsidRPr="0017088F">
        <w:rPr>
          <w:rStyle w:val="a9"/>
          <w:sz w:val="20"/>
          <w:szCs w:val="20"/>
        </w:rPr>
        <w:t xml:space="preserve"> </w:t>
      </w:r>
      <w:hyperlink w:anchor="sub_1000" w:history="1">
        <w:r w:rsidRPr="0017088F">
          <w:rPr>
            <w:rStyle w:val="a7"/>
            <w:sz w:val="20"/>
            <w:szCs w:val="20"/>
          </w:rPr>
          <w:t>Порядку</w:t>
        </w:r>
      </w:hyperlink>
      <w:r w:rsidRPr="0017088F">
        <w:rPr>
          <w:bCs/>
          <w:color w:val="000000"/>
          <w:sz w:val="20"/>
          <w:szCs w:val="20"/>
        </w:rPr>
        <w:t xml:space="preserve"> </w:t>
      </w:r>
      <w:r w:rsidRPr="0017088F">
        <w:rPr>
          <w:bCs/>
          <w:color w:val="000000"/>
          <w:sz w:val="20"/>
          <w:szCs w:val="20"/>
        </w:rPr>
        <w:br/>
        <w:t xml:space="preserve">взаимодействия уполномоченного органа на определение поставщиков (подрядчиков, исполнителей) для муниципальных заказчиков </w:t>
      </w:r>
      <w:r w:rsidR="00CF382A">
        <w:rPr>
          <w:bCs/>
          <w:color w:val="000000"/>
          <w:sz w:val="20"/>
          <w:szCs w:val="20"/>
        </w:rPr>
        <w:t>Алатырского</w:t>
      </w:r>
      <w:r w:rsidRPr="0017088F">
        <w:rPr>
          <w:bCs/>
          <w:color w:val="000000"/>
          <w:sz w:val="20"/>
          <w:szCs w:val="20"/>
        </w:rPr>
        <w:t xml:space="preserve"> района Чувашской Республики, заказчиков </w:t>
      </w:r>
      <w:r w:rsidR="00CF382A">
        <w:rPr>
          <w:bCs/>
          <w:color w:val="000000"/>
          <w:sz w:val="20"/>
          <w:szCs w:val="20"/>
        </w:rPr>
        <w:t>Алатырского</w:t>
      </w:r>
      <w:r w:rsidRPr="0017088F">
        <w:rPr>
          <w:bCs/>
          <w:color w:val="000000"/>
          <w:sz w:val="20"/>
          <w:szCs w:val="20"/>
        </w:rPr>
        <w:t xml:space="preserve"> района Чувашской Республики, осуществляющих закупки товаров, работ, услуг для обеспечения нужд </w:t>
      </w:r>
      <w:r w:rsidR="00CF382A">
        <w:rPr>
          <w:bCs/>
          <w:color w:val="000000"/>
          <w:sz w:val="20"/>
          <w:szCs w:val="20"/>
        </w:rPr>
        <w:t>Алатырского</w:t>
      </w:r>
      <w:r w:rsidRPr="0017088F">
        <w:rPr>
          <w:bCs/>
          <w:color w:val="000000"/>
          <w:sz w:val="20"/>
          <w:szCs w:val="20"/>
        </w:rPr>
        <w:t xml:space="preserve"> района Чувашской Республики, с муниципальными заказчиками </w:t>
      </w:r>
      <w:r w:rsidR="00CF382A">
        <w:rPr>
          <w:bCs/>
          <w:color w:val="000000"/>
          <w:sz w:val="20"/>
          <w:szCs w:val="20"/>
        </w:rPr>
        <w:t>Алатырского</w:t>
      </w:r>
      <w:r w:rsidRPr="0017088F">
        <w:rPr>
          <w:bCs/>
          <w:color w:val="000000"/>
          <w:sz w:val="20"/>
          <w:szCs w:val="20"/>
        </w:rPr>
        <w:t xml:space="preserve"> района Чувашской Республики, заказчиками </w:t>
      </w:r>
      <w:r w:rsidR="00CF382A">
        <w:rPr>
          <w:bCs/>
          <w:color w:val="000000"/>
          <w:sz w:val="20"/>
          <w:szCs w:val="20"/>
        </w:rPr>
        <w:t>Алатырского</w:t>
      </w:r>
      <w:r w:rsidRPr="0017088F">
        <w:rPr>
          <w:bCs/>
          <w:color w:val="000000"/>
          <w:sz w:val="20"/>
          <w:szCs w:val="20"/>
        </w:rPr>
        <w:t xml:space="preserve"> района Чувашской Республики</w:t>
      </w:r>
    </w:p>
    <w:p w:rsidR="0017088F" w:rsidRDefault="0017088F" w:rsidP="0017088F">
      <w:pPr>
        <w:ind w:left="4820" w:right="-1"/>
        <w:jc w:val="center"/>
        <w:rPr>
          <w:bCs/>
          <w:color w:val="000000"/>
          <w:sz w:val="20"/>
          <w:szCs w:val="20"/>
        </w:rPr>
      </w:pPr>
    </w:p>
    <w:p w:rsidR="00E06A67" w:rsidRDefault="00E06A67" w:rsidP="0017088F">
      <w:pPr>
        <w:ind w:left="4820" w:right="-1"/>
        <w:jc w:val="center"/>
        <w:rPr>
          <w:bCs/>
          <w:color w:val="000000"/>
          <w:sz w:val="20"/>
          <w:szCs w:val="20"/>
        </w:rPr>
      </w:pPr>
    </w:p>
    <w:p w:rsidR="00E06A67" w:rsidRDefault="00E06A67" w:rsidP="0017088F">
      <w:pPr>
        <w:ind w:left="4820" w:right="-1"/>
        <w:jc w:val="center"/>
        <w:rPr>
          <w:bCs/>
          <w:color w:val="000000"/>
          <w:sz w:val="20"/>
          <w:szCs w:val="20"/>
        </w:rPr>
      </w:pPr>
    </w:p>
    <w:tbl>
      <w:tblPr>
        <w:tblW w:w="9606" w:type="dxa"/>
        <w:tblLook w:val="01E0" w:firstRow="1" w:lastRow="1" w:firstColumn="1" w:lastColumn="1" w:noHBand="0" w:noVBand="0"/>
      </w:tblPr>
      <w:tblGrid>
        <w:gridCol w:w="4658"/>
        <w:gridCol w:w="4948"/>
      </w:tblGrid>
      <w:tr w:rsidR="00E06A67" w:rsidRPr="00654583" w:rsidTr="00E06A67">
        <w:tc>
          <w:tcPr>
            <w:tcW w:w="4658" w:type="dxa"/>
          </w:tcPr>
          <w:p w:rsidR="00E06A67" w:rsidRPr="00654583" w:rsidRDefault="00E06A67" w:rsidP="00E06A67">
            <w:pPr>
              <w:jc w:val="center"/>
              <w:rPr>
                <w:bCs/>
                <w:sz w:val="20"/>
                <w:szCs w:val="20"/>
              </w:rPr>
            </w:pPr>
            <w:r w:rsidRPr="00654583">
              <w:rPr>
                <w:sz w:val="20"/>
                <w:szCs w:val="20"/>
              </w:rPr>
              <w:t xml:space="preserve">Бланк </w:t>
            </w:r>
            <w:r w:rsidRPr="00654583">
              <w:rPr>
                <w:bCs/>
                <w:sz w:val="20"/>
                <w:szCs w:val="20"/>
              </w:rPr>
              <w:t>муниципального заказчика</w:t>
            </w:r>
          </w:p>
          <w:p w:rsidR="00E06A67" w:rsidRPr="00654583" w:rsidRDefault="00E06A67" w:rsidP="00E06A67">
            <w:pPr>
              <w:jc w:val="center"/>
              <w:rPr>
                <w:sz w:val="20"/>
                <w:szCs w:val="20"/>
              </w:rPr>
            </w:pPr>
            <w:r w:rsidRPr="00654583">
              <w:rPr>
                <w:sz w:val="20"/>
                <w:szCs w:val="20"/>
              </w:rPr>
              <w:t>дата, исх. номер</w:t>
            </w:r>
          </w:p>
          <w:p w:rsidR="00E06A67" w:rsidRPr="00654583" w:rsidRDefault="00E06A67" w:rsidP="00637B22">
            <w:pPr>
              <w:jc w:val="right"/>
              <w:rPr>
                <w:sz w:val="20"/>
                <w:szCs w:val="20"/>
              </w:rPr>
            </w:pPr>
          </w:p>
        </w:tc>
        <w:tc>
          <w:tcPr>
            <w:tcW w:w="4948" w:type="dxa"/>
          </w:tcPr>
          <w:p w:rsidR="00E06A67" w:rsidRPr="00654583" w:rsidRDefault="00E41419" w:rsidP="00E06A67">
            <w:pPr>
              <w:ind w:firstLine="20"/>
              <w:jc w:val="center"/>
              <w:rPr>
                <w:sz w:val="20"/>
                <w:szCs w:val="20"/>
              </w:rPr>
            </w:pPr>
            <w:r>
              <w:rPr>
                <w:sz w:val="20"/>
                <w:szCs w:val="20"/>
              </w:rPr>
              <w:t>Директору</w:t>
            </w:r>
            <w:r w:rsidR="00607BE8">
              <w:rPr>
                <w:sz w:val="20"/>
                <w:szCs w:val="20"/>
              </w:rPr>
              <w:t>-г</w:t>
            </w:r>
            <w:r w:rsidR="00E06A67">
              <w:rPr>
                <w:sz w:val="20"/>
                <w:szCs w:val="20"/>
              </w:rPr>
              <w:t>лавному бухгалтеру КУ «Ц</w:t>
            </w:r>
            <w:r>
              <w:rPr>
                <w:sz w:val="20"/>
                <w:szCs w:val="20"/>
              </w:rPr>
              <w:t>ФХО</w:t>
            </w:r>
            <w:r w:rsidR="00E06A67">
              <w:rPr>
                <w:sz w:val="20"/>
                <w:szCs w:val="20"/>
              </w:rPr>
              <w:t xml:space="preserve"> </w:t>
            </w:r>
            <w:r w:rsidR="00CF382A">
              <w:rPr>
                <w:sz w:val="20"/>
                <w:szCs w:val="20"/>
              </w:rPr>
              <w:t>Алатырского</w:t>
            </w:r>
            <w:r w:rsidR="00E06A67">
              <w:rPr>
                <w:sz w:val="20"/>
                <w:szCs w:val="20"/>
              </w:rPr>
              <w:t xml:space="preserve"> района»</w:t>
            </w:r>
          </w:p>
        </w:tc>
      </w:tr>
    </w:tbl>
    <w:p w:rsidR="00E06A67" w:rsidRPr="0017088F" w:rsidRDefault="00E06A67" w:rsidP="0017088F">
      <w:pPr>
        <w:ind w:left="4820" w:right="-1"/>
        <w:jc w:val="center"/>
        <w:rPr>
          <w:bCs/>
          <w:color w:val="000000"/>
          <w:sz w:val="20"/>
          <w:szCs w:val="20"/>
        </w:rPr>
      </w:pPr>
    </w:p>
    <w:p w:rsidR="00E06A67" w:rsidRPr="00E06A67" w:rsidRDefault="00E06A67" w:rsidP="00E06A67">
      <w:pPr>
        <w:pStyle w:val="1"/>
        <w:rPr>
          <w:rFonts w:ascii="Times New Roman" w:hAnsi="Times New Roman" w:cs="Times New Roman"/>
          <w:sz w:val="22"/>
          <w:szCs w:val="22"/>
        </w:rPr>
      </w:pPr>
      <w:r w:rsidRPr="00E06A67">
        <w:rPr>
          <w:rFonts w:ascii="Times New Roman" w:hAnsi="Times New Roman" w:cs="Times New Roman"/>
          <w:sz w:val="22"/>
          <w:szCs w:val="22"/>
        </w:rPr>
        <w:t>ЗАЯВКА</w:t>
      </w:r>
      <w:r w:rsidRPr="00E06A67">
        <w:rPr>
          <w:rFonts w:ascii="Times New Roman" w:hAnsi="Times New Roman" w:cs="Times New Roman"/>
          <w:sz w:val="22"/>
          <w:szCs w:val="22"/>
        </w:rPr>
        <w:br/>
        <w:t>на определение поставщиков (подрядчиков, исполнителей)</w:t>
      </w:r>
    </w:p>
    <w:p w:rsidR="00E06A67" w:rsidRPr="00E06A67" w:rsidRDefault="00E06A67" w:rsidP="00E06A67">
      <w:pPr>
        <w:rPr>
          <w:sz w:val="22"/>
          <w:szCs w:val="22"/>
        </w:rPr>
      </w:pPr>
    </w:p>
    <w:p w:rsidR="00E06A67" w:rsidRPr="00E06A67" w:rsidRDefault="00E06A67" w:rsidP="00E06A67">
      <w:pPr>
        <w:pStyle w:val="aa"/>
        <w:ind w:firstLine="567"/>
        <w:rPr>
          <w:rFonts w:ascii="Times New Roman" w:hAnsi="Times New Roman" w:cs="Times New Roman"/>
          <w:sz w:val="22"/>
          <w:szCs w:val="22"/>
        </w:rPr>
      </w:pPr>
      <w:r w:rsidRPr="00E06A67">
        <w:rPr>
          <w:rFonts w:ascii="Times New Roman" w:hAnsi="Times New Roman" w:cs="Times New Roman"/>
          <w:sz w:val="22"/>
          <w:szCs w:val="22"/>
        </w:rPr>
        <w:t>Используемый способ определения поставщика (подрядчика, исполнителя) ______________</w:t>
      </w:r>
    </w:p>
    <w:p w:rsidR="00E06A67" w:rsidRPr="00E06A67" w:rsidRDefault="00E06A67" w:rsidP="00E06A67">
      <w:pPr>
        <w:rPr>
          <w:sz w:val="22"/>
          <w:szCs w:val="22"/>
        </w:rPr>
      </w:pPr>
      <w:r w:rsidRPr="00E06A67">
        <w:rPr>
          <w:sz w:val="22"/>
          <w:szCs w:val="22"/>
        </w:rPr>
        <w:t>_____________________________________________________________________________.</w:t>
      </w:r>
    </w:p>
    <w:p w:rsidR="00E06A67" w:rsidRPr="00E06A67" w:rsidRDefault="00E06A67" w:rsidP="00E06A67">
      <w:pPr>
        <w:ind w:firstLine="567"/>
        <w:rPr>
          <w:sz w:val="22"/>
          <w:szCs w:val="22"/>
        </w:rPr>
      </w:pPr>
    </w:p>
    <w:tbl>
      <w:tblPr>
        <w:tblW w:w="959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8"/>
        <w:gridCol w:w="4599"/>
        <w:gridCol w:w="4204"/>
      </w:tblGrid>
      <w:tr w:rsidR="00E06A67" w:rsidRPr="00E06A67" w:rsidTr="00E06A67">
        <w:trPr>
          <w:trHeight w:val="241"/>
        </w:trPr>
        <w:tc>
          <w:tcPr>
            <w:tcW w:w="788" w:type="dxa"/>
            <w:tcBorders>
              <w:top w:val="single" w:sz="4" w:space="0" w:color="auto"/>
              <w:bottom w:val="single" w:sz="4" w:space="0" w:color="auto"/>
              <w:right w:val="single" w:sz="4" w:space="0" w:color="auto"/>
            </w:tcBorders>
          </w:tcPr>
          <w:p w:rsidR="00E06A67" w:rsidRPr="00E06A67" w:rsidRDefault="00E06A67" w:rsidP="00637B22">
            <w:pPr>
              <w:pStyle w:val="ab"/>
              <w:jc w:val="center"/>
              <w:rPr>
                <w:rFonts w:ascii="Times New Roman" w:hAnsi="Times New Roman" w:cs="Times New Roman"/>
              </w:rPr>
            </w:pPr>
            <w:r>
              <w:rPr>
                <w:rFonts w:ascii="Times New Roman" w:hAnsi="Times New Roman" w:cs="Times New Roman"/>
                <w:sz w:val="22"/>
                <w:szCs w:val="22"/>
              </w:rPr>
              <w:t>№</w:t>
            </w:r>
            <w:r w:rsidRPr="00E06A67">
              <w:rPr>
                <w:rFonts w:ascii="Times New Roman" w:hAnsi="Times New Roman" w:cs="Times New Roman"/>
                <w:sz w:val="22"/>
                <w:szCs w:val="22"/>
              </w:rPr>
              <w:t xml:space="preserve"> п/п</w:t>
            </w:r>
          </w:p>
        </w:tc>
        <w:tc>
          <w:tcPr>
            <w:tcW w:w="4599" w:type="dxa"/>
            <w:tcBorders>
              <w:top w:val="single" w:sz="4" w:space="0" w:color="auto"/>
              <w:left w:val="single" w:sz="4" w:space="0" w:color="auto"/>
              <w:bottom w:val="single" w:sz="4" w:space="0" w:color="auto"/>
              <w:right w:val="single" w:sz="4" w:space="0" w:color="auto"/>
            </w:tcBorders>
          </w:tcPr>
          <w:p w:rsidR="00E06A67" w:rsidRPr="00E06A67" w:rsidRDefault="00E06A67" w:rsidP="00637B22">
            <w:pPr>
              <w:pStyle w:val="ab"/>
              <w:jc w:val="center"/>
              <w:rPr>
                <w:rFonts w:ascii="Times New Roman" w:hAnsi="Times New Roman" w:cs="Times New Roman"/>
              </w:rPr>
            </w:pPr>
            <w:r w:rsidRPr="00E06A67">
              <w:rPr>
                <w:rFonts w:ascii="Times New Roman" w:hAnsi="Times New Roman" w:cs="Times New Roman"/>
                <w:sz w:val="22"/>
                <w:szCs w:val="22"/>
              </w:rPr>
              <w:t>Наименование</w:t>
            </w:r>
          </w:p>
        </w:tc>
        <w:tc>
          <w:tcPr>
            <w:tcW w:w="4204" w:type="dxa"/>
            <w:tcBorders>
              <w:top w:val="single" w:sz="4" w:space="0" w:color="auto"/>
              <w:left w:val="single" w:sz="4" w:space="0" w:color="auto"/>
              <w:bottom w:val="single" w:sz="4" w:space="0" w:color="auto"/>
            </w:tcBorders>
          </w:tcPr>
          <w:p w:rsidR="00E06A67" w:rsidRPr="00E06A67" w:rsidRDefault="00E06A67" w:rsidP="00637B22">
            <w:pPr>
              <w:pStyle w:val="ab"/>
              <w:jc w:val="center"/>
              <w:rPr>
                <w:rFonts w:ascii="Times New Roman" w:hAnsi="Times New Roman" w:cs="Times New Roman"/>
              </w:rPr>
            </w:pPr>
            <w:r w:rsidRPr="00E06A67">
              <w:rPr>
                <w:rFonts w:ascii="Times New Roman" w:hAnsi="Times New Roman" w:cs="Times New Roman"/>
                <w:sz w:val="22"/>
                <w:szCs w:val="22"/>
              </w:rPr>
              <w:t>Данные задания</w:t>
            </w:r>
          </w:p>
        </w:tc>
      </w:tr>
      <w:tr w:rsidR="00E06A67" w:rsidRPr="00E06A67" w:rsidTr="00E06A67">
        <w:trPr>
          <w:trHeight w:val="241"/>
        </w:trPr>
        <w:tc>
          <w:tcPr>
            <w:tcW w:w="788" w:type="dxa"/>
            <w:tcBorders>
              <w:top w:val="single" w:sz="4" w:space="0" w:color="auto"/>
              <w:bottom w:val="single" w:sz="4" w:space="0" w:color="auto"/>
              <w:right w:val="single" w:sz="4" w:space="0" w:color="auto"/>
            </w:tcBorders>
          </w:tcPr>
          <w:p w:rsidR="00E06A67" w:rsidRPr="00E06A67" w:rsidRDefault="00E06A67" w:rsidP="00637B22">
            <w:pPr>
              <w:pStyle w:val="ab"/>
              <w:jc w:val="center"/>
              <w:rPr>
                <w:rFonts w:ascii="Times New Roman" w:hAnsi="Times New Roman" w:cs="Times New Roman"/>
              </w:rPr>
            </w:pPr>
            <w:r w:rsidRPr="00E06A67">
              <w:rPr>
                <w:rFonts w:ascii="Times New Roman" w:hAnsi="Times New Roman" w:cs="Times New Roman"/>
                <w:sz w:val="22"/>
                <w:szCs w:val="22"/>
              </w:rPr>
              <w:t>1</w:t>
            </w:r>
          </w:p>
        </w:tc>
        <w:tc>
          <w:tcPr>
            <w:tcW w:w="4599" w:type="dxa"/>
            <w:tcBorders>
              <w:top w:val="single" w:sz="4" w:space="0" w:color="auto"/>
              <w:left w:val="single" w:sz="4" w:space="0" w:color="auto"/>
              <w:bottom w:val="single" w:sz="4" w:space="0" w:color="auto"/>
              <w:right w:val="single" w:sz="4" w:space="0" w:color="auto"/>
            </w:tcBorders>
          </w:tcPr>
          <w:p w:rsidR="00E06A67" w:rsidRPr="00E06A67" w:rsidRDefault="00E06A67" w:rsidP="00637B22">
            <w:pPr>
              <w:pStyle w:val="ab"/>
              <w:jc w:val="center"/>
              <w:rPr>
                <w:rFonts w:ascii="Times New Roman" w:hAnsi="Times New Roman" w:cs="Times New Roman"/>
              </w:rPr>
            </w:pPr>
            <w:r w:rsidRPr="00E06A67">
              <w:rPr>
                <w:rFonts w:ascii="Times New Roman" w:hAnsi="Times New Roman" w:cs="Times New Roman"/>
                <w:sz w:val="22"/>
                <w:szCs w:val="22"/>
              </w:rPr>
              <w:t>2</w:t>
            </w:r>
          </w:p>
        </w:tc>
        <w:tc>
          <w:tcPr>
            <w:tcW w:w="4204" w:type="dxa"/>
            <w:tcBorders>
              <w:top w:val="single" w:sz="4" w:space="0" w:color="auto"/>
              <w:left w:val="single" w:sz="4" w:space="0" w:color="auto"/>
              <w:bottom w:val="single" w:sz="4" w:space="0" w:color="auto"/>
            </w:tcBorders>
          </w:tcPr>
          <w:p w:rsidR="00E06A67" w:rsidRPr="00E06A67" w:rsidRDefault="00E06A67" w:rsidP="00637B22">
            <w:pPr>
              <w:pStyle w:val="ab"/>
              <w:jc w:val="center"/>
              <w:rPr>
                <w:rFonts w:ascii="Times New Roman" w:hAnsi="Times New Roman" w:cs="Times New Roman"/>
              </w:rPr>
            </w:pPr>
            <w:r w:rsidRPr="00E06A67">
              <w:rPr>
                <w:rFonts w:ascii="Times New Roman" w:hAnsi="Times New Roman" w:cs="Times New Roman"/>
                <w:sz w:val="22"/>
                <w:szCs w:val="22"/>
              </w:rPr>
              <w:t>3</w:t>
            </w:r>
          </w:p>
        </w:tc>
      </w:tr>
      <w:tr w:rsidR="00E06A67" w:rsidRPr="00E06A67" w:rsidTr="00E06A67">
        <w:trPr>
          <w:trHeight w:val="241"/>
        </w:trPr>
        <w:tc>
          <w:tcPr>
            <w:tcW w:w="788" w:type="dxa"/>
            <w:tcBorders>
              <w:top w:val="single" w:sz="4" w:space="0" w:color="auto"/>
              <w:bottom w:val="single" w:sz="4" w:space="0" w:color="auto"/>
              <w:right w:val="single" w:sz="4" w:space="0" w:color="auto"/>
            </w:tcBorders>
          </w:tcPr>
          <w:p w:rsidR="00E06A67" w:rsidRPr="00E06A67" w:rsidRDefault="00E06A67" w:rsidP="00637B22">
            <w:pPr>
              <w:pStyle w:val="ab"/>
              <w:jc w:val="center"/>
              <w:rPr>
                <w:rFonts w:ascii="Times New Roman" w:hAnsi="Times New Roman" w:cs="Times New Roman"/>
              </w:rPr>
            </w:pPr>
            <w:r w:rsidRPr="00E06A67">
              <w:rPr>
                <w:rFonts w:ascii="Times New Roman" w:hAnsi="Times New Roman" w:cs="Times New Roman"/>
                <w:sz w:val="22"/>
                <w:szCs w:val="22"/>
              </w:rPr>
              <w:t>1</w:t>
            </w:r>
          </w:p>
        </w:tc>
        <w:tc>
          <w:tcPr>
            <w:tcW w:w="4599" w:type="dxa"/>
            <w:tcBorders>
              <w:top w:val="single" w:sz="4" w:space="0" w:color="auto"/>
              <w:left w:val="single" w:sz="4" w:space="0" w:color="auto"/>
              <w:bottom w:val="single" w:sz="4" w:space="0" w:color="auto"/>
              <w:right w:val="single" w:sz="4" w:space="0" w:color="auto"/>
            </w:tcBorders>
          </w:tcPr>
          <w:p w:rsidR="00E06A67" w:rsidRPr="00E06A67" w:rsidRDefault="00E06A67" w:rsidP="00637B22">
            <w:pPr>
              <w:pStyle w:val="ae"/>
              <w:rPr>
                <w:rFonts w:ascii="Times New Roman" w:hAnsi="Times New Roman" w:cs="Times New Roman"/>
              </w:rPr>
            </w:pPr>
            <w:r w:rsidRPr="00E06A67">
              <w:rPr>
                <w:rFonts w:ascii="Times New Roman" w:hAnsi="Times New Roman" w:cs="Times New Roman"/>
                <w:sz w:val="22"/>
                <w:szCs w:val="22"/>
              </w:rPr>
              <w:t>Наименование заказчика</w:t>
            </w:r>
          </w:p>
        </w:tc>
        <w:tc>
          <w:tcPr>
            <w:tcW w:w="4204" w:type="dxa"/>
            <w:tcBorders>
              <w:top w:val="single" w:sz="4" w:space="0" w:color="auto"/>
              <w:left w:val="single" w:sz="4" w:space="0" w:color="auto"/>
              <w:bottom w:val="single" w:sz="4" w:space="0" w:color="auto"/>
            </w:tcBorders>
          </w:tcPr>
          <w:p w:rsidR="00E06A67" w:rsidRPr="00E06A67" w:rsidRDefault="00E06A67" w:rsidP="00637B22">
            <w:pPr>
              <w:pStyle w:val="ab"/>
              <w:rPr>
                <w:rFonts w:ascii="Times New Roman" w:hAnsi="Times New Roman" w:cs="Times New Roman"/>
              </w:rPr>
            </w:pPr>
          </w:p>
        </w:tc>
      </w:tr>
      <w:tr w:rsidR="00E06A67" w:rsidRPr="00E06A67" w:rsidTr="00E06A67">
        <w:trPr>
          <w:trHeight w:val="241"/>
        </w:trPr>
        <w:tc>
          <w:tcPr>
            <w:tcW w:w="788" w:type="dxa"/>
            <w:tcBorders>
              <w:top w:val="single" w:sz="4" w:space="0" w:color="auto"/>
              <w:bottom w:val="single" w:sz="4" w:space="0" w:color="auto"/>
              <w:right w:val="single" w:sz="4" w:space="0" w:color="auto"/>
            </w:tcBorders>
          </w:tcPr>
          <w:p w:rsidR="00E06A67" w:rsidRPr="00E06A67" w:rsidRDefault="00E06A67" w:rsidP="00637B22">
            <w:pPr>
              <w:pStyle w:val="ab"/>
              <w:jc w:val="center"/>
              <w:rPr>
                <w:rFonts w:ascii="Times New Roman" w:hAnsi="Times New Roman" w:cs="Times New Roman"/>
              </w:rPr>
            </w:pPr>
            <w:r w:rsidRPr="00E06A67">
              <w:rPr>
                <w:rFonts w:ascii="Times New Roman" w:hAnsi="Times New Roman" w:cs="Times New Roman"/>
                <w:sz w:val="22"/>
                <w:szCs w:val="22"/>
              </w:rPr>
              <w:t>2</w:t>
            </w:r>
          </w:p>
        </w:tc>
        <w:tc>
          <w:tcPr>
            <w:tcW w:w="4599" w:type="dxa"/>
            <w:tcBorders>
              <w:top w:val="single" w:sz="4" w:space="0" w:color="auto"/>
              <w:left w:val="single" w:sz="4" w:space="0" w:color="auto"/>
              <w:bottom w:val="single" w:sz="4" w:space="0" w:color="auto"/>
              <w:right w:val="single" w:sz="4" w:space="0" w:color="auto"/>
            </w:tcBorders>
          </w:tcPr>
          <w:p w:rsidR="00E06A67" w:rsidRPr="00E06A67" w:rsidRDefault="00E06A67" w:rsidP="00637B22">
            <w:pPr>
              <w:pStyle w:val="ae"/>
              <w:rPr>
                <w:rFonts w:ascii="Times New Roman" w:hAnsi="Times New Roman" w:cs="Times New Roman"/>
              </w:rPr>
            </w:pPr>
            <w:r w:rsidRPr="00E06A67">
              <w:rPr>
                <w:rFonts w:ascii="Times New Roman" w:hAnsi="Times New Roman" w:cs="Times New Roman"/>
                <w:sz w:val="22"/>
                <w:szCs w:val="22"/>
              </w:rPr>
              <w:t>ИНН</w:t>
            </w:r>
          </w:p>
        </w:tc>
        <w:tc>
          <w:tcPr>
            <w:tcW w:w="4204" w:type="dxa"/>
            <w:tcBorders>
              <w:top w:val="single" w:sz="4" w:space="0" w:color="auto"/>
              <w:left w:val="single" w:sz="4" w:space="0" w:color="auto"/>
              <w:bottom w:val="single" w:sz="4" w:space="0" w:color="auto"/>
            </w:tcBorders>
          </w:tcPr>
          <w:p w:rsidR="00E06A67" w:rsidRPr="00E06A67" w:rsidRDefault="00E06A67" w:rsidP="00637B22">
            <w:pPr>
              <w:pStyle w:val="ab"/>
              <w:rPr>
                <w:rFonts w:ascii="Times New Roman" w:hAnsi="Times New Roman" w:cs="Times New Roman"/>
              </w:rPr>
            </w:pPr>
          </w:p>
        </w:tc>
      </w:tr>
      <w:tr w:rsidR="00E06A67" w:rsidRPr="00E06A67" w:rsidTr="00E06A67">
        <w:trPr>
          <w:trHeight w:val="241"/>
        </w:trPr>
        <w:tc>
          <w:tcPr>
            <w:tcW w:w="788" w:type="dxa"/>
            <w:tcBorders>
              <w:top w:val="single" w:sz="4" w:space="0" w:color="auto"/>
              <w:bottom w:val="single" w:sz="4" w:space="0" w:color="auto"/>
              <w:right w:val="single" w:sz="4" w:space="0" w:color="auto"/>
            </w:tcBorders>
          </w:tcPr>
          <w:p w:rsidR="00E06A67" w:rsidRPr="00E06A67" w:rsidRDefault="00E06A67" w:rsidP="00637B22">
            <w:pPr>
              <w:pStyle w:val="ab"/>
              <w:jc w:val="center"/>
              <w:rPr>
                <w:rFonts w:ascii="Times New Roman" w:hAnsi="Times New Roman" w:cs="Times New Roman"/>
              </w:rPr>
            </w:pPr>
            <w:r w:rsidRPr="00E06A67">
              <w:rPr>
                <w:rFonts w:ascii="Times New Roman" w:hAnsi="Times New Roman" w:cs="Times New Roman"/>
                <w:sz w:val="22"/>
                <w:szCs w:val="22"/>
              </w:rPr>
              <w:t>3</w:t>
            </w:r>
          </w:p>
        </w:tc>
        <w:tc>
          <w:tcPr>
            <w:tcW w:w="4599" w:type="dxa"/>
            <w:tcBorders>
              <w:top w:val="single" w:sz="4" w:space="0" w:color="auto"/>
              <w:left w:val="single" w:sz="4" w:space="0" w:color="auto"/>
              <w:bottom w:val="single" w:sz="4" w:space="0" w:color="auto"/>
              <w:right w:val="single" w:sz="4" w:space="0" w:color="auto"/>
            </w:tcBorders>
          </w:tcPr>
          <w:p w:rsidR="00E06A67" w:rsidRPr="00E06A67" w:rsidRDefault="00E06A67" w:rsidP="00637B22">
            <w:pPr>
              <w:pStyle w:val="ae"/>
              <w:rPr>
                <w:rFonts w:ascii="Times New Roman" w:hAnsi="Times New Roman" w:cs="Times New Roman"/>
              </w:rPr>
            </w:pPr>
            <w:r w:rsidRPr="00E06A67">
              <w:rPr>
                <w:rFonts w:ascii="Times New Roman" w:hAnsi="Times New Roman" w:cs="Times New Roman"/>
                <w:sz w:val="22"/>
                <w:szCs w:val="22"/>
              </w:rPr>
              <w:t>Место нахождения (почтовый адрес)</w:t>
            </w:r>
          </w:p>
        </w:tc>
        <w:tc>
          <w:tcPr>
            <w:tcW w:w="4204" w:type="dxa"/>
            <w:tcBorders>
              <w:top w:val="single" w:sz="4" w:space="0" w:color="auto"/>
              <w:left w:val="single" w:sz="4" w:space="0" w:color="auto"/>
              <w:bottom w:val="single" w:sz="4" w:space="0" w:color="auto"/>
            </w:tcBorders>
          </w:tcPr>
          <w:p w:rsidR="00E06A67" w:rsidRPr="00E06A67" w:rsidRDefault="00E06A67" w:rsidP="00637B22">
            <w:pPr>
              <w:pStyle w:val="ab"/>
              <w:rPr>
                <w:rFonts w:ascii="Times New Roman" w:hAnsi="Times New Roman" w:cs="Times New Roman"/>
              </w:rPr>
            </w:pPr>
          </w:p>
        </w:tc>
      </w:tr>
      <w:tr w:rsidR="00E06A67" w:rsidRPr="00E06A67" w:rsidTr="00E06A67">
        <w:trPr>
          <w:trHeight w:val="241"/>
        </w:trPr>
        <w:tc>
          <w:tcPr>
            <w:tcW w:w="788" w:type="dxa"/>
            <w:tcBorders>
              <w:top w:val="single" w:sz="4" w:space="0" w:color="auto"/>
              <w:bottom w:val="single" w:sz="4" w:space="0" w:color="auto"/>
              <w:right w:val="single" w:sz="4" w:space="0" w:color="auto"/>
            </w:tcBorders>
          </w:tcPr>
          <w:p w:rsidR="00E06A67" w:rsidRPr="00E06A67" w:rsidRDefault="00E06A67" w:rsidP="00637B22">
            <w:pPr>
              <w:pStyle w:val="ab"/>
              <w:jc w:val="center"/>
              <w:rPr>
                <w:rFonts w:ascii="Times New Roman" w:hAnsi="Times New Roman" w:cs="Times New Roman"/>
              </w:rPr>
            </w:pPr>
            <w:r w:rsidRPr="00E06A67">
              <w:rPr>
                <w:rFonts w:ascii="Times New Roman" w:hAnsi="Times New Roman" w:cs="Times New Roman"/>
                <w:sz w:val="22"/>
                <w:szCs w:val="22"/>
              </w:rPr>
              <w:t>4</w:t>
            </w:r>
          </w:p>
        </w:tc>
        <w:tc>
          <w:tcPr>
            <w:tcW w:w="4599" w:type="dxa"/>
            <w:tcBorders>
              <w:top w:val="single" w:sz="4" w:space="0" w:color="auto"/>
              <w:left w:val="single" w:sz="4" w:space="0" w:color="auto"/>
              <w:bottom w:val="single" w:sz="4" w:space="0" w:color="auto"/>
              <w:right w:val="single" w:sz="4" w:space="0" w:color="auto"/>
            </w:tcBorders>
          </w:tcPr>
          <w:p w:rsidR="00E06A67" w:rsidRPr="00E06A67" w:rsidRDefault="00E06A67" w:rsidP="00637B22">
            <w:pPr>
              <w:pStyle w:val="ae"/>
              <w:rPr>
                <w:rFonts w:ascii="Times New Roman" w:hAnsi="Times New Roman" w:cs="Times New Roman"/>
              </w:rPr>
            </w:pPr>
            <w:r w:rsidRPr="00E06A67">
              <w:rPr>
                <w:rFonts w:ascii="Times New Roman" w:hAnsi="Times New Roman" w:cs="Times New Roman"/>
                <w:sz w:val="22"/>
                <w:szCs w:val="22"/>
              </w:rPr>
              <w:t>Ответственное должностное лицо заказчика</w:t>
            </w:r>
          </w:p>
        </w:tc>
        <w:tc>
          <w:tcPr>
            <w:tcW w:w="4204" w:type="dxa"/>
            <w:tcBorders>
              <w:top w:val="single" w:sz="4" w:space="0" w:color="auto"/>
              <w:left w:val="single" w:sz="4" w:space="0" w:color="auto"/>
              <w:bottom w:val="single" w:sz="4" w:space="0" w:color="auto"/>
            </w:tcBorders>
          </w:tcPr>
          <w:p w:rsidR="00E06A67" w:rsidRPr="00E06A67" w:rsidRDefault="00E06A67" w:rsidP="00637B22">
            <w:pPr>
              <w:pStyle w:val="ab"/>
              <w:rPr>
                <w:rFonts w:ascii="Times New Roman" w:hAnsi="Times New Roman" w:cs="Times New Roman"/>
              </w:rPr>
            </w:pPr>
          </w:p>
        </w:tc>
      </w:tr>
      <w:tr w:rsidR="00E06A67" w:rsidRPr="00E06A67" w:rsidTr="00E06A67">
        <w:trPr>
          <w:trHeight w:val="241"/>
        </w:trPr>
        <w:tc>
          <w:tcPr>
            <w:tcW w:w="788" w:type="dxa"/>
            <w:tcBorders>
              <w:top w:val="single" w:sz="4" w:space="0" w:color="auto"/>
              <w:bottom w:val="single" w:sz="4" w:space="0" w:color="auto"/>
              <w:right w:val="single" w:sz="4" w:space="0" w:color="auto"/>
            </w:tcBorders>
          </w:tcPr>
          <w:p w:rsidR="00E06A67" w:rsidRPr="00E06A67" w:rsidRDefault="00E06A67" w:rsidP="00637B22">
            <w:pPr>
              <w:pStyle w:val="ab"/>
              <w:jc w:val="center"/>
              <w:rPr>
                <w:rFonts w:ascii="Times New Roman" w:hAnsi="Times New Roman" w:cs="Times New Roman"/>
              </w:rPr>
            </w:pPr>
            <w:r w:rsidRPr="00E06A67">
              <w:rPr>
                <w:rFonts w:ascii="Times New Roman" w:hAnsi="Times New Roman" w:cs="Times New Roman"/>
                <w:sz w:val="22"/>
                <w:szCs w:val="22"/>
              </w:rPr>
              <w:t>5</w:t>
            </w:r>
          </w:p>
        </w:tc>
        <w:tc>
          <w:tcPr>
            <w:tcW w:w="4599" w:type="dxa"/>
            <w:tcBorders>
              <w:top w:val="single" w:sz="4" w:space="0" w:color="auto"/>
              <w:left w:val="single" w:sz="4" w:space="0" w:color="auto"/>
              <w:bottom w:val="single" w:sz="4" w:space="0" w:color="auto"/>
              <w:right w:val="single" w:sz="4" w:space="0" w:color="auto"/>
            </w:tcBorders>
          </w:tcPr>
          <w:p w:rsidR="00E06A67" w:rsidRPr="00E06A67" w:rsidRDefault="00E06A67" w:rsidP="00637B22">
            <w:pPr>
              <w:pStyle w:val="ae"/>
              <w:rPr>
                <w:rFonts w:ascii="Times New Roman" w:hAnsi="Times New Roman" w:cs="Times New Roman"/>
              </w:rPr>
            </w:pPr>
            <w:r w:rsidRPr="00E06A67">
              <w:rPr>
                <w:rFonts w:ascii="Times New Roman" w:hAnsi="Times New Roman" w:cs="Times New Roman"/>
                <w:sz w:val="22"/>
                <w:szCs w:val="22"/>
              </w:rPr>
              <w:t>Номер контактного телефона</w:t>
            </w:r>
          </w:p>
        </w:tc>
        <w:tc>
          <w:tcPr>
            <w:tcW w:w="4204" w:type="dxa"/>
            <w:tcBorders>
              <w:top w:val="single" w:sz="4" w:space="0" w:color="auto"/>
              <w:left w:val="single" w:sz="4" w:space="0" w:color="auto"/>
              <w:bottom w:val="single" w:sz="4" w:space="0" w:color="auto"/>
            </w:tcBorders>
          </w:tcPr>
          <w:p w:rsidR="00E06A67" w:rsidRPr="00E06A67" w:rsidRDefault="00E06A67" w:rsidP="00637B22">
            <w:pPr>
              <w:pStyle w:val="ab"/>
              <w:rPr>
                <w:rFonts w:ascii="Times New Roman" w:hAnsi="Times New Roman" w:cs="Times New Roman"/>
              </w:rPr>
            </w:pPr>
          </w:p>
        </w:tc>
      </w:tr>
      <w:tr w:rsidR="00E06A67" w:rsidRPr="00E06A67" w:rsidTr="00E06A67">
        <w:trPr>
          <w:trHeight w:val="241"/>
        </w:trPr>
        <w:tc>
          <w:tcPr>
            <w:tcW w:w="788" w:type="dxa"/>
            <w:tcBorders>
              <w:top w:val="single" w:sz="4" w:space="0" w:color="auto"/>
              <w:bottom w:val="single" w:sz="4" w:space="0" w:color="auto"/>
              <w:right w:val="single" w:sz="4" w:space="0" w:color="auto"/>
            </w:tcBorders>
          </w:tcPr>
          <w:p w:rsidR="00E06A67" w:rsidRPr="00E06A67" w:rsidRDefault="00E06A67" w:rsidP="00637B22">
            <w:pPr>
              <w:pStyle w:val="ab"/>
              <w:jc w:val="center"/>
              <w:rPr>
                <w:rFonts w:ascii="Times New Roman" w:hAnsi="Times New Roman" w:cs="Times New Roman"/>
              </w:rPr>
            </w:pPr>
            <w:r w:rsidRPr="00E06A67">
              <w:rPr>
                <w:rFonts w:ascii="Times New Roman" w:hAnsi="Times New Roman" w:cs="Times New Roman"/>
                <w:sz w:val="22"/>
                <w:szCs w:val="22"/>
              </w:rPr>
              <w:t>6</w:t>
            </w:r>
          </w:p>
        </w:tc>
        <w:tc>
          <w:tcPr>
            <w:tcW w:w="4599" w:type="dxa"/>
            <w:tcBorders>
              <w:top w:val="single" w:sz="4" w:space="0" w:color="auto"/>
              <w:left w:val="single" w:sz="4" w:space="0" w:color="auto"/>
              <w:bottom w:val="single" w:sz="4" w:space="0" w:color="auto"/>
              <w:right w:val="single" w:sz="4" w:space="0" w:color="auto"/>
            </w:tcBorders>
          </w:tcPr>
          <w:p w:rsidR="00E06A67" w:rsidRPr="00E06A67" w:rsidRDefault="00E06A67" w:rsidP="00637B22">
            <w:pPr>
              <w:pStyle w:val="ae"/>
              <w:rPr>
                <w:rFonts w:ascii="Times New Roman" w:hAnsi="Times New Roman" w:cs="Times New Roman"/>
              </w:rPr>
            </w:pPr>
            <w:r w:rsidRPr="00E06A67">
              <w:rPr>
                <w:rFonts w:ascii="Times New Roman" w:hAnsi="Times New Roman" w:cs="Times New Roman"/>
                <w:sz w:val="22"/>
                <w:szCs w:val="22"/>
              </w:rPr>
              <w:t>Адрес электронной почты</w:t>
            </w:r>
          </w:p>
        </w:tc>
        <w:tc>
          <w:tcPr>
            <w:tcW w:w="4204" w:type="dxa"/>
            <w:tcBorders>
              <w:top w:val="single" w:sz="4" w:space="0" w:color="auto"/>
              <w:left w:val="single" w:sz="4" w:space="0" w:color="auto"/>
              <w:bottom w:val="single" w:sz="4" w:space="0" w:color="auto"/>
            </w:tcBorders>
          </w:tcPr>
          <w:p w:rsidR="00E06A67" w:rsidRPr="00E06A67" w:rsidRDefault="00E06A67" w:rsidP="00637B22">
            <w:pPr>
              <w:pStyle w:val="ab"/>
              <w:rPr>
                <w:rFonts w:ascii="Times New Roman" w:hAnsi="Times New Roman" w:cs="Times New Roman"/>
              </w:rPr>
            </w:pPr>
          </w:p>
        </w:tc>
      </w:tr>
      <w:tr w:rsidR="00E06A67" w:rsidRPr="00E06A67" w:rsidTr="00E06A67">
        <w:trPr>
          <w:trHeight w:val="241"/>
        </w:trPr>
        <w:tc>
          <w:tcPr>
            <w:tcW w:w="788" w:type="dxa"/>
            <w:tcBorders>
              <w:top w:val="single" w:sz="4" w:space="0" w:color="auto"/>
              <w:bottom w:val="single" w:sz="4" w:space="0" w:color="auto"/>
              <w:right w:val="single" w:sz="4" w:space="0" w:color="auto"/>
            </w:tcBorders>
          </w:tcPr>
          <w:p w:rsidR="00E06A67" w:rsidRPr="00E06A67" w:rsidRDefault="00E06A67" w:rsidP="00637B22">
            <w:pPr>
              <w:pStyle w:val="ab"/>
              <w:jc w:val="center"/>
              <w:rPr>
                <w:rFonts w:ascii="Times New Roman" w:hAnsi="Times New Roman" w:cs="Times New Roman"/>
              </w:rPr>
            </w:pPr>
            <w:r w:rsidRPr="00E06A67">
              <w:rPr>
                <w:rFonts w:ascii="Times New Roman" w:hAnsi="Times New Roman" w:cs="Times New Roman"/>
                <w:sz w:val="22"/>
                <w:szCs w:val="22"/>
              </w:rPr>
              <w:t>7</w:t>
            </w:r>
          </w:p>
        </w:tc>
        <w:tc>
          <w:tcPr>
            <w:tcW w:w="4599" w:type="dxa"/>
            <w:tcBorders>
              <w:top w:val="single" w:sz="4" w:space="0" w:color="auto"/>
              <w:left w:val="single" w:sz="4" w:space="0" w:color="auto"/>
              <w:bottom w:val="single" w:sz="4" w:space="0" w:color="auto"/>
              <w:right w:val="single" w:sz="4" w:space="0" w:color="auto"/>
            </w:tcBorders>
          </w:tcPr>
          <w:p w:rsidR="00E06A67" w:rsidRPr="00E06A67" w:rsidRDefault="00E06A67" w:rsidP="00637B22">
            <w:pPr>
              <w:pStyle w:val="ae"/>
              <w:rPr>
                <w:rFonts w:ascii="Times New Roman" w:hAnsi="Times New Roman" w:cs="Times New Roman"/>
              </w:rPr>
            </w:pPr>
            <w:r w:rsidRPr="00E06A67">
              <w:rPr>
                <w:rFonts w:ascii="Times New Roman" w:hAnsi="Times New Roman" w:cs="Times New Roman"/>
                <w:sz w:val="22"/>
                <w:szCs w:val="22"/>
              </w:rPr>
              <w:t>Информация о контрактной службе, контрактном управляющем, ответственного за заключение контракта, контактные данные</w:t>
            </w:r>
          </w:p>
        </w:tc>
        <w:tc>
          <w:tcPr>
            <w:tcW w:w="4204" w:type="dxa"/>
            <w:tcBorders>
              <w:top w:val="single" w:sz="4" w:space="0" w:color="auto"/>
              <w:left w:val="single" w:sz="4" w:space="0" w:color="auto"/>
              <w:bottom w:val="single" w:sz="4" w:space="0" w:color="auto"/>
            </w:tcBorders>
          </w:tcPr>
          <w:p w:rsidR="00E06A67" w:rsidRPr="00E06A67" w:rsidRDefault="00E06A67" w:rsidP="00637B22">
            <w:pPr>
              <w:pStyle w:val="ab"/>
              <w:rPr>
                <w:rFonts w:ascii="Times New Roman" w:hAnsi="Times New Roman" w:cs="Times New Roman"/>
              </w:rPr>
            </w:pPr>
          </w:p>
        </w:tc>
      </w:tr>
      <w:tr w:rsidR="00E06A67" w:rsidRPr="00E06A67" w:rsidTr="00E06A67">
        <w:trPr>
          <w:trHeight w:val="241"/>
        </w:trPr>
        <w:tc>
          <w:tcPr>
            <w:tcW w:w="788" w:type="dxa"/>
            <w:tcBorders>
              <w:top w:val="single" w:sz="4" w:space="0" w:color="auto"/>
              <w:bottom w:val="single" w:sz="4" w:space="0" w:color="auto"/>
              <w:right w:val="single" w:sz="4" w:space="0" w:color="auto"/>
            </w:tcBorders>
          </w:tcPr>
          <w:p w:rsidR="00E06A67" w:rsidRPr="00E06A67" w:rsidRDefault="00E06A67" w:rsidP="00637B22">
            <w:pPr>
              <w:pStyle w:val="ab"/>
              <w:jc w:val="center"/>
              <w:rPr>
                <w:rFonts w:ascii="Times New Roman" w:hAnsi="Times New Roman" w:cs="Times New Roman"/>
              </w:rPr>
            </w:pPr>
            <w:r w:rsidRPr="00E06A67">
              <w:rPr>
                <w:rFonts w:ascii="Times New Roman" w:hAnsi="Times New Roman" w:cs="Times New Roman"/>
                <w:sz w:val="22"/>
                <w:szCs w:val="22"/>
              </w:rPr>
              <w:t>8</w:t>
            </w:r>
          </w:p>
        </w:tc>
        <w:tc>
          <w:tcPr>
            <w:tcW w:w="4599" w:type="dxa"/>
            <w:tcBorders>
              <w:top w:val="single" w:sz="4" w:space="0" w:color="auto"/>
              <w:left w:val="single" w:sz="4" w:space="0" w:color="auto"/>
              <w:bottom w:val="single" w:sz="4" w:space="0" w:color="auto"/>
              <w:right w:val="single" w:sz="4" w:space="0" w:color="auto"/>
            </w:tcBorders>
          </w:tcPr>
          <w:p w:rsidR="00E06A67" w:rsidRPr="00E06A67" w:rsidRDefault="00E06A67" w:rsidP="00637B22">
            <w:pPr>
              <w:pStyle w:val="ae"/>
              <w:rPr>
                <w:rFonts w:ascii="Times New Roman" w:hAnsi="Times New Roman" w:cs="Times New Roman"/>
              </w:rPr>
            </w:pPr>
            <w:r w:rsidRPr="00E06A67">
              <w:rPr>
                <w:rFonts w:ascii="Times New Roman" w:hAnsi="Times New Roman" w:cs="Times New Roman"/>
                <w:sz w:val="22"/>
                <w:szCs w:val="22"/>
              </w:rPr>
              <w:t>Идентификационный код закупки</w:t>
            </w:r>
          </w:p>
        </w:tc>
        <w:tc>
          <w:tcPr>
            <w:tcW w:w="4204" w:type="dxa"/>
            <w:tcBorders>
              <w:top w:val="single" w:sz="4" w:space="0" w:color="auto"/>
              <w:left w:val="single" w:sz="4" w:space="0" w:color="auto"/>
              <w:bottom w:val="single" w:sz="4" w:space="0" w:color="auto"/>
            </w:tcBorders>
          </w:tcPr>
          <w:p w:rsidR="00E06A67" w:rsidRPr="00E06A67" w:rsidRDefault="00E06A67" w:rsidP="00637B22">
            <w:pPr>
              <w:pStyle w:val="ab"/>
              <w:rPr>
                <w:rFonts w:ascii="Times New Roman" w:hAnsi="Times New Roman" w:cs="Times New Roman"/>
              </w:rPr>
            </w:pPr>
          </w:p>
        </w:tc>
      </w:tr>
      <w:tr w:rsidR="00E06A67" w:rsidRPr="00E06A67" w:rsidTr="00E06A67">
        <w:trPr>
          <w:trHeight w:val="241"/>
        </w:trPr>
        <w:tc>
          <w:tcPr>
            <w:tcW w:w="788" w:type="dxa"/>
            <w:tcBorders>
              <w:top w:val="single" w:sz="4" w:space="0" w:color="auto"/>
              <w:bottom w:val="single" w:sz="4" w:space="0" w:color="auto"/>
              <w:right w:val="single" w:sz="4" w:space="0" w:color="auto"/>
            </w:tcBorders>
          </w:tcPr>
          <w:p w:rsidR="00E06A67" w:rsidRPr="00E06A67" w:rsidRDefault="00E06A67" w:rsidP="00637B22">
            <w:pPr>
              <w:pStyle w:val="ab"/>
              <w:jc w:val="center"/>
              <w:rPr>
                <w:rFonts w:ascii="Times New Roman" w:hAnsi="Times New Roman" w:cs="Times New Roman"/>
              </w:rPr>
            </w:pPr>
            <w:r w:rsidRPr="00E06A67">
              <w:rPr>
                <w:rFonts w:ascii="Times New Roman" w:hAnsi="Times New Roman" w:cs="Times New Roman"/>
                <w:sz w:val="22"/>
                <w:szCs w:val="22"/>
              </w:rPr>
              <w:t>9</w:t>
            </w:r>
          </w:p>
        </w:tc>
        <w:tc>
          <w:tcPr>
            <w:tcW w:w="4599" w:type="dxa"/>
            <w:tcBorders>
              <w:top w:val="single" w:sz="4" w:space="0" w:color="auto"/>
              <w:left w:val="single" w:sz="4" w:space="0" w:color="auto"/>
              <w:bottom w:val="single" w:sz="4" w:space="0" w:color="auto"/>
              <w:right w:val="single" w:sz="4" w:space="0" w:color="auto"/>
            </w:tcBorders>
          </w:tcPr>
          <w:p w:rsidR="00E06A67" w:rsidRPr="00E06A67" w:rsidRDefault="00E06A67" w:rsidP="00637B22">
            <w:pPr>
              <w:pStyle w:val="ae"/>
              <w:rPr>
                <w:rFonts w:ascii="Times New Roman" w:hAnsi="Times New Roman" w:cs="Times New Roman"/>
              </w:rPr>
            </w:pPr>
            <w:r w:rsidRPr="00E06A67">
              <w:rPr>
                <w:rFonts w:ascii="Times New Roman" w:hAnsi="Times New Roman" w:cs="Times New Roman"/>
                <w:sz w:val="22"/>
                <w:szCs w:val="22"/>
              </w:rPr>
              <w:t>Наименование источника финансирования</w:t>
            </w:r>
          </w:p>
        </w:tc>
        <w:tc>
          <w:tcPr>
            <w:tcW w:w="4204" w:type="dxa"/>
            <w:tcBorders>
              <w:top w:val="single" w:sz="4" w:space="0" w:color="auto"/>
              <w:left w:val="single" w:sz="4" w:space="0" w:color="auto"/>
              <w:bottom w:val="single" w:sz="4" w:space="0" w:color="auto"/>
            </w:tcBorders>
          </w:tcPr>
          <w:p w:rsidR="00E06A67" w:rsidRPr="00E06A67" w:rsidRDefault="00E06A67" w:rsidP="00637B22">
            <w:pPr>
              <w:pStyle w:val="ab"/>
              <w:rPr>
                <w:rFonts w:ascii="Times New Roman" w:hAnsi="Times New Roman" w:cs="Times New Roman"/>
              </w:rPr>
            </w:pPr>
          </w:p>
        </w:tc>
      </w:tr>
      <w:tr w:rsidR="00E06A67" w:rsidRPr="00E06A67" w:rsidTr="00E06A67">
        <w:trPr>
          <w:trHeight w:val="241"/>
        </w:trPr>
        <w:tc>
          <w:tcPr>
            <w:tcW w:w="788" w:type="dxa"/>
            <w:tcBorders>
              <w:top w:val="single" w:sz="4" w:space="0" w:color="auto"/>
              <w:bottom w:val="single" w:sz="4" w:space="0" w:color="auto"/>
              <w:right w:val="single" w:sz="4" w:space="0" w:color="auto"/>
            </w:tcBorders>
          </w:tcPr>
          <w:p w:rsidR="00E06A67" w:rsidRPr="00E06A67" w:rsidRDefault="00E06A67" w:rsidP="00637B22">
            <w:pPr>
              <w:pStyle w:val="ab"/>
              <w:jc w:val="center"/>
              <w:rPr>
                <w:rFonts w:ascii="Times New Roman" w:hAnsi="Times New Roman" w:cs="Times New Roman"/>
              </w:rPr>
            </w:pPr>
            <w:r w:rsidRPr="00E06A67">
              <w:rPr>
                <w:rFonts w:ascii="Times New Roman" w:hAnsi="Times New Roman" w:cs="Times New Roman"/>
                <w:sz w:val="22"/>
                <w:szCs w:val="22"/>
              </w:rPr>
              <w:t>10</w:t>
            </w:r>
          </w:p>
        </w:tc>
        <w:tc>
          <w:tcPr>
            <w:tcW w:w="4599" w:type="dxa"/>
            <w:tcBorders>
              <w:top w:val="single" w:sz="4" w:space="0" w:color="auto"/>
              <w:left w:val="single" w:sz="4" w:space="0" w:color="auto"/>
              <w:bottom w:val="single" w:sz="4" w:space="0" w:color="auto"/>
              <w:right w:val="single" w:sz="4" w:space="0" w:color="auto"/>
            </w:tcBorders>
          </w:tcPr>
          <w:p w:rsidR="00E06A67" w:rsidRPr="00E06A67" w:rsidRDefault="00E06A67" w:rsidP="00637B22">
            <w:pPr>
              <w:pStyle w:val="ae"/>
              <w:rPr>
                <w:rFonts w:ascii="Times New Roman" w:hAnsi="Times New Roman" w:cs="Times New Roman"/>
              </w:rPr>
            </w:pPr>
            <w:r w:rsidRPr="00E06A67">
              <w:rPr>
                <w:rFonts w:ascii="Times New Roman" w:hAnsi="Times New Roman" w:cs="Times New Roman"/>
                <w:sz w:val="22"/>
                <w:szCs w:val="22"/>
              </w:rPr>
              <w:t xml:space="preserve">Код и наименование продукции по </w:t>
            </w:r>
            <w:hyperlink r:id="rId13" w:history="1">
              <w:r w:rsidRPr="00E06A67">
                <w:rPr>
                  <w:rStyle w:val="a7"/>
                  <w:rFonts w:ascii="Times New Roman" w:hAnsi="Times New Roman" w:cs="Times New Roman"/>
                  <w:sz w:val="22"/>
                  <w:szCs w:val="22"/>
                </w:rPr>
                <w:t>ОКПД2</w:t>
              </w:r>
            </w:hyperlink>
          </w:p>
        </w:tc>
        <w:tc>
          <w:tcPr>
            <w:tcW w:w="4204" w:type="dxa"/>
            <w:tcBorders>
              <w:top w:val="single" w:sz="4" w:space="0" w:color="auto"/>
              <w:left w:val="single" w:sz="4" w:space="0" w:color="auto"/>
              <w:bottom w:val="single" w:sz="4" w:space="0" w:color="auto"/>
            </w:tcBorders>
          </w:tcPr>
          <w:p w:rsidR="00E06A67" w:rsidRPr="00E06A67" w:rsidRDefault="00E06A67" w:rsidP="00637B22">
            <w:pPr>
              <w:pStyle w:val="ab"/>
              <w:rPr>
                <w:rFonts w:ascii="Times New Roman" w:hAnsi="Times New Roman" w:cs="Times New Roman"/>
              </w:rPr>
            </w:pPr>
          </w:p>
        </w:tc>
      </w:tr>
      <w:tr w:rsidR="00E06A67" w:rsidRPr="00E06A67" w:rsidTr="00E06A67">
        <w:trPr>
          <w:trHeight w:val="241"/>
        </w:trPr>
        <w:tc>
          <w:tcPr>
            <w:tcW w:w="788" w:type="dxa"/>
            <w:tcBorders>
              <w:top w:val="single" w:sz="4" w:space="0" w:color="auto"/>
              <w:bottom w:val="single" w:sz="4" w:space="0" w:color="auto"/>
              <w:right w:val="single" w:sz="4" w:space="0" w:color="auto"/>
            </w:tcBorders>
          </w:tcPr>
          <w:p w:rsidR="00E06A67" w:rsidRPr="00E06A67" w:rsidRDefault="00E06A67" w:rsidP="00637B22">
            <w:pPr>
              <w:pStyle w:val="ab"/>
              <w:jc w:val="center"/>
              <w:rPr>
                <w:rFonts w:ascii="Times New Roman" w:hAnsi="Times New Roman" w:cs="Times New Roman"/>
              </w:rPr>
            </w:pPr>
            <w:r w:rsidRPr="00E06A67">
              <w:rPr>
                <w:rFonts w:ascii="Times New Roman" w:hAnsi="Times New Roman" w:cs="Times New Roman"/>
                <w:sz w:val="22"/>
                <w:szCs w:val="22"/>
              </w:rPr>
              <w:t>11</w:t>
            </w:r>
          </w:p>
        </w:tc>
        <w:tc>
          <w:tcPr>
            <w:tcW w:w="4599" w:type="dxa"/>
            <w:tcBorders>
              <w:top w:val="single" w:sz="4" w:space="0" w:color="auto"/>
              <w:left w:val="single" w:sz="4" w:space="0" w:color="auto"/>
              <w:bottom w:val="single" w:sz="4" w:space="0" w:color="auto"/>
              <w:right w:val="single" w:sz="4" w:space="0" w:color="auto"/>
            </w:tcBorders>
          </w:tcPr>
          <w:p w:rsidR="00E06A67" w:rsidRPr="00E06A67" w:rsidRDefault="00E06A67" w:rsidP="00637B22">
            <w:pPr>
              <w:pStyle w:val="ae"/>
              <w:rPr>
                <w:rFonts w:ascii="Times New Roman" w:hAnsi="Times New Roman" w:cs="Times New Roman"/>
              </w:rPr>
            </w:pPr>
            <w:r w:rsidRPr="00E06A67">
              <w:rPr>
                <w:rFonts w:ascii="Times New Roman" w:hAnsi="Times New Roman" w:cs="Times New Roman"/>
                <w:sz w:val="22"/>
                <w:szCs w:val="22"/>
              </w:rPr>
              <w:t>Наименование объекта закупки</w:t>
            </w:r>
          </w:p>
        </w:tc>
        <w:tc>
          <w:tcPr>
            <w:tcW w:w="4204" w:type="dxa"/>
            <w:tcBorders>
              <w:top w:val="single" w:sz="4" w:space="0" w:color="auto"/>
              <w:left w:val="single" w:sz="4" w:space="0" w:color="auto"/>
              <w:bottom w:val="single" w:sz="4" w:space="0" w:color="auto"/>
            </w:tcBorders>
          </w:tcPr>
          <w:p w:rsidR="00E06A67" w:rsidRPr="00E06A67" w:rsidRDefault="00E06A67" w:rsidP="00637B22">
            <w:pPr>
              <w:pStyle w:val="ab"/>
              <w:rPr>
                <w:rFonts w:ascii="Times New Roman" w:hAnsi="Times New Roman" w:cs="Times New Roman"/>
              </w:rPr>
            </w:pPr>
          </w:p>
        </w:tc>
      </w:tr>
      <w:tr w:rsidR="00E06A67" w:rsidRPr="00E06A67" w:rsidTr="00E06A67">
        <w:trPr>
          <w:trHeight w:val="241"/>
        </w:trPr>
        <w:tc>
          <w:tcPr>
            <w:tcW w:w="788" w:type="dxa"/>
            <w:tcBorders>
              <w:top w:val="single" w:sz="4" w:space="0" w:color="auto"/>
              <w:bottom w:val="single" w:sz="4" w:space="0" w:color="auto"/>
              <w:right w:val="single" w:sz="4" w:space="0" w:color="auto"/>
            </w:tcBorders>
          </w:tcPr>
          <w:p w:rsidR="00E06A67" w:rsidRPr="00E06A67" w:rsidRDefault="00E06A67" w:rsidP="00637B22">
            <w:pPr>
              <w:pStyle w:val="ab"/>
              <w:jc w:val="center"/>
              <w:rPr>
                <w:rFonts w:ascii="Times New Roman" w:hAnsi="Times New Roman" w:cs="Times New Roman"/>
              </w:rPr>
            </w:pPr>
            <w:r w:rsidRPr="00E06A67">
              <w:rPr>
                <w:rFonts w:ascii="Times New Roman" w:hAnsi="Times New Roman" w:cs="Times New Roman"/>
                <w:sz w:val="22"/>
                <w:szCs w:val="22"/>
              </w:rPr>
              <w:t>12</w:t>
            </w:r>
          </w:p>
        </w:tc>
        <w:tc>
          <w:tcPr>
            <w:tcW w:w="4599" w:type="dxa"/>
            <w:tcBorders>
              <w:top w:val="single" w:sz="4" w:space="0" w:color="auto"/>
              <w:left w:val="single" w:sz="4" w:space="0" w:color="auto"/>
              <w:bottom w:val="single" w:sz="4" w:space="0" w:color="auto"/>
              <w:right w:val="single" w:sz="4" w:space="0" w:color="auto"/>
            </w:tcBorders>
          </w:tcPr>
          <w:p w:rsidR="00E06A67" w:rsidRPr="00E06A67" w:rsidRDefault="00E06A67" w:rsidP="00637B22">
            <w:pPr>
              <w:pStyle w:val="ae"/>
              <w:rPr>
                <w:rFonts w:ascii="Times New Roman" w:hAnsi="Times New Roman" w:cs="Times New Roman"/>
              </w:rPr>
            </w:pPr>
            <w:r w:rsidRPr="00E06A67">
              <w:rPr>
                <w:rFonts w:ascii="Times New Roman" w:hAnsi="Times New Roman" w:cs="Times New Roman"/>
                <w:sz w:val="22"/>
                <w:szCs w:val="22"/>
              </w:rPr>
              <w:t>Начальная (максимальная) цена контракта</w:t>
            </w:r>
          </w:p>
        </w:tc>
        <w:tc>
          <w:tcPr>
            <w:tcW w:w="4204" w:type="dxa"/>
            <w:tcBorders>
              <w:top w:val="single" w:sz="4" w:space="0" w:color="auto"/>
              <w:left w:val="single" w:sz="4" w:space="0" w:color="auto"/>
              <w:bottom w:val="single" w:sz="4" w:space="0" w:color="auto"/>
            </w:tcBorders>
          </w:tcPr>
          <w:p w:rsidR="00E06A67" w:rsidRPr="00E06A67" w:rsidRDefault="00E06A67" w:rsidP="00637B22">
            <w:pPr>
              <w:pStyle w:val="ab"/>
              <w:rPr>
                <w:rFonts w:ascii="Times New Roman" w:hAnsi="Times New Roman" w:cs="Times New Roman"/>
              </w:rPr>
            </w:pPr>
          </w:p>
        </w:tc>
      </w:tr>
      <w:tr w:rsidR="00E06A67" w:rsidRPr="00E06A67" w:rsidTr="00E06A67">
        <w:trPr>
          <w:trHeight w:val="241"/>
        </w:trPr>
        <w:tc>
          <w:tcPr>
            <w:tcW w:w="788" w:type="dxa"/>
            <w:tcBorders>
              <w:top w:val="single" w:sz="4" w:space="0" w:color="auto"/>
              <w:bottom w:val="single" w:sz="4" w:space="0" w:color="auto"/>
              <w:right w:val="single" w:sz="4" w:space="0" w:color="auto"/>
            </w:tcBorders>
          </w:tcPr>
          <w:p w:rsidR="00E06A67" w:rsidRPr="00E06A67" w:rsidRDefault="00E06A67" w:rsidP="00637B22">
            <w:pPr>
              <w:pStyle w:val="ab"/>
              <w:jc w:val="center"/>
              <w:rPr>
                <w:rFonts w:ascii="Times New Roman" w:hAnsi="Times New Roman" w:cs="Times New Roman"/>
              </w:rPr>
            </w:pPr>
            <w:r w:rsidRPr="00E06A67">
              <w:rPr>
                <w:rFonts w:ascii="Times New Roman" w:hAnsi="Times New Roman" w:cs="Times New Roman"/>
                <w:sz w:val="22"/>
                <w:szCs w:val="22"/>
              </w:rPr>
              <w:t>13</w:t>
            </w:r>
          </w:p>
        </w:tc>
        <w:tc>
          <w:tcPr>
            <w:tcW w:w="4599" w:type="dxa"/>
            <w:tcBorders>
              <w:top w:val="single" w:sz="4" w:space="0" w:color="auto"/>
              <w:left w:val="single" w:sz="4" w:space="0" w:color="auto"/>
              <w:bottom w:val="single" w:sz="4" w:space="0" w:color="auto"/>
              <w:right w:val="single" w:sz="4" w:space="0" w:color="auto"/>
            </w:tcBorders>
          </w:tcPr>
          <w:p w:rsidR="00E06A67" w:rsidRPr="00E06A67" w:rsidRDefault="00E06A67" w:rsidP="00637B22">
            <w:pPr>
              <w:pStyle w:val="ae"/>
              <w:rPr>
                <w:rFonts w:ascii="Times New Roman" w:hAnsi="Times New Roman" w:cs="Times New Roman"/>
              </w:rPr>
            </w:pPr>
            <w:r w:rsidRPr="00E06A67">
              <w:rPr>
                <w:rFonts w:ascii="Times New Roman" w:hAnsi="Times New Roman" w:cs="Times New Roman"/>
                <w:sz w:val="22"/>
                <w:szCs w:val="22"/>
              </w:rPr>
              <w:t>Порядок формирования цены контракта</w:t>
            </w:r>
          </w:p>
        </w:tc>
        <w:tc>
          <w:tcPr>
            <w:tcW w:w="4204" w:type="dxa"/>
            <w:tcBorders>
              <w:top w:val="single" w:sz="4" w:space="0" w:color="auto"/>
              <w:left w:val="single" w:sz="4" w:space="0" w:color="auto"/>
              <w:bottom w:val="single" w:sz="4" w:space="0" w:color="auto"/>
            </w:tcBorders>
          </w:tcPr>
          <w:p w:rsidR="00E06A67" w:rsidRPr="00E06A67" w:rsidRDefault="00E06A67" w:rsidP="00637B22">
            <w:pPr>
              <w:pStyle w:val="ab"/>
              <w:rPr>
                <w:rFonts w:ascii="Times New Roman" w:hAnsi="Times New Roman" w:cs="Times New Roman"/>
              </w:rPr>
            </w:pPr>
          </w:p>
        </w:tc>
      </w:tr>
      <w:tr w:rsidR="00E06A67" w:rsidRPr="00E06A67" w:rsidTr="00E06A67">
        <w:trPr>
          <w:trHeight w:val="241"/>
        </w:trPr>
        <w:tc>
          <w:tcPr>
            <w:tcW w:w="788" w:type="dxa"/>
            <w:tcBorders>
              <w:top w:val="single" w:sz="4" w:space="0" w:color="auto"/>
              <w:bottom w:val="single" w:sz="4" w:space="0" w:color="auto"/>
              <w:right w:val="single" w:sz="4" w:space="0" w:color="auto"/>
            </w:tcBorders>
          </w:tcPr>
          <w:p w:rsidR="00E06A67" w:rsidRPr="00E06A67" w:rsidRDefault="00E06A67" w:rsidP="00637B22">
            <w:pPr>
              <w:pStyle w:val="ab"/>
              <w:jc w:val="center"/>
              <w:rPr>
                <w:rFonts w:ascii="Times New Roman" w:hAnsi="Times New Roman" w:cs="Times New Roman"/>
              </w:rPr>
            </w:pPr>
            <w:r w:rsidRPr="00E06A67">
              <w:rPr>
                <w:rFonts w:ascii="Times New Roman" w:hAnsi="Times New Roman" w:cs="Times New Roman"/>
                <w:sz w:val="22"/>
                <w:szCs w:val="22"/>
              </w:rPr>
              <w:t>14</w:t>
            </w:r>
          </w:p>
        </w:tc>
        <w:tc>
          <w:tcPr>
            <w:tcW w:w="4599" w:type="dxa"/>
            <w:tcBorders>
              <w:top w:val="single" w:sz="4" w:space="0" w:color="auto"/>
              <w:left w:val="single" w:sz="4" w:space="0" w:color="auto"/>
              <w:bottom w:val="single" w:sz="4" w:space="0" w:color="auto"/>
              <w:right w:val="single" w:sz="4" w:space="0" w:color="auto"/>
            </w:tcBorders>
          </w:tcPr>
          <w:p w:rsidR="00E06A67" w:rsidRPr="00E06A67" w:rsidRDefault="00E06A67" w:rsidP="00637B22">
            <w:pPr>
              <w:pStyle w:val="ae"/>
              <w:rPr>
                <w:rFonts w:ascii="Times New Roman" w:hAnsi="Times New Roman" w:cs="Times New Roman"/>
              </w:rPr>
            </w:pPr>
            <w:r w:rsidRPr="00E06A67">
              <w:rPr>
                <w:rFonts w:ascii="Times New Roman" w:hAnsi="Times New Roman" w:cs="Times New Roman"/>
                <w:sz w:val="22"/>
                <w:szCs w:val="22"/>
              </w:rPr>
              <w:t>Форма, сроки и порядок оплаты</w:t>
            </w:r>
          </w:p>
        </w:tc>
        <w:tc>
          <w:tcPr>
            <w:tcW w:w="4204" w:type="dxa"/>
            <w:tcBorders>
              <w:top w:val="single" w:sz="4" w:space="0" w:color="auto"/>
              <w:left w:val="single" w:sz="4" w:space="0" w:color="auto"/>
              <w:bottom w:val="single" w:sz="4" w:space="0" w:color="auto"/>
            </w:tcBorders>
          </w:tcPr>
          <w:p w:rsidR="00E06A67" w:rsidRPr="00E06A67" w:rsidRDefault="00E06A67" w:rsidP="00637B22">
            <w:pPr>
              <w:pStyle w:val="ab"/>
              <w:rPr>
                <w:rFonts w:ascii="Times New Roman" w:hAnsi="Times New Roman" w:cs="Times New Roman"/>
              </w:rPr>
            </w:pPr>
          </w:p>
        </w:tc>
      </w:tr>
      <w:tr w:rsidR="00E06A67" w:rsidRPr="00E06A67" w:rsidTr="00E06A67">
        <w:trPr>
          <w:trHeight w:val="241"/>
        </w:trPr>
        <w:tc>
          <w:tcPr>
            <w:tcW w:w="788" w:type="dxa"/>
            <w:tcBorders>
              <w:top w:val="single" w:sz="4" w:space="0" w:color="auto"/>
              <w:bottom w:val="single" w:sz="4" w:space="0" w:color="auto"/>
              <w:right w:val="single" w:sz="4" w:space="0" w:color="auto"/>
            </w:tcBorders>
          </w:tcPr>
          <w:p w:rsidR="00E06A67" w:rsidRPr="00E06A67" w:rsidRDefault="00E06A67" w:rsidP="00637B22">
            <w:pPr>
              <w:pStyle w:val="ab"/>
              <w:jc w:val="center"/>
              <w:rPr>
                <w:rFonts w:ascii="Times New Roman" w:hAnsi="Times New Roman" w:cs="Times New Roman"/>
              </w:rPr>
            </w:pPr>
            <w:r w:rsidRPr="00E06A67">
              <w:rPr>
                <w:rFonts w:ascii="Times New Roman" w:hAnsi="Times New Roman" w:cs="Times New Roman"/>
                <w:sz w:val="22"/>
                <w:szCs w:val="22"/>
              </w:rPr>
              <w:t>15</w:t>
            </w:r>
          </w:p>
        </w:tc>
        <w:tc>
          <w:tcPr>
            <w:tcW w:w="4599" w:type="dxa"/>
            <w:tcBorders>
              <w:top w:val="single" w:sz="4" w:space="0" w:color="auto"/>
              <w:left w:val="single" w:sz="4" w:space="0" w:color="auto"/>
              <w:bottom w:val="single" w:sz="4" w:space="0" w:color="auto"/>
              <w:right w:val="single" w:sz="4" w:space="0" w:color="auto"/>
            </w:tcBorders>
          </w:tcPr>
          <w:p w:rsidR="00E06A67" w:rsidRPr="00E06A67" w:rsidRDefault="00E06A67" w:rsidP="00637B22">
            <w:pPr>
              <w:pStyle w:val="ae"/>
              <w:rPr>
                <w:rFonts w:ascii="Times New Roman" w:hAnsi="Times New Roman" w:cs="Times New Roman"/>
              </w:rPr>
            </w:pPr>
            <w:r w:rsidRPr="00E06A67">
              <w:rPr>
                <w:rFonts w:ascii="Times New Roman" w:hAnsi="Times New Roman" w:cs="Times New Roman"/>
                <w:sz w:val="22"/>
                <w:szCs w:val="22"/>
              </w:rPr>
              <w:t>Место доставки товара, выполнения работ, оказания услуг</w:t>
            </w:r>
          </w:p>
        </w:tc>
        <w:tc>
          <w:tcPr>
            <w:tcW w:w="4204" w:type="dxa"/>
            <w:tcBorders>
              <w:top w:val="single" w:sz="4" w:space="0" w:color="auto"/>
              <w:left w:val="single" w:sz="4" w:space="0" w:color="auto"/>
              <w:bottom w:val="single" w:sz="4" w:space="0" w:color="auto"/>
            </w:tcBorders>
          </w:tcPr>
          <w:p w:rsidR="00E06A67" w:rsidRPr="00E06A67" w:rsidRDefault="00E06A67" w:rsidP="00637B22">
            <w:pPr>
              <w:pStyle w:val="ab"/>
              <w:rPr>
                <w:rFonts w:ascii="Times New Roman" w:hAnsi="Times New Roman" w:cs="Times New Roman"/>
              </w:rPr>
            </w:pPr>
          </w:p>
        </w:tc>
      </w:tr>
      <w:tr w:rsidR="00E06A67" w:rsidRPr="00E06A67" w:rsidTr="00E06A67">
        <w:trPr>
          <w:trHeight w:val="241"/>
        </w:trPr>
        <w:tc>
          <w:tcPr>
            <w:tcW w:w="788" w:type="dxa"/>
            <w:tcBorders>
              <w:top w:val="single" w:sz="4" w:space="0" w:color="auto"/>
              <w:bottom w:val="single" w:sz="4" w:space="0" w:color="auto"/>
              <w:right w:val="single" w:sz="4" w:space="0" w:color="auto"/>
            </w:tcBorders>
          </w:tcPr>
          <w:p w:rsidR="00E06A67" w:rsidRPr="00E06A67" w:rsidRDefault="00E06A67" w:rsidP="00637B22">
            <w:pPr>
              <w:pStyle w:val="ab"/>
              <w:jc w:val="center"/>
              <w:rPr>
                <w:rFonts w:ascii="Times New Roman" w:hAnsi="Times New Roman" w:cs="Times New Roman"/>
              </w:rPr>
            </w:pPr>
            <w:r w:rsidRPr="00E06A67">
              <w:rPr>
                <w:rFonts w:ascii="Times New Roman" w:hAnsi="Times New Roman" w:cs="Times New Roman"/>
                <w:sz w:val="22"/>
                <w:szCs w:val="22"/>
              </w:rPr>
              <w:t>16</w:t>
            </w:r>
          </w:p>
        </w:tc>
        <w:tc>
          <w:tcPr>
            <w:tcW w:w="4599" w:type="dxa"/>
            <w:tcBorders>
              <w:top w:val="single" w:sz="4" w:space="0" w:color="auto"/>
              <w:left w:val="single" w:sz="4" w:space="0" w:color="auto"/>
              <w:bottom w:val="single" w:sz="4" w:space="0" w:color="auto"/>
              <w:right w:val="single" w:sz="4" w:space="0" w:color="auto"/>
            </w:tcBorders>
          </w:tcPr>
          <w:p w:rsidR="00E06A67" w:rsidRPr="00E06A67" w:rsidRDefault="00E06A67" w:rsidP="00637B22">
            <w:pPr>
              <w:pStyle w:val="ae"/>
              <w:rPr>
                <w:rFonts w:ascii="Times New Roman" w:hAnsi="Times New Roman" w:cs="Times New Roman"/>
              </w:rPr>
            </w:pPr>
            <w:r w:rsidRPr="00E06A67">
              <w:rPr>
                <w:rFonts w:ascii="Times New Roman" w:hAnsi="Times New Roman" w:cs="Times New Roman"/>
                <w:sz w:val="22"/>
                <w:szCs w:val="22"/>
              </w:rPr>
              <w:t>Сроки поставки товара, выполнения работ, оказания услуг</w:t>
            </w:r>
          </w:p>
        </w:tc>
        <w:tc>
          <w:tcPr>
            <w:tcW w:w="4204" w:type="dxa"/>
            <w:tcBorders>
              <w:top w:val="single" w:sz="4" w:space="0" w:color="auto"/>
              <w:left w:val="single" w:sz="4" w:space="0" w:color="auto"/>
              <w:bottom w:val="single" w:sz="4" w:space="0" w:color="auto"/>
            </w:tcBorders>
          </w:tcPr>
          <w:p w:rsidR="00E06A67" w:rsidRPr="00E06A67" w:rsidRDefault="00E06A67" w:rsidP="00637B22">
            <w:pPr>
              <w:pStyle w:val="ab"/>
              <w:rPr>
                <w:rFonts w:ascii="Times New Roman" w:hAnsi="Times New Roman" w:cs="Times New Roman"/>
              </w:rPr>
            </w:pPr>
          </w:p>
        </w:tc>
      </w:tr>
      <w:tr w:rsidR="00E06A67" w:rsidRPr="00E06A67" w:rsidTr="00E06A67">
        <w:trPr>
          <w:trHeight w:val="241"/>
        </w:trPr>
        <w:tc>
          <w:tcPr>
            <w:tcW w:w="788" w:type="dxa"/>
            <w:tcBorders>
              <w:top w:val="single" w:sz="4" w:space="0" w:color="auto"/>
              <w:bottom w:val="single" w:sz="4" w:space="0" w:color="auto"/>
              <w:right w:val="single" w:sz="4" w:space="0" w:color="auto"/>
            </w:tcBorders>
          </w:tcPr>
          <w:p w:rsidR="00E06A67" w:rsidRPr="00E06A67" w:rsidRDefault="00E06A67" w:rsidP="00637B22">
            <w:pPr>
              <w:pStyle w:val="ab"/>
              <w:jc w:val="center"/>
              <w:rPr>
                <w:rFonts w:ascii="Times New Roman" w:hAnsi="Times New Roman" w:cs="Times New Roman"/>
              </w:rPr>
            </w:pPr>
            <w:r w:rsidRPr="00E06A67">
              <w:rPr>
                <w:rFonts w:ascii="Times New Roman" w:hAnsi="Times New Roman" w:cs="Times New Roman"/>
                <w:sz w:val="22"/>
                <w:szCs w:val="22"/>
              </w:rPr>
              <w:t>17</w:t>
            </w:r>
          </w:p>
        </w:tc>
        <w:tc>
          <w:tcPr>
            <w:tcW w:w="4599" w:type="dxa"/>
            <w:tcBorders>
              <w:top w:val="single" w:sz="4" w:space="0" w:color="auto"/>
              <w:left w:val="single" w:sz="4" w:space="0" w:color="auto"/>
              <w:bottom w:val="single" w:sz="4" w:space="0" w:color="auto"/>
              <w:right w:val="single" w:sz="4" w:space="0" w:color="auto"/>
            </w:tcBorders>
          </w:tcPr>
          <w:p w:rsidR="00E06A67" w:rsidRPr="00E06A67" w:rsidRDefault="00E06A67" w:rsidP="00637B22">
            <w:pPr>
              <w:pStyle w:val="ae"/>
              <w:rPr>
                <w:rFonts w:ascii="Times New Roman" w:hAnsi="Times New Roman" w:cs="Times New Roman"/>
              </w:rPr>
            </w:pPr>
            <w:r w:rsidRPr="00E06A67">
              <w:rPr>
                <w:rFonts w:ascii="Times New Roman" w:hAnsi="Times New Roman" w:cs="Times New Roman"/>
                <w:sz w:val="22"/>
                <w:szCs w:val="22"/>
              </w:rPr>
              <w:t xml:space="preserve">Обоснование начальной (максимальной) цены контракта (согласно </w:t>
            </w:r>
            <w:hyperlink r:id="rId14" w:history="1">
              <w:r w:rsidRPr="00E06A67">
                <w:rPr>
                  <w:rStyle w:val="a7"/>
                  <w:rFonts w:ascii="Times New Roman" w:hAnsi="Times New Roman" w:cs="Times New Roman"/>
                  <w:sz w:val="22"/>
                  <w:szCs w:val="22"/>
                </w:rPr>
                <w:t>ст. 22</w:t>
              </w:r>
            </w:hyperlink>
            <w:r>
              <w:rPr>
                <w:rFonts w:ascii="Times New Roman" w:hAnsi="Times New Roman" w:cs="Times New Roman"/>
                <w:sz w:val="22"/>
                <w:szCs w:val="22"/>
              </w:rPr>
              <w:t xml:space="preserve"> Федерального закона №</w:t>
            </w:r>
            <w:r w:rsidRPr="00E06A67">
              <w:rPr>
                <w:rFonts w:ascii="Times New Roman" w:hAnsi="Times New Roman" w:cs="Times New Roman"/>
                <w:sz w:val="22"/>
                <w:szCs w:val="22"/>
              </w:rPr>
              <w:t> 44-ФЗ)</w:t>
            </w:r>
          </w:p>
        </w:tc>
        <w:tc>
          <w:tcPr>
            <w:tcW w:w="4204" w:type="dxa"/>
            <w:tcBorders>
              <w:top w:val="single" w:sz="4" w:space="0" w:color="auto"/>
              <w:left w:val="single" w:sz="4" w:space="0" w:color="auto"/>
              <w:bottom w:val="single" w:sz="4" w:space="0" w:color="auto"/>
            </w:tcBorders>
          </w:tcPr>
          <w:p w:rsidR="00E06A67" w:rsidRPr="00E06A67" w:rsidRDefault="00E06A67" w:rsidP="00637B22">
            <w:pPr>
              <w:pStyle w:val="ab"/>
              <w:rPr>
                <w:rFonts w:ascii="Times New Roman" w:hAnsi="Times New Roman" w:cs="Times New Roman"/>
              </w:rPr>
            </w:pPr>
          </w:p>
        </w:tc>
      </w:tr>
      <w:tr w:rsidR="00E06A67" w:rsidRPr="00E06A67" w:rsidTr="00E06A67">
        <w:trPr>
          <w:trHeight w:val="241"/>
        </w:trPr>
        <w:tc>
          <w:tcPr>
            <w:tcW w:w="788" w:type="dxa"/>
            <w:tcBorders>
              <w:top w:val="single" w:sz="4" w:space="0" w:color="auto"/>
              <w:bottom w:val="single" w:sz="4" w:space="0" w:color="auto"/>
              <w:right w:val="single" w:sz="4" w:space="0" w:color="auto"/>
            </w:tcBorders>
          </w:tcPr>
          <w:p w:rsidR="00E06A67" w:rsidRPr="00E06A67" w:rsidRDefault="00E06A67" w:rsidP="00637B22">
            <w:pPr>
              <w:pStyle w:val="ab"/>
              <w:jc w:val="center"/>
              <w:rPr>
                <w:rFonts w:ascii="Times New Roman" w:hAnsi="Times New Roman" w:cs="Times New Roman"/>
              </w:rPr>
            </w:pPr>
            <w:r w:rsidRPr="00E06A67">
              <w:rPr>
                <w:rFonts w:ascii="Times New Roman" w:hAnsi="Times New Roman" w:cs="Times New Roman"/>
                <w:sz w:val="22"/>
                <w:szCs w:val="22"/>
              </w:rPr>
              <w:t>18</w:t>
            </w:r>
          </w:p>
        </w:tc>
        <w:tc>
          <w:tcPr>
            <w:tcW w:w="4599" w:type="dxa"/>
            <w:tcBorders>
              <w:top w:val="single" w:sz="4" w:space="0" w:color="auto"/>
              <w:left w:val="single" w:sz="4" w:space="0" w:color="auto"/>
              <w:bottom w:val="single" w:sz="4" w:space="0" w:color="auto"/>
              <w:right w:val="single" w:sz="4" w:space="0" w:color="auto"/>
            </w:tcBorders>
          </w:tcPr>
          <w:p w:rsidR="00E06A67" w:rsidRPr="00E06A67" w:rsidRDefault="00E06A67" w:rsidP="00637B22">
            <w:pPr>
              <w:pStyle w:val="ae"/>
              <w:rPr>
                <w:rFonts w:ascii="Times New Roman" w:hAnsi="Times New Roman" w:cs="Times New Roman"/>
              </w:rPr>
            </w:pPr>
            <w:r w:rsidRPr="00E06A67">
              <w:rPr>
                <w:rFonts w:ascii="Times New Roman" w:hAnsi="Times New Roman" w:cs="Times New Roman"/>
                <w:sz w:val="22"/>
                <w:szCs w:val="22"/>
              </w:rPr>
              <w:t>Размер и порядок внесения денежных средств в качестве обеспечения заявок</w:t>
            </w:r>
          </w:p>
          <w:p w:rsidR="00E06A67" w:rsidRPr="00E06A67" w:rsidRDefault="00E06A67" w:rsidP="00637B22">
            <w:pPr>
              <w:pStyle w:val="ae"/>
              <w:rPr>
                <w:rFonts w:ascii="Times New Roman" w:hAnsi="Times New Roman" w:cs="Times New Roman"/>
              </w:rPr>
            </w:pPr>
            <w:r w:rsidRPr="00E06A67">
              <w:rPr>
                <w:rFonts w:ascii="Times New Roman" w:hAnsi="Times New Roman" w:cs="Times New Roman"/>
                <w:sz w:val="22"/>
                <w:szCs w:val="22"/>
              </w:rPr>
              <w:t>Реквизиты счета для перечисления денежных средств</w:t>
            </w:r>
          </w:p>
        </w:tc>
        <w:tc>
          <w:tcPr>
            <w:tcW w:w="4204" w:type="dxa"/>
            <w:tcBorders>
              <w:top w:val="single" w:sz="4" w:space="0" w:color="auto"/>
              <w:left w:val="single" w:sz="4" w:space="0" w:color="auto"/>
              <w:bottom w:val="single" w:sz="4" w:space="0" w:color="auto"/>
            </w:tcBorders>
          </w:tcPr>
          <w:p w:rsidR="00E06A67" w:rsidRPr="00E06A67" w:rsidRDefault="00E06A67" w:rsidP="00637B22">
            <w:pPr>
              <w:pStyle w:val="ab"/>
              <w:rPr>
                <w:rFonts w:ascii="Times New Roman" w:hAnsi="Times New Roman" w:cs="Times New Roman"/>
              </w:rPr>
            </w:pPr>
          </w:p>
        </w:tc>
      </w:tr>
      <w:tr w:rsidR="00E06A67" w:rsidRPr="00E06A67" w:rsidTr="00E06A67">
        <w:trPr>
          <w:trHeight w:val="241"/>
        </w:trPr>
        <w:tc>
          <w:tcPr>
            <w:tcW w:w="788" w:type="dxa"/>
            <w:tcBorders>
              <w:top w:val="single" w:sz="4" w:space="0" w:color="auto"/>
              <w:bottom w:val="single" w:sz="4" w:space="0" w:color="auto"/>
              <w:right w:val="single" w:sz="4" w:space="0" w:color="auto"/>
            </w:tcBorders>
          </w:tcPr>
          <w:p w:rsidR="00E06A67" w:rsidRPr="00E06A67" w:rsidRDefault="00E06A67" w:rsidP="00637B22">
            <w:pPr>
              <w:pStyle w:val="ab"/>
              <w:jc w:val="center"/>
              <w:rPr>
                <w:rFonts w:ascii="Times New Roman" w:hAnsi="Times New Roman" w:cs="Times New Roman"/>
              </w:rPr>
            </w:pPr>
            <w:r w:rsidRPr="00E06A67">
              <w:rPr>
                <w:rFonts w:ascii="Times New Roman" w:hAnsi="Times New Roman" w:cs="Times New Roman"/>
                <w:sz w:val="22"/>
                <w:szCs w:val="22"/>
              </w:rPr>
              <w:t>19</w:t>
            </w:r>
          </w:p>
        </w:tc>
        <w:tc>
          <w:tcPr>
            <w:tcW w:w="4599" w:type="dxa"/>
            <w:tcBorders>
              <w:top w:val="single" w:sz="4" w:space="0" w:color="auto"/>
              <w:left w:val="single" w:sz="4" w:space="0" w:color="auto"/>
              <w:bottom w:val="single" w:sz="4" w:space="0" w:color="auto"/>
              <w:right w:val="single" w:sz="4" w:space="0" w:color="auto"/>
            </w:tcBorders>
          </w:tcPr>
          <w:p w:rsidR="00E06A67" w:rsidRPr="00E06A67" w:rsidRDefault="00E06A67" w:rsidP="00637B22">
            <w:pPr>
              <w:pStyle w:val="ae"/>
              <w:rPr>
                <w:rFonts w:ascii="Times New Roman" w:hAnsi="Times New Roman" w:cs="Times New Roman"/>
              </w:rPr>
            </w:pPr>
            <w:r w:rsidRPr="00E06A67">
              <w:rPr>
                <w:rFonts w:ascii="Times New Roman" w:hAnsi="Times New Roman" w:cs="Times New Roman"/>
                <w:sz w:val="22"/>
                <w:szCs w:val="22"/>
              </w:rPr>
              <w:t>Размер обеспечения исполнения контракта.</w:t>
            </w:r>
          </w:p>
          <w:p w:rsidR="00E06A67" w:rsidRPr="00E06A67" w:rsidRDefault="00E06A67" w:rsidP="00637B22">
            <w:pPr>
              <w:pStyle w:val="ae"/>
              <w:rPr>
                <w:rFonts w:ascii="Times New Roman" w:hAnsi="Times New Roman" w:cs="Times New Roman"/>
              </w:rPr>
            </w:pPr>
            <w:r w:rsidRPr="00E06A67">
              <w:rPr>
                <w:rFonts w:ascii="Times New Roman" w:hAnsi="Times New Roman" w:cs="Times New Roman"/>
                <w:sz w:val="22"/>
                <w:szCs w:val="22"/>
              </w:rPr>
              <w:t>Реквизиты счета для перечисления денежных средств</w:t>
            </w:r>
          </w:p>
        </w:tc>
        <w:tc>
          <w:tcPr>
            <w:tcW w:w="4204" w:type="dxa"/>
            <w:tcBorders>
              <w:top w:val="single" w:sz="4" w:space="0" w:color="auto"/>
              <w:left w:val="single" w:sz="4" w:space="0" w:color="auto"/>
              <w:bottom w:val="single" w:sz="4" w:space="0" w:color="auto"/>
            </w:tcBorders>
          </w:tcPr>
          <w:p w:rsidR="00E06A67" w:rsidRPr="00E06A67" w:rsidRDefault="00E06A67" w:rsidP="00637B22">
            <w:pPr>
              <w:pStyle w:val="ab"/>
              <w:rPr>
                <w:rFonts w:ascii="Times New Roman" w:hAnsi="Times New Roman" w:cs="Times New Roman"/>
              </w:rPr>
            </w:pPr>
          </w:p>
        </w:tc>
      </w:tr>
      <w:tr w:rsidR="00E06A67" w:rsidRPr="00E06A67" w:rsidTr="00E06A67">
        <w:trPr>
          <w:trHeight w:val="241"/>
        </w:trPr>
        <w:tc>
          <w:tcPr>
            <w:tcW w:w="788" w:type="dxa"/>
            <w:vMerge w:val="restart"/>
            <w:tcBorders>
              <w:top w:val="single" w:sz="4" w:space="0" w:color="auto"/>
              <w:bottom w:val="single" w:sz="4" w:space="0" w:color="auto"/>
              <w:right w:val="single" w:sz="4" w:space="0" w:color="auto"/>
            </w:tcBorders>
          </w:tcPr>
          <w:p w:rsidR="00E06A67" w:rsidRPr="00E06A67" w:rsidRDefault="00E06A67" w:rsidP="00637B22">
            <w:pPr>
              <w:pStyle w:val="ab"/>
              <w:jc w:val="center"/>
              <w:rPr>
                <w:rFonts w:ascii="Times New Roman" w:hAnsi="Times New Roman" w:cs="Times New Roman"/>
              </w:rPr>
            </w:pPr>
            <w:r w:rsidRPr="00E06A67">
              <w:rPr>
                <w:rFonts w:ascii="Times New Roman" w:hAnsi="Times New Roman" w:cs="Times New Roman"/>
                <w:sz w:val="22"/>
                <w:szCs w:val="22"/>
              </w:rPr>
              <w:t>20</w:t>
            </w:r>
          </w:p>
        </w:tc>
        <w:tc>
          <w:tcPr>
            <w:tcW w:w="4599" w:type="dxa"/>
            <w:tcBorders>
              <w:top w:val="single" w:sz="4" w:space="0" w:color="auto"/>
              <w:left w:val="single" w:sz="4" w:space="0" w:color="auto"/>
              <w:bottom w:val="single" w:sz="4" w:space="0" w:color="auto"/>
              <w:right w:val="single" w:sz="4" w:space="0" w:color="auto"/>
            </w:tcBorders>
          </w:tcPr>
          <w:p w:rsidR="00E06A67" w:rsidRPr="00E06A67" w:rsidRDefault="00E06A67" w:rsidP="00637B22">
            <w:pPr>
              <w:pStyle w:val="ae"/>
              <w:rPr>
                <w:rFonts w:ascii="Times New Roman" w:hAnsi="Times New Roman" w:cs="Times New Roman"/>
              </w:rPr>
            </w:pPr>
            <w:r w:rsidRPr="00E06A67">
              <w:rPr>
                <w:rFonts w:ascii="Times New Roman" w:hAnsi="Times New Roman" w:cs="Times New Roman"/>
                <w:sz w:val="22"/>
                <w:szCs w:val="22"/>
              </w:rPr>
              <w:t>Преимущества, предоставляемые заказчиком:</w:t>
            </w:r>
          </w:p>
        </w:tc>
        <w:tc>
          <w:tcPr>
            <w:tcW w:w="4204" w:type="dxa"/>
            <w:tcBorders>
              <w:top w:val="single" w:sz="4" w:space="0" w:color="auto"/>
              <w:left w:val="single" w:sz="4" w:space="0" w:color="auto"/>
              <w:bottom w:val="single" w:sz="4" w:space="0" w:color="auto"/>
            </w:tcBorders>
          </w:tcPr>
          <w:p w:rsidR="00E06A67" w:rsidRPr="00E06A67" w:rsidRDefault="00E06A67" w:rsidP="00637B22">
            <w:pPr>
              <w:pStyle w:val="ab"/>
              <w:rPr>
                <w:rFonts w:ascii="Times New Roman" w:hAnsi="Times New Roman" w:cs="Times New Roman"/>
              </w:rPr>
            </w:pPr>
          </w:p>
        </w:tc>
      </w:tr>
      <w:tr w:rsidR="00E06A67" w:rsidRPr="00E06A67" w:rsidTr="00E06A67">
        <w:trPr>
          <w:trHeight w:val="241"/>
        </w:trPr>
        <w:tc>
          <w:tcPr>
            <w:tcW w:w="788" w:type="dxa"/>
            <w:vMerge/>
            <w:tcBorders>
              <w:top w:val="single" w:sz="4" w:space="0" w:color="auto"/>
              <w:bottom w:val="single" w:sz="4" w:space="0" w:color="auto"/>
              <w:right w:val="single" w:sz="4" w:space="0" w:color="auto"/>
            </w:tcBorders>
          </w:tcPr>
          <w:p w:rsidR="00E06A67" w:rsidRPr="00E06A67" w:rsidRDefault="00E06A67" w:rsidP="00637B22">
            <w:pPr>
              <w:pStyle w:val="ab"/>
              <w:rPr>
                <w:rFonts w:ascii="Times New Roman" w:hAnsi="Times New Roman" w:cs="Times New Roman"/>
              </w:rPr>
            </w:pPr>
          </w:p>
        </w:tc>
        <w:tc>
          <w:tcPr>
            <w:tcW w:w="4599" w:type="dxa"/>
            <w:tcBorders>
              <w:top w:val="single" w:sz="4" w:space="0" w:color="auto"/>
              <w:left w:val="single" w:sz="4" w:space="0" w:color="auto"/>
              <w:bottom w:val="single" w:sz="4" w:space="0" w:color="auto"/>
              <w:right w:val="single" w:sz="4" w:space="0" w:color="auto"/>
            </w:tcBorders>
          </w:tcPr>
          <w:p w:rsidR="00E06A67" w:rsidRPr="00E06A67" w:rsidRDefault="00E06A67" w:rsidP="00637B22">
            <w:pPr>
              <w:pStyle w:val="ae"/>
              <w:rPr>
                <w:rFonts w:ascii="Times New Roman" w:hAnsi="Times New Roman" w:cs="Times New Roman"/>
              </w:rPr>
            </w:pPr>
            <w:r w:rsidRPr="00E06A67">
              <w:rPr>
                <w:rFonts w:ascii="Times New Roman" w:hAnsi="Times New Roman" w:cs="Times New Roman"/>
                <w:sz w:val="22"/>
                <w:szCs w:val="22"/>
              </w:rPr>
              <w:t>1) учреждениям и предприятиям уголовно-исполнительной системы</w:t>
            </w:r>
          </w:p>
        </w:tc>
        <w:tc>
          <w:tcPr>
            <w:tcW w:w="4204" w:type="dxa"/>
            <w:tcBorders>
              <w:top w:val="single" w:sz="4" w:space="0" w:color="auto"/>
              <w:left w:val="single" w:sz="4" w:space="0" w:color="auto"/>
              <w:bottom w:val="single" w:sz="4" w:space="0" w:color="auto"/>
            </w:tcBorders>
          </w:tcPr>
          <w:p w:rsidR="00E06A67" w:rsidRPr="00E06A67" w:rsidRDefault="00E06A67" w:rsidP="00637B22">
            <w:pPr>
              <w:pStyle w:val="ae"/>
              <w:rPr>
                <w:rFonts w:ascii="Times New Roman" w:hAnsi="Times New Roman" w:cs="Times New Roman"/>
              </w:rPr>
            </w:pPr>
          </w:p>
        </w:tc>
      </w:tr>
      <w:tr w:rsidR="00E06A67" w:rsidRPr="00E06A67" w:rsidTr="00E06A67">
        <w:trPr>
          <w:trHeight w:val="241"/>
        </w:trPr>
        <w:tc>
          <w:tcPr>
            <w:tcW w:w="788" w:type="dxa"/>
            <w:vMerge/>
            <w:tcBorders>
              <w:top w:val="single" w:sz="4" w:space="0" w:color="auto"/>
              <w:bottom w:val="single" w:sz="4" w:space="0" w:color="auto"/>
              <w:right w:val="single" w:sz="4" w:space="0" w:color="auto"/>
            </w:tcBorders>
          </w:tcPr>
          <w:p w:rsidR="00E06A67" w:rsidRPr="00E06A67" w:rsidRDefault="00E06A67" w:rsidP="00637B22">
            <w:pPr>
              <w:pStyle w:val="ab"/>
              <w:rPr>
                <w:rFonts w:ascii="Times New Roman" w:hAnsi="Times New Roman" w:cs="Times New Roman"/>
              </w:rPr>
            </w:pPr>
          </w:p>
        </w:tc>
        <w:tc>
          <w:tcPr>
            <w:tcW w:w="4599" w:type="dxa"/>
            <w:tcBorders>
              <w:top w:val="single" w:sz="4" w:space="0" w:color="auto"/>
              <w:left w:val="single" w:sz="4" w:space="0" w:color="auto"/>
              <w:bottom w:val="single" w:sz="4" w:space="0" w:color="auto"/>
              <w:right w:val="single" w:sz="4" w:space="0" w:color="auto"/>
            </w:tcBorders>
          </w:tcPr>
          <w:p w:rsidR="00E06A67" w:rsidRPr="00E06A67" w:rsidRDefault="00E06A67" w:rsidP="00637B22">
            <w:pPr>
              <w:pStyle w:val="ae"/>
              <w:rPr>
                <w:rFonts w:ascii="Times New Roman" w:hAnsi="Times New Roman" w:cs="Times New Roman"/>
              </w:rPr>
            </w:pPr>
            <w:r w:rsidRPr="00E06A67">
              <w:rPr>
                <w:rFonts w:ascii="Times New Roman" w:hAnsi="Times New Roman" w:cs="Times New Roman"/>
                <w:sz w:val="22"/>
                <w:szCs w:val="22"/>
              </w:rPr>
              <w:t>2) организациям инвалидов</w:t>
            </w:r>
          </w:p>
        </w:tc>
        <w:tc>
          <w:tcPr>
            <w:tcW w:w="4204" w:type="dxa"/>
            <w:tcBorders>
              <w:top w:val="single" w:sz="4" w:space="0" w:color="auto"/>
              <w:left w:val="single" w:sz="4" w:space="0" w:color="auto"/>
              <w:bottom w:val="single" w:sz="4" w:space="0" w:color="auto"/>
            </w:tcBorders>
          </w:tcPr>
          <w:p w:rsidR="00E06A67" w:rsidRPr="00E06A67" w:rsidRDefault="00E06A67" w:rsidP="00637B22">
            <w:pPr>
              <w:pStyle w:val="ae"/>
              <w:rPr>
                <w:rFonts w:ascii="Times New Roman" w:hAnsi="Times New Roman" w:cs="Times New Roman"/>
              </w:rPr>
            </w:pPr>
          </w:p>
        </w:tc>
      </w:tr>
      <w:tr w:rsidR="00E06A67" w:rsidRPr="00E06A67" w:rsidTr="00E06A67">
        <w:trPr>
          <w:trHeight w:val="241"/>
        </w:trPr>
        <w:tc>
          <w:tcPr>
            <w:tcW w:w="788" w:type="dxa"/>
            <w:tcBorders>
              <w:top w:val="single" w:sz="4" w:space="0" w:color="auto"/>
              <w:bottom w:val="single" w:sz="4" w:space="0" w:color="auto"/>
              <w:right w:val="single" w:sz="4" w:space="0" w:color="auto"/>
            </w:tcBorders>
          </w:tcPr>
          <w:p w:rsidR="00E06A67" w:rsidRPr="00E06A67" w:rsidRDefault="00E06A67" w:rsidP="00637B22">
            <w:pPr>
              <w:pStyle w:val="ab"/>
              <w:jc w:val="center"/>
              <w:rPr>
                <w:rFonts w:ascii="Times New Roman" w:hAnsi="Times New Roman" w:cs="Times New Roman"/>
              </w:rPr>
            </w:pPr>
            <w:r w:rsidRPr="00E06A67">
              <w:rPr>
                <w:rFonts w:ascii="Times New Roman" w:hAnsi="Times New Roman" w:cs="Times New Roman"/>
                <w:sz w:val="22"/>
                <w:szCs w:val="22"/>
              </w:rPr>
              <w:t>21</w:t>
            </w:r>
          </w:p>
        </w:tc>
        <w:tc>
          <w:tcPr>
            <w:tcW w:w="4599" w:type="dxa"/>
            <w:tcBorders>
              <w:top w:val="single" w:sz="4" w:space="0" w:color="auto"/>
              <w:left w:val="single" w:sz="4" w:space="0" w:color="auto"/>
              <w:bottom w:val="single" w:sz="4" w:space="0" w:color="auto"/>
              <w:right w:val="single" w:sz="4" w:space="0" w:color="auto"/>
            </w:tcBorders>
          </w:tcPr>
          <w:p w:rsidR="00E06A67" w:rsidRPr="00E06A67" w:rsidRDefault="00E06A67" w:rsidP="00637B22">
            <w:pPr>
              <w:pStyle w:val="ae"/>
              <w:rPr>
                <w:rFonts w:ascii="Times New Roman" w:hAnsi="Times New Roman" w:cs="Times New Roman"/>
              </w:rPr>
            </w:pPr>
            <w:r w:rsidRPr="00E06A67">
              <w:rPr>
                <w:rFonts w:ascii="Times New Roman" w:hAnsi="Times New Roman" w:cs="Times New Roman"/>
                <w:sz w:val="22"/>
                <w:szCs w:val="22"/>
              </w:rPr>
              <w:t>Ограничения участия в определении поставщика (подрядчика, исполнителя)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c>
          <w:tcPr>
            <w:tcW w:w="4204" w:type="dxa"/>
            <w:tcBorders>
              <w:top w:val="single" w:sz="4" w:space="0" w:color="auto"/>
              <w:left w:val="single" w:sz="4" w:space="0" w:color="auto"/>
              <w:bottom w:val="single" w:sz="4" w:space="0" w:color="auto"/>
            </w:tcBorders>
          </w:tcPr>
          <w:p w:rsidR="00E06A67" w:rsidRPr="00E06A67" w:rsidRDefault="00E06A67" w:rsidP="00637B22">
            <w:pPr>
              <w:pStyle w:val="ae"/>
              <w:rPr>
                <w:rFonts w:ascii="Times New Roman" w:hAnsi="Times New Roman" w:cs="Times New Roman"/>
              </w:rPr>
            </w:pPr>
          </w:p>
        </w:tc>
      </w:tr>
      <w:tr w:rsidR="00E06A67" w:rsidRPr="00E06A67" w:rsidTr="00E06A67">
        <w:trPr>
          <w:trHeight w:val="241"/>
        </w:trPr>
        <w:tc>
          <w:tcPr>
            <w:tcW w:w="788" w:type="dxa"/>
            <w:tcBorders>
              <w:top w:val="single" w:sz="4" w:space="0" w:color="auto"/>
              <w:bottom w:val="single" w:sz="4" w:space="0" w:color="auto"/>
              <w:right w:val="single" w:sz="4" w:space="0" w:color="auto"/>
            </w:tcBorders>
          </w:tcPr>
          <w:p w:rsidR="00E06A67" w:rsidRPr="00E06A67" w:rsidRDefault="00E06A67" w:rsidP="00637B22">
            <w:pPr>
              <w:pStyle w:val="ab"/>
              <w:jc w:val="center"/>
              <w:rPr>
                <w:rFonts w:ascii="Times New Roman" w:hAnsi="Times New Roman" w:cs="Times New Roman"/>
              </w:rPr>
            </w:pPr>
            <w:r w:rsidRPr="00E06A67">
              <w:rPr>
                <w:rFonts w:ascii="Times New Roman" w:hAnsi="Times New Roman" w:cs="Times New Roman"/>
                <w:sz w:val="22"/>
                <w:szCs w:val="22"/>
              </w:rPr>
              <w:t>22</w:t>
            </w:r>
          </w:p>
        </w:tc>
        <w:tc>
          <w:tcPr>
            <w:tcW w:w="4599" w:type="dxa"/>
            <w:tcBorders>
              <w:top w:val="single" w:sz="4" w:space="0" w:color="auto"/>
              <w:left w:val="single" w:sz="4" w:space="0" w:color="auto"/>
              <w:bottom w:val="single" w:sz="4" w:space="0" w:color="auto"/>
              <w:right w:val="single" w:sz="4" w:space="0" w:color="auto"/>
            </w:tcBorders>
          </w:tcPr>
          <w:p w:rsidR="00E06A67" w:rsidRPr="00E06A67" w:rsidRDefault="00E06A67" w:rsidP="00637B22">
            <w:pPr>
              <w:pStyle w:val="ae"/>
              <w:rPr>
                <w:rFonts w:ascii="Times New Roman" w:hAnsi="Times New Roman" w:cs="Times New Roman"/>
              </w:rPr>
            </w:pPr>
            <w:r w:rsidRPr="00E06A67">
              <w:rPr>
                <w:rFonts w:ascii="Times New Roman" w:hAnsi="Times New Roman" w:cs="Times New Roman"/>
                <w:sz w:val="22"/>
                <w:szCs w:val="22"/>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4204" w:type="dxa"/>
            <w:tcBorders>
              <w:top w:val="single" w:sz="4" w:space="0" w:color="auto"/>
              <w:left w:val="single" w:sz="4" w:space="0" w:color="auto"/>
              <w:bottom w:val="single" w:sz="4" w:space="0" w:color="auto"/>
            </w:tcBorders>
          </w:tcPr>
          <w:p w:rsidR="00E06A67" w:rsidRPr="00E06A67" w:rsidRDefault="00E06A67" w:rsidP="00E06A67">
            <w:pPr>
              <w:pStyle w:val="ae"/>
              <w:rPr>
                <w:rFonts w:ascii="Times New Roman" w:hAnsi="Times New Roman" w:cs="Times New Roman"/>
              </w:rPr>
            </w:pPr>
          </w:p>
        </w:tc>
      </w:tr>
      <w:tr w:rsidR="00E06A67" w:rsidRPr="00E06A67" w:rsidTr="00E06A67">
        <w:trPr>
          <w:trHeight w:val="241"/>
        </w:trPr>
        <w:tc>
          <w:tcPr>
            <w:tcW w:w="788" w:type="dxa"/>
            <w:tcBorders>
              <w:top w:val="single" w:sz="4" w:space="0" w:color="auto"/>
              <w:bottom w:val="single" w:sz="4" w:space="0" w:color="auto"/>
              <w:right w:val="single" w:sz="4" w:space="0" w:color="auto"/>
            </w:tcBorders>
          </w:tcPr>
          <w:p w:rsidR="00E06A67" w:rsidRPr="00E06A67" w:rsidRDefault="00E06A67" w:rsidP="00637B22">
            <w:pPr>
              <w:pStyle w:val="ab"/>
              <w:jc w:val="center"/>
              <w:rPr>
                <w:rFonts w:ascii="Times New Roman" w:hAnsi="Times New Roman" w:cs="Times New Roman"/>
              </w:rPr>
            </w:pPr>
            <w:r w:rsidRPr="00E06A67">
              <w:rPr>
                <w:rFonts w:ascii="Times New Roman" w:hAnsi="Times New Roman" w:cs="Times New Roman"/>
                <w:sz w:val="22"/>
                <w:szCs w:val="22"/>
              </w:rPr>
              <w:t>23</w:t>
            </w:r>
          </w:p>
        </w:tc>
        <w:tc>
          <w:tcPr>
            <w:tcW w:w="4599" w:type="dxa"/>
            <w:tcBorders>
              <w:top w:val="single" w:sz="4" w:space="0" w:color="auto"/>
              <w:left w:val="single" w:sz="4" w:space="0" w:color="auto"/>
              <w:bottom w:val="single" w:sz="4" w:space="0" w:color="auto"/>
              <w:right w:val="single" w:sz="4" w:space="0" w:color="auto"/>
            </w:tcBorders>
          </w:tcPr>
          <w:p w:rsidR="00E06A67" w:rsidRPr="00E06A67" w:rsidRDefault="00E06A67" w:rsidP="00637B22">
            <w:pPr>
              <w:pStyle w:val="ae"/>
              <w:rPr>
                <w:rFonts w:ascii="Times New Roman" w:hAnsi="Times New Roman" w:cs="Times New Roman"/>
              </w:rPr>
            </w:pPr>
            <w:r w:rsidRPr="00E06A67">
              <w:rPr>
                <w:rFonts w:ascii="Times New Roman" w:hAnsi="Times New Roman" w:cs="Times New Roman"/>
                <w:sz w:val="22"/>
                <w:szCs w:val="22"/>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15" w:history="1">
              <w:r w:rsidRPr="00E06A67">
                <w:rPr>
                  <w:rStyle w:val="a7"/>
                  <w:rFonts w:ascii="Times New Roman" w:hAnsi="Times New Roman" w:cs="Times New Roman"/>
                  <w:sz w:val="22"/>
                  <w:szCs w:val="22"/>
                </w:rPr>
                <w:t>статьей 14</w:t>
              </w:r>
            </w:hyperlink>
            <w:r>
              <w:rPr>
                <w:rFonts w:ascii="Times New Roman" w:hAnsi="Times New Roman" w:cs="Times New Roman"/>
                <w:sz w:val="22"/>
                <w:szCs w:val="22"/>
              </w:rPr>
              <w:t xml:space="preserve"> Федерального закона №</w:t>
            </w:r>
            <w:r w:rsidRPr="00E06A67">
              <w:rPr>
                <w:rFonts w:ascii="Times New Roman" w:hAnsi="Times New Roman" w:cs="Times New Roman"/>
                <w:sz w:val="22"/>
                <w:szCs w:val="22"/>
              </w:rPr>
              <w:t> 44-ФЗ</w:t>
            </w:r>
          </w:p>
        </w:tc>
        <w:tc>
          <w:tcPr>
            <w:tcW w:w="4204" w:type="dxa"/>
            <w:tcBorders>
              <w:top w:val="single" w:sz="4" w:space="0" w:color="auto"/>
              <w:left w:val="single" w:sz="4" w:space="0" w:color="auto"/>
              <w:bottom w:val="single" w:sz="4" w:space="0" w:color="auto"/>
            </w:tcBorders>
          </w:tcPr>
          <w:p w:rsidR="00E06A67" w:rsidRPr="00E06A67" w:rsidRDefault="00E06A67" w:rsidP="00637B22">
            <w:pPr>
              <w:pStyle w:val="ab"/>
              <w:rPr>
                <w:rFonts w:ascii="Times New Roman" w:hAnsi="Times New Roman" w:cs="Times New Roman"/>
              </w:rPr>
            </w:pPr>
          </w:p>
        </w:tc>
      </w:tr>
      <w:tr w:rsidR="00E06A67" w:rsidRPr="00E06A67" w:rsidTr="00E06A67">
        <w:trPr>
          <w:trHeight w:val="241"/>
        </w:trPr>
        <w:tc>
          <w:tcPr>
            <w:tcW w:w="788" w:type="dxa"/>
            <w:tcBorders>
              <w:top w:val="single" w:sz="4" w:space="0" w:color="auto"/>
              <w:bottom w:val="single" w:sz="4" w:space="0" w:color="auto"/>
              <w:right w:val="single" w:sz="4" w:space="0" w:color="auto"/>
            </w:tcBorders>
          </w:tcPr>
          <w:p w:rsidR="00E06A67" w:rsidRPr="00E06A67" w:rsidRDefault="00E06A67" w:rsidP="00637B22">
            <w:pPr>
              <w:pStyle w:val="ab"/>
              <w:jc w:val="center"/>
              <w:rPr>
                <w:rFonts w:ascii="Times New Roman" w:hAnsi="Times New Roman" w:cs="Times New Roman"/>
              </w:rPr>
            </w:pPr>
            <w:r w:rsidRPr="00E06A67">
              <w:rPr>
                <w:rFonts w:ascii="Times New Roman" w:hAnsi="Times New Roman" w:cs="Times New Roman"/>
                <w:sz w:val="22"/>
                <w:szCs w:val="22"/>
              </w:rPr>
              <w:t>24</w:t>
            </w:r>
          </w:p>
        </w:tc>
        <w:tc>
          <w:tcPr>
            <w:tcW w:w="4599" w:type="dxa"/>
            <w:tcBorders>
              <w:top w:val="single" w:sz="4" w:space="0" w:color="auto"/>
              <w:left w:val="single" w:sz="4" w:space="0" w:color="auto"/>
              <w:bottom w:val="single" w:sz="4" w:space="0" w:color="auto"/>
              <w:right w:val="single" w:sz="4" w:space="0" w:color="auto"/>
            </w:tcBorders>
          </w:tcPr>
          <w:p w:rsidR="00E06A67" w:rsidRPr="00E06A67" w:rsidRDefault="00E06A67" w:rsidP="00637B22">
            <w:pPr>
              <w:pStyle w:val="ae"/>
              <w:rPr>
                <w:rFonts w:ascii="Times New Roman" w:hAnsi="Times New Roman" w:cs="Times New Roman"/>
              </w:rPr>
            </w:pPr>
            <w:r w:rsidRPr="00E06A67">
              <w:rPr>
                <w:rFonts w:ascii="Times New Roman" w:hAnsi="Times New Roman" w:cs="Times New Roman"/>
                <w:sz w:val="22"/>
                <w:szCs w:val="22"/>
              </w:rPr>
              <w:t xml:space="preserve">Требования к участникам закупки, установленные в соответствии с </w:t>
            </w:r>
            <w:hyperlink r:id="rId16" w:history="1">
              <w:r w:rsidRPr="00E06A67">
                <w:rPr>
                  <w:rStyle w:val="a7"/>
                  <w:rFonts w:ascii="Times New Roman" w:hAnsi="Times New Roman" w:cs="Times New Roman"/>
                  <w:sz w:val="22"/>
                  <w:szCs w:val="22"/>
                </w:rPr>
                <w:t>частями 1</w:t>
              </w:r>
            </w:hyperlink>
            <w:r w:rsidRPr="00E06A67">
              <w:rPr>
                <w:rFonts w:ascii="Times New Roman" w:hAnsi="Times New Roman" w:cs="Times New Roman"/>
                <w:sz w:val="22"/>
                <w:szCs w:val="22"/>
              </w:rPr>
              <w:t xml:space="preserve"> и </w:t>
            </w:r>
            <w:hyperlink r:id="rId17" w:history="1">
              <w:r w:rsidRPr="00E06A67">
                <w:rPr>
                  <w:rStyle w:val="a7"/>
                  <w:rFonts w:ascii="Times New Roman" w:hAnsi="Times New Roman" w:cs="Times New Roman"/>
                  <w:sz w:val="22"/>
                  <w:szCs w:val="22"/>
                </w:rPr>
                <w:t>1.1 ст. 31</w:t>
              </w:r>
            </w:hyperlink>
            <w:r w:rsidR="0064301F">
              <w:rPr>
                <w:rFonts w:ascii="Times New Roman" w:hAnsi="Times New Roman" w:cs="Times New Roman"/>
                <w:sz w:val="22"/>
                <w:szCs w:val="22"/>
              </w:rPr>
              <w:t xml:space="preserve"> Федерального закона №</w:t>
            </w:r>
            <w:r w:rsidRPr="00E06A67">
              <w:rPr>
                <w:rFonts w:ascii="Times New Roman" w:hAnsi="Times New Roman" w:cs="Times New Roman"/>
                <w:sz w:val="22"/>
                <w:szCs w:val="22"/>
              </w:rPr>
              <w:t> 44-ФЗ</w:t>
            </w:r>
          </w:p>
        </w:tc>
        <w:tc>
          <w:tcPr>
            <w:tcW w:w="4204" w:type="dxa"/>
            <w:tcBorders>
              <w:top w:val="single" w:sz="4" w:space="0" w:color="auto"/>
              <w:left w:val="single" w:sz="4" w:space="0" w:color="auto"/>
              <w:bottom w:val="single" w:sz="4" w:space="0" w:color="auto"/>
            </w:tcBorders>
          </w:tcPr>
          <w:p w:rsidR="00E06A67" w:rsidRPr="00E06A67" w:rsidRDefault="00E06A67" w:rsidP="00637B22">
            <w:pPr>
              <w:pStyle w:val="ab"/>
              <w:rPr>
                <w:rFonts w:ascii="Times New Roman" w:hAnsi="Times New Roman" w:cs="Times New Roman"/>
              </w:rPr>
            </w:pPr>
          </w:p>
        </w:tc>
      </w:tr>
      <w:tr w:rsidR="00E06A67" w:rsidRPr="00E06A67" w:rsidTr="00E06A67">
        <w:trPr>
          <w:trHeight w:val="241"/>
        </w:trPr>
        <w:tc>
          <w:tcPr>
            <w:tcW w:w="788" w:type="dxa"/>
            <w:tcBorders>
              <w:top w:val="single" w:sz="4" w:space="0" w:color="auto"/>
              <w:bottom w:val="single" w:sz="4" w:space="0" w:color="auto"/>
              <w:right w:val="single" w:sz="4" w:space="0" w:color="auto"/>
            </w:tcBorders>
          </w:tcPr>
          <w:p w:rsidR="00E06A67" w:rsidRPr="00E06A67" w:rsidRDefault="00E06A67" w:rsidP="00637B22">
            <w:pPr>
              <w:pStyle w:val="ab"/>
              <w:jc w:val="center"/>
              <w:rPr>
                <w:rFonts w:ascii="Times New Roman" w:hAnsi="Times New Roman" w:cs="Times New Roman"/>
              </w:rPr>
            </w:pPr>
            <w:r w:rsidRPr="00E06A67">
              <w:rPr>
                <w:rFonts w:ascii="Times New Roman" w:hAnsi="Times New Roman" w:cs="Times New Roman"/>
                <w:sz w:val="22"/>
                <w:szCs w:val="22"/>
              </w:rPr>
              <w:t>25</w:t>
            </w:r>
          </w:p>
        </w:tc>
        <w:tc>
          <w:tcPr>
            <w:tcW w:w="4599" w:type="dxa"/>
            <w:tcBorders>
              <w:top w:val="single" w:sz="4" w:space="0" w:color="auto"/>
              <w:left w:val="single" w:sz="4" w:space="0" w:color="auto"/>
              <w:bottom w:val="single" w:sz="4" w:space="0" w:color="auto"/>
              <w:right w:val="single" w:sz="4" w:space="0" w:color="auto"/>
            </w:tcBorders>
          </w:tcPr>
          <w:p w:rsidR="00E06A67" w:rsidRPr="00E06A67" w:rsidRDefault="00E06A67" w:rsidP="00637B22">
            <w:pPr>
              <w:pStyle w:val="ae"/>
              <w:rPr>
                <w:rFonts w:ascii="Times New Roman" w:hAnsi="Times New Roman" w:cs="Times New Roman"/>
              </w:rPr>
            </w:pPr>
            <w:r w:rsidRPr="00E06A67">
              <w:rPr>
                <w:rFonts w:ascii="Times New Roman" w:hAnsi="Times New Roman" w:cs="Times New Roman"/>
                <w:sz w:val="22"/>
                <w:szCs w:val="22"/>
              </w:rPr>
              <w:t xml:space="preserve">Требования к участникам закупки в соответствии с </w:t>
            </w:r>
            <w:hyperlink r:id="rId18" w:history="1">
              <w:r w:rsidRPr="00E06A67">
                <w:rPr>
                  <w:rStyle w:val="a7"/>
                  <w:rFonts w:ascii="Times New Roman" w:hAnsi="Times New Roman" w:cs="Times New Roman"/>
                  <w:sz w:val="22"/>
                  <w:szCs w:val="22"/>
                </w:rPr>
                <w:t>п. 1 ч. 1 ст. 31</w:t>
              </w:r>
            </w:hyperlink>
            <w:r>
              <w:rPr>
                <w:rFonts w:ascii="Times New Roman" w:hAnsi="Times New Roman" w:cs="Times New Roman"/>
                <w:sz w:val="22"/>
                <w:szCs w:val="22"/>
              </w:rPr>
              <w:t xml:space="preserve"> Федерального закона №</w:t>
            </w:r>
            <w:r w:rsidRPr="00E06A67">
              <w:rPr>
                <w:rFonts w:ascii="Times New Roman" w:hAnsi="Times New Roman" w:cs="Times New Roman"/>
                <w:sz w:val="22"/>
                <w:szCs w:val="22"/>
              </w:rPr>
              <w:t> 44-ФЗ:</w:t>
            </w:r>
          </w:p>
          <w:p w:rsidR="00E06A67" w:rsidRPr="00E06A67" w:rsidRDefault="00E06A67" w:rsidP="00637B22">
            <w:pPr>
              <w:pStyle w:val="ae"/>
              <w:rPr>
                <w:rFonts w:ascii="Times New Roman" w:hAnsi="Times New Roman" w:cs="Times New Roman"/>
              </w:rPr>
            </w:pPr>
            <w:r w:rsidRPr="00E06A67">
              <w:rPr>
                <w:rFonts w:ascii="Times New Roman" w:hAnsi="Times New Roman" w:cs="Times New Roman"/>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(лицензии, требование о членстве СРО и т.д.) по каждому лоту</w:t>
            </w:r>
          </w:p>
        </w:tc>
        <w:tc>
          <w:tcPr>
            <w:tcW w:w="4204" w:type="dxa"/>
            <w:tcBorders>
              <w:top w:val="single" w:sz="4" w:space="0" w:color="auto"/>
              <w:left w:val="single" w:sz="4" w:space="0" w:color="auto"/>
              <w:bottom w:val="single" w:sz="4" w:space="0" w:color="auto"/>
            </w:tcBorders>
          </w:tcPr>
          <w:p w:rsidR="00E06A67" w:rsidRPr="00E06A67" w:rsidRDefault="00E06A67" w:rsidP="00637B22">
            <w:pPr>
              <w:pStyle w:val="ab"/>
              <w:rPr>
                <w:rFonts w:ascii="Times New Roman" w:hAnsi="Times New Roman" w:cs="Times New Roman"/>
              </w:rPr>
            </w:pPr>
          </w:p>
        </w:tc>
      </w:tr>
      <w:tr w:rsidR="00E06A67" w:rsidRPr="00E06A67" w:rsidTr="00E06A67">
        <w:trPr>
          <w:trHeight w:val="241"/>
        </w:trPr>
        <w:tc>
          <w:tcPr>
            <w:tcW w:w="788" w:type="dxa"/>
            <w:tcBorders>
              <w:top w:val="single" w:sz="4" w:space="0" w:color="auto"/>
              <w:bottom w:val="single" w:sz="4" w:space="0" w:color="auto"/>
              <w:right w:val="single" w:sz="4" w:space="0" w:color="auto"/>
            </w:tcBorders>
          </w:tcPr>
          <w:p w:rsidR="00E06A67" w:rsidRPr="00E06A67" w:rsidRDefault="00E06A67" w:rsidP="00637B22">
            <w:pPr>
              <w:pStyle w:val="ab"/>
              <w:jc w:val="center"/>
              <w:rPr>
                <w:rFonts w:ascii="Times New Roman" w:hAnsi="Times New Roman" w:cs="Times New Roman"/>
              </w:rPr>
            </w:pPr>
            <w:r w:rsidRPr="00E06A67">
              <w:rPr>
                <w:rFonts w:ascii="Times New Roman" w:hAnsi="Times New Roman" w:cs="Times New Roman"/>
                <w:sz w:val="22"/>
                <w:szCs w:val="22"/>
              </w:rPr>
              <w:t>26</w:t>
            </w:r>
          </w:p>
        </w:tc>
        <w:tc>
          <w:tcPr>
            <w:tcW w:w="4599" w:type="dxa"/>
            <w:tcBorders>
              <w:top w:val="single" w:sz="4" w:space="0" w:color="auto"/>
              <w:left w:val="single" w:sz="4" w:space="0" w:color="auto"/>
              <w:bottom w:val="single" w:sz="4" w:space="0" w:color="auto"/>
              <w:right w:val="single" w:sz="4" w:space="0" w:color="auto"/>
            </w:tcBorders>
          </w:tcPr>
          <w:p w:rsidR="00E06A67" w:rsidRPr="00E06A67" w:rsidRDefault="00E06A67" w:rsidP="00637B22">
            <w:pPr>
              <w:pStyle w:val="ae"/>
              <w:rPr>
                <w:rFonts w:ascii="Times New Roman" w:hAnsi="Times New Roman" w:cs="Times New Roman"/>
              </w:rPr>
            </w:pPr>
            <w:r w:rsidRPr="00E06A67">
              <w:rPr>
                <w:rFonts w:ascii="Times New Roman" w:hAnsi="Times New Roman" w:cs="Times New Roman"/>
                <w:sz w:val="22"/>
                <w:szCs w:val="22"/>
              </w:rPr>
              <w:t xml:space="preserve">Дополнительные требования к участникам закупки в соответствии с </w:t>
            </w:r>
            <w:hyperlink r:id="rId19" w:history="1">
              <w:r w:rsidRPr="00E06A67">
                <w:rPr>
                  <w:rStyle w:val="a7"/>
                  <w:rFonts w:ascii="Times New Roman" w:hAnsi="Times New Roman" w:cs="Times New Roman"/>
                  <w:sz w:val="22"/>
                  <w:szCs w:val="22"/>
                </w:rPr>
                <w:t>ч. 2 ст. 31</w:t>
              </w:r>
            </w:hyperlink>
            <w:r>
              <w:rPr>
                <w:rFonts w:ascii="Times New Roman" w:hAnsi="Times New Roman" w:cs="Times New Roman"/>
                <w:sz w:val="22"/>
                <w:szCs w:val="22"/>
              </w:rPr>
              <w:t xml:space="preserve"> Федерального закона №</w:t>
            </w:r>
            <w:r w:rsidRPr="00E06A67">
              <w:rPr>
                <w:rFonts w:ascii="Times New Roman" w:hAnsi="Times New Roman" w:cs="Times New Roman"/>
                <w:sz w:val="22"/>
                <w:szCs w:val="22"/>
              </w:rPr>
              <w:t xml:space="preserve"> 44-ФЗ, </w:t>
            </w:r>
            <w:hyperlink r:id="rId20" w:history="1">
              <w:r w:rsidRPr="00E06A67">
                <w:rPr>
                  <w:rStyle w:val="a7"/>
                  <w:rFonts w:ascii="Times New Roman" w:hAnsi="Times New Roman" w:cs="Times New Roman"/>
                  <w:sz w:val="22"/>
                  <w:szCs w:val="22"/>
                </w:rPr>
                <w:t>постановлением</w:t>
              </w:r>
            </w:hyperlink>
            <w:r w:rsidRPr="00E06A67">
              <w:rPr>
                <w:rFonts w:ascii="Times New Roman" w:hAnsi="Times New Roman" w:cs="Times New Roman"/>
                <w:sz w:val="22"/>
                <w:szCs w:val="22"/>
              </w:rPr>
              <w:t xml:space="preserve"> </w:t>
            </w:r>
            <w:r>
              <w:rPr>
                <w:rFonts w:ascii="Times New Roman" w:hAnsi="Times New Roman" w:cs="Times New Roman"/>
                <w:sz w:val="22"/>
                <w:szCs w:val="22"/>
              </w:rPr>
              <w:t>Правительства РФ от 04.02.2015 №</w:t>
            </w:r>
            <w:r w:rsidRPr="00E06A67">
              <w:rPr>
                <w:rFonts w:ascii="Times New Roman" w:hAnsi="Times New Roman" w:cs="Times New Roman"/>
                <w:sz w:val="22"/>
                <w:szCs w:val="22"/>
              </w:rPr>
              <w:t> 99</w:t>
            </w:r>
          </w:p>
        </w:tc>
        <w:tc>
          <w:tcPr>
            <w:tcW w:w="4204" w:type="dxa"/>
            <w:tcBorders>
              <w:top w:val="single" w:sz="4" w:space="0" w:color="auto"/>
              <w:left w:val="single" w:sz="4" w:space="0" w:color="auto"/>
              <w:bottom w:val="single" w:sz="4" w:space="0" w:color="auto"/>
            </w:tcBorders>
          </w:tcPr>
          <w:p w:rsidR="00E06A67" w:rsidRPr="00E06A67" w:rsidRDefault="00E06A67" w:rsidP="00637B22">
            <w:pPr>
              <w:pStyle w:val="ab"/>
              <w:rPr>
                <w:rFonts w:ascii="Times New Roman" w:hAnsi="Times New Roman" w:cs="Times New Roman"/>
              </w:rPr>
            </w:pPr>
          </w:p>
        </w:tc>
      </w:tr>
      <w:tr w:rsidR="00E06A67" w:rsidRPr="00E06A67" w:rsidTr="0064301F">
        <w:trPr>
          <w:trHeight w:val="1832"/>
        </w:trPr>
        <w:tc>
          <w:tcPr>
            <w:tcW w:w="788" w:type="dxa"/>
            <w:tcBorders>
              <w:top w:val="single" w:sz="4" w:space="0" w:color="auto"/>
              <w:bottom w:val="single" w:sz="4" w:space="0" w:color="auto"/>
              <w:right w:val="single" w:sz="4" w:space="0" w:color="auto"/>
            </w:tcBorders>
          </w:tcPr>
          <w:p w:rsidR="00E06A67" w:rsidRPr="00E06A67" w:rsidRDefault="00E06A67" w:rsidP="00637B22">
            <w:pPr>
              <w:pStyle w:val="ab"/>
              <w:jc w:val="center"/>
              <w:rPr>
                <w:rFonts w:ascii="Times New Roman" w:hAnsi="Times New Roman" w:cs="Times New Roman"/>
              </w:rPr>
            </w:pPr>
            <w:r w:rsidRPr="00E06A67">
              <w:rPr>
                <w:rFonts w:ascii="Times New Roman" w:hAnsi="Times New Roman" w:cs="Times New Roman"/>
                <w:sz w:val="22"/>
                <w:szCs w:val="22"/>
              </w:rPr>
              <w:t>27</w:t>
            </w:r>
          </w:p>
        </w:tc>
        <w:tc>
          <w:tcPr>
            <w:tcW w:w="4599" w:type="dxa"/>
            <w:tcBorders>
              <w:top w:val="single" w:sz="4" w:space="0" w:color="auto"/>
              <w:left w:val="single" w:sz="4" w:space="0" w:color="auto"/>
              <w:bottom w:val="single" w:sz="4" w:space="0" w:color="auto"/>
              <w:right w:val="single" w:sz="4" w:space="0" w:color="auto"/>
            </w:tcBorders>
          </w:tcPr>
          <w:p w:rsidR="00E06A67" w:rsidRPr="00E06A67" w:rsidRDefault="00E06A67" w:rsidP="00637B22">
            <w:pPr>
              <w:pStyle w:val="ae"/>
              <w:rPr>
                <w:rFonts w:ascii="Times New Roman" w:hAnsi="Times New Roman" w:cs="Times New Roman"/>
              </w:rPr>
            </w:pPr>
            <w:r w:rsidRPr="00E06A67">
              <w:rPr>
                <w:rFonts w:ascii="Times New Roman" w:hAnsi="Times New Roman" w:cs="Times New Roman"/>
                <w:sz w:val="22"/>
                <w:szCs w:val="22"/>
              </w:rPr>
              <w:t>Критерии оценки заявок на участие, величины значимости этих критериев, порядок рассмотрения и оценки заявок на участие в открытом конкурсе, конкурсе с ограниченным участием и запросе предложений (</w:t>
            </w:r>
            <w:hyperlink r:id="rId21" w:history="1">
              <w:r w:rsidRPr="00E06A67">
                <w:rPr>
                  <w:rStyle w:val="a7"/>
                  <w:rFonts w:ascii="Times New Roman" w:hAnsi="Times New Roman" w:cs="Times New Roman"/>
                  <w:sz w:val="22"/>
                  <w:szCs w:val="22"/>
                </w:rPr>
                <w:t>ст. 32</w:t>
              </w:r>
            </w:hyperlink>
            <w:r w:rsidRPr="00E06A67">
              <w:rPr>
                <w:rFonts w:ascii="Times New Roman" w:hAnsi="Times New Roman" w:cs="Times New Roman"/>
                <w:sz w:val="22"/>
                <w:szCs w:val="22"/>
              </w:rPr>
              <w:t xml:space="preserve"> Федерального закона N 44-ФЗ)</w:t>
            </w:r>
          </w:p>
        </w:tc>
        <w:tc>
          <w:tcPr>
            <w:tcW w:w="4204" w:type="dxa"/>
            <w:tcBorders>
              <w:top w:val="single" w:sz="4" w:space="0" w:color="auto"/>
              <w:left w:val="single" w:sz="4" w:space="0" w:color="auto"/>
              <w:bottom w:val="single" w:sz="4" w:space="0" w:color="auto"/>
            </w:tcBorders>
          </w:tcPr>
          <w:p w:rsidR="00E06A67" w:rsidRPr="00E06A67" w:rsidRDefault="00E06A67" w:rsidP="00637B22">
            <w:pPr>
              <w:pStyle w:val="ab"/>
              <w:rPr>
                <w:rFonts w:ascii="Times New Roman" w:hAnsi="Times New Roman" w:cs="Times New Roman"/>
              </w:rPr>
            </w:pPr>
          </w:p>
        </w:tc>
      </w:tr>
      <w:tr w:rsidR="00E06A67" w:rsidRPr="00E06A67" w:rsidTr="0064301F">
        <w:trPr>
          <w:trHeight w:val="623"/>
        </w:trPr>
        <w:tc>
          <w:tcPr>
            <w:tcW w:w="788" w:type="dxa"/>
            <w:tcBorders>
              <w:top w:val="single" w:sz="4" w:space="0" w:color="auto"/>
              <w:bottom w:val="single" w:sz="4" w:space="0" w:color="auto"/>
              <w:right w:val="single" w:sz="4" w:space="0" w:color="auto"/>
            </w:tcBorders>
          </w:tcPr>
          <w:p w:rsidR="00E06A67" w:rsidRPr="00E06A67" w:rsidRDefault="00E06A67" w:rsidP="00637B22">
            <w:pPr>
              <w:pStyle w:val="ab"/>
              <w:jc w:val="center"/>
              <w:rPr>
                <w:rFonts w:ascii="Times New Roman" w:hAnsi="Times New Roman" w:cs="Times New Roman"/>
              </w:rPr>
            </w:pPr>
            <w:r w:rsidRPr="00E06A67">
              <w:rPr>
                <w:rFonts w:ascii="Times New Roman" w:hAnsi="Times New Roman" w:cs="Times New Roman"/>
                <w:sz w:val="22"/>
                <w:szCs w:val="22"/>
              </w:rPr>
              <w:t>28</w:t>
            </w:r>
          </w:p>
        </w:tc>
        <w:tc>
          <w:tcPr>
            <w:tcW w:w="4599" w:type="dxa"/>
            <w:tcBorders>
              <w:top w:val="single" w:sz="4" w:space="0" w:color="auto"/>
              <w:left w:val="single" w:sz="4" w:space="0" w:color="auto"/>
              <w:bottom w:val="single" w:sz="4" w:space="0" w:color="auto"/>
              <w:right w:val="single" w:sz="4" w:space="0" w:color="auto"/>
            </w:tcBorders>
          </w:tcPr>
          <w:p w:rsidR="00E06A67" w:rsidRPr="00E06A67" w:rsidRDefault="00E06A67" w:rsidP="00637B22">
            <w:pPr>
              <w:pStyle w:val="ae"/>
              <w:rPr>
                <w:rFonts w:ascii="Times New Roman" w:hAnsi="Times New Roman" w:cs="Times New Roman"/>
              </w:rPr>
            </w:pPr>
            <w:r w:rsidRPr="00E06A67">
              <w:rPr>
                <w:rFonts w:ascii="Times New Roman" w:hAnsi="Times New Roman" w:cs="Times New Roman"/>
                <w:sz w:val="22"/>
                <w:szCs w:val="22"/>
              </w:rPr>
              <w:t>Информация о возможности одностороннего отказа от исполнения контракта</w:t>
            </w:r>
          </w:p>
        </w:tc>
        <w:tc>
          <w:tcPr>
            <w:tcW w:w="4204" w:type="dxa"/>
            <w:tcBorders>
              <w:top w:val="single" w:sz="4" w:space="0" w:color="auto"/>
              <w:left w:val="single" w:sz="4" w:space="0" w:color="auto"/>
              <w:bottom w:val="single" w:sz="4" w:space="0" w:color="auto"/>
            </w:tcBorders>
          </w:tcPr>
          <w:p w:rsidR="00E06A67" w:rsidRPr="00E06A67" w:rsidRDefault="00E06A67" w:rsidP="00637B22">
            <w:pPr>
              <w:pStyle w:val="ab"/>
              <w:rPr>
                <w:rFonts w:ascii="Times New Roman" w:hAnsi="Times New Roman" w:cs="Times New Roman"/>
              </w:rPr>
            </w:pPr>
          </w:p>
        </w:tc>
      </w:tr>
      <w:tr w:rsidR="00E06A67" w:rsidRPr="00E06A67" w:rsidTr="0064301F">
        <w:trPr>
          <w:trHeight w:val="2366"/>
        </w:trPr>
        <w:tc>
          <w:tcPr>
            <w:tcW w:w="788" w:type="dxa"/>
            <w:tcBorders>
              <w:top w:val="single" w:sz="4" w:space="0" w:color="auto"/>
              <w:bottom w:val="single" w:sz="4" w:space="0" w:color="auto"/>
              <w:right w:val="single" w:sz="4" w:space="0" w:color="auto"/>
            </w:tcBorders>
          </w:tcPr>
          <w:p w:rsidR="00E06A67" w:rsidRPr="00E06A67" w:rsidRDefault="00E06A67" w:rsidP="00637B22">
            <w:pPr>
              <w:pStyle w:val="ab"/>
              <w:jc w:val="center"/>
              <w:rPr>
                <w:rFonts w:ascii="Times New Roman" w:hAnsi="Times New Roman" w:cs="Times New Roman"/>
              </w:rPr>
            </w:pPr>
            <w:r w:rsidRPr="00E06A67">
              <w:rPr>
                <w:rFonts w:ascii="Times New Roman" w:hAnsi="Times New Roman" w:cs="Times New Roman"/>
                <w:sz w:val="22"/>
                <w:szCs w:val="22"/>
              </w:rPr>
              <w:t>29</w:t>
            </w:r>
          </w:p>
        </w:tc>
        <w:tc>
          <w:tcPr>
            <w:tcW w:w="4599" w:type="dxa"/>
            <w:tcBorders>
              <w:top w:val="single" w:sz="4" w:space="0" w:color="auto"/>
              <w:left w:val="single" w:sz="4" w:space="0" w:color="auto"/>
              <w:bottom w:val="single" w:sz="4" w:space="0" w:color="auto"/>
              <w:right w:val="single" w:sz="4" w:space="0" w:color="auto"/>
            </w:tcBorders>
          </w:tcPr>
          <w:p w:rsidR="00E06A67" w:rsidRPr="00E06A67" w:rsidRDefault="00E06A67" w:rsidP="00637B22">
            <w:pPr>
              <w:pStyle w:val="ae"/>
              <w:rPr>
                <w:rFonts w:ascii="Times New Roman" w:hAnsi="Times New Roman" w:cs="Times New Roman"/>
              </w:rPr>
            </w:pPr>
            <w:r w:rsidRPr="00E06A67">
              <w:rPr>
                <w:rFonts w:ascii="Times New Roman" w:hAnsi="Times New Roman" w:cs="Times New Roman"/>
                <w:sz w:val="22"/>
                <w:szCs w:val="22"/>
              </w:rPr>
              <w:t>Возможность заказчика изменить условия контракта (возможно увеличение предусмотренного контрактом количества товара, объема работы или услуги не более чем на десять процентов или уменьшение предусмотренных контрактом количества поставляемого товара, объема выполняемой работы или оказываемой услуги не более чем на десять процентов)</w:t>
            </w:r>
          </w:p>
        </w:tc>
        <w:tc>
          <w:tcPr>
            <w:tcW w:w="4204" w:type="dxa"/>
            <w:tcBorders>
              <w:top w:val="single" w:sz="4" w:space="0" w:color="auto"/>
              <w:left w:val="single" w:sz="4" w:space="0" w:color="auto"/>
              <w:bottom w:val="single" w:sz="4" w:space="0" w:color="auto"/>
            </w:tcBorders>
          </w:tcPr>
          <w:p w:rsidR="00E06A67" w:rsidRPr="00E06A67" w:rsidRDefault="00E06A67" w:rsidP="00637B22">
            <w:pPr>
              <w:pStyle w:val="ab"/>
              <w:rPr>
                <w:rFonts w:ascii="Times New Roman" w:hAnsi="Times New Roman" w:cs="Times New Roman"/>
              </w:rPr>
            </w:pPr>
          </w:p>
        </w:tc>
      </w:tr>
      <w:tr w:rsidR="00E06A67" w:rsidRPr="00E06A67" w:rsidTr="00E06A67">
        <w:trPr>
          <w:trHeight w:val="950"/>
        </w:trPr>
        <w:tc>
          <w:tcPr>
            <w:tcW w:w="788" w:type="dxa"/>
            <w:tcBorders>
              <w:top w:val="single" w:sz="4" w:space="0" w:color="auto"/>
              <w:bottom w:val="single" w:sz="4" w:space="0" w:color="auto"/>
              <w:right w:val="single" w:sz="4" w:space="0" w:color="auto"/>
            </w:tcBorders>
          </w:tcPr>
          <w:p w:rsidR="00E06A67" w:rsidRPr="00E06A67" w:rsidRDefault="00E06A67" w:rsidP="00637B22">
            <w:pPr>
              <w:pStyle w:val="ab"/>
              <w:jc w:val="center"/>
              <w:rPr>
                <w:rFonts w:ascii="Times New Roman" w:hAnsi="Times New Roman" w:cs="Times New Roman"/>
              </w:rPr>
            </w:pPr>
            <w:r w:rsidRPr="00E06A67">
              <w:rPr>
                <w:rFonts w:ascii="Times New Roman" w:hAnsi="Times New Roman" w:cs="Times New Roman"/>
                <w:sz w:val="22"/>
                <w:szCs w:val="22"/>
              </w:rPr>
              <w:t>30</w:t>
            </w:r>
          </w:p>
        </w:tc>
        <w:tc>
          <w:tcPr>
            <w:tcW w:w="4599" w:type="dxa"/>
            <w:tcBorders>
              <w:top w:val="single" w:sz="4" w:space="0" w:color="auto"/>
              <w:left w:val="single" w:sz="4" w:space="0" w:color="auto"/>
              <w:bottom w:val="single" w:sz="4" w:space="0" w:color="auto"/>
              <w:right w:val="single" w:sz="4" w:space="0" w:color="auto"/>
            </w:tcBorders>
          </w:tcPr>
          <w:p w:rsidR="00E06A67" w:rsidRPr="00E06A67" w:rsidRDefault="00E06A67" w:rsidP="00637B22">
            <w:pPr>
              <w:pStyle w:val="ae"/>
              <w:rPr>
                <w:rFonts w:ascii="Times New Roman" w:hAnsi="Times New Roman" w:cs="Times New Roman"/>
              </w:rPr>
            </w:pPr>
            <w:r w:rsidRPr="00E06A67">
              <w:rPr>
                <w:rFonts w:ascii="Times New Roman" w:hAnsi="Times New Roman" w:cs="Times New Roman"/>
                <w:sz w:val="22"/>
                <w:szCs w:val="22"/>
              </w:rPr>
              <w:t>Банковское сопровождение контракта</w:t>
            </w:r>
          </w:p>
        </w:tc>
        <w:tc>
          <w:tcPr>
            <w:tcW w:w="4204" w:type="dxa"/>
            <w:tcBorders>
              <w:top w:val="single" w:sz="4" w:space="0" w:color="auto"/>
              <w:left w:val="single" w:sz="4" w:space="0" w:color="auto"/>
              <w:bottom w:val="single" w:sz="4" w:space="0" w:color="auto"/>
            </w:tcBorders>
          </w:tcPr>
          <w:p w:rsidR="00E06A67" w:rsidRPr="00E06A67" w:rsidRDefault="00E06A67" w:rsidP="00637B22">
            <w:pPr>
              <w:pStyle w:val="ae"/>
              <w:rPr>
                <w:rFonts w:ascii="Times New Roman" w:hAnsi="Times New Roman" w:cs="Times New Roman"/>
              </w:rPr>
            </w:pPr>
          </w:p>
        </w:tc>
      </w:tr>
    </w:tbl>
    <w:p w:rsidR="00E06A67" w:rsidRPr="003E2957" w:rsidRDefault="00E06A67" w:rsidP="00E06A67">
      <w:pPr>
        <w:rPr>
          <w:sz w:val="22"/>
          <w:szCs w:val="22"/>
        </w:rPr>
      </w:pPr>
    </w:p>
    <w:p w:rsidR="00E06A67" w:rsidRPr="003E2957" w:rsidRDefault="00E06A67" w:rsidP="00E06A67">
      <w:pPr>
        <w:ind w:firstLine="567"/>
        <w:jc w:val="both"/>
        <w:rPr>
          <w:sz w:val="22"/>
          <w:szCs w:val="22"/>
        </w:rPr>
      </w:pPr>
      <w:r w:rsidRPr="003E2957">
        <w:rPr>
          <w:sz w:val="22"/>
          <w:szCs w:val="22"/>
        </w:rPr>
        <w:t>Перечень прилагаемых к заявке документов:</w:t>
      </w:r>
    </w:p>
    <w:p w:rsidR="00E06A67" w:rsidRPr="003E2957" w:rsidRDefault="00E06A67" w:rsidP="00E06A67">
      <w:pPr>
        <w:ind w:firstLine="567"/>
        <w:jc w:val="both"/>
        <w:rPr>
          <w:sz w:val="22"/>
          <w:szCs w:val="22"/>
        </w:rPr>
      </w:pPr>
      <w:r w:rsidRPr="003E2957">
        <w:rPr>
          <w:sz w:val="22"/>
          <w:szCs w:val="22"/>
        </w:rPr>
        <w:t>1. Проект контракта, включая приложения к контракту.</w:t>
      </w:r>
    </w:p>
    <w:p w:rsidR="00E06A67" w:rsidRPr="003E2957" w:rsidRDefault="00E06A67" w:rsidP="00E06A67">
      <w:pPr>
        <w:ind w:firstLine="567"/>
        <w:jc w:val="both"/>
        <w:rPr>
          <w:sz w:val="22"/>
          <w:szCs w:val="22"/>
        </w:rPr>
      </w:pPr>
      <w:r w:rsidRPr="003E2957">
        <w:rPr>
          <w:sz w:val="22"/>
          <w:szCs w:val="22"/>
        </w:rPr>
        <w:t>2. Обоснование начальной (максимальной) цены контракта.</w:t>
      </w:r>
    </w:p>
    <w:p w:rsidR="00E06A67" w:rsidRPr="003E2957" w:rsidRDefault="00E06A67" w:rsidP="00E06A67">
      <w:pPr>
        <w:ind w:firstLine="567"/>
        <w:jc w:val="both"/>
        <w:rPr>
          <w:sz w:val="22"/>
          <w:szCs w:val="22"/>
        </w:rPr>
      </w:pPr>
      <w:r w:rsidRPr="003E2957">
        <w:rPr>
          <w:sz w:val="22"/>
          <w:szCs w:val="22"/>
        </w:rPr>
        <w:t>3. Техническое задание (описание объекта закупки), технические характеристики поставляемого товара (выполняемых работ, оказываемых услуг).</w:t>
      </w:r>
    </w:p>
    <w:p w:rsidR="00E06A67" w:rsidRPr="003E2957" w:rsidRDefault="00E06A67" w:rsidP="00E06A67">
      <w:pPr>
        <w:rPr>
          <w:sz w:val="22"/>
          <w:szCs w:val="22"/>
        </w:rPr>
      </w:pPr>
    </w:p>
    <w:p w:rsidR="00E06A67" w:rsidRPr="003E2957" w:rsidRDefault="00E06A67" w:rsidP="00E06A67">
      <w:pPr>
        <w:pStyle w:val="aa"/>
        <w:rPr>
          <w:rFonts w:ascii="Times New Roman" w:hAnsi="Times New Roman" w:cs="Times New Roman"/>
          <w:sz w:val="22"/>
          <w:szCs w:val="22"/>
        </w:rPr>
      </w:pPr>
      <w:r w:rsidRPr="003E2957">
        <w:rPr>
          <w:rFonts w:ascii="Times New Roman" w:hAnsi="Times New Roman" w:cs="Times New Roman"/>
          <w:sz w:val="22"/>
          <w:szCs w:val="22"/>
        </w:rPr>
        <w:t>__________________________________  _______________   _________________________________</w:t>
      </w:r>
    </w:p>
    <w:p w:rsidR="00E06A67" w:rsidRPr="00953760" w:rsidRDefault="00E06A67" w:rsidP="00E06A67">
      <w:pPr>
        <w:pStyle w:val="aa"/>
        <w:rPr>
          <w:rFonts w:ascii="Times New Roman" w:hAnsi="Times New Roman" w:cs="Times New Roman"/>
          <w:sz w:val="20"/>
          <w:szCs w:val="20"/>
        </w:rPr>
      </w:pPr>
      <w:r w:rsidRPr="00953760">
        <w:rPr>
          <w:rFonts w:ascii="Times New Roman" w:hAnsi="Times New Roman" w:cs="Times New Roman"/>
          <w:sz w:val="20"/>
          <w:szCs w:val="20"/>
        </w:rPr>
        <w:t>(должность руководителя заказчика)                    (подпись</w:t>
      </w:r>
      <w:r w:rsidR="00953760" w:rsidRPr="00953760">
        <w:rPr>
          <w:rFonts w:ascii="Times New Roman" w:hAnsi="Times New Roman" w:cs="Times New Roman"/>
          <w:sz w:val="20"/>
          <w:szCs w:val="20"/>
        </w:rPr>
        <w:t xml:space="preserve">)                  </w:t>
      </w:r>
      <w:r w:rsidR="00953760">
        <w:rPr>
          <w:rFonts w:ascii="Times New Roman" w:hAnsi="Times New Roman" w:cs="Times New Roman"/>
          <w:sz w:val="20"/>
          <w:szCs w:val="20"/>
        </w:rPr>
        <w:t xml:space="preserve">  </w:t>
      </w:r>
      <w:r w:rsidR="00953760" w:rsidRPr="00953760">
        <w:rPr>
          <w:rFonts w:ascii="Times New Roman" w:hAnsi="Times New Roman" w:cs="Times New Roman"/>
          <w:sz w:val="20"/>
          <w:szCs w:val="20"/>
        </w:rPr>
        <w:t xml:space="preserve">     </w:t>
      </w:r>
      <w:r w:rsidRPr="00953760">
        <w:rPr>
          <w:rFonts w:ascii="Times New Roman" w:hAnsi="Times New Roman" w:cs="Times New Roman"/>
          <w:sz w:val="20"/>
          <w:szCs w:val="20"/>
        </w:rPr>
        <w:t xml:space="preserve"> (фамилия, имя, отчество)</w:t>
      </w:r>
    </w:p>
    <w:p w:rsidR="00E06A67" w:rsidRPr="003E2957" w:rsidRDefault="00E06A67" w:rsidP="00E06A67">
      <w:pPr>
        <w:pStyle w:val="aa"/>
        <w:rPr>
          <w:rFonts w:ascii="Times New Roman" w:hAnsi="Times New Roman" w:cs="Times New Roman"/>
          <w:sz w:val="22"/>
          <w:szCs w:val="22"/>
        </w:rPr>
      </w:pPr>
      <w:r w:rsidRPr="003E2957">
        <w:rPr>
          <w:rFonts w:ascii="Times New Roman" w:hAnsi="Times New Roman" w:cs="Times New Roman"/>
          <w:sz w:val="22"/>
          <w:szCs w:val="22"/>
        </w:rPr>
        <w:t xml:space="preserve">                                                                        М.П.</w:t>
      </w:r>
    </w:p>
    <w:p w:rsidR="00E06A67" w:rsidRPr="003E2957" w:rsidRDefault="00E06A67" w:rsidP="00E06A67">
      <w:pPr>
        <w:rPr>
          <w:sz w:val="22"/>
          <w:szCs w:val="22"/>
        </w:rPr>
      </w:pPr>
    </w:p>
    <w:p w:rsidR="00E06A67" w:rsidRPr="003E2957" w:rsidRDefault="00E06A67" w:rsidP="00E06A67">
      <w:pPr>
        <w:ind w:firstLine="567"/>
        <w:jc w:val="both"/>
        <w:rPr>
          <w:sz w:val="22"/>
          <w:szCs w:val="22"/>
        </w:rPr>
      </w:pPr>
      <w:r w:rsidRPr="003E2957">
        <w:rPr>
          <w:sz w:val="22"/>
          <w:szCs w:val="22"/>
        </w:rPr>
        <w:t>При необходимости содержание пункта может оформляться соответствующим отдельным приложением к заявке с обязательным включением в текст пункта слов "согласно приложению".</w:t>
      </w:r>
    </w:p>
    <w:p w:rsidR="00E06A67" w:rsidRPr="003E2957" w:rsidRDefault="00E06A67" w:rsidP="00E06A67">
      <w:pPr>
        <w:ind w:firstLine="567"/>
        <w:jc w:val="both"/>
        <w:rPr>
          <w:sz w:val="22"/>
          <w:szCs w:val="22"/>
        </w:rPr>
      </w:pPr>
      <w:r w:rsidRPr="003E2957">
        <w:rPr>
          <w:sz w:val="22"/>
          <w:szCs w:val="22"/>
        </w:rPr>
        <w:t>Техническое задание (описание объекта закупки), обоснование формирования начальной (максимальной) цены муниципального контракта, а также проект муниципального контракта являются неотъемлемой частью настоящей заявки и должны прикладываться в обязательном порядке.</w:t>
      </w:r>
    </w:p>
    <w:p w:rsidR="0017088F" w:rsidRPr="003E2957" w:rsidRDefault="0017088F" w:rsidP="00E06A67">
      <w:pPr>
        <w:ind w:left="4820" w:firstLine="567"/>
        <w:jc w:val="both"/>
        <w:rPr>
          <w:rStyle w:val="a9"/>
          <w:b w:val="0"/>
          <w:sz w:val="22"/>
          <w:szCs w:val="22"/>
        </w:rPr>
      </w:pPr>
      <w:r w:rsidRPr="003E2957">
        <w:rPr>
          <w:rStyle w:val="a9"/>
          <w:b w:val="0"/>
          <w:sz w:val="22"/>
          <w:szCs w:val="22"/>
        </w:rPr>
        <w:br/>
      </w:r>
    </w:p>
    <w:p w:rsidR="0017088F" w:rsidRDefault="0017088F" w:rsidP="003E14C2">
      <w:pPr>
        <w:ind w:right="-1" w:firstLine="851"/>
        <w:jc w:val="both"/>
        <w:rPr>
          <w:color w:val="000000"/>
        </w:rPr>
      </w:pPr>
    </w:p>
    <w:p w:rsidR="0017088F" w:rsidRPr="003E14C2" w:rsidRDefault="0017088F" w:rsidP="003E14C2">
      <w:pPr>
        <w:ind w:right="-1" w:firstLine="851"/>
        <w:jc w:val="both"/>
        <w:rPr>
          <w:color w:val="000000"/>
        </w:rPr>
      </w:pPr>
    </w:p>
    <w:p w:rsidR="00195C70" w:rsidRPr="00994992" w:rsidRDefault="00195C70" w:rsidP="00195C70">
      <w:pPr>
        <w:ind w:right="-1" w:firstLine="851"/>
        <w:jc w:val="both"/>
        <w:rPr>
          <w:color w:val="000000"/>
        </w:rPr>
      </w:pPr>
    </w:p>
    <w:p w:rsidR="00195C70" w:rsidRDefault="00195C70" w:rsidP="00195C70">
      <w:pPr>
        <w:ind w:right="-1" w:firstLine="851"/>
        <w:jc w:val="both"/>
        <w:rPr>
          <w:color w:val="000000"/>
          <w:sz w:val="22"/>
          <w:szCs w:val="22"/>
        </w:rPr>
      </w:pPr>
    </w:p>
    <w:p w:rsidR="0017088F" w:rsidRPr="00195C70" w:rsidRDefault="0017088F" w:rsidP="00195C70">
      <w:pPr>
        <w:ind w:right="-1" w:firstLine="851"/>
        <w:jc w:val="both"/>
        <w:rPr>
          <w:color w:val="000000"/>
          <w:sz w:val="22"/>
          <w:szCs w:val="22"/>
        </w:rPr>
      </w:pPr>
    </w:p>
    <w:p w:rsidR="004733A7" w:rsidRPr="000034D4" w:rsidRDefault="004733A7" w:rsidP="00B00A38">
      <w:pPr>
        <w:ind w:right="-1" w:firstLine="851"/>
        <w:jc w:val="both"/>
        <w:rPr>
          <w:color w:val="000000"/>
          <w:sz w:val="22"/>
          <w:szCs w:val="22"/>
        </w:rPr>
      </w:pPr>
    </w:p>
    <w:p w:rsidR="00B00A38" w:rsidRPr="000034D4" w:rsidRDefault="00B00A38" w:rsidP="00B00A38">
      <w:pPr>
        <w:ind w:right="-1" w:firstLine="851"/>
        <w:jc w:val="both"/>
        <w:rPr>
          <w:color w:val="000000"/>
          <w:sz w:val="22"/>
          <w:szCs w:val="22"/>
        </w:rPr>
      </w:pPr>
    </w:p>
    <w:bookmarkEnd w:id="10"/>
    <w:p w:rsidR="00B00A38" w:rsidRPr="000034D4" w:rsidRDefault="00B00A38" w:rsidP="00B00A38">
      <w:pPr>
        <w:ind w:right="-1" w:firstLine="851"/>
        <w:jc w:val="both"/>
        <w:rPr>
          <w:color w:val="000000"/>
          <w:sz w:val="22"/>
          <w:szCs w:val="22"/>
        </w:rPr>
      </w:pPr>
    </w:p>
    <w:bookmarkEnd w:id="9"/>
    <w:p w:rsidR="00B00A38" w:rsidRPr="000034D4" w:rsidRDefault="00B00A38" w:rsidP="00C11FB3">
      <w:pPr>
        <w:ind w:right="-1" w:firstLine="851"/>
        <w:jc w:val="center"/>
        <w:rPr>
          <w:color w:val="000000"/>
          <w:sz w:val="22"/>
          <w:szCs w:val="22"/>
        </w:rPr>
      </w:pPr>
    </w:p>
    <w:sectPr w:rsidR="00B00A38" w:rsidRPr="000034D4" w:rsidSect="00295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imesEC">
    <w:panose1 w:val="00000000000000000000"/>
    <w:charset w:val="00"/>
    <w:family w:val="auto"/>
    <w:pitch w:val="variable"/>
    <w:sig w:usb0="00000203"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357"/>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FAB"/>
    <w:rsid w:val="000034D4"/>
    <w:rsid w:val="00010B4D"/>
    <w:rsid w:val="000202E8"/>
    <w:rsid w:val="00020CE5"/>
    <w:rsid w:val="00036FAB"/>
    <w:rsid w:val="000440C1"/>
    <w:rsid w:val="00066850"/>
    <w:rsid w:val="0008043A"/>
    <w:rsid w:val="00087015"/>
    <w:rsid w:val="000C17B4"/>
    <w:rsid w:val="000D4D0C"/>
    <w:rsid w:val="000E5309"/>
    <w:rsid w:val="0011052C"/>
    <w:rsid w:val="00122006"/>
    <w:rsid w:val="00161AFB"/>
    <w:rsid w:val="0017088F"/>
    <w:rsid w:val="001719F6"/>
    <w:rsid w:val="00174A82"/>
    <w:rsid w:val="00183952"/>
    <w:rsid w:val="00183C80"/>
    <w:rsid w:val="00191F93"/>
    <w:rsid w:val="00195C70"/>
    <w:rsid w:val="001B67D8"/>
    <w:rsid w:val="001C7A62"/>
    <w:rsid w:val="001F569C"/>
    <w:rsid w:val="002054DD"/>
    <w:rsid w:val="002226B1"/>
    <w:rsid w:val="002630A6"/>
    <w:rsid w:val="00267975"/>
    <w:rsid w:val="00275EA9"/>
    <w:rsid w:val="00281E1C"/>
    <w:rsid w:val="00291B89"/>
    <w:rsid w:val="002957B5"/>
    <w:rsid w:val="002A1728"/>
    <w:rsid w:val="002C1212"/>
    <w:rsid w:val="002D2C83"/>
    <w:rsid w:val="002D33AB"/>
    <w:rsid w:val="002D44AE"/>
    <w:rsid w:val="002E3363"/>
    <w:rsid w:val="00301461"/>
    <w:rsid w:val="003040A3"/>
    <w:rsid w:val="00306A81"/>
    <w:rsid w:val="0034145F"/>
    <w:rsid w:val="00343882"/>
    <w:rsid w:val="003E14C2"/>
    <w:rsid w:val="003E2957"/>
    <w:rsid w:val="003E6653"/>
    <w:rsid w:val="003F281E"/>
    <w:rsid w:val="0040169D"/>
    <w:rsid w:val="004262EA"/>
    <w:rsid w:val="004377B7"/>
    <w:rsid w:val="00464BFB"/>
    <w:rsid w:val="004733A7"/>
    <w:rsid w:val="00480194"/>
    <w:rsid w:val="00482A7B"/>
    <w:rsid w:val="00484E7A"/>
    <w:rsid w:val="00493995"/>
    <w:rsid w:val="004D5C40"/>
    <w:rsid w:val="004D705D"/>
    <w:rsid w:val="004F4411"/>
    <w:rsid w:val="005019AB"/>
    <w:rsid w:val="00516FEE"/>
    <w:rsid w:val="00552F90"/>
    <w:rsid w:val="005E689B"/>
    <w:rsid w:val="005E7F68"/>
    <w:rsid w:val="005F6C3D"/>
    <w:rsid w:val="00607BE8"/>
    <w:rsid w:val="0062132E"/>
    <w:rsid w:val="0064301F"/>
    <w:rsid w:val="00667B9D"/>
    <w:rsid w:val="006818DF"/>
    <w:rsid w:val="00687388"/>
    <w:rsid w:val="006B2641"/>
    <w:rsid w:val="006B3144"/>
    <w:rsid w:val="006B4751"/>
    <w:rsid w:val="006C70D7"/>
    <w:rsid w:val="00725B62"/>
    <w:rsid w:val="00777283"/>
    <w:rsid w:val="007933B6"/>
    <w:rsid w:val="007B5D30"/>
    <w:rsid w:val="007E2E2F"/>
    <w:rsid w:val="007F7994"/>
    <w:rsid w:val="00822003"/>
    <w:rsid w:val="00840DC8"/>
    <w:rsid w:val="00842984"/>
    <w:rsid w:val="008730C0"/>
    <w:rsid w:val="008826A4"/>
    <w:rsid w:val="008B5154"/>
    <w:rsid w:val="008D7391"/>
    <w:rsid w:val="008E3507"/>
    <w:rsid w:val="008E3CB5"/>
    <w:rsid w:val="008F4F42"/>
    <w:rsid w:val="00943E27"/>
    <w:rsid w:val="00953760"/>
    <w:rsid w:val="009615F0"/>
    <w:rsid w:val="009652A4"/>
    <w:rsid w:val="009664EB"/>
    <w:rsid w:val="00967037"/>
    <w:rsid w:val="00994992"/>
    <w:rsid w:val="009A56E4"/>
    <w:rsid w:val="009B34AF"/>
    <w:rsid w:val="009B598C"/>
    <w:rsid w:val="009B7255"/>
    <w:rsid w:val="009C06C3"/>
    <w:rsid w:val="009C248C"/>
    <w:rsid w:val="009C6533"/>
    <w:rsid w:val="009D03E2"/>
    <w:rsid w:val="009D32E2"/>
    <w:rsid w:val="009E1294"/>
    <w:rsid w:val="009F6FF0"/>
    <w:rsid w:val="00A1453C"/>
    <w:rsid w:val="00A31712"/>
    <w:rsid w:val="00A31FA6"/>
    <w:rsid w:val="00A33C08"/>
    <w:rsid w:val="00A56557"/>
    <w:rsid w:val="00A80172"/>
    <w:rsid w:val="00A80604"/>
    <w:rsid w:val="00A972D5"/>
    <w:rsid w:val="00AE6822"/>
    <w:rsid w:val="00AF46FA"/>
    <w:rsid w:val="00B00A38"/>
    <w:rsid w:val="00B15900"/>
    <w:rsid w:val="00B53AB3"/>
    <w:rsid w:val="00B56F4F"/>
    <w:rsid w:val="00BC3212"/>
    <w:rsid w:val="00BC57E6"/>
    <w:rsid w:val="00BC66B4"/>
    <w:rsid w:val="00BD2712"/>
    <w:rsid w:val="00C11FB3"/>
    <w:rsid w:val="00C3502C"/>
    <w:rsid w:val="00C35733"/>
    <w:rsid w:val="00C43D94"/>
    <w:rsid w:val="00C5425B"/>
    <w:rsid w:val="00C63B48"/>
    <w:rsid w:val="00C91153"/>
    <w:rsid w:val="00CA0F02"/>
    <w:rsid w:val="00CA2AF6"/>
    <w:rsid w:val="00CB1E6A"/>
    <w:rsid w:val="00CF382A"/>
    <w:rsid w:val="00D3419E"/>
    <w:rsid w:val="00D4453E"/>
    <w:rsid w:val="00D53575"/>
    <w:rsid w:val="00D74722"/>
    <w:rsid w:val="00D816BC"/>
    <w:rsid w:val="00D84884"/>
    <w:rsid w:val="00D9308B"/>
    <w:rsid w:val="00D9795D"/>
    <w:rsid w:val="00DA645F"/>
    <w:rsid w:val="00DD6DBE"/>
    <w:rsid w:val="00E02049"/>
    <w:rsid w:val="00E06A67"/>
    <w:rsid w:val="00E41419"/>
    <w:rsid w:val="00E6423F"/>
    <w:rsid w:val="00E67ED0"/>
    <w:rsid w:val="00E71A8C"/>
    <w:rsid w:val="00E967F0"/>
    <w:rsid w:val="00EA144D"/>
    <w:rsid w:val="00EB4032"/>
    <w:rsid w:val="00EC5884"/>
    <w:rsid w:val="00EE0402"/>
    <w:rsid w:val="00F1171C"/>
    <w:rsid w:val="00F33CB2"/>
    <w:rsid w:val="00F42DB7"/>
    <w:rsid w:val="00F56876"/>
    <w:rsid w:val="00F663B1"/>
    <w:rsid w:val="00F74F3D"/>
    <w:rsid w:val="00F91337"/>
    <w:rsid w:val="00FA29DB"/>
    <w:rsid w:val="00FA34D0"/>
    <w:rsid w:val="00FA6434"/>
    <w:rsid w:val="00FA65E1"/>
    <w:rsid w:val="00FA6C40"/>
    <w:rsid w:val="00FC363A"/>
    <w:rsid w:val="00FD0340"/>
    <w:rsid w:val="00FF6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AB"/>
    <w:rPr>
      <w:rFonts w:ascii="Times New Roman" w:eastAsia="Times New Roman" w:hAnsi="Times New Roman"/>
      <w:sz w:val="24"/>
      <w:szCs w:val="24"/>
    </w:rPr>
  </w:style>
  <w:style w:type="paragraph" w:styleId="1">
    <w:name w:val="heading 1"/>
    <w:basedOn w:val="a"/>
    <w:next w:val="a"/>
    <w:link w:val="10"/>
    <w:uiPriority w:val="99"/>
    <w:qFormat/>
    <w:rsid w:val="00036FAB"/>
    <w:pPr>
      <w:autoSpaceDE w:val="0"/>
      <w:autoSpaceDN w:val="0"/>
      <w:adjustRightInd w:val="0"/>
      <w:spacing w:before="108" w:after="108"/>
      <w:jc w:val="center"/>
      <w:outlineLvl w:val="0"/>
    </w:pPr>
    <w:rPr>
      <w:rFonts w:ascii="Arial" w:eastAsia="Calibr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36FAB"/>
    <w:rPr>
      <w:rFonts w:ascii="Arial" w:hAnsi="Arial" w:cs="Arial"/>
      <w:b/>
      <w:bCs/>
      <w:color w:val="26282F"/>
      <w:sz w:val="24"/>
      <w:szCs w:val="24"/>
    </w:rPr>
  </w:style>
  <w:style w:type="paragraph" w:styleId="a3">
    <w:name w:val="Body Text Indent"/>
    <w:basedOn w:val="a"/>
    <w:link w:val="a4"/>
    <w:uiPriority w:val="99"/>
    <w:rsid w:val="00036FAB"/>
    <w:pPr>
      <w:ind w:firstLine="698"/>
    </w:pPr>
    <w:rPr>
      <w:color w:val="000000"/>
    </w:rPr>
  </w:style>
  <w:style w:type="character" w:customStyle="1" w:styleId="a4">
    <w:name w:val="Основной текст с отступом Знак"/>
    <w:basedOn w:val="a0"/>
    <w:link w:val="a3"/>
    <w:uiPriority w:val="99"/>
    <w:locked/>
    <w:rsid w:val="00036FAB"/>
    <w:rPr>
      <w:rFonts w:ascii="Times New Roman" w:hAnsi="Times New Roman" w:cs="Times New Roman"/>
      <w:color w:val="000000"/>
      <w:sz w:val="24"/>
      <w:szCs w:val="24"/>
      <w:lang w:eastAsia="ru-RU"/>
    </w:rPr>
  </w:style>
  <w:style w:type="paragraph" w:styleId="a5">
    <w:name w:val="Balloon Text"/>
    <w:basedOn w:val="a"/>
    <w:link w:val="a6"/>
    <w:uiPriority w:val="99"/>
    <w:semiHidden/>
    <w:rsid w:val="00036FAB"/>
    <w:rPr>
      <w:rFonts w:ascii="Tahoma" w:hAnsi="Tahoma" w:cs="Tahoma"/>
      <w:sz w:val="16"/>
      <w:szCs w:val="16"/>
    </w:rPr>
  </w:style>
  <w:style w:type="character" w:customStyle="1" w:styleId="a6">
    <w:name w:val="Текст выноски Знак"/>
    <w:basedOn w:val="a0"/>
    <w:link w:val="a5"/>
    <w:uiPriority w:val="99"/>
    <w:semiHidden/>
    <w:locked/>
    <w:rsid w:val="00036FAB"/>
    <w:rPr>
      <w:rFonts w:ascii="Tahoma" w:hAnsi="Tahoma" w:cs="Tahoma"/>
      <w:sz w:val="16"/>
      <w:szCs w:val="16"/>
      <w:lang w:eastAsia="ru-RU"/>
    </w:rPr>
  </w:style>
  <w:style w:type="character" w:customStyle="1" w:styleId="a7">
    <w:name w:val="Гипертекстовая ссылка"/>
    <w:basedOn w:val="a0"/>
    <w:uiPriority w:val="99"/>
    <w:rsid w:val="00036FAB"/>
    <w:rPr>
      <w:color w:val="auto"/>
    </w:rPr>
  </w:style>
  <w:style w:type="character" w:styleId="a8">
    <w:name w:val="Hyperlink"/>
    <w:basedOn w:val="a0"/>
    <w:uiPriority w:val="99"/>
    <w:rsid w:val="006B4751"/>
    <w:rPr>
      <w:color w:val="0000FF"/>
      <w:u w:val="single"/>
    </w:rPr>
  </w:style>
  <w:style w:type="character" w:customStyle="1" w:styleId="a9">
    <w:name w:val="Цветовое выделение"/>
    <w:uiPriority w:val="99"/>
    <w:rsid w:val="004D5C40"/>
    <w:rPr>
      <w:b/>
      <w:bCs/>
      <w:color w:val="26282F"/>
    </w:rPr>
  </w:style>
  <w:style w:type="paragraph" w:customStyle="1" w:styleId="aa">
    <w:name w:val="Таблицы (моноширинный)"/>
    <w:basedOn w:val="a"/>
    <w:next w:val="a"/>
    <w:uiPriority w:val="99"/>
    <w:rsid w:val="008E3507"/>
    <w:pPr>
      <w:widowControl w:val="0"/>
      <w:autoSpaceDE w:val="0"/>
      <w:autoSpaceDN w:val="0"/>
      <w:adjustRightInd w:val="0"/>
    </w:pPr>
    <w:rPr>
      <w:rFonts w:ascii="Courier New" w:hAnsi="Courier New" w:cs="Courier New"/>
    </w:rPr>
  </w:style>
  <w:style w:type="paragraph" w:customStyle="1" w:styleId="ab">
    <w:name w:val="Нормальный (таблица)"/>
    <w:basedOn w:val="a"/>
    <w:next w:val="a"/>
    <w:uiPriority w:val="99"/>
    <w:rsid w:val="004D705D"/>
    <w:pPr>
      <w:widowControl w:val="0"/>
      <w:autoSpaceDE w:val="0"/>
      <w:autoSpaceDN w:val="0"/>
      <w:adjustRightInd w:val="0"/>
      <w:jc w:val="both"/>
    </w:pPr>
    <w:rPr>
      <w:rFonts w:ascii="Arial" w:hAnsi="Arial" w:cs="Arial"/>
    </w:rPr>
  </w:style>
  <w:style w:type="paragraph" w:customStyle="1" w:styleId="ConsPlusNormal">
    <w:name w:val="ConsPlusNormal"/>
    <w:uiPriority w:val="99"/>
    <w:rsid w:val="00B15900"/>
    <w:pPr>
      <w:widowControl w:val="0"/>
      <w:autoSpaceDE w:val="0"/>
      <w:autoSpaceDN w:val="0"/>
    </w:pPr>
    <w:rPr>
      <w:rFonts w:eastAsia="Times New Roman" w:cs="Calibri"/>
    </w:rPr>
  </w:style>
  <w:style w:type="paragraph" w:customStyle="1" w:styleId="ac">
    <w:name w:val="Комментарий"/>
    <w:basedOn w:val="a"/>
    <w:next w:val="a"/>
    <w:uiPriority w:val="99"/>
    <w:rsid w:val="00994992"/>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d">
    <w:name w:val="Информация об изменениях документа"/>
    <w:basedOn w:val="ac"/>
    <w:next w:val="a"/>
    <w:uiPriority w:val="99"/>
    <w:rsid w:val="00994992"/>
    <w:rPr>
      <w:i/>
      <w:iCs/>
    </w:rPr>
  </w:style>
  <w:style w:type="paragraph" w:customStyle="1" w:styleId="ae">
    <w:name w:val="Прижатый влево"/>
    <w:basedOn w:val="a"/>
    <w:next w:val="a"/>
    <w:uiPriority w:val="99"/>
    <w:rsid w:val="00E06A67"/>
    <w:pPr>
      <w:widowControl w:val="0"/>
      <w:autoSpaceDE w:val="0"/>
      <w:autoSpaceDN w:val="0"/>
      <w:adjustRightInd w:val="0"/>
    </w:pPr>
    <w:rPr>
      <w:rFonts w:ascii="Arial" w:eastAsiaTheme="minorEastAsia" w:hAnsi="Arial" w:cs="Arial"/>
    </w:rPr>
  </w:style>
  <w:style w:type="paragraph" w:styleId="af">
    <w:name w:val="caption"/>
    <w:basedOn w:val="a"/>
    <w:next w:val="a"/>
    <w:qFormat/>
    <w:locked/>
    <w:rsid w:val="00B53AB3"/>
    <w:pPr>
      <w:framePr w:w="3930" w:h="1875" w:hSpace="180" w:wrap="around" w:vAnchor="text" w:hAnchor="page" w:x="1365" w:y="6"/>
      <w:ind w:firstLine="567"/>
      <w:jc w:val="center"/>
    </w:pPr>
    <w:rPr>
      <w:rFonts w:ascii="TimesET" w:hAnsi="TimesET"/>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AB"/>
    <w:rPr>
      <w:rFonts w:ascii="Times New Roman" w:eastAsia="Times New Roman" w:hAnsi="Times New Roman"/>
      <w:sz w:val="24"/>
      <w:szCs w:val="24"/>
    </w:rPr>
  </w:style>
  <w:style w:type="paragraph" w:styleId="1">
    <w:name w:val="heading 1"/>
    <w:basedOn w:val="a"/>
    <w:next w:val="a"/>
    <w:link w:val="10"/>
    <w:uiPriority w:val="99"/>
    <w:qFormat/>
    <w:rsid w:val="00036FAB"/>
    <w:pPr>
      <w:autoSpaceDE w:val="0"/>
      <w:autoSpaceDN w:val="0"/>
      <w:adjustRightInd w:val="0"/>
      <w:spacing w:before="108" w:after="108"/>
      <w:jc w:val="center"/>
      <w:outlineLvl w:val="0"/>
    </w:pPr>
    <w:rPr>
      <w:rFonts w:ascii="Arial" w:eastAsia="Calibr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36FAB"/>
    <w:rPr>
      <w:rFonts w:ascii="Arial" w:hAnsi="Arial" w:cs="Arial"/>
      <w:b/>
      <w:bCs/>
      <w:color w:val="26282F"/>
      <w:sz w:val="24"/>
      <w:szCs w:val="24"/>
    </w:rPr>
  </w:style>
  <w:style w:type="paragraph" w:styleId="a3">
    <w:name w:val="Body Text Indent"/>
    <w:basedOn w:val="a"/>
    <w:link w:val="a4"/>
    <w:uiPriority w:val="99"/>
    <w:rsid w:val="00036FAB"/>
    <w:pPr>
      <w:ind w:firstLine="698"/>
    </w:pPr>
    <w:rPr>
      <w:color w:val="000000"/>
    </w:rPr>
  </w:style>
  <w:style w:type="character" w:customStyle="1" w:styleId="a4">
    <w:name w:val="Основной текст с отступом Знак"/>
    <w:basedOn w:val="a0"/>
    <w:link w:val="a3"/>
    <w:uiPriority w:val="99"/>
    <w:locked/>
    <w:rsid w:val="00036FAB"/>
    <w:rPr>
      <w:rFonts w:ascii="Times New Roman" w:hAnsi="Times New Roman" w:cs="Times New Roman"/>
      <w:color w:val="000000"/>
      <w:sz w:val="24"/>
      <w:szCs w:val="24"/>
      <w:lang w:eastAsia="ru-RU"/>
    </w:rPr>
  </w:style>
  <w:style w:type="paragraph" w:styleId="a5">
    <w:name w:val="Balloon Text"/>
    <w:basedOn w:val="a"/>
    <w:link w:val="a6"/>
    <w:uiPriority w:val="99"/>
    <w:semiHidden/>
    <w:rsid w:val="00036FAB"/>
    <w:rPr>
      <w:rFonts w:ascii="Tahoma" w:hAnsi="Tahoma" w:cs="Tahoma"/>
      <w:sz w:val="16"/>
      <w:szCs w:val="16"/>
    </w:rPr>
  </w:style>
  <w:style w:type="character" w:customStyle="1" w:styleId="a6">
    <w:name w:val="Текст выноски Знак"/>
    <w:basedOn w:val="a0"/>
    <w:link w:val="a5"/>
    <w:uiPriority w:val="99"/>
    <w:semiHidden/>
    <w:locked/>
    <w:rsid w:val="00036FAB"/>
    <w:rPr>
      <w:rFonts w:ascii="Tahoma" w:hAnsi="Tahoma" w:cs="Tahoma"/>
      <w:sz w:val="16"/>
      <w:szCs w:val="16"/>
      <w:lang w:eastAsia="ru-RU"/>
    </w:rPr>
  </w:style>
  <w:style w:type="character" w:customStyle="1" w:styleId="a7">
    <w:name w:val="Гипертекстовая ссылка"/>
    <w:basedOn w:val="a0"/>
    <w:uiPriority w:val="99"/>
    <w:rsid w:val="00036FAB"/>
    <w:rPr>
      <w:color w:val="auto"/>
    </w:rPr>
  </w:style>
  <w:style w:type="character" w:styleId="a8">
    <w:name w:val="Hyperlink"/>
    <w:basedOn w:val="a0"/>
    <w:uiPriority w:val="99"/>
    <w:rsid w:val="006B4751"/>
    <w:rPr>
      <w:color w:val="0000FF"/>
      <w:u w:val="single"/>
    </w:rPr>
  </w:style>
  <w:style w:type="character" w:customStyle="1" w:styleId="a9">
    <w:name w:val="Цветовое выделение"/>
    <w:uiPriority w:val="99"/>
    <w:rsid w:val="004D5C40"/>
    <w:rPr>
      <w:b/>
      <w:bCs/>
      <w:color w:val="26282F"/>
    </w:rPr>
  </w:style>
  <w:style w:type="paragraph" w:customStyle="1" w:styleId="aa">
    <w:name w:val="Таблицы (моноширинный)"/>
    <w:basedOn w:val="a"/>
    <w:next w:val="a"/>
    <w:uiPriority w:val="99"/>
    <w:rsid w:val="008E3507"/>
    <w:pPr>
      <w:widowControl w:val="0"/>
      <w:autoSpaceDE w:val="0"/>
      <w:autoSpaceDN w:val="0"/>
      <w:adjustRightInd w:val="0"/>
    </w:pPr>
    <w:rPr>
      <w:rFonts w:ascii="Courier New" w:hAnsi="Courier New" w:cs="Courier New"/>
    </w:rPr>
  </w:style>
  <w:style w:type="paragraph" w:customStyle="1" w:styleId="ab">
    <w:name w:val="Нормальный (таблица)"/>
    <w:basedOn w:val="a"/>
    <w:next w:val="a"/>
    <w:uiPriority w:val="99"/>
    <w:rsid w:val="004D705D"/>
    <w:pPr>
      <w:widowControl w:val="0"/>
      <w:autoSpaceDE w:val="0"/>
      <w:autoSpaceDN w:val="0"/>
      <w:adjustRightInd w:val="0"/>
      <w:jc w:val="both"/>
    </w:pPr>
    <w:rPr>
      <w:rFonts w:ascii="Arial" w:hAnsi="Arial" w:cs="Arial"/>
    </w:rPr>
  </w:style>
  <w:style w:type="paragraph" w:customStyle="1" w:styleId="ConsPlusNormal">
    <w:name w:val="ConsPlusNormal"/>
    <w:uiPriority w:val="99"/>
    <w:rsid w:val="00B15900"/>
    <w:pPr>
      <w:widowControl w:val="0"/>
      <w:autoSpaceDE w:val="0"/>
      <w:autoSpaceDN w:val="0"/>
    </w:pPr>
    <w:rPr>
      <w:rFonts w:eastAsia="Times New Roman" w:cs="Calibri"/>
    </w:rPr>
  </w:style>
  <w:style w:type="paragraph" w:customStyle="1" w:styleId="ac">
    <w:name w:val="Комментарий"/>
    <w:basedOn w:val="a"/>
    <w:next w:val="a"/>
    <w:uiPriority w:val="99"/>
    <w:rsid w:val="00994992"/>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d">
    <w:name w:val="Информация об изменениях документа"/>
    <w:basedOn w:val="ac"/>
    <w:next w:val="a"/>
    <w:uiPriority w:val="99"/>
    <w:rsid w:val="00994992"/>
    <w:rPr>
      <w:i/>
      <w:iCs/>
    </w:rPr>
  </w:style>
  <w:style w:type="paragraph" w:customStyle="1" w:styleId="ae">
    <w:name w:val="Прижатый влево"/>
    <w:basedOn w:val="a"/>
    <w:next w:val="a"/>
    <w:uiPriority w:val="99"/>
    <w:rsid w:val="00E06A67"/>
    <w:pPr>
      <w:widowControl w:val="0"/>
      <w:autoSpaceDE w:val="0"/>
      <w:autoSpaceDN w:val="0"/>
      <w:adjustRightInd w:val="0"/>
    </w:pPr>
    <w:rPr>
      <w:rFonts w:ascii="Arial" w:eastAsiaTheme="minorEastAsia" w:hAnsi="Arial" w:cs="Arial"/>
    </w:rPr>
  </w:style>
  <w:style w:type="paragraph" w:styleId="af">
    <w:name w:val="caption"/>
    <w:basedOn w:val="a"/>
    <w:next w:val="a"/>
    <w:qFormat/>
    <w:locked/>
    <w:rsid w:val="00B53AB3"/>
    <w:pPr>
      <w:framePr w:w="3930" w:h="1875" w:hSpace="180" w:wrap="around" w:vAnchor="text" w:hAnchor="page" w:x="1365" w:y="6"/>
      <w:ind w:firstLine="567"/>
      <w:jc w:val="center"/>
    </w:pPr>
    <w:rPr>
      <w:rFonts w:ascii="TimesET" w:hAnsi="TimesET"/>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13" Type="http://schemas.openxmlformats.org/officeDocument/2006/relationships/hyperlink" Target="garantF1://70550730.0" TargetMode="External"/><Relationship Id="rId18" Type="http://schemas.openxmlformats.org/officeDocument/2006/relationships/hyperlink" Target="garantF1://70253464.3111" TargetMode="External"/><Relationship Id="rId3" Type="http://schemas.microsoft.com/office/2007/relationships/stylesWithEffects" Target="stylesWithEffects.xml"/><Relationship Id="rId21" Type="http://schemas.openxmlformats.org/officeDocument/2006/relationships/hyperlink" Target="garantF1://70253464.32" TargetMode="External"/><Relationship Id="rId7" Type="http://schemas.openxmlformats.org/officeDocument/2006/relationships/hyperlink" Target="garantF1://70253464.26" TargetMode="External"/><Relationship Id="rId12" Type="http://schemas.openxmlformats.org/officeDocument/2006/relationships/hyperlink" Target="http://ivo.garant.ru/document?id=70253464&amp;sub=0" TargetMode="External"/><Relationship Id="rId17" Type="http://schemas.openxmlformats.org/officeDocument/2006/relationships/hyperlink" Target="garantF1://70253464.310011" TargetMode="External"/><Relationship Id="rId2" Type="http://schemas.openxmlformats.org/officeDocument/2006/relationships/styles" Target="styles.xml"/><Relationship Id="rId16" Type="http://schemas.openxmlformats.org/officeDocument/2006/relationships/hyperlink" Target="garantF1://70253464.3110" TargetMode="External"/><Relationship Id="rId20" Type="http://schemas.openxmlformats.org/officeDocument/2006/relationships/hyperlink" Target="garantF1://70762346.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vo.garant.ru/document?id=70253464&amp;sub=0" TargetMode="External"/><Relationship Id="rId5" Type="http://schemas.openxmlformats.org/officeDocument/2006/relationships/webSettings" Target="webSettings.xml"/><Relationship Id="rId15" Type="http://schemas.openxmlformats.org/officeDocument/2006/relationships/hyperlink" Target="garantF1://70253464.14" TargetMode="External"/><Relationship Id="rId23" Type="http://schemas.openxmlformats.org/officeDocument/2006/relationships/theme" Target="theme/theme1.xml"/><Relationship Id="rId10" Type="http://schemas.openxmlformats.org/officeDocument/2006/relationships/hyperlink" Target="garantF1://70253464.0" TargetMode="External"/><Relationship Id="rId19" Type="http://schemas.openxmlformats.org/officeDocument/2006/relationships/hyperlink" Target="garantF1://70253464.3120" TargetMode="External"/><Relationship Id="rId4" Type="http://schemas.openxmlformats.org/officeDocument/2006/relationships/settings" Target="settings.xml"/><Relationship Id="rId9" Type="http://schemas.openxmlformats.org/officeDocument/2006/relationships/hyperlink" Target="garantF1://70253464.0" TargetMode="External"/><Relationship Id="rId14" Type="http://schemas.openxmlformats.org/officeDocument/2006/relationships/hyperlink" Target="garantF1://70253464.2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76E65-7E9F-4657-B789-AD6CCBE0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4701</Words>
  <Characters>26800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just2</dc:creator>
  <cp:lastModifiedBy>Пользователь Windows</cp:lastModifiedBy>
  <cp:revision>1</cp:revision>
  <cp:lastPrinted>2019-02-22T07:39:00Z</cp:lastPrinted>
  <dcterms:created xsi:type="dcterms:W3CDTF">2021-08-12T05:44:00Z</dcterms:created>
  <dcterms:modified xsi:type="dcterms:W3CDTF">2021-08-12T05:44:00Z</dcterms:modified>
</cp:coreProperties>
</file>