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7F" w:rsidRDefault="000B2C7F" w:rsidP="000B2C7F">
      <w:pPr>
        <w:pStyle w:val="1"/>
        <w:jc w:val="center"/>
      </w:pPr>
      <w:r>
        <w:t>О рекомендациях по работе с гаджетами для школьников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762A">
        <w:rPr>
          <w:sz w:val="28"/>
          <w:szCs w:val="28"/>
        </w:rPr>
        <w:t>Роспотребнадзор</w:t>
      </w:r>
      <w:proofErr w:type="spellEnd"/>
      <w:r w:rsidRPr="0076762A">
        <w:rPr>
          <w:sz w:val="28"/>
          <w:szCs w:val="28"/>
        </w:rPr>
        <w:t xml:space="preserve"> напоминает, что по данным гигиенических исследований от 30 до 50 % школьников приобретают близорукость ко времени окончания школы и в дальнейшем вынуждены носить очки в течение всей жизни.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В эпоху цифровых технологий, связанных с обучением, работой и досугом, существенно повышается нагрузка на орган </w:t>
      </w:r>
      <w:proofErr w:type="gramStart"/>
      <w:r w:rsidRPr="0076762A">
        <w:rPr>
          <w:sz w:val="28"/>
          <w:szCs w:val="28"/>
        </w:rPr>
        <w:t>зрения</w:t>
      </w:r>
      <w:proofErr w:type="gramEnd"/>
      <w:r w:rsidRPr="0076762A">
        <w:rPr>
          <w:sz w:val="28"/>
          <w:szCs w:val="28"/>
        </w:rPr>
        <w:t xml:space="preserve"> как в школе, так и вне её пределов. Высокая нагрузка субъективно проявляется жалобами на покраснение и сухость глаз, расплывчатость и нечёткость зрения при взгляде вдаль, а также боли в шее, плечевом поясе, головную боль. Появление этих симптомов у детей должно насторожить родителей и быть основанием для обращения за медицинской консультацией.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В качестве мер профилактики рекомендуется рациональное дозирование времени работы с электронными средствами обучения и гаджетами. Рекомендуется также ежедневное выполнение гимнастики для глаз, оборудование рабочего места ученика оптимальными условиями для выполнения зрительной работы – это удобное рабочее место, левостороннее освещение, расстояние от монитора до органа зрения не менее 70 см, от рабочей поверхности до органа зрения не менее 25 см.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При использовании ЭСО с демонстрацией обучающих фильмов, программ или иной информации, предусматривающих её фиксацию в тетрадях </w:t>
      </w:r>
      <w:proofErr w:type="gramStart"/>
      <w:r w:rsidRPr="0076762A">
        <w:rPr>
          <w:sz w:val="28"/>
          <w:szCs w:val="28"/>
        </w:rPr>
        <w:t>обучающимися</w:t>
      </w:r>
      <w:proofErr w:type="gramEnd"/>
      <w:r w:rsidRPr="0076762A">
        <w:rPr>
          <w:sz w:val="28"/>
          <w:szCs w:val="28"/>
        </w:rPr>
        <w:t xml:space="preserve">, продолжительность непрерывного использования экрана не должна превышать для детей 5-7 лет – 5-7 минут, для учащихся 1-4- х классов – 10 минут, для 5-9- х классов – 15 минут.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Общая продолжительность использования ЭСО на уроке не должна превышать: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интерактивной доски - для 1-3 классов – 20 минут, для 4-11 классов – 30 минут;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интерактивной панели - для 1-3 классов – 10 минут, для 4 класса – 15 минут, для 5-6 классов - 20 минут, а для 7-11 классов – 25 минут;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персонального компьютера и ноутбука - для 1-2 классов – 20 минут, для 3-4 классов – 25 минут, для 5-9 классов - 30 минут, а для 10-11 классов – 35 минут;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планшета - для 1-2 классов – 10 минут, для 3-4 классов – 15 минут, для 5-9 классов - 20 минут, а для 10-11 классов – 20 минут.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Суммарная ежедневная продолжительность использования ЭСО в школе и дома не должна превышать: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интерактивной доски - для 1-3 классов – 80 минут, для 4 класса – 90 минут, для 5-9 классов – 100 минут, для 10-11 классов – 120 минут;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интерактивной панели - для 1-3 классов – 30 минут, для 4 класса – 45 минут, для 5-6 классов - 80 минут, а для 7-11 классов – 100 минут;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lastRenderedPageBreak/>
        <w:t xml:space="preserve">- для персонального компьютера и ноутбука - для 1-2 классов – 40 минут в школе и 80 минут дома, для 3-4 классов – 50 минут в школе и 90 минут дома, для 5-9 классов - 60 минут в школе и 120 минут дома, а для 10-11 классов – 70 минут в школе и 170 минут дома;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- для планшета - для 1-2 классов – 30 минут в школе и 80 минут дома, для 3-4 классов – 45 минут в школе и 90 минут дома, для 5-9 классов - 60 минут в школе и 120 минут дома, а для 10-11 классов – 80 минут в школе и 150 минут дома. </w:t>
      </w:r>
    </w:p>
    <w:p w:rsidR="000B2C7F" w:rsidRPr="0076762A" w:rsidRDefault="000B2C7F" w:rsidP="000B2C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762A">
        <w:rPr>
          <w:sz w:val="28"/>
          <w:szCs w:val="28"/>
        </w:rPr>
        <w:t xml:space="preserve">Занятия с использованием ЭСО в возрастных группах до 5 лет не проводятся. </w:t>
      </w:r>
    </w:p>
    <w:p w:rsidR="001F753B" w:rsidRDefault="001F753B" w:rsidP="001F753B"/>
    <w:p w:rsidR="001F753B" w:rsidRDefault="001F753B" w:rsidP="001F75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1F753B" w:rsidRDefault="001F753B" w:rsidP="001F7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F753B" w:rsidRDefault="001F753B" w:rsidP="001F753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bookmarkEnd w:id="0"/>
    <w:p w:rsidR="007344F0" w:rsidRPr="000B2C7F" w:rsidRDefault="007344F0" w:rsidP="000B2C7F">
      <w:pPr>
        <w:spacing w:after="0" w:line="240" w:lineRule="auto"/>
      </w:pPr>
    </w:p>
    <w:sectPr w:rsidR="007344F0" w:rsidRPr="000B2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6A" w:rsidRDefault="00940F6A" w:rsidP="00B02950">
      <w:pPr>
        <w:spacing w:after="0" w:line="240" w:lineRule="auto"/>
      </w:pPr>
      <w:r>
        <w:separator/>
      </w:r>
    </w:p>
  </w:endnote>
  <w:endnote w:type="continuationSeparator" w:id="0">
    <w:p w:rsidR="00940F6A" w:rsidRDefault="00940F6A" w:rsidP="00B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6A" w:rsidRDefault="00940F6A" w:rsidP="00B02950">
      <w:pPr>
        <w:spacing w:after="0" w:line="240" w:lineRule="auto"/>
      </w:pPr>
      <w:r>
        <w:separator/>
      </w:r>
    </w:p>
  </w:footnote>
  <w:footnote w:type="continuationSeparator" w:id="0">
    <w:p w:rsidR="00940F6A" w:rsidRDefault="00940F6A" w:rsidP="00B0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6"/>
    <w:rsid w:val="00007889"/>
    <w:rsid w:val="000B2C7F"/>
    <w:rsid w:val="001F753B"/>
    <w:rsid w:val="003C1056"/>
    <w:rsid w:val="005C4C91"/>
    <w:rsid w:val="007344F0"/>
    <w:rsid w:val="0076762A"/>
    <w:rsid w:val="0078434B"/>
    <w:rsid w:val="00940F6A"/>
    <w:rsid w:val="00961C52"/>
    <w:rsid w:val="00B02950"/>
    <w:rsid w:val="00B10317"/>
    <w:rsid w:val="00B579B2"/>
    <w:rsid w:val="00C71E8F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12</cp:revision>
  <cp:lastPrinted>2021-07-30T13:24:00Z</cp:lastPrinted>
  <dcterms:created xsi:type="dcterms:W3CDTF">2021-07-30T13:21:00Z</dcterms:created>
  <dcterms:modified xsi:type="dcterms:W3CDTF">2021-09-08T13:50:00Z</dcterms:modified>
</cp:coreProperties>
</file>