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77" w:rsidRPr="007C7BCE" w:rsidRDefault="005D7C45" w:rsidP="007C7BCE">
      <w:pPr>
        <w:suppressAutoHyphens/>
        <w:spacing w:after="0" w:line="240" w:lineRule="auto"/>
        <w:ind w:firstLine="709"/>
        <w:jc w:val="center"/>
        <w:rPr>
          <w:sz w:val="28"/>
          <w:szCs w:val="28"/>
        </w:rPr>
      </w:pPr>
      <w:r w:rsidRPr="007C7BCE">
        <w:rPr>
          <w:sz w:val="28"/>
          <w:szCs w:val="28"/>
        </w:rPr>
        <w:t>Пояснительная записка</w:t>
      </w:r>
    </w:p>
    <w:p w:rsidR="00493B0C" w:rsidRPr="007C7BCE" w:rsidRDefault="005D7C45" w:rsidP="007C7BCE">
      <w:pPr>
        <w:suppressAutoHyphens/>
        <w:spacing w:after="0" w:line="240" w:lineRule="auto"/>
        <w:ind w:firstLine="709"/>
        <w:jc w:val="center"/>
        <w:rPr>
          <w:sz w:val="28"/>
          <w:szCs w:val="28"/>
        </w:rPr>
      </w:pPr>
      <w:r w:rsidRPr="007C7BCE">
        <w:rPr>
          <w:sz w:val="28"/>
          <w:szCs w:val="28"/>
        </w:rPr>
        <w:t xml:space="preserve">к проекту </w:t>
      </w:r>
      <w:r w:rsidR="00F820EE" w:rsidRPr="007C7BCE">
        <w:rPr>
          <w:sz w:val="28"/>
          <w:szCs w:val="28"/>
        </w:rPr>
        <w:t xml:space="preserve">решения </w:t>
      </w:r>
      <w:r w:rsidR="00CE2356">
        <w:rPr>
          <w:sz w:val="28"/>
          <w:szCs w:val="28"/>
        </w:rPr>
        <w:t>Чебоксарского городского Собрания депутатов</w:t>
      </w:r>
    </w:p>
    <w:p w:rsidR="00E80159" w:rsidRPr="007C7BCE" w:rsidRDefault="003D2078" w:rsidP="007C7BCE">
      <w:pPr>
        <w:suppressAutoHyphens/>
        <w:spacing w:after="0" w:line="240" w:lineRule="auto"/>
        <w:ind w:firstLine="709"/>
        <w:jc w:val="center"/>
        <w:rPr>
          <w:bCs/>
          <w:sz w:val="28"/>
          <w:szCs w:val="28"/>
        </w:rPr>
      </w:pPr>
      <w:r w:rsidRPr="007C7BCE">
        <w:rPr>
          <w:bCs/>
          <w:sz w:val="28"/>
          <w:szCs w:val="28"/>
        </w:rPr>
        <w:t>о</w:t>
      </w:r>
      <w:r w:rsidR="00506AEC">
        <w:rPr>
          <w:bCs/>
          <w:sz w:val="28"/>
          <w:szCs w:val="28"/>
        </w:rPr>
        <w:t xml:space="preserve"> </w:t>
      </w:r>
      <w:r w:rsidR="0045741F" w:rsidRPr="007C7BCE">
        <w:rPr>
          <w:bCs/>
          <w:sz w:val="28"/>
          <w:szCs w:val="28"/>
        </w:rPr>
        <w:t>внесении изменений в Положение «</w:t>
      </w:r>
      <w:r w:rsidR="00ED45A9">
        <w:rPr>
          <w:bCs/>
          <w:sz w:val="28"/>
          <w:szCs w:val="28"/>
        </w:rPr>
        <w:t>Об управлении архитектуры и градостроительства администрации города Чебоксары</w:t>
      </w:r>
      <w:r w:rsidR="0045741F" w:rsidRPr="007C7BCE">
        <w:rPr>
          <w:bCs/>
          <w:sz w:val="28"/>
          <w:szCs w:val="28"/>
        </w:rPr>
        <w:t xml:space="preserve">», утвержденное решением Чебоксарского городского Собрания депутатов от </w:t>
      </w:r>
      <w:r w:rsidR="00ED45A9">
        <w:rPr>
          <w:bCs/>
          <w:sz w:val="28"/>
          <w:szCs w:val="28"/>
        </w:rPr>
        <w:t>22</w:t>
      </w:r>
      <w:r w:rsidR="0045741F" w:rsidRPr="007C7BCE">
        <w:rPr>
          <w:bCs/>
          <w:sz w:val="28"/>
          <w:szCs w:val="28"/>
        </w:rPr>
        <w:t xml:space="preserve"> </w:t>
      </w:r>
      <w:r w:rsidR="00ED45A9">
        <w:rPr>
          <w:bCs/>
          <w:sz w:val="28"/>
          <w:szCs w:val="28"/>
        </w:rPr>
        <w:t>октября 201</w:t>
      </w:r>
      <w:r w:rsidR="0045741F" w:rsidRPr="007C7BCE">
        <w:rPr>
          <w:bCs/>
          <w:sz w:val="28"/>
          <w:szCs w:val="28"/>
        </w:rPr>
        <w:t xml:space="preserve">9 года № </w:t>
      </w:r>
      <w:r w:rsidR="00ED45A9">
        <w:rPr>
          <w:bCs/>
          <w:sz w:val="28"/>
          <w:szCs w:val="28"/>
        </w:rPr>
        <w:t>1896</w:t>
      </w:r>
    </w:p>
    <w:p w:rsidR="0045741F" w:rsidRDefault="0045741F" w:rsidP="007C7BCE">
      <w:pPr>
        <w:suppressAutoHyphens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5205F8" w:rsidRPr="005205F8" w:rsidRDefault="005205F8" w:rsidP="005205F8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205F8">
        <w:rPr>
          <w:sz w:val="28"/>
          <w:szCs w:val="28"/>
        </w:rPr>
        <w:t>В связи с принятием приказа Минэкономразвития России от 12.02.2021 № 68 «О признании утратившими силу приказов Минэкономразвития России от 01.09.2014 № 540, от 30.09.2015 № 709, от 06.10.2017 № 547, от 04.02.2019 № 44 и пункта 1 изменений, которые вносятся в некоторые приказы Минэкономразвития России в части совершенствования правового регулирования в сфере ведения гражданами садоводства и огородничества для собственных нужд, утвержденных приказом Минэкономразвития России от</w:t>
      </w:r>
      <w:proofErr w:type="gramEnd"/>
      <w:r w:rsidRPr="005205F8">
        <w:rPr>
          <w:sz w:val="28"/>
          <w:szCs w:val="28"/>
        </w:rPr>
        <w:t xml:space="preserve"> 09.08.2018 № 418» ранее действовавший Классификатор видов разрешенного использования земельных участков, утвержденный приказом Минэкономразвития России от 01.09.2014 № 540, признан утратившим силу.</w:t>
      </w:r>
    </w:p>
    <w:p w:rsidR="005205F8" w:rsidRPr="005205F8" w:rsidRDefault="005205F8" w:rsidP="005205F8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205F8">
        <w:rPr>
          <w:sz w:val="28"/>
          <w:szCs w:val="28"/>
        </w:rPr>
        <w:t xml:space="preserve">В настоящее время Приказом </w:t>
      </w:r>
      <w:proofErr w:type="spellStart"/>
      <w:r w:rsidRPr="005205F8">
        <w:rPr>
          <w:sz w:val="28"/>
          <w:szCs w:val="28"/>
        </w:rPr>
        <w:t>Росреестра</w:t>
      </w:r>
      <w:proofErr w:type="spellEnd"/>
      <w:r w:rsidRPr="005205F8">
        <w:rPr>
          <w:sz w:val="28"/>
          <w:szCs w:val="28"/>
        </w:rPr>
        <w:t xml:space="preserve"> от 10.11.2020 № </w:t>
      </w:r>
      <w:proofErr w:type="gramStart"/>
      <w:r w:rsidRPr="005205F8">
        <w:rPr>
          <w:sz w:val="28"/>
          <w:szCs w:val="28"/>
        </w:rPr>
        <w:t>П</w:t>
      </w:r>
      <w:proofErr w:type="gramEnd"/>
      <w:r w:rsidRPr="005205F8">
        <w:rPr>
          <w:sz w:val="28"/>
          <w:szCs w:val="28"/>
        </w:rPr>
        <w:t>/0412 утвержден Классификатор видов разрешенного использования земельных участков.</w:t>
      </w:r>
    </w:p>
    <w:p w:rsidR="005205F8" w:rsidRDefault="005205F8" w:rsidP="005205F8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205F8">
        <w:rPr>
          <w:sz w:val="28"/>
          <w:szCs w:val="28"/>
        </w:rPr>
        <w:t>Данным проектом решения о внесении изменений в Положение «Об управлении архитектуры и градостроительства администрации города Чебоксары», утвержденное решением Чебоксарского городского Собрания депутатов от 22 октября 2019 года № 1896, уточняются функции управления архитектуры и градостроительства администрации города Чебоксары с учетом требований действующего законодательства.</w:t>
      </w:r>
    </w:p>
    <w:p w:rsidR="001E5F0A" w:rsidRDefault="001E5F0A" w:rsidP="006B1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 законом от 11 июня 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внесены изменения </w:t>
      </w:r>
      <w:r w:rsidR="006B16B1">
        <w:rPr>
          <w:sz w:val="28"/>
          <w:szCs w:val="28"/>
        </w:rPr>
        <w:t>в Федеральный закон от 6 октября 2003 года № 131-ФЗ «Об общих принципах организации местного самоуправления в Российской Федерации», в частности, в первом абзаце частей 3 и</w:t>
      </w:r>
      <w:proofErr w:type="gramEnd"/>
      <w:r w:rsidR="006B16B1">
        <w:rPr>
          <w:sz w:val="28"/>
          <w:szCs w:val="28"/>
        </w:rPr>
        <w:t xml:space="preserve"> 4 статьи 46 слова «</w:t>
      </w:r>
      <w:r w:rsidR="006B16B1">
        <w:rPr>
          <w:rFonts w:cs="Times New Roman CYR"/>
          <w:sz w:val="28"/>
          <w:szCs w:val="28"/>
        </w:rPr>
        <w:t>обязанности для субъектов предпринимательско</w:t>
      </w:r>
      <w:r w:rsidR="006B16B1">
        <w:rPr>
          <w:rFonts w:cs="Times New Roman CYR"/>
          <w:sz w:val="28"/>
          <w:szCs w:val="28"/>
        </w:rPr>
        <w:t>й и инвестиционной деятельности</w:t>
      </w:r>
      <w:r w:rsidR="006B16B1">
        <w:rPr>
          <w:sz w:val="28"/>
          <w:szCs w:val="28"/>
        </w:rPr>
        <w:t>» заменены словами «</w:t>
      </w:r>
      <w:r w:rsidR="006B16B1">
        <w:rPr>
          <w:rFonts w:cs="Times New Roman CYR"/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</w:t>
      </w:r>
      <w:r w:rsidR="006B16B1">
        <w:rPr>
          <w:rFonts w:cs="Times New Roman CYR"/>
          <w:sz w:val="28"/>
          <w:szCs w:val="28"/>
        </w:rPr>
        <w:t>ьности</w:t>
      </w:r>
      <w:r w:rsidR="006B16B1">
        <w:rPr>
          <w:sz w:val="28"/>
          <w:szCs w:val="28"/>
        </w:rPr>
        <w:t>».</w:t>
      </w:r>
    </w:p>
    <w:p w:rsidR="0025203E" w:rsidRPr="0025203E" w:rsidRDefault="006B16B1" w:rsidP="00252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вышеизложенным, данным проектом решения вносятся </w:t>
      </w:r>
      <w:r w:rsidR="0025203E">
        <w:rPr>
          <w:sz w:val="28"/>
          <w:szCs w:val="28"/>
        </w:rPr>
        <w:t xml:space="preserve">изменения в пункт 13 раздела </w:t>
      </w:r>
      <w:r w:rsidR="0025203E">
        <w:rPr>
          <w:sz w:val="28"/>
          <w:szCs w:val="28"/>
          <w:lang w:val="en-US"/>
        </w:rPr>
        <w:t>III</w:t>
      </w:r>
      <w:r w:rsidR="0025203E">
        <w:rPr>
          <w:sz w:val="28"/>
          <w:szCs w:val="28"/>
        </w:rPr>
        <w:t>. «Функции» управления архитектуры и градостроительства администрации города Чебоксары.</w:t>
      </w:r>
    </w:p>
    <w:p w:rsidR="0091670A" w:rsidRDefault="001E5F0A" w:rsidP="005205F8">
      <w:pPr>
        <w:suppressAutoHyphens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Кроме того, Ф</w:t>
      </w:r>
      <w:r w:rsidR="00426BDC" w:rsidRPr="00097A15">
        <w:rPr>
          <w:sz w:val="28"/>
          <w:szCs w:val="28"/>
        </w:rPr>
        <w:t xml:space="preserve">едеральным законом от 30 декабря 2020 № 494-ФЗ «О внесении изменений в </w:t>
      </w:r>
      <w:r w:rsidR="00426BDC">
        <w:rPr>
          <w:sz w:val="28"/>
          <w:szCs w:val="28"/>
        </w:rPr>
        <w:t xml:space="preserve">Градостроительный кодекс Российской Федерации и </w:t>
      </w:r>
      <w:r w:rsidR="00426BDC" w:rsidRPr="00097A15">
        <w:rPr>
          <w:sz w:val="28"/>
          <w:szCs w:val="28"/>
        </w:rPr>
        <w:t>отдельные законодательные акты Российской Федерации</w:t>
      </w:r>
      <w:r w:rsidR="00426BDC">
        <w:rPr>
          <w:sz w:val="28"/>
          <w:szCs w:val="28"/>
        </w:rPr>
        <w:t xml:space="preserve"> </w:t>
      </w:r>
      <w:r w:rsidR="00426BDC" w:rsidRPr="00097A15">
        <w:rPr>
          <w:sz w:val="28"/>
          <w:szCs w:val="28"/>
        </w:rPr>
        <w:t>в целях обеспечения комплексного развития территорий» внесены изменения в Градостроительный кодекс Российской Федерации</w:t>
      </w:r>
      <w:r w:rsidR="00426BDC">
        <w:rPr>
          <w:sz w:val="28"/>
          <w:szCs w:val="28"/>
        </w:rPr>
        <w:t>: с</w:t>
      </w:r>
      <w:r w:rsidR="0091670A" w:rsidRPr="0091670A">
        <w:rPr>
          <w:bCs/>
          <w:sz w:val="28"/>
          <w:szCs w:val="28"/>
        </w:rPr>
        <w:t>корректирован институт комплексного развития территорий и механизм расселения аварийного жилья</w:t>
      </w:r>
      <w:r w:rsidR="00426BDC">
        <w:rPr>
          <w:bCs/>
          <w:sz w:val="28"/>
          <w:szCs w:val="28"/>
        </w:rPr>
        <w:t>:</w:t>
      </w:r>
      <w:r w:rsidR="0025203E">
        <w:rPr>
          <w:bCs/>
          <w:sz w:val="28"/>
          <w:szCs w:val="28"/>
        </w:rPr>
        <w:br/>
      </w:r>
      <w:r w:rsidR="0025203E">
        <w:rPr>
          <w:bCs/>
          <w:sz w:val="28"/>
          <w:szCs w:val="28"/>
        </w:rPr>
        <w:br/>
      </w:r>
    </w:p>
    <w:p w:rsidR="00426BDC" w:rsidRDefault="00426BDC" w:rsidP="005205F8">
      <w:pPr>
        <w:suppressAutoHyphens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введена новая глава «Комплексное развитие территории»;</w:t>
      </w:r>
    </w:p>
    <w:p w:rsidR="00426BDC" w:rsidRDefault="00426BDC" w:rsidP="005205F8">
      <w:pPr>
        <w:suppressAutoHyphens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26BDC">
        <w:t xml:space="preserve"> </w:t>
      </w:r>
      <w:r w:rsidRPr="00426BDC">
        <w:rPr>
          <w:bCs/>
          <w:sz w:val="28"/>
          <w:szCs w:val="28"/>
        </w:rPr>
        <w:t xml:space="preserve">утратила силу глава о видах деятельности по </w:t>
      </w:r>
      <w:proofErr w:type="gramStart"/>
      <w:r w:rsidRPr="00426BDC">
        <w:rPr>
          <w:bCs/>
          <w:sz w:val="28"/>
          <w:szCs w:val="28"/>
        </w:rPr>
        <w:t>комплексному</w:t>
      </w:r>
      <w:proofErr w:type="gramEnd"/>
      <w:r w:rsidRPr="00426BDC">
        <w:rPr>
          <w:bCs/>
          <w:sz w:val="28"/>
          <w:szCs w:val="28"/>
        </w:rPr>
        <w:t xml:space="preserve"> и устойчивому развитию территории и порядку их осуществления, </w:t>
      </w:r>
      <w:r w:rsidR="00F8188F">
        <w:rPr>
          <w:bCs/>
          <w:sz w:val="28"/>
          <w:szCs w:val="28"/>
        </w:rPr>
        <w:t xml:space="preserve">в том числе </w:t>
      </w:r>
      <w:r w:rsidRPr="00426BDC">
        <w:rPr>
          <w:bCs/>
          <w:sz w:val="28"/>
          <w:szCs w:val="28"/>
        </w:rPr>
        <w:t>касающиеся договора о развитии застроенной территории, решений о комплексном развитии территории по инициативе органа местного самоуправления, а также о комплексном освоении территории в целях строительства стандартного жилья на территории Чебоксарского городского округа</w:t>
      </w:r>
      <w:r w:rsidR="00F8188F">
        <w:rPr>
          <w:bCs/>
          <w:sz w:val="28"/>
          <w:szCs w:val="28"/>
        </w:rPr>
        <w:t>.</w:t>
      </w:r>
    </w:p>
    <w:p w:rsidR="0091670A" w:rsidRDefault="00426BDC" w:rsidP="005205F8">
      <w:pPr>
        <w:suppressAutoHyphens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Полномочия</w:t>
      </w:r>
      <w:r w:rsidR="0091670A" w:rsidRPr="0091670A">
        <w:rPr>
          <w:bCs/>
          <w:sz w:val="28"/>
          <w:szCs w:val="28"/>
        </w:rPr>
        <w:t xml:space="preserve"> органов местного самоуправления в области градостроительной деятельности дополн</w:t>
      </w:r>
      <w:r>
        <w:rPr>
          <w:bCs/>
          <w:sz w:val="28"/>
          <w:szCs w:val="28"/>
        </w:rPr>
        <w:t xml:space="preserve">ены </w:t>
      </w:r>
      <w:r w:rsidR="0091670A" w:rsidRPr="0091670A">
        <w:rPr>
          <w:bCs/>
          <w:sz w:val="28"/>
          <w:szCs w:val="28"/>
        </w:rPr>
        <w:t>новыми полномочиями по принятию решения о комплексном развитии территорий.</w:t>
      </w:r>
    </w:p>
    <w:p w:rsidR="00F8188F" w:rsidRDefault="00F8188F" w:rsidP="005205F8">
      <w:pPr>
        <w:suppressAutoHyphens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чем, представленным проектом решения </w:t>
      </w:r>
      <w:r w:rsidR="005205F8">
        <w:rPr>
          <w:bCs/>
          <w:sz w:val="28"/>
          <w:szCs w:val="28"/>
        </w:rPr>
        <w:t xml:space="preserve">также </w:t>
      </w:r>
      <w:r>
        <w:rPr>
          <w:bCs/>
          <w:sz w:val="28"/>
          <w:szCs w:val="28"/>
        </w:rPr>
        <w:t>предлагается внести следующие изменения в функции управления архитектуры и градостроительства администрации города Чебоксары:</w:t>
      </w:r>
    </w:p>
    <w:p w:rsidR="00F8188F" w:rsidRDefault="00F8188F" w:rsidP="005205F8">
      <w:pPr>
        <w:suppressAutoHyphens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п.26 «</w:t>
      </w:r>
      <w:r w:rsidRPr="00F8188F">
        <w:rPr>
          <w:bCs/>
          <w:sz w:val="28"/>
          <w:szCs w:val="28"/>
        </w:rPr>
        <w:t xml:space="preserve">обеспечивает организацию процедуры принятия решений о развитии застроенных территорий </w:t>
      </w:r>
      <w:r>
        <w:rPr>
          <w:bCs/>
          <w:sz w:val="28"/>
          <w:szCs w:val="28"/>
        </w:rPr>
        <w:t>Чебоксарского городского округа» - признать утратившим силу;</w:t>
      </w:r>
    </w:p>
    <w:p w:rsidR="00F8188F" w:rsidRDefault="00F8188F" w:rsidP="005205F8">
      <w:pPr>
        <w:suppressAutoHyphens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п.27 «</w:t>
      </w:r>
      <w:r w:rsidRPr="00F8188F">
        <w:rPr>
          <w:bCs/>
          <w:sz w:val="28"/>
          <w:szCs w:val="28"/>
        </w:rPr>
        <w:t>обеспечивает организацию процедуры принятия решений о комплексном развитии территории по инициативе органа местного самоуправления, а также о комплексном освоении территории в целях строительства стандартного жилья на территории Чебоксарского городског</w:t>
      </w:r>
      <w:r>
        <w:rPr>
          <w:bCs/>
          <w:sz w:val="28"/>
          <w:szCs w:val="28"/>
        </w:rPr>
        <w:t>о округа» изложить в следующей редакции «обеспечивает организацию процедуры принятия решения о комплексном развитии территории в случаях, не предусмотренных пунктами 1 и 2 части 2 статьи 66 Градостроительного кодекса РФ».</w:t>
      </w:r>
      <w:proofErr w:type="gramEnd"/>
    </w:p>
    <w:p w:rsidR="009702B2" w:rsidRDefault="009702B2" w:rsidP="005205F8">
      <w:pPr>
        <w:suppressAutoHyphens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настоящего решения подготовлен с учетом требований решения Чебоксарского городского Собрания депутатов от 17 марта 2006 № 145 </w:t>
      </w:r>
      <w:r>
        <w:rPr>
          <w:bCs/>
          <w:sz w:val="28"/>
          <w:szCs w:val="28"/>
        </w:rPr>
        <w:br/>
        <w:t>«О Положении «О порядке подготовки решений Чебоксарского городского Собрания депутатов» и в целях проведения независимой антикоррупционной экспертизы опубликован на сайте администрации города Чебоксары в сети Интернет.</w:t>
      </w:r>
    </w:p>
    <w:p w:rsidR="009702B2" w:rsidRDefault="009702B2" w:rsidP="005205F8">
      <w:pPr>
        <w:suppressAutoHyphens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настоящего решения не подлежит оценке регулирующего воздействия, так как его положения не устанавливают новые или изменяют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9702B2" w:rsidRDefault="009702B2" w:rsidP="005205F8">
      <w:pPr>
        <w:suppressAutoHyphens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Принятие проекта настоящего решения не потребует дополнительных расходов из бюджета города Чебоксары, внесения изменений в другие муниципальные правовые акты города Чебоксары, признание их </w:t>
      </w:r>
      <w:proofErr w:type="gramStart"/>
      <w:r>
        <w:rPr>
          <w:bCs/>
          <w:sz w:val="28"/>
          <w:szCs w:val="28"/>
        </w:rPr>
        <w:t>утратившими</w:t>
      </w:r>
      <w:proofErr w:type="gramEnd"/>
      <w:r>
        <w:rPr>
          <w:bCs/>
          <w:sz w:val="28"/>
          <w:szCs w:val="28"/>
        </w:rPr>
        <w:t xml:space="preserve"> силу либо их отмена не требуется.</w:t>
      </w:r>
    </w:p>
    <w:p w:rsidR="0045741F" w:rsidRPr="007C7BCE" w:rsidRDefault="0045741F" w:rsidP="007C7BCE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45741F" w:rsidRPr="007C7BCE" w:rsidRDefault="0045741F" w:rsidP="007C7BCE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E5118" w:rsidRPr="009E5118" w:rsidRDefault="009E5118" w:rsidP="009E5118">
      <w:pPr>
        <w:suppressAutoHyphens/>
        <w:spacing w:after="0" w:line="240" w:lineRule="auto"/>
        <w:jc w:val="both"/>
        <w:rPr>
          <w:sz w:val="28"/>
          <w:szCs w:val="28"/>
        </w:rPr>
      </w:pPr>
      <w:r w:rsidRPr="009E5118">
        <w:rPr>
          <w:sz w:val="28"/>
          <w:szCs w:val="28"/>
        </w:rPr>
        <w:t>Заместитель начальника Управления</w:t>
      </w:r>
    </w:p>
    <w:p w:rsidR="009E5118" w:rsidRPr="009E5118" w:rsidRDefault="009E5118" w:rsidP="009E5118">
      <w:pPr>
        <w:suppressAutoHyphens/>
        <w:spacing w:after="0" w:line="240" w:lineRule="auto"/>
        <w:jc w:val="both"/>
        <w:rPr>
          <w:sz w:val="28"/>
          <w:szCs w:val="28"/>
        </w:rPr>
      </w:pPr>
      <w:r w:rsidRPr="009E5118">
        <w:rPr>
          <w:sz w:val="28"/>
          <w:szCs w:val="28"/>
        </w:rPr>
        <w:t xml:space="preserve">архитектуры и градостроительства </w:t>
      </w:r>
    </w:p>
    <w:p w:rsidR="009E5118" w:rsidRPr="009E5118" w:rsidRDefault="009E5118" w:rsidP="009E5118">
      <w:pPr>
        <w:suppressAutoHyphens/>
        <w:spacing w:after="0" w:line="240" w:lineRule="auto"/>
        <w:jc w:val="both"/>
        <w:rPr>
          <w:sz w:val="28"/>
          <w:szCs w:val="28"/>
        </w:rPr>
      </w:pPr>
      <w:r w:rsidRPr="009E5118">
        <w:rPr>
          <w:sz w:val="28"/>
          <w:szCs w:val="28"/>
        </w:rPr>
        <w:t>администрации города Чебоксары -</w:t>
      </w:r>
    </w:p>
    <w:p w:rsidR="00096153" w:rsidRDefault="009E5118" w:rsidP="009E5118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7A15">
        <w:rPr>
          <w:sz w:val="28"/>
          <w:szCs w:val="28"/>
        </w:rPr>
        <w:t>П.П. Корнилов</w:t>
      </w:r>
    </w:p>
    <w:p w:rsidR="001E5F0A" w:rsidRDefault="001E5F0A" w:rsidP="009E5118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E5F0A" w:rsidRDefault="001E5F0A" w:rsidP="009E5118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E5F0A" w:rsidRPr="001E5F0A" w:rsidRDefault="001E5F0A" w:rsidP="009E5118">
      <w:pPr>
        <w:suppressAutoHyphens/>
        <w:spacing w:after="0" w:line="240" w:lineRule="auto"/>
        <w:jc w:val="both"/>
        <w:rPr>
          <w:sz w:val="12"/>
          <w:szCs w:val="12"/>
        </w:rPr>
      </w:pPr>
      <w:r w:rsidRPr="001E5F0A">
        <w:rPr>
          <w:sz w:val="12"/>
          <w:szCs w:val="12"/>
        </w:rPr>
        <w:t>Васильева А.Д., 23-50-08</w:t>
      </w:r>
    </w:p>
    <w:sectPr w:rsidR="001E5F0A" w:rsidRPr="001E5F0A" w:rsidSect="0025203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45"/>
    <w:rsid w:val="0001136A"/>
    <w:rsid w:val="00013E44"/>
    <w:rsid w:val="00021670"/>
    <w:rsid w:val="00030C26"/>
    <w:rsid w:val="00055331"/>
    <w:rsid w:val="00096153"/>
    <w:rsid w:val="00097A15"/>
    <w:rsid w:val="000C18B7"/>
    <w:rsid w:val="000D67F4"/>
    <w:rsid w:val="001E5F0A"/>
    <w:rsid w:val="0020167F"/>
    <w:rsid w:val="002245C0"/>
    <w:rsid w:val="0025203E"/>
    <w:rsid w:val="002D1155"/>
    <w:rsid w:val="002F1AAF"/>
    <w:rsid w:val="00333BDF"/>
    <w:rsid w:val="00380C17"/>
    <w:rsid w:val="003B38AF"/>
    <w:rsid w:val="003D2078"/>
    <w:rsid w:val="00426BDC"/>
    <w:rsid w:val="004404AC"/>
    <w:rsid w:val="0045741F"/>
    <w:rsid w:val="00491E3B"/>
    <w:rsid w:val="00493B0C"/>
    <w:rsid w:val="004C1F31"/>
    <w:rsid w:val="00506AEC"/>
    <w:rsid w:val="0052049B"/>
    <w:rsid w:val="00520568"/>
    <w:rsid w:val="005205F8"/>
    <w:rsid w:val="0053063D"/>
    <w:rsid w:val="0054590D"/>
    <w:rsid w:val="005D7C45"/>
    <w:rsid w:val="00643580"/>
    <w:rsid w:val="006B16B1"/>
    <w:rsid w:val="006B4BE1"/>
    <w:rsid w:val="006C3723"/>
    <w:rsid w:val="00712623"/>
    <w:rsid w:val="00781D00"/>
    <w:rsid w:val="00784A84"/>
    <w:rsid w:val="007C7BCE"/>
    <w:rsid w:val="00831495"/>
    <w:rsid w:val="00852E2D"/>
    <w:rsid w:val="00892DE1"/>
    <w:rsid w:val="008F56CD"/>
    <w:rsid w:val="009045F6"/>
    <w:rsid w:val="00910657"/>
    <w:rsid w:val="0091670A"/>
    <w:rsid w:val="00927F84"/>
    <w:rsid w:val="00950D81"/>
    <w:rsid w:val="00963D18"/>
    <w:rsid w:val="009702B2"/>
    <w:rsid w:val="0099778B"/>
    <w:rsid w:val="009A2D57"/>
    <w:rsid w:val="009E5118"/>
    <w:rsid w:val="00A76641"/>
    <w:rsid w:val="00AC576F"/>
    <w:rsid w:val="00B30EE6"/>
    <w:rsid w:val="00B324F6"/>
    <w:rsid w:val="00B9232D"/>
    <w:rsid w:val="00BB2A22"/>
    <w:rsid w:val="00BC41A9"/>
    <w:rsid w:val="00BE5E59"/>
    <w:rsid w:val="00C01FBB"/>
    <w:rsid w:val="00C2588A"/>
    <w:rsid w:val="00C9774E"/>
    <w:rsid w:val="00CE0702"/>
    <w:rsid w:val="00CE2356"/>
    <w:rsid w:val="00D0563F"/>
    <w:rsid w:val="00D43177"/>
    <w:rsid w:val="00DB1AA6"/>
    <w:rsid w:val="00DE7747"/>
    <w:rsid w:val="00E80159"/>
    <w:rsid w:val="00ED45A9"/>
    <w:rsid w:val="00F01B31"/>
    <w:rsid w:val="00F50864"/>
    <w:rsid w:val="00F52FDC"/>
    <w:rsid w:val="00F5434A"/>
    <w:rsid w:val="00F55703"/>
    <w:rsid w:val="00F63C55"/>
    <w:rsid w:val="00F8188F"/>
    <w:rsid w:val="00F820EE"/>
    <w:rsid w:val="00FA53DC"/>
    <w:rsid w:val="00FB4860"/>
    <w:rsid w:val="00FF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1B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B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0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A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7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1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1B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B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0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A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7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1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</dc:creator>
  <cp:lastModifiedBy>gcheb_arch4</cp:lastModifiedBy>
  <cp:revision>3</cp:revision>
  <cp:lastPrinted>2021-11-17T06:03:00Z</cp:lastPrinted>
  <dcterms:created xsi:type="dcterms:W3CDTF">2021-11-17T06:03:00Z</dcterms:created>
  <dcterms:modified xsi:type="dcterms:W3CDTF">2021-11-18T05:52:00Z</dcterms:modified>
</cp:coreProperties>
</file>