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7F" w:rsidRPr="005D2E79" w:rsidRDefault="005A59A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>
        <w:rPr>
          <w:rFonts w:ascii="Times New Roman" w:eastAsia="Times New Roman" w:hAnsi="Times New Roman"/>
          <w:b/>
          <w:kern w:val="36"/>
          <w:lang w:eastAsia="ru-RU"/>
        </w:rPr>
        <w:t>Уточненные с</w:t>
      </w:r>
      <w:r w:rsidR="0072567F"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ведения о доходах, расходах, об имуществе и обязательствах имущественного характера </w:t>
      </w:r>
    </w:p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муниципальных служащих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дминистрации города Чебоксары  и членов их семей за период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с 1 января 201</w:t>
      </w:r>
      <w:r w:rsidR="00E67B1C">
        <w:rPr>
          <w:rFonts w:ascii="Times New Roman" w:eastAsia="Times New Roman" w:hAnsi="Times New Roman"/>
          <w:b/>
          <w:kern w:val="36"/>
          <w:lang w:eastAsia="ru-RU"/>
        </w:rPr>
        <w:t>8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E67B1C">
        <w:rPr>
          <w:rFonts w:ascii="Times New Roman" w:eastAsia="Times New Roman" w:hAnsi="Times New Roman"/>
          <w:b/>
          <w:kern w:val="36"/>
          <w:lang w:eastAsia="ru-RU"/>
        </w:rPr>
        <w:t>8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701"/>
        <w:gridCol w:w="1134"/>
        <w:gridCol w:w="992"/>
        <w:gridCol w:w="1446"/>
        <w:gridCol w:w="1106"/>
        <w:gridCol w:w="992"/>
        <w:gridCol w:w="992"/>
        <w:gridCol w:w="3119"/>
      </w:tblGrid>
      <w:tr w:rsidR="00CD0186" w:rsidRPr="008C024E" w:rsidTr="0061722D">
        <w:tc>
          <w:tcPr>
            <w:tcW w:w="226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</w:t>
            </w:r>
            <w:r w:rsidR="00C31098">
              <w:rPr>
                <w:rFonts w:ascii="Times New Roman" w:hAnsi="Times New Roman"/>
              </w:rPr>
              <w:t>8</w:t>
            </w:r>
            <w:r w:rsidRPr="008C024E">
              <w:rPr>
                <w:rFonts w:ascii="Times New Roman" w:hAnsi="Times New Roman"/>
              </w:rPr>
              <w:t xml:space="preserve">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5273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090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311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lang w:eastAsia="ru-RU"/>
              </w:rPr>
              <w:t>должность муниципальной службы</w:t>
            </w:r>
            <w:r w:rsidRPr="008C024E">
              <w:rPr>
                <w:rFonts w:ascii="Times New Roman" w:hAnsi="Times New Roman"/>
                <w:lang w:eastAsia="ru-RU"/>
              </w:rPr>
              <w:t xml:space="preserve"> и его супруги за три последних года, предшествующих совершению сделки</w:t>
            </w:r>
          </w:p>
        </w:tc>
      </w:tr>
      <w:tr w:rsidR="00CD0186" w:rsidRPr="008C024E" w:rsidTr="0061722D">
        <w:tc>
          <w:tcPr>
            <w:tcW w:w="2269" w:type="dxa"/>
            <w:vMerge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Площадь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Площадь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Страна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67B1C" w:rsidRPr="008C024E" w:rsidTr="0061722D">
        <w:trPr>
          <w:trHeight w:val="1116"/>
        </w:trPr>
        <w:tc>
          <w:tcPr>
            <w:tcW w:w="2269" w:type="dxa"/>
          </w:tcPr>
          <w:p w:rsidR="00E67B1C" w:rsidRPr="002825FB" w:rsidRDefault="00E67B1C" w:rsidP="00E67B1C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Куликова </w:t>
            </w:r>
          </w:p>
          <w:p w:rsidR="00E67B1C" w:rsidRPr="002825FB" w:rsidRDefault="00E67B1C" w:rsidP="00E67B1C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Надежда Глебовна</w:t>
            </w:r>
          </w:p>
          <w:p w:rsidR="00E67B1C" w:rsidRDefault="00E67B1C" w:rsidP="00E67B1C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управления)</w:t>
            </w:r>
          </w:p>
        </w:tc>
        <w:tc>
          <w:tcPr>
            <w:tcW w:w="1701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804 874,95</w:t>
            </w:r>
          </w:p>
          <w:p w:rsidR="00E67B1C" w:rsidRPr="00E0546A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139 929,32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E67B1C" w:rsidRPr="00890151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(индивидуальная собственность)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Pr="005D2E79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E67B1C" w:rsidRPr="00CD3DF0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Pr="005D2E79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E67B1C" w:rsidRPr="00CD3DF0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Pr="00CD3DF0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lastRenderedPageBreak/>
              <w:t xml:space="preserve">жилой дом </w:t>
            </w: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66,8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1451,0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69,7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E67B1C" w:rsidRPr="005D2E79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Pr="00890151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992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515,0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  <w:tc>
          <w:tcPr>
            <w:tcW w:w="992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E67B1C" w:rsidRPr="008C024E" w:rsidTr="0061722D">
        <w:trPr>
          <w:trHeight w:val="2676"/>
        </w:trPr>
        <w:tc>
          <w:tcPr>
            <w:tcW w:w="2269" w:type="dxa"/>
          </w:tcPr>
          <w:p w:rsidR="00E67B1C" w:rsidRPr="00FA494C" w:rsidRDefault="00E67B1C" w:rsidP="00E67B1C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 w:rsidRPr="00FA494C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E67B1C" w:rsidRPr="00E0546A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3 789 638,61</w:t>
            </w:r>
            <w:r w:rsidRPr="00E0546A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  <w:p w:rsidR="00E67B1C" w:rsidRDefault="00E67B1C" w:rsidP="00E67B1C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E67B1C" w:rsidRPr="005D2E79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Pr="00890151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515,0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E67B1C" w:rsidRPr="00890151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Pr="005D2E79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Pr="005D2E79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992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1451,0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B40F7" w:rsidRDefault="001B40F7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E67B1C" w:rsidRDefault="00E67B1C" w:rsidP="00E67B1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1959FD" w:rsidRPr="008C024E" w:rsidTr="0061722D">
        <w:trPr>
          <w:trHeight w:val="5177"/>
        </w:trPr>
        <w:tc>
          <w:tcPr>
            <w:tcW w:w="2269" w:type="dxa"/>
          </w:tcPr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lastRenderedPageBreak/>
              <w:t>Воробьева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b/>
              </w:rPr>
              <w:t>Ирина Ивановна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(заместитель начальника отдела бухгалтерского учета и отчетности – заместитель главного бухгалтера)</w:t>
            </w:r>
          </w:p>
        </w:tc>
        <w:tc>
          <w:tcPr>
            <w:tcW w:w="1701" w:type="dxa"/>
          </w:tcPr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522 824,63 </w:t>
            </w: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192 298,72 </w:t>
            </w: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(1/3 дол</w:t>
            </w:r>
            <w:r>
              <w:rPr>
                <w:rFonts w:ascii="Times New Roman" w:hAnsi="Times New Roman"/>
              </w:rPr>
              <w:t>я</w:t>
            </w:r>
            <w:r w:rsidRPr="00890510">
              <w:rPr>
                <w:rFonts w:ascii="Times New Roman" w:hAnsi="Times New Roman"/>
              </w:rPr>
              <w:t>)</w:t>
            </w:r>
          </w:p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(индив</w:t>
            </w:r>
            <w:r>
              <w:rPr>
                <w:rFonts w:ascii="Times New Roman" w:hAnsi="Times New Roman"/>
              </w:rPr>
              <w:t>идуальная</w:t>
            </w:r>
            <w:r w:rsidRPr="00890510">
              <w:rPr>
                <w:rFonts w:ascii="Times New Roman" w:hAnsi="Times New Roman"/>
              </w:rPr>
              <w:t xml:space="preserve"> собст</w:t>
            </w:r>
            <w:r>
              <w:rPr>
                <w:rFonts w:ascii="Times New Roman" w:hAnsi="Times New Roman"/>
              </w:rPr>
              <w:t>венность</w:t>
            </w:r>
            <w:r w:rsidRPr="00890510">
              <w:rPr>
                <w:rFonts w:ascii="Times New Roman" w:hAnsi="Times New Roman"/>
              </w:rPr>
              <w:t>)</w:t>
            </w:r>
          </w:p>
          <w:p w:rsidR="001959FD" w:rsidRPr="005C3D8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1257">
              <w:rPr>
                <w:rFonts w:ascii="Times New Roman" w:hAnsi="Times New Roman"/>
              </w:rPr>
              <w:t xml:space="preserve">квартира </w:t>
            </w:r>
            <w:r w:rsidRPr="005C3D80">
              <w:rPr>
                <w:rFonts w:ascii="Times New Roman" w:hAnsi="Times New Roman"/>
              </w:rPr>
              <w:t>(индивидуальная собственность)</w:t>
            </w: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Pr="005C3D8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eastAsia="Times New Roman" w:hAnsi="Times New Roman"/>
              </w:rPr>
              <w:t>земельный участок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br/>
            </w:r>
            <w:r w:rsidRPr="005C3D80">
              <w:rPr>
                <w:rFonts w:ascii="Times New Roman" w:hAnsi="Times New Roman"/>
              </w:rPr>
              <w:t>(индивидуальная собственность)</w:t>
            </w: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62,5</w:t>
            </w: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Default="001959FD" w:rsidP="001959FD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1959FD" w:rsidRDefault="001959FD" w:rsidP="001959FD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1959FD" w:rsidRPr="00890510" w:rsidRDefault="001959FD" w:rsidP="001959FD">
            <w:pPr>
              <w:spacing w:after="120" w:line="240" w:lineRule="auto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600,0</w:t>
            </w: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B40F7" w:rsidRDefault="001B40F7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6" w:type="dxa"/>
          </w:tcPr>
          <w:p w:rsidR="001959FD" w:rsidRDefault="001959FD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1959FD" w:rsidRDefault="001959FD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59FD" w:rsidRDefault="001959FD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59FD" w:rsidRDefault="001959FD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1959FD" w:rsidRDefault="001959FD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17470" w:rsidRDefault="00B17470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17470" w:rsidRDefault="00B17470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17470" w:rsidRDefault="00B17470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17470" w:rsidRDefault="00B17470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17470" w:rsidRDefault="00B17470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17470" w:rsidRDefault="00B17470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17470" w:rsidRDefault="00B17470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17470" w:rsidRDefault="00B17470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17470" w:rsidRDefault="00B17470" w:rsidP="00B174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Ипотечный кредит, накопления за предыдущие годы</w:t>
            </w:r>
          </w:p>
        </w:tc>
      </w:tr>
      <w:tr w:rsidR="001959FD" w:rsidRPr="008C024E" w:rsidTr="0061722D">
        <w:trPr>
          <w:trHeight w:val="3101"/>
        </w:trPr>
        <w:tc>
          <w:tcPr>
            <w:tcW w:w="2269" w:type="dxa"/>
          </w:tcPr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1959FD" w:rsidRDefault="00BB22A5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255 037,25</w:t>
            </w:r>
            <w:r w:rsidR="001959FD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1959FD" w:rsidRDefault="00BB22A5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112 525,42</w:t>
            </w:r>
          </w:p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1257"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1701" w:type="dxa"/>
          </w:tcPr>
          <w:p w:rsidR="001959FD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59FD" w:rsidRPr="00890510" w:rsidRDefault="001959FD" w:rsidP="001959F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1959FD" w:rsidRDefault="001959FD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BB22A5" w:rsidRPr="00BB22A5" w:rsidRDefault="00BB22A5" w:rsidP="00BB22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22A5">
              <w:rPr>
                <w:rFonts w:ascii="Times New Roman" w:hAnsi="Times New Roman"/>
              </w:rPr>
              <w:t xml:space="preserve">Квартира </w:t>
            </w:r>
          </w:p>
          <w:p w:rsidR="001959FD" w:rsidRDefault="00BB22A5" w:rsidP="00BB22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22A5">
              <w:rPr>
                <w:rFonts w:ascii="Times New Roman" w:hAnsi="Times New Roman"/>
              </w:rPr>
              <w:t>(безвозмездное пользование)</w:t>
            </w:r>
          </w:p>
          <w:p w:rsidR="00BB22A5" w:rsidRDefault="00BB22A5" w:rsidP="00BB22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Pr="00BB22A5" w:rsidRDefault="00BB22A5" w:rsidP="00BB22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BB22A5">
              <w:rPr>
                <w:rFonts w:ascii="Times New Roman" w:hAnsi="Times New Roman"/>
              </w:rPr>
              <w:t xml:space="preserve">земельный участок </w:t>
            </w:r>
            <w:r w:rsidRPr="00BB22A5">
              <w:rPr>
                <w:rFonts w:ascii="Times New Roman" w:hAnsi="Times New Roman"/>
              </w:rPr>
              <w:br/>
              <w:t>(безвозмездное пользование)</w:t>
            </w:r>
          </w:p>
          <w:p w:rsidR="00BB22A5" w:rsidRDefault="00BB22A5" w:rsidP="00BB22A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959FD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62,5</w:t>
            </w: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</w:tc>
        <w:tc>
          <w:tcPr>
            <w:tcW w:w="992" w:type="dxa"/>
          </w:tcPr>
          <w:p w:rsidR="001959FD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BB22A5" w:rsidRDefault="00BB22A5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1959FD" w:rsidRDefault="001959FD" w:rsidP="001959F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05F59" w:rsidRPr="008C024E" w:rsidTr="0061722D">
        <w:trPr>
          <w:trHeight w:val="3486"/>
        </w:trPr>
        <w:tc>
          <w:tcPr>
            <w:tcW w:w="2269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lastRenderedPageBreak/>
              <w:t>Мартынова Татьяна Геннадьевна</w:t>
            </w:r>
            <w:r w:rsidRPr="00890510">
              <w:rPr>
                <w:rFonts w:ascii="Times New Roman" w:hAnsi="Times New Roman"/>
              </w:rPr>
              <w:t xml:space="preserve"> (заведующий сектором финансового контроля в сфере закупок отдела финансового контроля)</w:t>
            </w:r>
          </w:p>
        </w:tc>
        <w:tc>
          <w:tcPr>
            <w:tcW w:w="1701" w:type="dxa"/>
          </w:tcPr>
          <w:p w:rsidR="00C05F59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455 095,00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5F59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(1/6 доли)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жилой дом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жилой дом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земельный участок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земельный участок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</w:tc>
        <w:tc>
          <w:tcPr>
            <w:tcW w:w="1134" w:type="dxa"/>
          </w:tcPr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63,6</w:t>
            </w: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44,4</w:t>
            </w: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24,2</w:t>
            </w: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600,0</w:t>
            </w: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446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F59" w:rsidRPr="008C024E" w:rsidTr="0061722D">
        <w:trPr>
          <w:trHeight w:val="2251"/>
        </w:trPr>
        <w:tc>
          <w:tcPr>
            <w:tcW w:w="2269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C05F59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41 212,0</w:t>
            </w:r>
          </w:p>
          <w:p w:rsidR="00C05F59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C05F59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171 457,0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890510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(1/4 доли)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890510">
              <w:rPr>
                <w:rFonts w:ascii="Times New Roman" w:hAnsi="Times New Roman"/>
              </w:rPr>
              <w:t xml:space="preserve">емельный участок </w:t>
            </w:r>
            <w:r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(1/4 доли)</w:t>
            </w:r>
          </w:p>
        </w:tc>
        <w:tc>
          <w:tcPr>
            <w:tcW w:w="1134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24,2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</w:tcPr>
          <w:p w:rsidR="00C05F59" w:rsidRPr="000264F4" w:rsidRDefault="00C05F59" w:rsidP="0061722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автомобиль, </w:t>
            </w:r>
            <w:proofErr w:type="spellStart"/>
            <w:r w:rsidRPr="00890510">
              <w:rPr>
                <w:rFonts w:ascii="Times New Roman" w:hAnsi="Times New Roman"/>
              </w:rPr>
              <w:t>Renault</w:t>
            </w:r>
            <w:proofErr w:type="spellEnd"/>
            <w:r w:rsidRPr="00890510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lang w:val="en-US"/>
              </w:rPr>
              <w:t>Grandtour</w:t>
            </w:r>
            <w:proofErr w:type="spellEnd"/>
            <w:r w:rsidRPr="00890510">
              <w:rPr>
                <w:rFonts w:ascii="Times New Roman" w:hAnsi="Times New Roman"/>
              </w:rPr>
              <w:t xml:space="preserve"> -</w:t>
            </w:r>
            <w:r>
              <w:rPr>
                <w:rFonts w:ascii="Times New Roman" w:hAnsi="Times New Roman"/>
              </w:rPr>
              <w:t>1</w:t>
            </w:r>
            <w:r w:rsidRPr="000264F4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индивидуальная собственность</w:t>
            </w:r>
            <w:r w:rsidRPr="000264F4">
              <w:rPr>
                <w:rFonts w:ascii="Times New Roman" w:hAnsi="Times New Roman"/>
              </w:rPr>
              <w:t>)</w:t>
            </w:r>
          </w:p>
        </w:tc>
        <w:tc>
          <w:tcPr>
            <w:tcW w:w="1106" w:type="dxa"/>
          </w:tcPr>
          <w:p w:rsidR="00C05F59" w:rsidRPr="00C05F59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05F59">
              <w:rPr>
                <w:rFonts w:ascii="Times New Roman" w:hAnsi="Times New Roman"/>
              </w:rPr>
              <w:t xml:space="preserve">Квартира </w:t>
            </w:r>
          </w:p>
          <w:p w:rsidR="00C05F59" w:rsidRPr="00C05F59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05F59">
              <w:rPr>
                <w:rFonts w:ascii="Times New Roman" w:hAnsi="Times New Roman"/>
              </w:rPr>
              <w:t>(безвозмездное пользование)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63,6</w:t>
            </w:r>
          </w:p>
        </w:tc>
        <w:tc>
          <w:tcPr>
            <w:tcW w:w="992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5F59" w:rsidRPr="008C024E" w:rsidTr="0061722D">
        <w:trPr>
          <w:trHeight w:val="2293"/>
        </w:trPr>
        <w:tc>
          <w:tcPr>
            <w:tcW w:w="2269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510">
              <w:rPr>
                <w:rFonts w:ascii="Times New Roman" w:hAnsi="Times New Roman"/>
              </w:rPr>
              <w:t xml:space="preserve">вартира </w:t>
            </w:r>
            <w:r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(1/2 доли)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Pr="00890510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(1/4 доли)</w:t>
            </w:r>
          </w:p>
          <w:p w:rsidR="007A0839" w:rsidRPr="007A0839" w:rsidRDefault="007A0839" w:rsidP="007A0839">
            <w:pPr>
              <w:spacing w:after="0" w:line="240" w:lineRule="auto"/>
              <w:jc w:val="center"/>
            </w:pPr>
          </w:p>
          <w:p w:rsidR="00C05F59" w:rsidRPr="00890510" w:rsidRDefault="00C05F59" w:rsidP="007A0839">
            <w:pPr>
              <w:spacing w:after="0" w:line="240" w:lineRule="auto"/>
              <w:jc w:val="center"/>
            </w:pPr>
            <w:r w:rsidRPr="007A0839">
              <w:t>з</w:t>
            </w:r>
            <w:r w:rsidRPr="00890510">
              <w:t xml:space="preserve">емельный участок </w:t>
            </w:r>
            <w:r>
              <w:br/>
            </w:r>
            <w:r w:rsidRPr="00890510">
              <w:t>(1/4 доли)</w:t>
            </w:r>
          </w:p>
        </w:tc>
        <w:tc>
          <w:tcPr>
            <w:tcW w:w="1134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63,6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24,2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446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05F59" w:rsidRPr="00890510" w:rsidRDefault="00C05F59" w:rsidP="00C05F5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A494C" w:rsidRPr="008C024E" w:rsidTr="0061722D">
        <w:trPr>
          <w:trHeight w:val="408"/>
        </w:trPr>
        <w:tc>
          <w:tcPr>
            <w:tcW w:w="2269" w:type="dxa"/>
          </w:tcPr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Сергеева Светлана Петровна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>(ведущий специалист-эксперт отдела финансового контроля)</w:t>
            </w:r>
          </w:p>
        </w:tc>
        <w:tc>
          <w:tcPr>
            <w:tcW w:w="1701" w:type="dxa"/>
          </w:tcPr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</w:t>
            </w:r>
            <w:r>
              <w:rPr>
                <w:rFonts w:ascii="Times New Roman" w:hAnsi="Times New Roman"/>
              </w:rPr>
              <w:t>0 803,76</w:t>
            </w: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4 551,</w:t>
            </w:r>
            <w:r w:rsidRPr="0089051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0 </w:t>
            </w: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FA494C" w:rsidRPr="00890510" w:rsidRDefault="00FA494C" w:rsidP="00FA494C">
            <w:pPr>
              <w:pStyle w:val="a5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890510">
              <w:rPr>
                <w:rFonts w:ascii="Times New Roman" w:hAnsi="Times New Roman"/>
                <w:sz w:val="22"/>
                <w:szCs w:val="22"/>
              </w:rPr>
              <w:t>(1/ 2 доли)</w:t>
            </w:r>
          </w:p>
          <w:p w:rsidR="00FA494C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0510">
              <w:rPr>
                <w:rFonts w:ascii="Times New Roman" w:hAnsi="Times New Roman"/>
                <w:lang w:eastAsia="ru-RU"/>
              </w:rPr>
              <w:t>квартира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br/>
            </w:r>
            <w:r w:rsidRPr="00890510">
              <w:rPr>
                <w:rFonts w:ascii="Times New Roman" w:hAnsi="Times New Roman"/>
                <w:lang w:eastAsia="ru-RU"/>
              </w:rPr>
              <w:t>(1/6 доли)</w:t>
            </w:r>
          </w:p>
          <w:p w:rsidR="00FA494C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садовый земельный участок</w:t>
            </w:r>
          </w:p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(1/3 доли)</w:t>
            </w:r>
          </w:p>
        </w:tc>
        <w:tc>
          <w:tcPr>
            <w:tcW w:w="1134" w:type="dxa"/>
          </w:tcPr>
          <w:p w:rsidR="00FA494C" w:rsidRPr="00890510" w:rsidRDefault="00B11565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  <w:r w:rsidR="00FA494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</w:t>
            </w:r>
          </w:p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A494C" w:rsidRDefault="00B11565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  <w:r w:rsidR="00FA494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  <w:p w:rsidR="00FA494C" w:rsidRDefault="00FA494C" w:rsidP="00D346D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588,0</w:t>
            </w:r>
          </w:p>
        </w:tc>
        <w:tc>
          <w:tcPr>
            <w:tcW w:w="992" w:type="dxa"/>
          </w:tcPr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A494C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D346DC" w:rsidRDefault="00D346DC" w:rsidP="00D346DC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FA494C" w:rsidRPr="00890510" w:rsidRDefault="00FA494C" w:rsidP="00D346DC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46" w:type="dxa"/>
          </w:tcPr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FA494C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A494C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A494C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A494C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A494C" w:rsidRPr="00890510" w:rsidRDefault="00FA494C" w:rsidP="00FA49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4CCF" w:rsidRPr="008C024E" w:rsidTr="0061722D">
        <w:trPr>
          <w:trHeight w:val="408"/>
        </w:trPr>
        <w:tc>
          <w:tcPr>
            <w:tcW w:w="2269" w:type="dxa"/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lastRenderedPageBreak/>
              <w:t>Шафейкина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Ольга Михайловна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(ведущий специалист-эксперт сектора мониторинга финансирования и ведения реестров муниципальных учреждений)</w:t>
            </w:r>
          </w:p>
        </w:tc>
        <w:tc>
          <w:tcPr>
            <w:tcW w:w="1701" w:type="dxa"/>
          </w:tcPr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181 340,67</w:t>
            </w: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139 291,44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Земельный участок (индив</w:t>
            </w:r>
            <w:r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собств</w:t>
            </w:r>
            <w:r>
              <w:rPr>
                <w:rFonts w:ascii="Times New Roman" w:hAnsi="Times New Roman"/>
              </w:rPr>
              <w:t>енность</w:t>
            </w:r>
            <w:r w:rsidRPr="00890510">
              <w:rPr>
                <w:rFonts w:ascii="Times New Roman" w:hAnsi="Times New Roman"/>
              </w:rPr>
              <w:t>)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</w:t>
            </w:r>
            <w:r w:rsidRPr="00890510">
              <w:rPr>
                <w:rFonts w:ascii="Times New Roman" w:hAnsi="Times New Roman"/>
              </w:rPr>
              <w:t xml:space="preserve"> (индив</w:t>
            </w:r>
            <w:r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собств</w:t>
            </w:r>
            <w:r>
              <w:rPr>
                <w:rFonts w:ascii="Times New Roman" w:hAnsi="Times New Roman"/>
              </w:rPr>
              <w:t>енность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65,4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400</w:t>
            </w:r>
            <w:r w:rsidR="0059726D">
              <w:rPr>
                <w:rFonts w:ascii="Times New Roman" w:hAnsi="Times New Roman"/>
              </w:rPr>
              <w:t>,0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E9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E94CC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15</w:t>
            </w:r>
            <w:r w:rsidR="0059726D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9C1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9C1B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446" w:type="dxa"/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992" w:type="dxa"/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  <w:tc>
          <w:tcPr>
            <w:tcW w:w="992" w:type="dxa"/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</w:tcPr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4CCF" w:rsidRPr="00890510" w:rsidTr="0061722D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430 030,28</w:t>
            </w: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273 000,00 </w:t>
            </w:r>
            <w:r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098" w:rsidRPr="00C31098" w:rsidRDefault="00E94CCF" w:rsidP="00C3109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</w:r>
            <w:r w:rsidR="00C31098" w:rsidRPr="00C31098">
              <w:rPr>
                <w:rFonts w:ascii="Times New Roman" w:hAnsi="Times New Roman"/>
              </w:rPr>
              <w:t>(индивидуальная собственность)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(индив</w:t>
            </w:r>
            <w:r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</w:t>
            </w:r>
            <w:r>
              <w:rPr>
                <w:rFonts w:ascii="Times New Roman" w:hAnsi="Times New Roman"/>
              </w:rPr>
              <w:t>венность</w:t>
            </w:r>
            <w:r w:rsidRPr="00890510">
              <w:rPr>
                <w:rFonts w:ascii="Times New Roman" w:hAnsi="Times New Roman"/>
              </w:rPr>
              <w:t>)</w:t>
            </w: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земельный участок (индив</w:t>
            </w:r>
            <w:r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</w:t>
            </w:r>
            <w:r>
              <w:rPr>
                <w:rFonts w:ascii="Times New Roman" w:hAnsi="Times New Roman"/>
              </w:rPr>
              <w:t>венность</w:t>
            </w:r>
            <w:r w:rsidRPr="00890510">
              <w:rPr>
                <w:rFonts w:ascii="Times New Roman" w:hAnsi="Times New Roman"/>
              </w:rPr>
              <w:t>)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(индивидуальная собственность)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жилой дом (индив</w:t>
            </w:r>
            <w:r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</w:t>
            </w:r>
            <w:r>
              <w:rPr>
                <w:rFonts w:ascii="Times New Roman" w:hAnsi="Times New Roman"/>
              </w:rPr>
              <w:t>венность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35,6</w:t>
            </w: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31098" w:rsidRDefault="00C31098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C3109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56,2</w:t>
            </w: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Default="009C1B4C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2700</w:t>
            </w:r>
            <w:r w:rsidR="0059726D">
              <w:rPr>
                <w:rFonts w:ascii="Times New Roman" w:hAnsi="Times New Roman"/>
              </w:rPr>
              <w:t>,0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Default="009C1B4C" w:rsidP="00597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597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Default="009C1B4C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31098" w:rsidRDefault="00C31098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Default="009C1B4C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Default="009C1B4C" w:rsidP="00597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59726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Default="009C1B4C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C00EBB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C00EBB">
              <w:rPr>
                <w:rFonts w:ascii="Times New Roman" w:hAnsi="Times New Roman"/>
                <w:lang w:val="en-US"/>
              </w:rPr>
              <w:t>Volkswagen</w:t>
            </w:r>
            <w:r w:rsidRPr="00C00EBB">
              <w:rPr>
                <w:rFonts w:ascii="Times New Roman" w:hAnsi="Times New Roman"/>
              </w:rPr>
              <w:t xml:space="preserve"> </w:t>
            </w:r>
            <w:r w:rsidRPr="00C00EBB">
              <w:rPr>
                <w:rFonts w:ascii="Times New Roman" w:hAnsi="Times New Roman"/>
                <w:lang w:val="en-US"/>
              </w:rPr>
              <w:t>Transporter</w:t>
            </w:r>
            <w:r>
              <w:rPr>
                <w:rFonts w:ascii="Times New Roman" w:hAnsi="Times New Roman"/>
              </w:rPr>
              <w:t xml:space="preserve"> (индивидуальная собственность)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4CCF" w:rsidRPr="00890510" w:rsidTr="0061722D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436</w:t>
            </w:r>
            <w:r w:rsidRPr="00890510">
              <w:rPr>
                <w:rFonts w:ascii="Times New Roman" w:hAnsi="Times New Roman"/>
              </w:rPr>
              <w:t xml:space="preserve">,00 </w:t>
            </w:r>
            <w:r w:rsidRPr="00890510">
              <w:rPr>
                <w:rFonts w:ascii="Times New Roman" w:hAnsi="Times New Roman"/>
              </w:rPr>
              <w:br/>
              <w:t>(пенсия по потере кормильца)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C00EBB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94CCF" w:rsidRPr="00890510" w:rsidTr="0061722D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C00EBB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CCF" w:rsidRPr="00890510" w:rsidRDefault="00E94CCF" w:rsidP="00E94CC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B4C" w:rsidRPr="00890510" w:rsidTr="0061722D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Юрина Юлия Георгиевна</w:t>
            </w:r>
            <w:r w:rsidRPr="00890510">
              <w:rPr>
                <w:rFonts w:ascii="Times New Roman" w:hAnsi="Times New Roman"/>
              </w:rPr>
              <w:t xml:space="preserve"> (ведущий специалист-эксперт </w:t>
            </w:r>
            <w:r>
              <w:rPr>
                <w:rFonts w:ascii="Times New Roman" w:hAnsi="Times New Roman"/>
              </w:rPr>
              <w:t xml:space="preserve">сектора финансового контроля в сфере закупок </w:t>
            </w:r>
            <w:r w:rsidRPr="00890510">
              <w:rPr>
                <w:rFonts w:ascii="Times New Roman" w:hAnsi="Times New Roman"/>
              </w:rPr>
              <w:t>отдела финансового контроля)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111 945,0 </w:t>
            </w:r>
            <w:r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(1/3 доли)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B4C" w:rsidRPr="00890510" w:rsidTr="0061722D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449 690,02</w:t>
            </w:r>
            <w:r w:rsidRPr="00890510">
              <w:rPr>
                <w:rFonts w:ascii="Times New Roman" w:hAnsi="Times New Roman"/>
              </w:rPr>
              <w:t xml:space="preserve"> (д</w:t>
            </w:r>
            <w:r>
              <w:rPr>
                <w:rFonts w:ascii="Times New Roman" w:hAnsi="Times New Roman"/>
              </w:rPr>
              <w:t>оход по основному месту работы)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</w:t>
            </w:r>
            <w:r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50,2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</w:t>
            </w:r>
            <w:r>
              <w:rPr>
                <w:rFonts w:ascii="Times New Roman" w:hAnsi="Times New Roman"/>
              </w:rPr>
              <w:t>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TOYOTA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PRIYS</w:t>
            </w:r>
            <w:r w:rsidRPr="00890510">
              <w:rPr>
                <w:rFonts w:ascii="Times New Roman" w:hAnsi="Times New Roman"/>
              </w:rPr>
              <w:t>, 2005</w:t>
            </w:r>
          </w:p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B4C" w:rsidRPr="00890510" w:rsidTr="0061722D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B4C" w:rsidRPr="00890510" w:rsidTr="0061722D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C1B4C" w:rsidRPr="00890510" w:rsidTr="0061722D">
        <w:trPr>
          <w:trHeight w:val="40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B4C" w:rsidRPr="00890510" w:rsidRDefault="009C1B4C" w:rsidP="009C1B4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B3538" w:rsidRDefault="00BB3538" w:rsidP="00BB35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</w:rPr>
      </w:pPr>
    </w:p>
    <w:p w:rsidR="007A0839" w:rsidRPr="009E73DD" w:rsidRDefault="007A0839" w:rsidP="00BB353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7A0839" w:rsidRPr="009E73DD" w:rsidSect="00871853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642C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1"/>
    <w:rsid w:val="000063AA"/>
    <w:rsid w:val="000347F0"/>
    <w:rsid w:val="000469BC"/>
    <w:rsid w:val="0004775E"/>
    <w:rsid w:val="000753A3"/>
    <w:rsid w:val="00085942"/>
    <w:rsid w:val="000961B3"/>
    <w:rsid w:val="000A1858"/>
    <w:rsid w:val="000A4EB9"/>
    <w:rsid w:val="000D27F6"/>
    <w:rsid w:val="000D3EA6"/>
    <w:rsid w:val="000D5B83"/>
    <w:rsid w:val="000D64B7"/>
    <w:rsid w:val="00127D14"/>
    <w:rsid w:val="00150909"/>
    <w:rsid w:val="0016067E"/>
    <w:rsid w:val="00165E3D"/>
    <w:rsid w:val="00172E79"/>
    <w:rsid w:val="001959FD"/>
    <w:rsid w:val="001A0FDB"/>
    <w:rsid w:val="001B40F7"/>
    <w:rsid w:val="001B6063"/>
    <w:rsid w:val="001D077C"/>
    <w:rsid w:val="00206C55"/>
    <w:rsid w:val="0023563E"/>
    <w:rsid w:val="002454EC"/>
    <w:rsid w:val="002825FB"/>
    <w:rsid w:val="002A0721"/>
    <w:rsid w:val="002D5A63"/>
    <w:rsid w:val="002F44F3"/>
    <w:rsid w:val="003519E4"/>
    <w:rsid w:val="00362E4C"/>
    <w:rsid w:val="00390ACF"/>
    <w:rsid w:val="003A5A60"/>
    <w:rsid w:val="003E2E15"/>
    <w:rsid w:val="00403543"/>
    <w:rsid w:val="004252D4"/>
    <w:rsid w:val="0042743C"/>
    <w:rsid w:val="0044038F"/>
    <w:rsid w:val="0045285E"/>
    <w:rsid w:val="004756CF"/>
    <w:rsid w:val="0048756B"/>
    <w:rsid w:val="0048763B"/>
    <w:rsid w:val="004903B4"/>
    <w:rsid w:val="00513BC8"/>
    <w:rsid w:val="00517C54"/>
    <w:rsid w:val="00522908"/>
    <w:rsid w:val="0052762F"/>
    <w:rsid w:val="00536741"/>
    <w:rsid w:val="005453C6"/>
    <w:rsid w:val="005575D3"/>
    <w:rsid w:val="0056111F"/>
    <w:rsid w:val="00573973"/>
    <w:rsid w:val="00593B59"/>
    <w:rsid w:val="0059726D"/>
    <w:rsid w:val="005A08D7"/>
    <w:rsid w:val="005A59A9"/>
    <w:rsid w:val="005A67D6"/>
    <w:rsid w:val="005B2692"/>
    <w:rsid w:val="005E13E5"/>
    <w:rsid w:val="005F655D"/>
    <w:rsid w:val="00612032"/>
    <w:rsid w:val="0061722D"/>
    <w:rsid w:val="00666C17"/>
    <w:rsid w:val="00675BA0"/>
    <w:rsid w:val="006803E7"/>
    <w:rsid w:val="006A2DE9"/>
    <w:rsid w:val="006A7953"/>
    <w:rsid w:val="00706879"/>
    <w:rsid w:val="0072567F"/>
    <w:rsid w:val="007258F6"/>
    <w:rsid w:val="0075145B"/>
    <w:rsid w:val="00762124"/>
    <w:rsid w:val="007A0839"/>
    <w:rsid w:val="007A3F30"/>
    <w:rsid w:val="007E1C6D"/>
    <w:rsid w:val="007F4B0E"/>
    <w:rsid w:val="008407BD"/>
    <w:rsid w:val="00856DD4"/>
    <w:rsid w:val="00871853"/>
    <w:rsid w:val="00890151"/>
    <w:rsid w:val="008C024E"/>
    <w:rsid w:val="008C3D70"/>
    <w:rsid w:val="0093519C"/>
    <w:rsid w:val="00935D96"/>
    <w:rsid w:val="00984B02"/>
    <w:rsid w:val="009C1B4C"/>
    <w:rsid w:val="009E6A97"/>
    <w:rsid w:val="009E73DD"/>
    <w:rsid w:val="00A36C1A"/>
    <w:rsid w:val="00A671DC"/>
    <w:rsid w:val="00AC14D5"/>
    <w:rsid w:val="00AC7B13"/>
    <w:rsid w:val="00AE7026"/>
    <w:rsid w:val="00B11565"/>
    <w:rsid w:val="00B17470"/>
    <w:rsid w:val="00B41F26"/>
    <w:rsid w:val="00B75362"/>
    <w:rsid w:val="00BA6D87"/>
    <w:rsid w:val="00BB22A5"/>
    <w:rsid w:val="00BB3538"/>
    <w:rsid w:val="00C05F59"/>
    <w:rsid w:val="00C31098"/>
    <w:rsid w:val="00C368A1"/>
    <w:rsid w:val="00C44A6B"/>
    <w:rsid w:val="00C821A8"/>
    <w:rsid w:val="00C93DA4"/>
    <w:rsid w:val="00CA045C"/>
    <w:rsid w:val="00CD0186"/>
    <w:rsid w:val="00D100E2"/>
    <w:rsid w:val="00D346DC"/>
    <w:rsid w:val="00D939D7"/>
    <w:rsid w:val="00DC1FA3"/>
    <w:rsid w:val="00DD749B"/>
    <w:rsid w:val="00DE3C72"/>
    <w:rsid w:val="00DE400E"/>
    <w:rsid w:val="00DF3578"/>
    <w:rsid w:val="00E0546A"/>
    <w:rsid w:val="00E16B0F"/>
    <w:rsid w:val="00E21331"/>
    <w:rsid w:val="00E2505C"/>
    <w:rsid w:val="00E552A0"/>
    <w:rsid w:val="00E67B1C"/>
    <w:rsid w:val="00E732FB"/>
    <w:rsid w:val="00E73F99"/>
    <w:rsid w:val="00E94CCF"/>
    <w:rsid w:val="00EC369C"/>
    <w:rsid w:val="00ED2160"/>
    <w:rsid w:val="00F158B4"/>
    <w:rsid w:val="00F40A00"/>
    <w:rsid w:val="00F418C3"/>
    <w:rsid w:val="00F63CF2"/>
    <w:rsid w:val="00F71E93"/>
    <w:rsid w:val="00F766DC"/>
    <w:rsid w:val="00FA494C"/>
    <w:rsid w:val="00FB72C4"/>
    <w:rsid w:val="00FD1547"/>
    <w:rsid w:val="00FE7D9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ED06903-1DE8-47B6-B222-D455D8A31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5A59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Balloon Text"/>
    <w:basedOn w:val="a"/>
    <w:link w:val="a4"/>
    <w:semiHidden/>
    <w:unhideWhenUsed/>
    <w:rsid w:val="008718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71853"/>
    <w:rPr>
      <w:rFonts w:ascii="Segoe UI" w:hAnsi="Segoe UI" w:cs="Segoe UI"/>
      <w:sz w:val="18"/>
      <w:szCs w:val="18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FA49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93A38-825A-437F-B728-7A98707CF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Герасимова Наталья Александровна</cp:lastModifiedBy>
  <cp:revision>11</cp:revision>
  <cp:lastPrinted>2018-06-13T06:55:00Z</cp:lastPrinted>
  <dcterms:created xsi:type="dcterms:W3CDTF">2019-06-10T13:00:00Z</dcterms:created>
  <dcterms:modified xsi:type="dcterms:W3CDTF">2019-06-11T12:22:00Z</dcterms:modified>
</cp:coreProperties>
</file>