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2" w:rsidRDefault="009F1A22" w:rsidP="00666E94">
      <w:pPr>
        <w:pStyle w:val="a3"/>
        <w:tabs>
          <w:tab w:val="left" w:pos="4536"/>
        </w:tabs>
        <w:ind w:right="4818"/>
        <w:rPr>
          <w:spacing w:val="-10"/>
        </w:rPr>
      </w:pPr>
      <w:r>
        <w:rPr>
          <w:spacing w:val="-10"/>
        </w:rPr>
        <w:t>ПРОЕКТ</w:t>
      </w: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9F1A22" w:rsidRDefault="009F1A22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034DB4" w:rsidRDefault="00034DB4" w:rsidP="009F1A22">
      <w:pPr>
        <w:pStyle w:val="a3"/>
        <w:tabs>
          <w:tab w:val="left" w:pos="4536"/>
        </w:tabs>
        <w:ind w:right="4818"/>
        <w:rPr>
          <w:spacing w:val="-10"/>
        </w:rPr>
      </w:pPr>
    </w:p>
    <w:p w:rsidR="00443CA5" w:rsidRPr="00FB737B" w:rsidRDefault="00443CA5" w:rsidP="00443CA5">
      <w:pPr>
        <w:pStyle w:val="a3"/>
        <w:tabs>
          <w:tab w:val="left" w:pos="4536"/>
        </w:tabs>
        <w:ind w:right="4818"/>
        <w:rPr>
          <w:spacing w:val="-10"/>
        </w:rPr>
      </w:pPr>
      <w:r w:rsidRPr="00FB737B">
        <w:rPr>
          <w:spacing w:val="-10"/>
        </w:rPr>
        <w:t>О внесении изменени</w:t>
      </w:r>
      <w:r w:rsidR="008348A7">
        <w:rPr>
          <w:spacing w:val="-10"/>
        </w:rPr>
        <w:t>й</w:t>
      </w:r>
      <w:r w:rsidRPr="00FB737B">
        <w:rPr>
          <w:spacing w:val="-10"/>
        </w:rPr>
        <w:t xml:space="preserve"> в Положение о вопросах налогового регулирования в городе Чебоксары, отнес</w:t>
      </w:r>
      <w:r>
        <w:rPr>
          <w:spacing w:val="-10"/>
        </w:rPr>
        <w:t>е</w:t>
      </w:r>
      <w:r w:rsidRPr="00FB737B">
        <w:rPr>
          <w:spacing w:val="-10"/>
        </w:rPr>
        <w:t>нных законодательством Российской Федерации о налогах и сборах к ведению органов местного самоуправления, утвержд</w:t>
      </w:r>
      <w:r>
        <w:rPr>
          <w:spacing w:val="-10"/>
        </w:rPr>
        <w:t>е</w:t>
      </w:r>
      <w:r w:rsidRPr="00FB737B">
        <w:rPr>
          <w:spacing w:val="-10"/>
        </w:rPr>
        <w:t>нное решением Чебоксарского городского Собрания депутатов от 10 июня 2004 года №</w:t>
      </w:r>
      <w:r>
        <w:rPr>
          <w:spacing w:val="-10"/>
        </w:rPr>
        <w:t> 1287</w:t>
      </w:r>
    </w:p>
    <w:p w:rsidR="00443CA5" w:rsidRDefault="00443CA5" w:rsidP="00731D5B">
      <w:pPr>
        <w:pStyle w:val="a3"/>
        <w:tabs>
          <w:tab w:val="left" w:pos="4536"/>
        </w:tabs>
        <w:spacing w:line="336" w:lineRule="auto"/>
        <w:ind w:right="4818"/>
        <w:rPr>
          <w:spacing w:val="-10"/>
        </w:rPr>
      </w:pPr>
    </w:p>
    <w:p w:rsidR="003B3593" w:rsidRPr="00FB737B" w:rsidRDefault="003B3593" w:rsidP="00731D5B">
      <w:pPr>
        <w:pStyle w:val="a3"/>
        <w:tabs>
          <w:tab w:val="left" w:pos="4536"/>
        </w:tabs>
        <w:spacing w:line="336" w:lineRule="auto"/>
        <w:ind w:right="4818"/>
        <w:rPr>
          <w:spacing w:val="-10"/>
        </w:rPr>
      </w:pPr>
    </w:p>
    <w:p w:rsidR="00E25C85" w:rsidRDefault="00443CA5" w:rsidP="0001338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731D5B">
        <w:rPr>
          <w:sz w:val="28"/>
          <w:szCs w:val="28"/>
        </w:rPr>
        <w:t xml:space="preserve">В соответствии </w:t>
      </w:r>
      <w:r w:rsidR="00BE66E3" w:rsidRPr="00731D5B">
        <w:rPr>
          <w:sz w:val="28"/>
          <w:szCs w:val="28"/>
        </w:rPr>
        <w:t xml:space="preserve">с </w:t>
      </w:r>
      <w:r w:rsidR="00013380">
        <w:rPr>
          <w:sz w:val="28"/>
          <w:szCs w:val="28"/>
        </w:rPr>
        <w:t>Федеральным</w:t>
      </w:r>
      <w:r w:rsidR="00013380" w:rsidRPr="00013380">
        <w:rPr>
          <w:sz w:val="28"/>
          <w:szCs w:val="28"/>
        </w:rPr>
        <w:t xml:space="preserve"> закон</w:t>
      </w:r>
      <w:r w:rsidR="00013380">
        <w:rPr>
          <w:sz w:val="28"/>
          <w:szCs w:val="28"/>
        </w:rPr>
        <w:t>ом</w:t>
      </w:r>
      <w:r w:rsidR="00013380" w:rsidRPr="00013380">
        <w:rPr>
          <w:sz w:val="28"/>
          <w:szCs w:val="28"/>
        </w:rPr>
        <w:t xml:space="preserve"> от </w:t>
      </w:r>
      <w:r w:rsidR="00013380">
        <w:rPr>
          <w:sz w:val="28"/>
          <w:szCs w:val="28"/>
        </w:rPr>
        <w:t>1 апреля 2020 года</w:t>
      </w:r>
      <w:r w:rsidR="00013380" w:rsidRPr="00013380">
        <w:rPr>
          <w:sz w:val="28"/>
          <w:szCs w:val="28"/>
        </w:rPr>
        <w:t xml:space="preserve"> </w:t>
      </w:r>
      <w:r w:rsidR="00013380">
        <w:rPr>
          <w:sz w:val="28"/>
          <w:szCs w:val="28"/>
        </w:rPr>
        <w:br/>
        <w:t>№</w:t>
      </w:r>
      <w:r w:rsidR="00013380" w:rsidRPr="00013380">
        <w:rPr>
          <w:sz w:val="28"/>
          <w:szCs w:val="28"/>
        </w:rPr>
        <w:t xml:space="preserve"> 102-ФЗ</w:t>
      </w:r>
      <w:r w:rsidR="00013380">
        <w:rPr>
          <w:sz w:val="28"/>
          <w:szCs w:val="28"/>
        </w:rPr>
        <w:t xml:space="preserve"> «</w:t>
      </w:r>
      <w:r w:rsidR="00013380" w:rsidRPr="00013380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</w:t>
      </w:r>
      <w:r w:rsidR="00013380">
        <w:rPr>
          <w:sz w:val="28"/>
          <w:szCs w:val="28"/>
        </w:rPr>
        <w:t>льные акты Российской Федерации»,</w:t>
      </w:r>
      <w:r w:rsidR="00013380" w:rsidRPr="00013380">
        <w:rPr>
          <w:sz w:val="28"/>
          <w:szCs w:val="28"/>
        </w:rPr>
        <w:t xml:space="preserve"> </w:t>
      </w:r>
      <w:r w:rsidR="006837CB" w:rsidRPr="00731D5B">
        <w:rPr>
          <w:sz w:val="28"/>
          <w:szCs w:val="28"/>
        </w:rPr>
        <w:t xml:space="preserve">Указом Главы Чувашской Республики </w:t>
      </w:r>
      <w:r w:rsidR="00013380">
        <w:rPr>
          <w:sz w:val="28"/>
          <w:szCs w:val="28"/>
        </w:rPr>
        <w:br/>
      </w:r>
      <w:r w:rsidR="006837CB" w:rsidRPr="00731D5B">
        <w:rPr>
          <w:sz w:val="28"/>
          <w:szCs w:val="28"/>
        </w:rPr>
        <w:t>от 10</w:t>
      </w:r>
      <w:r w:rsidR="00972400" w:rsidRPr="00731D5B">
        <w:rPr>
          <w:sz w:val="28"/>
          <w:szCs w:val="28"/>
        </w:rPr>
        <w:t xml:space="preserve"> апреля </w:t>
      </w:r>
      <w:r w:rsidR="006837CB" w:rsidRPr="00731D5B">
        <w:rPr>
          <w:sz w:val="28"/>
          <w:szCs w:val="28"/>
        </w:rPr>
        <w:t xml:space="preserve">2020 </w:t>
      </w:r>
      <w:r w:rsidR="00972400" w:rsidRPr="00731D5B">
        <w:rPr>
          <w:sz w:val="28"/>
          <w:szCs w:val="28"/>
        </w:rPr>
        <w:t xml:space="preserve">года </w:t>
      </w:r>
      <w:r w:rsidR="006837CB" w:rsidRPr="00731D5B">
        <w:rPr>
          <w:sz w:val="28"/>
          <w:szCs w:val="28"/>
        </w:rPr>
        <w:t xml:space="preserve">№ 102 «О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</w:t>
      </w:r>
      <w:r w:rsidR="00013380">
        <w:rPr>
          <w:sz w:val="28"/>
          <w:szCs w:val="28"/>
        </w:rPr>
        <w:br/>
      </w:r>
      <w:r w:rsidR="006837CB" w:rsidRPr="00731D5B">
        <w:rPr>
          <w:sz w:val="28"/>
          <w:szCs w:val="28"/>
        </w:rPr>
        <w:t xml:space="preserve">с осуществлением мер по противодействию распространению новой </w:t>
      </w:r>
      <w:proofErr w:type="spellStart"/>
      <w:r w:rsidR="006837CB" w:rsidRPr="00731D5B">
        <w:rPr>
          <w:sz w:val="28"/>
          <w:szCs w:val="28"/>
        </w:rPr>
        <w:t>коронавирусной</w:t>
      </w:r>
      <w:proofErr w:type="spellEnd"/>
      <w:r w:rsidR="006837CB" w:rsidRPr="00731D5B">
        <w:rPr>
          <w:sz w:val="28"/>
          <w:szCs w:val="28"/>
        </w:rPr>
        <w:t xml:space="preserve"> инфекции (COVID-19)»</w:t>
      </w:r>
    </w:p>
    <w:p w:rsidR="00443CA5" w:rsidRPr="004A703A" w:rsidRDefault="00443CA5" w:rsidP="00731D5B">
      <w:pPr>
        <w:spacing w:line="336" w:lineRule="auto"/>
        <w:ind w:right="-6" w:firstLine="709"/>
        <w:jc w:val="center"/>
        <w:rPr>
          <w:sz w:val="28"/>
          <w:szCs w:val="28"/>
        </w:rPr>
      </w:pPr>
      <w:r w:rsidRPr="004A703A">
        <w:rPr>
          <w:sz w:val="28"/>
          <w:szCs w:val="28"/>
        </w:rPr>
        <w:t>Чебоксарское городское Собрание депутатов</w:t>
      </w:r>
    </w:p>
    <w:p w:rsidR="00443CA5" w:rsidRPr="004A703A" w:rsidRDefault="00443CA5" w:rsidP="00731D5B">
      <w:pPr>
        <w:spacing w:line="336" w:lineRule="auto"/>
        <w:ind w:right="-6" w:firstLine="709"/>
        <w:jc w:val="center"/>
        <w:rPr>
          <w:sz w:val="28"/>
          <w:szCs w:val="28"/>
        </w:rPr>
      </w:pPr>
      <w:r w:rsidRPr="004A703A">
        <w:rPr>
          <w:sz w:val="28"/>
          <w:szCs w:val="28"/>
        </w:rPr>
        <w:t>Р Е Ш И Л О:</w:t>
      </w:r>
    </w:p>
    <w:p w:rsidR="008348A7" w:rsidRDefault="00443CA5" w:rsidP="00731D5B">
      <w:pPr>
        <w:pStyle w:val="21"/>
        <w:spacing w:line="336" w:lineRule="auto"/>
        <w:ind w:firstLine="709"/>
      </w:pPr>
      <w:r w:rsidRPr="004A703A">
        <w:t xml:space="preserve">1. Внести </w:t>
      </w:r>
      <w:r w:rsidR="005B78F5">
        <w:t xml:space="preserve">в </w:t>
      </w:r>
      <w:r w:rsidR="008348A7" w:rsidRPr="004A703A">
        <w:t>Положени</w:t>
      </w:r>
      <w:r w:rsidR="005B78F5">
        <w:t>е</w:t>
      </w:r>
      <w:r w:rsidR="008348A7" w:rsidRPr="004A703A">
        <w:t xml:space="preserve"> о вопросах налогового регулирования </w:t>
      </w:r>
      <w:r w:rsidR="001333B7">
        <w:br/>
      </w:r>
      <w:r w:rsidR="008348A7" w:rsidRPr="004A703A">
        <w:t>в городе Чебоксары, отнесенных законодательством Российской Федерации о налогах и сборах к ведению органов местного самоуправления, утвержденно</w:t>
      </w:r>
      <w:r w:rsidR="00A04318" w:rsidRPr="004A703A">
        <w:t>го</w:t>
      </w:r>
      <w:r w:rsidR="008348A7" w:rsidRPr="004A703A">
        <w:t xml:space="preserve"> решением</w:t>
      </w:r>
      <w:r w:rsidR="008348A7" w:rsidRPr="00363E21">
        <w:t xml:space="preserve"> Чебоксарского городского Собрания депутатов от 10 июня 2004 года </w:t>
      </w:r>
      <w:r w:rsidR="008348A7">
        <w:t>№</w:t>
      </w:r>
      <w:r w:rsidR="008348A7" w:rsidRPr="00363E21">
        <w:t xml:space="preserve"> 1287 </w:t>
      </w:r>
      <w:r w:rsidRPr="00363E21">
        <w:t xml:space="preserve">(в редакции решений Чебоксарского городского Собрания депутатов от </w:t>
      </w:r>
      <w:r w:rsidR="00533F49">
        <w:t>0</w:t>
      </w:r>
      <w:r w:rsidRPr="00363E21">
        <w:t xml:space="preserve">8 декабря 2004 года </w:t>
      </w:r>
      <w:r w:rsidR="005B78F5">
        <w:br/>
      </w:r>
      <w:r>
        <w:t>№</w:t>
      </w:r>
      <w:r w:rsidRPr="00363E21">
        <w:t xml:space="preserve"> 1465, от 22 декабря 2004 года </w:t>
      </w:r>
      <w:r>
        <w:t>№</w:t>
      </w:r>
      <w:r w:rsidRPr="00363E21">
        <w:t xml:space="preserve"> 1494, от 28 июня 2005 года </w:t>
      </w:r>
      <w:r>
        <w:t>№</w:t>
      </w:r>
      <w:r w:rsidRPr="00363E21">
        <w:t xml:space="preserve"> 1666, </w:t>
      </w:r>
      <w:r w:rsidR="005B78F5">
        <w:br/>
      </w:r>
      <w:r w:rsidRPr="00363E21">
        <w:lastRenderedPageBreak/>
        <w:t xml:space="preserve">от </w:t>
      </w:r>
      <w:r w:rsidR="00533F49">
        <w:t>0</w:t>
      </w:r>
      <w:r w:rsidRPr="00363E21">
        <w:t xml:space="preserve">7 сентября 2005 года </w:t>
      </w:r>
      <w:r>
        <w:t>№</w:t>
      </w:r>
      <w:r w:rsidRPr="00363E21">
        <w:t xml:space="preserve"> 1733, от 15 ноября 2005 года </w:t>
      </w:r>
      <w:r>
        <w:t>№</w:t>
      </w:r>
      <w:r w:rsidRPr="00363E21">
        <w:t xml:space="preserve"> 12, от 17 марта 2006 года </w:t>
      </w:r>
      <w:r>
        <w:t>№</w:t>
      </w:r>
      <w:r w:rsidRPr="00363E21">
        <w:t xml:space="preserve"> 142, от 21 сентября 2006 года </w:t>
      </w:r>
      <w:r>
        <w:t>№</w:t>
      </w:r>
      <w:r w:rsidRPr="00363E21">
        <w:t xml:space="preserve"> 348, от 26 декабря 2006 года </w:t>
      </w:r>
      <w:r>
        <w:t>№</w:t>
      </w:r>
      <w:r w:rsidRPr="00363E21">
        <w:t xml:space="preserve"> 458, от 13 февраля 2007 года </w:t>
      </w:r>
      <w:r>
        <w:t>№</w:t>
      </w:r>
      <w:r w:rsidRPr="00363E21">
        <w:t xml:space="preserve"> 497, от 30 октября 2007 года </w:t>
      </w:r>
      <w:r>
        <w:t>№</w:t>
      </w:r>
      <w:r w:rsidRPr="00363E21">
        <w:t xml:space="preserve"> 786, </w:t>
      </w:r>
      <w:r w:rsidR="005B78F5">
        <w:br/>
      </w:r>
      <w:r w:rsidRPr="00363E21">
        <w:t xml:space="preserve">от 28 октября 2008 года </w:t>
      </w:r>
      <w:r>
        <w:t>№</w:t>
      </w:r>
      <w:r w:rsidRPr="00363E21">
        <w:t xml:space="preserve"> 1153, от 28 апреля 2009 года </w:t>
      </w:r>
      <w:r>
        <w:t>№</w:t>
      </w:r>
      <w:r w:rsidRPr="00363E21">
        <w:t xml:space="preserve"> 1290, </w:t>
      </w:r>
      <w:r w:rsidR="005B78F5">
        <w:br/>
      </w:r>
      <w:r w:rsidRPr="00363E21">
        <w:t xml:space="preserve">от 26 июня 2009 года </w:t>
      </w:r>
      <w:r>
        <w:t>№</w:t>
      </w:r>
      <w:r w:rsidRPr="00363E21">
        <w:t xml:space="preserve"> 1348, от 26 ноября 2009 года </w:t>
      </w:r>
      <w:r>
        <w:t>№</w:t>
      </w:r>
      <w:r w:rsidRPr="00363E21">
        <w:t xml:space="preserve"> 1495, от 15 июля 2010 года </w:t>
      </w:r>
      <w:r>
        <w:t>№</w:t>
      </w:r>
      <w:r w:rsidRPr="00363E21">
        <w:t xml:space="preserve"> 1729, от 28 сентября 2010 года </w:t>
      </w:r>
      <w:r>
        <w:t>№</w:t>
      </w:r>
      <w:r w:rsidRPr="00363E21">
        <w:t xml:space="preserve"> 1812, от 25 ноября 2010 года </w:t>
      </w:r>
      <w:r>
        <w:t>№</w:t>
      </w:r>
      <w:r w:rsidRPr="00363E21">
        <w:t xml:space="preserve"> 38, от 23 декабря 2010 года </w:t>
      </w:r>
      <w:r>
        <w:t>№</w:t>
      </w:r>
      <w:r w:rsidRPr="00363E21">
        <w:t xml:space="preserve"> 61, от </w:t>
      </w:r>
      <w:r w:rsidR="00533F49">
        <w:t>0</w:t>
      </w:r>
      <w:r w:rsidRPr="00363E21">
        <w:t xml:space="preserve">1 ноября 2011 года </w:t>
      </w:r>
      <w:r>
        <w:t>№</w:t>
      </w:r>
      <w:r w:rsidRPr="00363E21">
        <w:t xml:space="preserve"> 386, </w:t>
      </w:r>
      <w:r w:rsidR="005B78F5">
        <w:br/>
      </w:r>
      <w:r w:rsidRPr="00363E21">
        <w:t xml:space="preserve">от 25 сентября 2012 года </w:t>
      </w:r>
      <w:r>
        <w:t>№</w:t>
      </w:r>
      <w:r w:rsidRPr="00363E21">
        <w:t xml:space="preserve"> 756, от 16 апреля 2013 года </w:t>
      </w:r>
      <w:r>
        <w:t>№</w:t>
      </w:r>
      <w:r w:rsidRPr="00363E21">
        <w:t xml:space="preserve"> 984, от 23 мая 2013 года </w:t>
      </w:r>
      <w:r>
        <w:t>№</w:t>
      </w:r>
      <w:r w:rsidRPr="00363E21">
        <w:t xml:space="preserve"> 1012, от 21 ноября 2013 года </w:t>
      </w:r>
      <w:r>
        <w:t>№</w:t>
      </w:r>
      <w:r w:rsidRPr="00363E21">
        <w:t xml:space="preserve"> 1207, от 20 ноября 2014 года </w:t>
      </w:r>
      <w:r>
        <w:t>№</w:t>
      </w:r>
      <w:r w:rsidRPr="00363E21">
        <w:t xml:space="preserve"> 1745, от 27 октября 2015 года </w:t>
      </w:r>
      <w:r>
        <w:t>№</w:t>
      </w:r>
      <w:r w:rsidRPr="00363E21">
        <w:t xml:space="preserve"> 51</w:t>
      </w:r>
      <w:r>
        <w:t xml:space="preserve">, </w:t>
      </w:r>
      <w:r>
        <w:rPr>
          <w:rFonts w:eastAsia="Calibri"/>
        </w:rPr>
        <w:t xml:space="preserve">от 15 ноября 2016 года № 518, </w:t>
      </w:r>
      <w:r w:rsidR="005B78F5">
        <w:rPr>
          <w:rFonts w:eastAsia="Calibri"/>
        </w:rPr>
        <w:br/>
      </w:r>
      <w:r>
        <w:rPr>
          <w:rFonts w:eastAsia="Calibri"/>
        </w:rPr>
        <w:t xml:space="preserve">от 28 марта 2017 года № 676, </w:t>
      </w:r>
      <w:r w:rsidR="00533F49">
        <w:rPr>
          <w:rFonts w:eastAsia="Calibri"/>
        </w:rPr>
        <w:t xml:space="preserve">от </w:t>
      </w:r>
      <w:r>
        <w:rPr>
          <w:rFonts w:eastAsia="Calibri"/>
        </w:rPr>
        <w:t xml:space="preserve">14 ноября 2017 года № 986, от </w:t>
      </w:r>
      <w:r w:rsidR="00533F49">
        <w:rPr>
          <w:rFonts w:eastAsia="Calibri"/>
        </w:rPr>
        <w:t>0</w:t>
      </w:r>
      <w:r>
        <w:rPr>
          <w:rFonts w:eastAsia="Calibri"/>
        </w:rPr>
        <w:t>1 марта 2018 года № 1099</w:t>
      </w:r>
      <w:r w:rsidR="003B3593">
        <w:rPr>
          <w:rFonts w:eastAsia="Calibri"/>
        </w:rPr>
        <w:t>, от 30 октября 2018 года № 1431</w:t>
      </w:r>
      <w:r w:rsidR="009D37AF">
        <w:rPr>
          <w:rFonts w:eastAsia="Calibri"/>
        </w:rPr>
        <w:t xml:space="preserve">, от </w:t>
      </w:r>
      <w:r w:rsidR="008D3243">
        <w:rPr>
          <w:rFonts w:eastAsia="Calibri"/>
        </w:rPr>
        <w:t xml:space="preserve">29 мая 2019 года </w:t>
      </w:r>
      <w:r w:rsidR="005B78F5">
        <w:rPr>
          <w:rFonts w:eastAsia="Calibri"/>
        </w:rPr>
        <w:br/>
      </w:r>
      <w:r w:rsidR="008D3243">
        <w:rPr>
          <w:rFonts w:eastAsia="Calibri"/>
        </w:rPr>
        <w:t>№ 1668</w:t>
      </w:r>
      <w:r w:rsidR="00E25C85">
        <w:rPr>
          <w:rFonts w:eastAsia="Calibri"/>
        </w:rPr>
        <w:t xml:space="preserve">, </w:t>
      </w:r>
      <w:r w:rsidR="00E25C85" w:rsidRPr="00731D5B">
        <w:rPr>
          <w:rFonts w:eastAsia="Calibri"/>
        </w:rPr>
        <w:t>от 26 ноября 2019 года № 1932</w:t>
      </w:r>
      <w:r w:rsidRPr="00731D5B">
        <w:t>)</w:t>
      </w:r>
      <w:r w:rsidR="00CB43AD" w:rsidRPr="00731D5B">
        <w:t>,</w:t>
      </w:r>
      <w:r w:rsidR="008348A7" w:rsidRPr="00731D5B">
        <w:t xml:space="preserve"> </w:t>
      </w:r>
      <w:r w:rsidR="000C39EB" w:rsidRPr="00731D5B">
        <w:t xml:space="preserve">(далее – Положение) </w:t>
      </w:r>
      <w:r w:rsidR="008348A7" w:rsidRPr="00731D5B">
        <w:t>следующие изменения:</w:t>
      </w:r>
    </w:p>
    <w:p w:rsidR="0022479E" w:rsidRPr="0022479E" w:rsidRDefault="0022479E" w:rsidP="0022479E">
      <w:pPr>
        <w:pStyle w:val="21"/>
        <w:spacing w:line="336" w:lineRule="auto"/>
        <w:ind w:firstLine="709"/>
      </w:pPr>
      <w:r>
        <w:t xml:space="preserve">1) пункт 5.1 раздела </w:t>
      </w:r>
      <w:r>
        <w:rPr>
          <w:lang w:val="en-US"/>
        </w:rPr>
        <w:t>V</w:t>
      </w:r>
      <w:r>
        <w:t xml:space="preserve"> «Предоставление отсрочки или рассрочки по уплате местных налогов, зачисляемых в бюджет города Чебоксары» Положения дополнить словами «</w:t>
      </w:r>
      <w:r w:rsidR="0099617C">
        <w:t xml:space="preserve">, если иное не предусмотрено Налоговым кодексом </w:t>
      </w:r>
      <w:r w:rsidR="008C43FB">
        <w:t>Р</w:t>
      </w:r>
      <w:r w:rsidR="0099617C">
        <w:t>оссийской Федерации»;</w:t>
      </w:r>
    </w:p>
    <w:p w:rsidR="00E25C85" w:rsidRPr="00731D5B" w:rsidRDefault="0099617C" w:rsidP="00731D5B">
      <w:pPr>
        <w:pStyle w:val="21"/>
        <w:spacing w:line="336" w:lineRule="auto"/>
        <w:ind w:firstLine="709"/>
      </w:pPr>
      <w:r>
        <w:t>2</w:t>
      </w:r>
      <w:r w:rsidR="00E25C85" w:rsidRPr="00731D5B">
        <w:t xml:space="preserve">) </w:t>
      </w:r>
      <w:r w:rsidR="002762D8" w:rsidRPr="00731D5B">
        <w:t>пункт 10.3 раздела</w:t>
      </w:r>
      <w:r w:rsidR="00E25C85" w:rsidRPr="00731D5B">
        <w:t xml:space="preserve"> Х «Земельный налог» Положения</w:t>
      </w:r>
      <w:r w:rsidR="002762D8" w:rsidRPr="00731D5B">
        <w:t xml:space="preserve"> </w:t>
      </w:r>
      <w:r w:rsidR="00E25C85" w:rsidRPr="00731D5B">
        <w:t>дополнить подпунктом 10.3.4 следующего содержания:</w:t>
      </w:r>
    </w:p>
    <w:p w:rsidR="00933499" w:rsidRPr="00731D5B" w:rsidRDefault="00CA2506" w:rsidP="00731D5B">
      <w:pPr>
        <w:pStyle w:val="21"/>
        <w:spacing w:line="336" w:lineRule="auto"/>
        <w:ind w:firstLine="709"/>
      </w:pPr>
      <w:r w:rsidRPr="00731D5B">
        <w:t>«</w:t>
      </w:r>
      <w:r w:rsidR="002E28C8" w:rsidRPr="00731D5B">
        <w:t xml:space="preserve">10.3.4. </w:t>
      </w:r>
      <w:r w:rsidR="00972400" w:rsidRPr="00731D5B">
        <w:t>Налогоплательщики, относящиеся к с</w:t>
      </w:r>
      <w:r w:rsidR="00E25C85" w:rsidRPr="00731D5B">
        <w:t>убъект</w:t>
      </w:r>
      <w:r w:rsidR="00972400" w:rsidRPr="00731D5B">
        <w:t>ам</w:t>
      </w:r>
      <w:r w:rsidR="00E25C85" w:rsidRPr="00731D5B">
        <w:t xml:space="preserve"> малого </w:t>
      </w:r>
      <w:r w:rsidR="00972400" w:rsidRPr="00731D5B">
        <w:br/>
      </w:r>
      <w:r w:rsidR="00E25C85" w:rsidRPr="00731D5B">
        <w:t>и среднего предпринимательства, включенны</w:t>
      </w:r>
      <w:r w:rsidR="002E28C8" w:rsidRPr="00731D5B">
        <w:t>е</w:t>
      </w:r>
      <w:r w:rsidR="00E25C85" w:rsidRPr="00731D5B">
        <w:t xml:space="preserve"> по состоянию на 1 марта 2020 г</w:t>
      </w:r>
      <w:r w:rsidR="002E28C8" w:rsidRPr="00731D5B">
        <w:t>ода</w:t>
      </w:r>
      <w:r w:rsidR="00E25C85" w:rsidRPr="00731D5B">
        <w:t xml:space="preserve"> в соответствии с Федеральным законом </w:t>
      </w:r>
      <w:r w:rsidR="002E28C8" w:rsidRPr="00731D5B">
        <w:t>«</w:t>
      </w:r>
      <w:r w:rsidR="00E25C85" w:rsidRPr="00731D5B">
        <w:t xml:space="preserve">О развитии малого </w:t>
      </w:r>
      <w:r w:rsidR="00972400" w:rsidRPr="00731D5B">
        <w:br/>
      </w:r>
      <w:r w:rsidR="00E25C85" w:rsidRPr="00731D5B">
        <w:t>и среднего предпринима</w:t>
      </w:r>
      <w:r w:rsidR="002E28C8" w:rsidRPr="00731D5B">
        <w:t>тельства в Российской Федерации»</w:t>
      </w:r>
      <w:r w:rsidR="00E25C85" w:rsidRPr="00731D5B">
        <w:t xml:space="preserve"> в единый реестр субъектов малого и среднего предпринимательства </w:t>
      </w:r>
      <w:r w:rsidR="00972400" w:rsidRPr="00731D5B">
        <w:br/>
      </w:r>
      <w:r w:rsidR="00E25C85" w:rsidRPr="00731D5B">
        <w:t>и осуществляющи</w:t>
      </w:r>
      <w:r w:rsidR="002E28C8" w:rsidRPr="00731D5B">
        <w:t>е</w:t>
      </w:r>
      <w:r w:rsidR="00E25C85" w:rsidRPr="00731D5B">
        <w:t xml:space="preserve"> в качестве основного вид экономической деятельности, вошедший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25C85" w:rsidRPr="00731D5B">
        <w:t>коронавирусной</w:t>
      </w:r>
      <w:proofErr w:type="spellEnd"/>
      <w:r w:rsidR="00E25C85" w:rsidRPr="00731D5B">
        <w:t xml:space="preserve"> инфекции, утвержденный постановлением Правительства Российской Федерации от 3 апреля 2020 г</w:t>
      </w:r>
      <w:r w:rsidR="002E28C8" w:rsidRPr="00731D5B">
        <w:t>ода</w:t>
      </w:r>
      <w:r w:rsidR="00E25C85" w:rsidRPr="00731D5B">
        <w:t xml:space="preserve"> </w:t>
      </w:r>
      <w:r w:rsidR="002E28C8" w:rsidRPr="00731D5B">
        <w:t>№</w:t>
      </w:r>
      <w:r w:rsidR="00E25C85" w:rsidRPr="00731D5B">
        <w:t xml:space="preserve"> 434</w:t>
      </w:r>
      <w:r w:rsidR="002E28C8" w:rsidRPr="00731D5B">
        <w:t>,</w:t>
      </w:r>
      <w:r w:rsidR="00E25C85" w:rsidRPr="00731D5B">
        <w:t xml:space="preserve"> освобождаются от уплаты налога в размере </w:t>
      </w:r>
      <w:r w:rsidR="00B878C0">
        <w:t>2</w:t>
      </w:r>
      <w:r w:rsidR="002E28C8" w:rsidRPr="00731D5B">
        <w:t>0</w:t>
      </w:r>
      <w:r w:rsidR="00E25C85" w:rsidRPr="00731D5B">
        <w:t xml:space="preserve"> процентов </w:t>
      </w:r>
      <w:r w:rsidR="00972400" w:rsidRPr="00731D5B">
        <w:br/>
      </w:r>
      <w:r w:rsidR="00E25C85" w:rsidRPr="00731D5B">
        <w:t>от суммы исчисленного налога</w:t>
      </w:r>
      <w:r w:rsidR="00972400" w:rsidRPr="00731D5B">
        <w:t>.</w:t>
      </w:r>
    </w:p>
    <w:p w:rsidR="00E25C85" w:rsidRPr="00731D5B" w:rsidRDefault="00933499" w:rsidP="00731D5B">
      <w:pPr>
        <w:pStyle w:val="21"/>
        <w:spacing w:line="336" w:lineRule="auto"/>
        <w:ind w:firstLine="709"/>
      </w:pPr>
      <w:r w:rsidRPr="00731D5B">
        <w:lastRenderedPageBreak/>
        <w:t xml:space="preserve">В целях настоящего подпункта основной вид экономической деятельности налогоплательщика определяется на основании сведений, содержащихся в Едином государственном реестре юридических лиц либо </w:t>
      </w:r>
      <w:r w:rsidR="00972400" w:rsidRPr="00731D5B">
        <w:br/>
      </w:r>
      <w:r w:rsidRPr="00731D5B">
        <w:t xml:space="preserve">в Едином государственном реестре индивидуальных предпринимателей </w:t>
      </w:r>
      <w:r w:rsidR="00972400" w:rsidRPr="00731D5B">
        <w:br/>
      </w:r>
      <w:r w:rsidRPr="00731D5B">
        <w:t>по состоянию на 1 марта 2020 года.»</w:t>
      </w:r>
      <w:r w:rsidR="002762D8" w:rsidRPr="00731D5B">
        <w:t>;</w:t>
      </w:r>
    </w:p>
    <w:p w:rsidR="0090732B" w:rsidRPr="00731D5B" w:rsidRDefault="0099617C" w:rsidP="00731D5B">
      <w:pPr>
        <w:pStyle w:val="21"/>
        <w:spacing w:line="336" w:lineRule="auto"/>
        <w:ind w:firstLine="709"/>
      </w:pPr>
      <w:r>
        <w:t>3</w:t>
      </w:r>
      <w:r w:rsidR="00CA2506" w:rsidRPr="00731D5B">
        <w:t>) раздел Х</w:t>
      </w:r>
      <w:r w:rsidR="00CA2506" w:rsidRPr="00731D5B">
        <w:rPr>
          <w:lang w:val="en-US"/>
        </w:rPr>
        <w:t>I</w:t>
      </w:r>
      <w:r w:rsidR="00CA2506" w:rsidRPr="00731D5B">
        <w:t xml:space="preserve"> </w:t>
      </w:r>
      <w:r w:rsidR="0090732B" w:rsidRPr="00731D5B">
        <w:t xml:space="preserve">«Система налогообложения в виде единого налога </w:t>
      </w:r>
      <w:r w:rsidR="00972400" w:rsidRPr="00731D5B">
        <w:br/>
      </w:r>
      <w:r w:rsidR="0090732B" w:rsidRPr="00731D5B">
        <w:t>на вмененный доход для отдельных видов деятельности» дополнить пунктом 11.4 следующего содержания:</w:t>
      </w:r>
    </w:p>
    <w:p w:rsidR="00AC2FA8" w:rsidRPr="00731D5B" w:rsidRDefault="00B63602" w:rsidP="00731D5B">
      <w:pPr>
        <w:pStyle w:val="21"/>
        <w:spacing w:line="336" w:lineRule="auto"/>
        <w:ind w:firstLine="709"/>
      </w:pPr>
      <w:r w:rsidRPr="00731D5B">
        <w:t xml:space="preserve">«11.4. </w:t>
      </w:r>
      <w:r w:rsidR="00AC2FA8" w:rsidRPr="00731D5B">
        <w:t>Налоговая ставка.</w:t>
      </w:r>
    </w:p>
    <w:p w:rsidR="00933499" w:rsidRPr="00731D5B" w:rsidRDefault="00AC2FA8" w:rsidP="00731D5B">
      <w:pPr>
        <w:pStyle w:val="21"/>
        <w:spacing w:line="336" w:lineRule="auto"/>
        <w:ind w:firstLine="709"/>
      </w:pPr>
      <w:r w:rsidRPr="00731D5B">
        <w:t>11.4.1. Для категории налогоплательщиков, относящихся к субъектам малого и среднего предпринима</w:t>
      </w:r>
      <w:bookmarkStart w:id="0" w:name="_GoBack"/>
      <w:bookmarkEnd w:id="0"/>
      <w:r w:rsidRPr="00731D5B">
        <w:t xml:space="preserve">тельства, включенных по состоянию </w:t>
      </w:r>
      <w:r w:rsidR="00972400" w:rsidRPr="00731D5B">
        <w:br/>
      </w:r>
      <w:r w:rsidRPr="00731D5B">
        <w:t xml:space="preserve">на 1 марта 2020 года в соответствии с Федеральным законом «О развитии малого и среднего предпринимательства в Российской Федерации» </w:t>
      </w:r>
      <w:r w:rsidR="00972400" w:rsidRPr="00731D5B">
        <w:br/>
      </w:r>
      <w:r w:rsidRPr="00731D5B">
        <w:t xml:space="preserve">в единый реестр субъектов малого и среднего предпринимательства </w:t>
      </w:r>
      <w:r w:rsidR="00972400" w:rsidRPr="00731D5B">
        <w:br/>
      </w:r>
      <w:r w:rsidRPr="00731D5B">
        <w:t xml:space="preserve">и осуществляющих в качестве основного вид экономической деятельности, вошедший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31D5B">
        <w:t>коронавирусной</w:t>
      </w:r>
      <w:proofErr w:type="spellEnd"/>
      <w:r w:rsidRPr="00731D5B">
        <w:t xml:space="preserve"> инфекции, утвержденный постановлением Правительства Российской Федерации от 3 апреля 2020 года № 434, ставка единого налога устанавливается в размере </w:t>
      </w:r>
      <w:r w:rsidR="00972400" w:rsidRPr="00731D5B">
        <w:br/>
      </w:r>
      <w:r w:rsidR="00731D5B">
        <w:t>1</w:t>
      </w:r>
      <w:r w:rsidR="00B878C0">
        <w:t>3</w:t>
      </w:r>
      <w:r w:rsidRPr="00731D5B">
        <w:t xml:space="preserve"> процентов.</w:t>
      </w:r>
    </w:p>
    <w:p w:rsidR="00933499" w:rsidRPr="00731D5B" w:rsidRDefault="00933499" w:rsidP="00731D5B">
      <w:pPr>
        <w:pStyle w:val="21"/>
        <w:spacing w:line="336" w:lineRule="auto"/>
        <w:ind w:firstLine="709"/>
      </w:pPr>
      <w:r w:rsidRPr="00731D5B">
        <w:t xml:space="preserve">В целях настоящего подпункта основной вид экономической деятельности налогоплательщика определяется на основании сведений, содержащихся в Едином государственном реестре юридических лиц либо </w:t>
      </w:r>
      <w:r w:rsidR="00972400" w:rsidRPr="00731D5B">
        <w:br/>
      </w:r>
      <w:r w:rsidRPr="00731D5B">
        <w:t xml:space="preserve">в Едином государственном реестре индивидуальных предпринимателей </w:t>
      </w:r>
      <w:r w:rsidR="00972400" w:rsidRPr="00731D5B">
        <w:br/>
      </w:r>
      <w:r w:rsidRPr="00731D5B">
        <w:t>по состоянию на 1 марта 2020 года.».</w:t>
      </w:r>
    </w:p>
    <w:p w:rsidR="0099617C" w:rsidRDefault="00443CA5" w:rsidP="00731D5B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1D5B">
        <w:rPr>
          <w:sz w:val="28"/>
          <w:szCs w:val="28"/>
        </w:rPr>
        <w:t xml:space="preserve">2. Настоящее решение вступает в силу </w:t>
      </w:r>
      <w:r w:rsidR="00760748" w:rsidRPr="00731D5B">
        <w:rPr>
          <w:rFonts w:eastAsiaTheme="minorHAnsi"/>
          <w:sz w:val="28"/>
          <w:szCs w:val="28"/>
          <w:lang w:eastAsia="en-US"/>
        </w:rPr>
        <w:t>со дня его официального опубликования</w:t>
      </w:r>
      <w:r w:rsidR="0099617C">
        <w:rPr>
          <w:rFonts w:eastAsiaTheme="minorHAnsi"/>
          <w:sz w:val="28"/>
          <w:szCs w:val="28"/>
          <w:lang w:eastAsia="en-US"/>
        </w:rPr>
        <w:t xml:space="preserve">. </w:t>
      </w:r>
    </w:p>
    <w:p w:rsidR="0099617C" w:rsidRDefault="0099617C" w:rsidP="0099617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 подпункта 10.3.4 пункта 10.3</w:t>
      </w:r>
      <w:r w:rsidR="00A4669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подпункта 11.4.1 пункта 11.4 </w:t>
      </w:r>
      <w:r w:rsidR="00A46694">
        <w:rPr>
          <w:rFonts w:eastAsiaTheme="minorHAnsi"/>
          <w:sz w:val="28"/>
          <w:szCs w:val="28"/>
          <w:lang w:eastAsia="en-US"/>
        </w:rPr>
        <w:t>Положения</w:t>
      </w:r>
      <w:r w:rsidRPr="009961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настоящего решения)</w:t>
      </w:r>
      <w:r w:rsidR="002762D8" w:rsidRPr="00731D5B">
        <w:rPr>
          <w:rFonts w:eastAsiaTheme="minorHAnsi"/>
          <w:sz w:val="28"/>
          <w:szCs w:val="28"/>
          <w:lang w:eastAsia="en-US"/>
        </w:rPr>
        <w:t xml:space="preserve"> распространя</w:t>
      </w:r>
      <w:r>
        <w:rPr>
          <w:rFonts w:eastAsiaTheme="minorHAnsi"/>
          <w:sz w:val="28"/>
          <w:szCs w:val="28"/>
          <w:lang w:eastAsia="en-US"/>
        </w:rPr>
        <w:t>ю</w:t>
      </w:r>
      <w:r w:rsidR="002762D8" w:rsidRPr="00731D5B">
        <w:rPr>
          <w:rFonts w:eastAsiaTheme="minorHAnsi"/>
          <w:sz w:val="28"/>
          <w:szCs w:val="28"/>
          <w:lang w:eastAsia="en-US"/>
        </w:rPr>
        <w:t>тся на пр</w:t>
      </w:r>
      <w:r w:rsidR="00972400" w:rsidRPr="00731D5B">
        <w:rPr>
          <w:rFonts w:eastAsiaTheme="minorHAnsi"/>
          <w:sz w:val="28"/>
          <w:szCs w:val="28"/>
          <w:lang w:eastAsia="en-US"/>
        </w:rPr>
        <w:t>а</w:t>
      </w:r>
      <w:r w:rsidR="002762D8" w:rsidRPr="00731D5B">
        <w:rPr>
          <w:rFonts w:eastAsiaTheme="minorHAnsi"/>
          <w:sz w:val="28"/>
          <w:szCs w:val="28"/>
          <w:lang w:eastAsia="en-US"/>
        </w:rPr>
        <w:t>воотношения, возникшие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62D8" w:rsidRPr="00731D5B">
        <w:rPr>
          <w:rFonts w:eastAsiaTheme="minorHAnsi"/>
          <w:sz w:val="28"/>
          <w:szCs w:val="28"/>
          <w:lang w:eastAsia="en-US"/>
        </w:rPr>
        <w:t>с 1 января 2020 года</w:t>
      </w:r>
      <w:r>
        <w:rPr>
          <w:rFonts w:eastAsiaTheme="minorHAnsi"/>
          <w:sz w:val="28"/>
          <w:szCs w:val="28"/>
          <w:lang w:eastAsia="en-US"/>
        </w:rPr>
        <w:t>, и не применяются с 1 января 2021 года.</w:t>
      </w:r>
    </w:p>
    <w:p w:rsidR="00443CA5" w:rsidRPr="00202293" w:rsidRDefault="00443CA5" w:rsidP="00731D5B">
      <w:pPr>
        <w:spacing w:line="336" w:lineRule="auto"/>
        <w:ind w:right="-6" w:firstLine="709"/>
        <w:jc w:val="both"/>
        <w:rPr>
          <w:sz w:val="28"/>
          <w:szCs w:val="28"/>
        </w:rPr>
      </w:pPr>
      <w:r w:rsidRPr="00202293">
        <w:rPr>
          <w:sz w:val="28"/>
          <w:szCs w:val="28"/>
        </w:rPr>
        <w:lastRenderedPageBreak/>
        <w:t xml:space="preserve">3. Контроль за исполнением настоящего решения возложить </w:t>
      </w:r>
      <w:r w:rsidR="00B91BB6">
        <w:rPr>
          <w:sz w:val="28"/>
          <w:szCs w:val="28"/>
        </w:rPr>
        <w:br/>
      </w:r>
      <w:r w:rsidRPr="00202293">
        <w:rPr>
          <w:sz w:val="28"/>
          <w:szCs w:val="28"/>
        </w:rPr>
        <w:t>на постоянную комиссию Чебоксарского городского Собрания депутатов по бюджету (В.М. Кузин).</w:t>
      </w:r>
    </w:p>
    <w:p w:rsidR="00731D5B" w:rsidRDefault="00731D5B" w:rsidP="00731D5B">
      <w:pPr>
        <w:pStyle w:val="2"/>
        <w:tabs>
          <w:tab w:val="clear" w:pos="7380"/>
          <w:tab w:val="left" w:pos="6946"/>
        </w:tabs>
        <w:spacing w:line="336" w:lineRule="auto"/>
      </w:pPr>
    </w:p>
    <w:p w:rsidR="00731D5B" w:rsidRPr="00731D5B" w:rsidRDefault="00731D5B" w:rsidP="00731D5B">
      <w:pPr>
        <w:spacing w:line="336" w:lineRule="auto"/>
      </w:pPr>
    </w:p>
    <w:p w:rsidR="00015114" w:rsidRDefault="00443CA5" w:rsidP="004D25A8">
      <w:pPr>
        <w:pStyle w:val="2"/>
        <w:tabs>
          <w:tab w:val="clear" w:pos="7380"/>
          <w:tab w:val="left" w:pos="6946"/>
        </w:tabs>
        <w:spacing w:line="360" w:lineRule="auto"/>
      </w:pPr>
      <w:r>
        <w:t>Г</w:t>
      </w:r>
      <w:r w:rsidRPr="002115B0">
        <w:t>лав</w:t>
      </w:r>
      <w:r>
        <w:t>а</w:t>
      </w:r>
      <w:r w:rsidRPr="002115B0">
        <w:t xml:space="preserve"> города Чебоксары</w:t>
      </w:r>
      <w:r w:rsidRPr="002115B0">
        <w:tab/>
      </w:r>
      <w:r>
        <w:t xml:space="preserve">     Е</w:t>
      </w:r>
      <w:r w:rsidRPr="002115B0">
        <w:t>.</w:t>
      </w:r>
      <w:r>
        <w:t>Н</w:t>
      </w:r>
      <w:r w:rsidRPr="002115B0">
        <w:t>.</w:t>
      </w:r>
      <w:r w:rsidR="004D25A8">
        <w:t xml:space="preserve"> </w:t>
      </w:r>
      <w:proofErr w:type="spellStart"/>
      <w:r w:rsidRPr="002115B0">
        <w:t>Ка</w:t>
      </w:r>
      <w:r>
        <w:t>дышев</w:t>
      </w:r>
      <w:proofErr w:type="spellEnd"/>
    </w:p>
    <w:sectPr w:rsidR="00015114" w:rsidSect="00847F2E">
      <w:headerReference w:type="default" r:id="rId6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9B" w:rsidRDefault="00FF289B" w:rsidP="003F59DB">
      <w:r>
        <w:separator/>
      </w:r>
    </w:p>
  </w:endnote>
  <w:endnote w:type="continuationSeparator" w:id="0">
    <w:p w:rsidR="00FF289B" w:rsidRDefault="00FF289B" w:rsidP="003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9B" w:rsidRDefault="00FF289B" w:rsidP="003F59DB">
      <w:r>
        <w:separator/>
      </w:r>
    </w:p>
  </w:footnote>
  <w:footnote w:type="continuationSeparator" w:id="0">
    <w:p w:rsidR="00FF289B" w:rsidRDefault="00FF289B" w:rsidP="003F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881"/>
      <w:docPartObj>
        <w:docPartGallery w:val="Page Numbers (Top of Page)"/>
        <w:docPartUnique/>
      </w:docPartObj>
    </w:sdtPr>
    <w:sdtEndPr/>
    <w:sdtContent>
      <w:p w:rsidR="00847F2E" w:rsidRDefault="00847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5B">
          <w:rPr>
            <w:noProof/>
          </w:rPr>
          <w:t>4</w:t>
        </w:r>
        <w:r>
          <w:fldChar w:fldCharType="end"/>
        </w:r>
      </w:p>
    </w:sdtContent>
  </w:sdt>
  <w:p w:rsidR="003F59DB" w:rsidRDefault="003F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2"/>
    <w:rsid w:val="00013380"/>
    <w:rsid w:val="00015114"/>
    <w:rsid w:val="00034DB4"/>
    <w:rsid w:val="00063A67"/>
    <w:rsid w:val="000A0BEB"/>
    <w:rsid w:val="000C39EB"/>
    <w:rsid w:val="000C46AC"/>
    <w:rsid w:val="000D72F5"/>
    <w:rsid w:val="00120A79"/>
    <w:rsid w:val="0013089B"/>
    <w:rsid w:val="001333B7"/>
    <w:rsid w:val="001334ED"/>
    <w:rsid w:val="00135C80"/>
    <w:rsid w:val="001551D4"/>
    <w:rsid w:val="001815AE"/>
    <w:rsid w:val="00193DE0"/>
    <w:rsid w:val="001A63C5"/>
    <w:rsid w:val="002079F2"/>
    <w:rsid w:val="002103F4"/>
    <w:rsid w:val="002127A9"/>
    <w:rsid w:val="0022479E"/>
    <w:rsid w:val="00244BA8"/>
    <w:rsid w:val="00260A4C"/>
    <w:rsid w:val="00261BD7"/>
    <w:rsid w:val="00261FB6"/>
    <w:rsid w:val="002762D8"/>
    <w:rsid w:val="002812F3"/>
    <w:rsid w:val="002E28C8"/>
    <w:rsid w:val="002E5F47"/>
    <w:rsid w:val="00322529"/>
    <w:rsid w:val="0035132D"/>
    <w:rsid w:val="00352FF1"/>
    <w:rsid w:val="00354120"/>
    <w:rsid w:val="00372709"/>
    <w:rsid w:val="003B3593"/>
    <w:rsid w:val="003C3BA0"/>
    <w:rsid w:val="003F59DB"/>
    <w:rsid w:val="004101FA"/>
    <w:rsid w:val="00443CA5"/>
    <w:rsid w:val="00492220"/>
    <w:rsid w:val="00496710"/>
    <w:rsid w:val="004A703A"/>
    <w:rsid w:val="004D25A8"/>
    <w:rsid w:val="00500863"/>
    <w:rsid w:val="00504BEF"/>
    <w:rsid w:val="00533F49"/>
    <w:rsid w:val="005354F7"/>
    <w:rsid w:val="005605B7"/>
    <w:rsid w:val="0058000A"/>
    <w:rsid w:val="005A6B53"/>
    <w:rsid w:val="005B78F5"/>
    <w:rsid w:val="005E47F4"/>
    <w:rsid w:val="005F06B3"/>
    <w:rsid w:val="0061003C"/>
    <w:rsid w:val="006104AE"/>
    <w:rsid w:val="00631F23"/>
    <w:rsid w:val="00634553"/>
    <w:rsid w:val="0066339A"/>
    <w:rsid w:val="00666E94"/>
    <w:rsid w:val="00683185"/>
    <w:rsid w:val="006837CB"/>
    <w:rsid w:val="006A4BB0"/>
    <w:rsid w:val="006C609B"/>
    <w:rsid w:val="00703899"/>
    <w:rsid w:val="00715CFA"/>
    <w:rsid w:val="007264CB"/>
    <w:rsid w:val="00731D5B"/>
    <w:rsid w:val="00760748"/>
    <w:rsid w:val="00760EF4"/>
    <w:rsid w:val="007A368E"/>
    <w:rsid w:val="00814386"/>
    <w:rsid w:val="00820B86"/>
    <w:rsid w:val="0082799D"/>
    <w:rsid w:val="008348A7"/>
    <w:rsid w:val="0084414E"/>
    <w:rsid w:val="00847F2E"/>
    <w:rsid w:val="00853AC1"/>
    <w:rsid w:val="008701CC"/>
    <w:rsid w:val="008705CB"/>
    <w:rsid w:val="008A59FE"/>
    <w:rsid w:val="008C25D4"/>
    <w:rsid w:val="008C43FB"/>
    <w:rsid w:val="008D3243"/>
    <w:rsid w:val="0090732B"/>
    <w:rsid w:val="00911C4C"/>
    <w:rsid w:val="00923548"/>
    <w:rsid w:val="009300E9"/>
    <w:rsid w:val="00932CB4"/>
    <w:rsid w:val="00932CD4"/>
    <w:rsid w:val="00933499"/>
    <w:rsid w:val="009468CA"/>
    <w:rsid w:val="0095195F"/>
    <w:rsid w:val="00972400"/>
    <w:rsid w:val="0099617C"/>
    <w:rsid w:val="009A5E9C"/>
    <w:rsid w:val="009B0524"/>
    <w:rsid w:val="009D37AF"/>
    <w:rsid w:val="009D40D6"/>
    <w:rsid w:val="009F0B97"/>
    <w:rsid w:val="009F1A22"/>
    <w:rsid w:val="009F1EBA"/>
    <w:rsid w:val="00A00C85"/>
    <w:rsid w:val="00A04318"/>
    <w:rsid w:val="00A46694"/>
    <w:rsid w:val="00A67648"/>
    <w:rsid w:val="00A94382"/>
    <w:rsid w:val="00A9691D"/>
    <w:rsid w:val="00AA2C5B"/>
    <w:rsid w:val="00AA59D8"/>
    <w:rsid w:val="00AB28EE"/>
    <w:rsid w:val="00AC2FA8"/>
    <w:rsid w:val="00AD01CE"/>
    <w:rsid w:val="00AD0995"/>
    <w:rsid w:val="00B36B22"/>
    <w:rsid w:val="00B63602"/>
    <w:rsid w:val="00B80422"/>
    <w:rsid w:val="00B878C0"/>
    <w:rsid w:val="00B91BB6"/>
    <w:rsid w:val="00BB5277"/>
    <w:rsid w:val="00BE66E3"/>
    <w:rsid w:val="00BF5E47"/>
    <w:rsid w:val="00C10058"/>
    <w:rsid w:val="00C27976"/>
    <w:rsid w:val="00C64AE2"/>
    <w:rsid w:val="00CA2506"/>
    <w:rsid w:val="00CB43AD"/>
    <w:rsid w:val="00CB51C9"/>
    <w:rsid w:val="00CD29F7"/>
    <w:rsid w:val="00D31848"/>
    <w:rsid w:val="00D3192C"/>
    <w:rsid w:val="00D362E4"/>
    <w:rsid w:val="00D64AAB"/>
    <w:rsid w:val="00D653C8"/>
    <w:rsid w:val="00D85524"/>
    <w:rsid w:val="00DB269B"/>
    <w:rsid w:val="00DF4465"/>
    <w:rsid w:val="00E01D4C"/>
    <w:rsid w:val="00E25C85"/>
    <w:rsid w:val="00E32130"/>
    <w:rsid w:val="00E53B85"/>
    <w:rsid w:val="00E62A93"/>
    <w:rsid w:val="00E92693"/>
    <w:rsid w:val="00E93F2E"/>
    <w:rsid w:val="00E96CD1"/>
    <w:rsid w:val="00EA15DE"/>
    <w:rsid w:val="00EB381E"/>
    <w:rsid w:val="00EB710A"/>
    <w:rsid w:val="00EC20AE"/>
    <w:rsid w:val="00EC76A2"/>
    <w:rsid w:val="00F31233"/>
    <w:rsid w:val="00F3449C"/>
    <w:rsid w:val="00F4603D"/>
    <w:rsid w:val="00FA4946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114"/>
    <w:pPr>
      <w:keepNext/>
      <w:tabs>
        <w:tab w:val="left" w:pos="7380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9F1A22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9F1A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F1A22"/>
    <w:pPr>
      <w:spacing w:line="360" w:lineRule="auto"/>
      <w:ind w:right="-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F1A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F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15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51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5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5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5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348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34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847F2E"/>
  </w:style>
  <w:style w:type="paragraph" w:styleId="ac">
    <w:name w:val="Balloon Text"/>
    <w:basedOn w:val="a"/>
    <w:link w:val="ad"/>
    <w:uiPriority w:val="99"/>
    <w:semiHidden/>
    <w:unhideWhenUsed/>
    <w:rsid w:val="00847F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2017-03-07T06:35:00Z</dcterms:created>
  <dcterms:modified xsi:type="dcterms:W3CDTF">2020-05-08T12:21:00Z</dcterms:modified>
</cp:coreProperties>
</file>