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22" w:rsidRDefault="009F1A22" w:rsidP="00666E94">
      <w:pPr>
        <w:pStyle w:val="a3"/>
        <w:tabs>
          <w:tab w:val="left" w:pos="4536"/>
        </w:tabs>
        <w:ind w:right="4818"/>
        <w:rPr>
          <w:spacing w:val="-10"/>
        </w:rPr>
      </w:pPr>
      <w:r>
        <w:rPr>
          <w:spacing w:val="-10"/>
        </w:rPr>
        <w:t>ПРОЕКТ</w:t>
      </w:r>
    </w:p>
    <w:p w:rsidR="009F1A22" w:rsidRDefault="009F1A22" w:rsidP="009F1A22">
      <w:pPr>
        <w:pStyle w:val="a3"/>
        <w:tabs>
          <w:tab w:val="left" w:pos="4536"/>
        </w:tabs>
        <w:ind w:right="4818"/>
        <w:rPr>
          <w:spacing w:val="-10"/>
        </w:rPr>
      </w:pPr>
    </w:p>
    <w:p w:rsidR="009F1A22" w:rsidRDefault="009F1A22" w:rsidP="009F1A22">
      <w:pPr>
        <w:pStyle w:val="a3"/>
        <w:tabs>
          <w:tab w:val="left" w:pos="4536"/>
        </w:tabs>
        <w:ind w:right="4818"/>
        <w:rPr>
          <w:spacing w:val="-10"/>
        </w:rPr>
      </w:pPr>
    </w:p>
    <w:p w:rsidR="009F1A22" w:rsidRDefault="009F1A22" w:rsidP="009F1A22">
      <w:pPr>
        <w:pStyle w:val="a3"/>
        <w:tabs>
          <w:tab w:val="left" w:pos="4536"/>
        </w:tabs>
        <w:ind w:right="4818"/>
        <w:rPr>
          <w:spacing w:val="-10"/>
        </w:rPr>
      </w:pPr>
    </w:p>
    <w:p w:rsidR="009F1A22" w:rsidRDefault="009F1A22" w:rsidP="009F1A22">
      <w:pPr>
        <w:pStyle w:val="a3"/>
        <w:tabs>
          <w:tab w:val="left" w:pos="4536"/>
        </w:tabs>
        <w:ind w:right="4818"/>
        <w:rPr>
          <w:spacing w:val="-10"/>
        </w:rPr>
      </w:pPr>
    </w:p>
    <w:p w:rsidR="009F1A22" w:rsidRDefault="009F1A22" w:rsidP="009F1A22">
      <w:pPr>
        <w:pStyle w:val="a3"/>
        <w:tabs>
          <w:tab w:val="left" w:pos="4536"/>
        </w:tabs>
        <w:ind w:right="4818"/>
        <w:rPr>
          <w:spacing w:val="-10"/>
        </w:rPr>
      </w:pPr>
    </w:p>
    <w:p w:rsidR="009F1A22" w:rsidRDefault="009F1A22" w:rsidP="009F1A22">
      <w:pPr>
        <w:pStyle w:val="a3"/>
        <w:tabs>
          <w:tab w:val="left" w:pos="4536"/>
        </w:tabs>
        <w:ind w:right="4818"/>
        <w:rPr>
          <w:spacing w:val="-10"/>
        </w:rPr>
      </w:pPr>
    </w:p>
    <w:p w:rsidR="00443CA5" w:rsidRPr="00FB737B" w:rsidRDefault="00443CA5" w:rsidP="00443CA5">
      <w:pPr>
        <w:pStyle w:val="a3"/>
        <w:tabs>
          <w:tab w:val="left" w:pos="4536"/>
        </w:tabs>
        <w:ind w:right="4818"/>
        <w:rPr>
          <w:spacing w:val="-10"/>
        </w:rPr>
      </w:pPr>
      <w:r w:rsidRPr="00FB737B">
        <w:rPr>
          <w:spacing w:val="-10"/>
        </w:rPr>
        <w:t>О внесении изменени</w:t>
      </w:r>
      <w:r w:rsidR="008348A7">
        <w:rPr>
          <w:spacing w:val="-10"/>
        </w:rPr>
        <w:t>й</w:t>
      </w:r>
      <w:r w:rsidRPr="00FB737B">
        <w:rPr>
          <w:spacing w:val="-10"/>
        </w:rPr>
        <w:t xml:space="preserve"> в Положение о вопросах налогового регулирования в городе Чебоксары, отнес</w:t>
      </w:r>
      <w:r>
        <w:rPr>
          <w:spacing w:val="-10"/>
        </w:rPr>
        <w:t>е</w:t>
      </w:r>
      <w:r w:rsidRPr="00FB737B">
        <w:rPr>
          <w:spacing w:val="-10"/>
        </w:rPr>
        <w:t>нных законодательством Российской Федерации о налогах и сборах к ведению органов местного самоуправления, утвержд</w:t>
      </w:r>
      <w:r>
        <w:rPr>
          <w:spacing w:val="-10"/>
        </w:rPr>
        <w:t>е</w:t>
      </w:r>
      <w:r w:rsidRPr="00FB737B">
        <w:rPr>
          <w:spacing w:val="-10"/>
        </w:rPr>
        <w:t>нное решением Чебоксарского городского Собрания депутатов от 10 июня 2004 года №</w:t>
      </w:r>
      <w:r>
        <w:rPr>
          <w:spacing w:val="-10"/>
        </w:rPr>
        <w:t> 1287</w:t>
      </w:r>
    </w:p>
    <w:p w:rsidR="00443CA5" w:rsidRDefault="00443CA5" w:rsidP="00443CA5">
      <w:pPr>
        <w:pStyle w:val="a3"/>
        <w:tabs>
          <w:tab w:val="left" w:pos="4536"/>
        </w:tabs>
        <w:ind w:right="4818"/>
        <w:rPr>
          <w:spacing w:val="-10"/>
        </w:rPr>
      </w:pPr>
    </w:p>
    <w:p w:rsidR="003B3593" w:rsidRPr="00FB737B" w:rsidRDefault="003B3593" w:rsidP="000C46AC">
      <w:pPr>
        <w:pStyle w:val="a3"/>
        <w:tabs>
          <w:tab w:val="left" w:pos="4536"/>
        </w:tabs>
        <w:spacing w:line="360" w:lineRule="auto"/>
        <w:ind w:right="4818"/>
        <w:rPr>
          <w:spacing w:val="-10"/>
        </w:rPr>
      </w:pPr>
    </w:p>
    <w:p w:rsidR="00634553" w:rsidRPr="00634553" w:rsidRDefault="00443CA5" w:rsidP="00CD29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4553">
        <w:rPr>
          <w:spacing w:val="-10"/>
          <w:sz w:val="28"/>
          <w:szCs w:val="28"/>
        </w:rPr>
        <w:t xml:space="preserve">В соответствии с </w:t>
      </w:r>
      <w:r w:rsidR="003B3593" w:rsidRPr="00634553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="00634553" w:rsidRPr="00634553">
        <w:rPr>
          <w:rFonts w:eastAsiaTheme="minorHAnsi"/>
          <w:sz w:val="28"/>
          <w:szCs w:val="28"/>
          <w:lang w:eastAsia="en-US"/>
        </w:rPr>
        <w:t xml:space="preserve">от 29 июля 2017 года </w:t>
      </w:r>
      <w:r w:rsidR="00CD29F7">
        <w:rPr>
          <w:rFonts w:eastAsiaTheme="minorHAnsi"/>
          <w:sz w:val="28"/>
          <w:szCs w:val="28"/>
          <w:lang w:eastAsia="en-US"/>
        </w:rPr>
        <w:t xml:space="preserve"> </w:t>
      </w:r>
      <w:r w:rsidR="00634553">
        <w:rPr>
          <w:rFonts w:eastAsiaTheme="minorHAnsi"/>
          <w:sz w:val="28"/>
          <w:szCs w:val="28"/>
          <w:lang w:eastAsia="en-US"/>
        </w:rPr>
        <w:t xml:space="preserve">       </w:t>
      </w:r>
      <w:r w:rsidR="008C25D4">
        <w:rPr>
          <w:rFonts w:eastAsiaTheme="minorHAnsi"/>
          <w:sz w:val="28"/>
          <w:szCs w:val="28"/>
          <w:lang w:eastAsia="en-US"/>
        </w:rPr>
        <w:t xml:space="preserve">  </w:t>
      </w:r>
      <w:r w:rsidR="00634553">
        <w:rPr>
          <w:rFonts w:eastAsiaTheme="minorHAnsi"/>
          <w:sz w:val="28"/>
          <w:szCs w:val="28"/>
          <w:lang w:eastAsia="en-US"/>
        </w:rPr>
        <w:t xml:space="preserve">  </w:t>
      </w:r>
      <w:r w:rsidR="00634553" w:rsidRPr="00634553">
        <w:rPr>
          <w:rFonts w:eastAsiaTheme="minorHAnsi"/>
          <w:sz w:val="28"/>
          <w:szCs w:val="28"/>
          <w:lang w:eastAsia="en-US"/>
        </w:rPr>
        <w:t xml:space="preserve"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="00CD29F7" w:rsidRPr="00CD29F7">
        <w:rPr>
          <w:rFonts w:eastAsiaTheme="minorHAnsi"/>
          <w:sz w:val="28"/>
          <w:szCs w:val="28"/>
          <w:lang w:eastAsia="en-US"/>
        </w:rPr>
        <w:t>Федеральны</w:t>
      </w:r>
      <w:r w:rsidR="00CD29F7">
        <w:rPr>
          <w:rFonts w:eastAsiaTheme="minorHAnsi"/>
          <w:sz w:val="28"/>
          <w:szCs w:val="28"/>
          <w:lang w:eastAsia="en-US"/>
        </w:rPr>
        <w:t>м</w:t>
      </w:r>
      <w:r w:rsidR="00CD29F7" w:rsidRPr="00CD29F7">
        <w:rPr>
          <w:rFonts w:eastAsiaTheme="minorHAnsi"/>
          <w:sz w:val="28"/>
          <w:szCs w:val="28"/>
          <w:lang w:eastAsia="en-US"/>
        </w:rPr>
        <w:t xml:space="preserve"> закон</w:t>
      </w:r>
      <w:r w:rsidR="00CD29F7">
        <w:rPr>
          <w:rFonts w:eastAsiaTheme="minorHAnsi"/>
          <w:sz w:val="28"/>
          <w:szCs w:val="28"/>
          <w:lang w:eastAsia="en-US"/>
        </w:rPr>
        <w:t>ом</w:t>
      </w:r>
      <w:r w:rsidR="00CD29F7" w:rsidRPr="00CD29F7">
        <w:rPr>
          <w:rFonts w:eastAsiaTheme="minorHAnsi"/>
          <w:sz w:val="28"/>
          <w:szCs w:val="28"/>
          <w:lang w:eastAsia="en-US"/>
        </w:rPr>
        <w:t xml:space="preserve"> от 29</w:t>
      </w:r>
      <w:r w:rsidR="00CD29F7">
        <w:rPr>
          <w:rFonts w:eastAsiaTheme="minorHAnsi"/>
          <w:sz w:val="28"/>
          <w:szCs w:val="28"/>
          <w:lang w:eastAsia="en-US"/>
        </w:rPr>
        <w:t xml:space="preserve"> июля </w:t>
      </w:r>
      <w:r w:rsidR="00CD29F7" w:rsidRPr="00CD29F7">
        <w:rPr>
          <w:rFonts w:eastAsiaTheme="minorHAnsi"/>
          <w:sz w:val="28"/>
          <w:szCs w:val="28"/>
          <w:lang w:eastAsia="en-US"/>
        </w:rPr>
        <w:t xml:space="preserve">2018 </w:t>
      </w:r>
      <w:r w:rsidR="00CD29F7">
        <w:rPr>
          <w:rFonts w:eastAsiaTheme="minorHAnsi"/>
          <w:sz w:val="28"/>
          <w:szCs w:val="28"/>
          <w:lang w:eastAsia="en-US"/>
        </w:rPr>
        <w:t>года №</w:t>
      </w:r>
      <w:r w:rsidR="00CD29F7" w:rsidRPr="00CD29F7">
        <w:rPr>
          <w:rFonts w:eastAsiaTheme="minorHAnsi"/>
          <w:sz w:val="28"/>
          <w:szCs w:val="28"/>
          <w:lang w:eastAsia="en-US"/>
        </w:rPr>
        <w:t xml:space="preserve"> 232-ФЗ</w:t>
      </w:r>
      <w:r w:rsidR="00CD29F7">
        <w:rPr>
          <w:rFonts w:eastAsiaTheme="minorHAnsi"/>
          <w:sz w:val="28"/>
          <w:szCs w:val="28"/>
          <w:lang w:eastAsia="en-US"/>
        </w:rPr>
        <w:t xml:space="preserve"> «</w:t>
      </w:r>
      <w:r w:rsidR="00CD29F7" w:rsidRPr="00CD29F7">
        <w:rPr>
          <w:rFonts w:eastAsiaTheme="minorHAnsi"/>
          <w:sz w:val="28"/>
          <w:szCs w:val="28"/>
          <w:lang w:eastAsia="en-US"/>
        </w:rPr>
        <w:t>О внесении изменений в часть первую Налогового кодекса Российской Федерации в связи с совершенствованием налогового администрирования</w:t>
      </w:r>
      <w:r w:rsidR="00CD29F7">
        <w:rPr>
          <w:rFonts w:eastAsiaTheme="minorHAnsi"/>
          <w:sz w:val="28"/>
          <w:szCs w:val="28"/>
          <w:lang w:eastAsia="en-US"/>
        </w:rPr>
        <w:t xml:space="preserve">», </w:t>
      </w:r>
      <w:r w:rsidR="00634553" w:rsidRPr="00634553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="003B3593" w:rsidRPr="00634553">
        <w:rPr>
          <w:rFonts w:eastAsiaTheme="minorHAnsi"/>
          <w:sz w:val="28"/>
          <w:szCs w:val="28"/>
          <w:lang w:eastAsia="en-US"/>
        </w:rPr>
        <w:t xml:space="preserve">от </w:t>
      </w:r>
      <w:r w:rsidR="00533F49">
        <w:rPr>
          <w:rFonts w:eastAsiaTheme="minorHAnsi"/>
          <w:sz w:val="28"/>
          <w:szCs w:val="28"/>
          <w:lang w:eastAsia="en-US"/>
        </w:rPr>
        <w:t>0</w:t>
      </w:r>
      <w:r w:rsidR="00634553" w:rsidRPr="00634553">
        <w:rPr>
          <w:rFonts w:eastAsiaTheme="minorHAnsi"/>
          <w:sz w:val="28"/>
          <w:szCs w:val="28"/>
          <w:lang w:eastAsia="en-US"/>
        </w:rPr>
        <w:t>3 августа 2018 года</w:t>
      </w:r>
      <w:r w:rsidR="00634553" w:rsidRPr="00634553">
        <w:rPr>
          <w:sz w:val="28"/>
          <w:szCs w:val="28"/>
        </w:rPr>
        <w:t xml:space="preserve"> </w:t>
      </w:r>
      <w:r w:rsidR="00CD29F7">
        <w:rPr>
          <w:sz w:val="28"/>
          <w:szCs w:val="28"/>
        </w:rPr>
        <w:t xml:space="preserve"> </w:t>
      </w:r>
      <w:r w:rsidR="00533F49">
        <w:rPr>
          <w:sz w:val="28"/>
          <w:szCs w:val="28"/>
        </w:rPr>
        <w:t xml:space="preserve"> </w:t>
      </w:r>
      <w:r w:rsidR="00CD29F7">
        <w:rPr>
          <w:sz w:val="28"/>
          <w:szCs w:val="28"/>
        </w:rPr>
        <w:t xml:space="preserve">      </w:t>
      </w:r>
      <w:r w:rsidR="00634553" w:rsidRPr="00634553">
        <w:rPr>
          <w:sz w:val="28"/>
          <w:szCs w:val="28"/>
        </w:rPr>
        <w:t>№ 302-ФЗ</w:t>
      </w:r>
      <w:r w:rsidR="00634553" w:rsidRPr="00634553">
        <w:rPr>
          <w:rFonts w:eastAsiaTheme="minorHAnsi"/>
          <w:sz w:val="28"/>
          <w:szCs w:val="28"/>
          <w:lang w:eastAsia="en-US"/>
        </w:rPr>
        <w:t xml:space="preserve"> «О внесении изменений в части первую и вторую Налогового кодекса Российской Федерации», Федеральным законом от </w:t>
      </w:r>
      <w:r w:rsidR="00533F49">
        <w:rPr>
          <w:rFonts w:eastAsiaTheme="minorHAnsi"/>
          <w:sz w:val="28"/>
          <w:szCs w:val="28"/>
          <w:lang w:eastAsia="en-US"/>
        </w:rPr>
        <w:t>0</w:t>
      </w:r>
      <w:r w:rsidR="003B3593" w:rsidRPr="00634553">
        <w:rPr>
          <w:rFonts w:eastAsiaTheme="minorHAnsi"/>
          <w:sz w:val="28"/>
          <w:szCs w:val="28"/>
          <w:lang w:eastAsia="en-US"/>
        </w:rPr>
        <w:t>3 августа 2018 года № 334-ФЗ «О внесении изменений в статью 52 части первой и часть вторую Налогового кодекса Российской Федерации»</w:t>
      </w:r>
      <w:r w:rsidR="00634553" w:rsidRPr="00634553">
        <w:rPr>
          <w:rFonts w:eastAsiaTheme="minorHAnsi"/>
          <w:sz w:val="28"/>
          <w:szCs w:val="28"/>
          <w:lang w:eastAsia="en-US"/>
        </w:rPr>
        <w:t>, Законом Чувашской Республики от 21 декабря</w:t>
      </w:r>
      <w:r w:rsidR="00634553">
        <w:rPr>
          <w:rFonts w:eastAsiaTheme="minorHAnsi"/>
          <w:sz w:val="28"/>
          <w:szCs w:val="28"/>
          <w:lang w:eastAsia="en-US"/>
        </w:rPr>
        <w:t xml:space="preserve"> </w:t>
      </w:r>
      <w:r w:rsidR="00634553" w:rsidRPr="00634553">
        <w:rPr>
          <w:rFonts w:eastAsiaTheme="minorHAnsi"/>
          <w:sz w:val="28"/>
          <w:szCs w:val="28"/>
          <w:lang w:eastAsia="en-US"/>
        </w:rPr>
        <w:t>2018 года № 96 «О внесении изменени</w:t>
      </w:r>
      <w:r w:rsidR="002079F2">
        <w:rPr>
          <w:rFonts w:eastAsiaTheme="minorHAnsi"/>
          <w:sz w:val="28"/>
          <w:szCs w:val="28"/>
          <w:lang w:eastAsia="en-US"/>
        </w:rPr>
        <w:t>й в Закон Чувашской Республики «</w:t>
      </w:r>
      <w:r w:rsidR="00634553" w:rsidRPr="00634553">
        <w:rPr>
          <w:rFonts w:eastAsiaTheme="minorHAnsi"/>
          <w:sz w:val="28"/>
          <w:szCs w:val="28"/>
          <w:lang w:eastAsia="en-US"/>
        </w:rPr>
        <w:t>О предоставлении земельных участков многодетным семьям в Чувашской Республике»</w:t>
      </w:r>
    </w:p>
    <w:p w:rsidR="00443CA5" w:rsidRPr="00FB737B" w:rsidRDefault="00443CA5" w:rsidP="00CD29F7">
      <w:pPr>
        <w:spacing w:line="360" w:lineRule="auto"/>
        <w:ind w:right="-6" w:firstLine="709"/>
        <w:jc w:val="center"/>
        <w:rPr>
          <w:sz w:val="28"/>
          <w:szCs w:val="28"/>
        </w:rPr>
      </w:pPr>
      <w:r w:rsidRPr="00FB737B">
        <w:rPr>
          <w:sz w:val="28"/>
          <w:szCs w:val="28"/>
        </w:rPr>
        <w:t>Чебоксарское городское Собрание депутатов</w:t>
      </w:r>
    </w:p>
    <w:p w:rsidR="00443CA5" w:rsidRPr="00FB737B" w:rsidRDefault="00443CA5" w:rsidP="00CD29F7">
      <w:pPr>
        <w:spacing w:line="360" w:lineRule="auto"/>
        <w:ind w:right="-6" w:firstLine="709"/>
        <w:jc w:val="center"/>
        <w:rPr>
          <w:sz w:val="28"/>
          <w:szCs w:val="28"/>
        </w:rPr>
      </w:pPr>
      <w:r w:rsidRPr="00FB737B">
        <w:rPr>
          <w:sz w:val="28"/>
          <w:szCs w:val="28"/>
        </w:rPr>
        <w:t>Р Е Ш И Л О:</w:t>
      </w:r>
    </w:p>
    <w:p w:rsidR="008348A7" w:rsidRDefault="00443CA5" w:rsidP="00CD29F7">
      <w:pPr>
        <w:pStyle w:val="21"/>
        <w:ind w:firstLine="709"/>
      </w:pPr>
      <w:r w:rsidRPr="00FB737B">
        <w:lastRenderedPageBreak/>
        <w:t xml:space="preserve">1. </w:t>
      </w:r>
      <w:r w:rsidRPr="00363E21">
        <w:t xml:space="preserve">Внести </w:t>
      </w:r>
      <w:r w:rsidR="00634553">
        <w:t xml:space="preserve">в </w:t>
      </w:r>
      <w:r w:rsidR="008348A7" w:rsidRPr="00363E21">
        <w:t>Положени</w:t>
      </w:r>
      <w:r w:rsidR="00634553">
        <w:t>е</w:t>
      </w:r>
      <w:r w:rsidR="008348A7" w:rsidRPr="00363E21">
        <w:t xml:space="preserve"> о вопросах налогового регулирования в городе Чебоксары, отнесенных законодательством Российской Федерации о налогах и сборах к ведению органов местного самоуправления, утвержденно</w:t>
      </w:r>
      <w:r w:rsidR="006104AE">
        <w:t>е</w:t>
      </w:r>
      <w:r w:rsidR="008348A7" w:rsidRPr="00363E21">
        <w:t xml:space="preserve"> решением Чебоксарского городского Собрания депутатов от 10 июня 2004 года </w:t>
      </w:r>
      <w:r w:rsidR="008348A7">
        <w:t>№</w:t>
      </w:r>
      <w:r w:rsidR="008348A7" w:rsidRPr="00363E21">
        <w:t xml:space="preserve"> 1287 </w:t>
      </w:r>
      <w:r w:rsidRPr="00363E21">
        <w:t xml:space="preserve">(в редакции решений Чебоксарского городского Собрания депутатов от </w:t>
      </w:r>
      <w:r w:rsidR="00533F49">
        <w:t>0</w:t>
      </w:r>
      <w:r w:rsidRPr="00363E21">
        <w:t xml:space="preserve">8 декабря 2004 года </w:t>
      </w:r>
      <w:r>
        <w:t>№</w:t>
      </w:r>
      <w:r w:rsidRPr="00363E21">
        <w:t xml:space="preserve"> 1465, от 22 декабря 2004 года </w:t>
      </w:r>
      <w:r>
        <w:t>№</w:t>
      </w:r>
      <w:r w:rsidRPr="00363E21">
        <w:t xml:space="preserve"> 1494, от 28 июня 2005 года </w:t>
      </w:r>
      <w:r>
        <w:t>№</w:t>
      </w:r>
      <w:r w:rsidRPr="00363E21">
        <w:t xml:space="preserve"> 1666, от </w:t>
      </w:r>
      <w:r w:rsidR="00533F49">
        <w:t>0</w:t>
      </w:r>
      <w:r w:rsidRPr="00363E21">
        <w:t>7 сентября 2005 года</w:t>
      </w:r>
      <w:r w:rsidR="00533F49">
        <w:t xml:space="preserve">        </w:t>
      </w:r>
      <w:r w:rsidRPr="00363E21">
        <w:t xml:space="preserve"> </w:t>
      </w:r>
      <w:r>
        <w:t>№</w:t>
      </w:r>
      <w:r w:rsidRPr="00363E21">
        <w:t xml:space="preserve"> 1733, от 15 ноября 2005 года </w:t>
      </w:r>
      <w:r>
        <w:t>№</w:t>
      </w:r>
      <w:r w:rsidRPr="00363E21">
        <w:t xml:space="preserve"> 12, от 17 марта 2006 года </w:t>
      </w:r>
      <w:r>
        <w:t>№</w:t>
      </w:r>
      <w:r w:rsidRPr="00363E21">
        <w:t xml:space="preserve"> 142, от 21 сентября 2006 года </w:t>
      </w:r>
      <w:r>
        <w:t>№</w:t>
      </w:r>
      <w:r w:rsidRPr="00363E21">
        <w:t xml:space="preserve"> 348, от 26 декабря 2006 года </w:t>
      </w:r>
      <w:r>
        <w:t>№</w:t>
      </w:r>
      <w:r w:rsidRPr="00363E21">
        <w:t xml:space="preserve"> 458, от 13 февраля 2007 года </w:t>
      </w:r>
      <w:r>
        <w:t>№</w:t>
      </w:r>
      <w:r w:rsidRPr="00363E21">
        <w:t xml:space="preserve"> 497, от 30 октября 2007 года </w:t>
      </w:r>
      <w:r>
        <w:t>№</w:t>
      </w:r>
      <w:r w:rsidRPr="00363E21">
        <w:t xml:space="preserve"> 786, от 28 октября 2008 года </w:t>
      </w:r>
      <w:r>
        <w:t>№</w:t>
      </w:r>
      <w:r w:rsidRPr="00363E21">
        <w:t xml:space="preserve"> 1153, от 28 апреля 2009 года </w:t>
      </w:r>
      <w:r>
        <w:t>№</w:t>
      </w:r>
      <w:r w:rsidRPr="00363E21">
        <w:t xml:space="preserve"> 1290, от 26 июня 2009 года </w:t>
      </w:r>
      <w:r>
        <w:t>№</w:t>
      </w:r>
      <w:r w:rsidRPr="00363E21">
        <w:t xml:space="preserve"> 1348, от 26 ноября 2009 года </w:t>
      </w:r>
      <w:r>
        <w:t>№</w:t>
      </w:r>
      <w:r w:rsidRPr="00363E21">
        <w:t xml:space="preserve"> 1495, от 15 июля 2010 года </w:t>
      </w:r>
      <w:r>
        <w:t>№</w:t>
      </w:r>
      <w:r w:rsidRPr="00363E21">
        <w:t xml:space="preserve"> 1729, от 28 сентября 2010 года </w:t>
      </w:r>
      <w:r>
        <w:t>№</w:t>
      </w:r>
      <w:r w:rsidRPr="00363E21">
        <w:t xml:space="preserve"> 1812, от 25 ноября 2010 года </w:t>
      </w:r>
      <w:r>
        <w:t>№</w:t>
      </w:r>
      <w:r w:rsidRPr="00363E21">
        <w:t xml:space="preserve"> 38, от 23 декабря 2010 года </w:t>
      </w:r>
      <w:r w:rsidR="00533F49">
        <w:t xml:space="preserve">   </w:t>
      </w:r>
      <w:r>
        <w:t>№</w:t>
      </w:r>
      <w:r w:rsidRPr="00363E21">
        <w:t xml:space="preserve"> 61, от </w:t>
      </w:r>
      <w:r w:rsidR="00533F49">
        <w:t>0</w:t>
      </w:r>
      <w:r w:rsidRPr="00363E21">
        <w:t xml:space="preserve">1 ноября 2011 года </w:t>
      </w:r>
      <w:r>
        <w:t>№</w:t>
      </w:r>
      <w:r w:rsidRPr="00363E21">
        <w:t xml:space="preserve"> 386, от 25 сентября 2012 года </w:t>
      </w:r>
      <w:r>
        <w:t>№</w:t>
      </w:r>
      <w:r w:rsidRPr="00363E21">
        <w:t xml:space="preserve"> 756, от 16 апреля 2013 года </w:t>
      </w:r>
      <w:r>
        <w:t>№</w:t>
      </w:r>
      <w:r w:rsidRPr="00363E21">
        <w:t xml:space="preserve"> 984, от 23 мая 2013 года </w:t>
      </w:r>
      <w:r>
        <w:t>№</w:t>
      </w:r>
      <w:r w:rsidRPr="00363E21">
        <w:t xml:space="preserve"> 1012, от 21 ноября 2013 года </w:t>
      </w:r>
      <w:r>
        <w:t>№</w:t>
      </w:r>
      <w:r w:rsidRPr="00363E21">
        <w:t xml:space="preserve"> 1207, от 20 ноября 2014 года </w:t>
      </w:r>
      <w:r>
        <w:t>№</w:t>
      </w:r>
      <w:r w:rsidRPr="00363E21">
        <w:t xml:space="preserve"> 1745, от 27 октября 2015 года </w:t>
      </w:r>
      <w:r>
        <w:t>№</w:t>
      </w:r>
      <w:r w:rsidRPr="00363E21">
        <w:t xml:space="preserve"> 51</w:t>
      </w:r>
      <w:r>
        <w:t xml:space="preserve">, </w:t>
      </w:r>
      <w:r>
        <w:rPr>
          <w:rFonts w:eastAsia="Calibri"/>
        </w:rPr>
        <w:t xml:space="preserve">от 15 ноября 2016 года № 518, от 28 марта 2017 года № 676, </w:t>
      </w:r>
      <w:r w:rsidR="00533F49">
        <w:rPr>
          <w:rFonts w:eastAsia="Calibri"/>
        </w:rPr>
        <w:t xml:space="preserve"> от </w:t>
      </w:r>
      <w:r>
        <w:rPr>
          <w:rFonts w:eastAsia="Calibri"/>
        </w:rPr>
        <w:t xml:space="preserve">14 ноября 2017 года № 986, от </w:t>
      </w:r>
      <w:r w:rsidR="00533F49">
        <w:rPr>
          <w:rFonts w:eastAsia="Calibri"/>
        </w:rPr>
        <w:t>0</w:t>
      </w:r>
      <w:r>
        <w:rPr>
          <w:rFonts w:eastAsia="Calibri"/>
        </w:rPr>
        <w:t>1 марта 2018 года № 1099</w:t>
      </w:r>
      <w:r w:rsidR="003B3593">
        <w:rPr>
          <w:rFonts w:eastAsia="Calibri"/>
        </w:rPr>
        <w:t xml:space="preserve">, от 30 октября 2018 года </w:t>
      </w:r>
      <w:r w:rsidR="00533F49">
        <w:rPr>
          <w:rFonts w:eastAsia="Calibri"/>
        </w:rPr>
        <w:t xml:space="preserve">   </w:t>
      </w:r>
      <w:r w:rsidR="003B3593">
        <w:rPr>
          <w:rFonts w:eastAsia="Calibri"/>
        </w:rPr>
        <w:t>№ 1431</w:t>
      </w:r>
      <w:r w:rsidRPr="00363E21">
        <w:t>)</w:t>
      </w:r>
      <w:r w:rsidR="00CB43AD">
        <w:t>,</w:t>
      </w:r>
      <w:r w:rsidR="008348A7">
        <w:t xml:space="preserve"> следующие изменения:</w:t>
      </w:r>
    </w:p>
    <w:p w:rsidR="006104AE" w:rsidRPr="006104AE" w:rsidRDefault="00A94382" w:rsidP="00CD29F7">
      <w:pPr>
        <w:pStyle w:val="21"/>
        <w:ind w:firstLine="709"/>
      </w:pPr>
      <w:r>
        <w:t>1</w:t>
      </w:r>
      <w:r w:rsidR="006104AE" w:rsidRPr="006104AE">
        <w:t>) дополнить пунктом 1.4 следующего содержания:</w:t>
      </w:r>
    </w:p>
    <w:p w:rsidR="006104AE" w:rsidRPr="006104AE" w:rsidRDefault="006104AE" w:rsidP="00CD29F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6104AE">
        <w:rPr>
          <w:sz w:val="28"/>
          <w:szCs w:val="28"/>
        </w:rPr>
        <w:t xml:space="preserve">«1.4. </w:t>
      </w:r>
      <w:r w:rsidRPr="006104AE">
        <w:rPr>
          <w:bCs/>
          <w:sz w:val="28"/>
          <w:szCs w:val="28"/>
        </w:rPr>
        <w:t>Информация о местных налогах.</w:t>
      </w:r>
    </w:p>
    <w:p w:rsidR="006104AE" w:rsidRPr="006104AE" w:rsidRDefault="006104AE" w:rsidP="00CD29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104AE">
        <w:rPr>
          <w:sz w:val="28"/>
          <w:szCs w:val="28"/>
        </w:rPr>
        <w:t>1.4.1. Информация и копии решений Чебоксарского городского Собрания депутатов об установлении, изменении и прекращении действия местных налогов направляются Чебоксарским городским Собранием депутатов в территориальный орган федерального органа исполнительной власти, уполномоченного по контролю и надзору в области налогов и сборов, Министерство финансов Чувашской Республики.</w:t>
      </w:r>
    </w:p>
    <w:p w:rsidR="006104AE" w:rsidRDefault="006104AE" w:rsidP="00CD29F7">
      <w:pPr>
        <w:pStyle w:val="21"/>
        <w:ind w:firstLine="709"/>
      </w:pPr>
      <w:r w:rsidRPr="006104AE">
        <w:t xml:space="preserve">1.4.2. Указанная в подпункте 1.4.1 настоящего пункта информация представляется в территориальный орган федерального органа исполнительной власти, уполномоченного по контролю и надзору в </w:t>
      </w:r>
      <w:r w:rsidRPr="006104AE">
        <w:lastRenderedPageBreak/>
        <w:t xml:space="preserve">области налогов и сборов, в электронной форме. </w:t>
      </w:r>
      <w:hyperlink r:id="rId6" w:history="1">
        <w:r w:rsidRPr="006104AE">
          <w:t>Форма</w:t>
        </w:r>
      </w:hyperlink>
      <w:r w:rsidRPr="006104AE">
        <w:t xml:space="preserve">, </w:t>
      </w:r>
      <w:hyperlink r:id="rId7" w:history="1">
        <w:r w:rsidRPr="006104AE">
          <w:t>формат</w:t>
        </w:r>
      </w:hyperlink>
      <w:r w:rsidRPr="006104AE">
        <w:t xml:space="preserve"> и </w:t>
      </w:r>
      <w:hyperlink r:id="rId8" w:history="1">
        <w:r w:rsidRPr="006104AE">
          <w:t>порядок</w:t>
        </w:r>
      </w:hyperlink>
      <w:r w:rsidRPr="006104AE">
        <w:t xml:space="preserve"> направления указанной информации</w:t>
      </w:r>
      <w:r>
        <w:t xml:space="preserve">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  <w:r w:rsidRPr="006104AE">
        <w:t>»;</w:t>
      </w:r>
    </w:p>
    <w:p w:rsidR="00A94382" w:rsidRPr="00CD29F7" w:rsidRDefault="00A94382" w:rsidP="00A94382">
      <w:pPr>
        <w:pStyle w:val="21"/>
        <w:ind w:firstLine="709"/>
      </w:pPr>
      <w:r>
        <w:t xml:space="preserve">2) в подпункте 2.1.1 пункта 2.1 раздела </w:t>
      </w:r>
      <w:r>
        <w:rPr>
          <w:lang w:val="en-US"/>
        </w:rPr>
        <w:t>II</w:t>
      </w:r>
      <w:r>
        <w:t xml:space="preserve"> «Исполнение обязанностей по уплате налогов и сборов» слова «статьи 45» заменить словами «статей 45 и </w:t>
      </w:r>
      <w:r w:rsidRPr="00CD29F7">
        <w:t>45</w:t>
      </w:r>
      <w:r>
        <w:t>.1»;</w:t>
      </w:r>
    </w:p>
    <w:p w:rsidR="00634553" w:rsidRDefault="00244BA8" w:rsidP="00CD29F7">
      <w:pPr>
        <w:pStyle w:val="21"/>
        <w:ind w:firstLine="709"/>
      </w:pPr>
      <w:r>
        <w:t>3</w:t>
      </w:r>
      <w:r w:rsidR="006104AE">
        <w:t xml:space="preserve">) </w:t>
      </w:r>
      <w:r w:rsidR="00634553" w:rsidRPr="00363E21">
        <w:t xml:space="preserve">в </w:t>
      </w:r>
      <w:r w:rsidR="00634553">
        <w:t>подпункт</w:t>
      </w:r>
      <w:r w:rsidR="006104AE">
        <w:t>е</w:t>
      </w:r>
      <w:r w:rsidR="00634553">
        <w:t xml:space="preserve"> 8.3.1 пункта 8.3 раздела </w:t>
      </w:r>
      <w:r w:rsidR="00634553">
        <w:rPr>
          <w:lang w:val="en-US"/>
        </w:rPr>
        <w:t>VIII</w:t>
      </w:r>
      <w:r w:rsidR="00634553">
        <w:t xml:space="preserve"> «Налог на имущество физических лиц»</w:t>
      </w:r>
      <w:r w:rsidR="006104AE">
        <w:t>:</w:t>
      </w:r>
    </w:p>
    <w:p w:rsidR="003B3593" w:rsidRPr="003B3593" w:rsidRDefault="003B3593" w:rsidP="00C27976">
      <w:pPr>
        <w:pStyle w:val="ConsPlusNormal"/>
        <w:spacing w:line="360" w:lineRule="auto"/>
        <w:ind w:firstLine="709"/>
        <w:jc w:val="both"/>
      </w:pPr>
      <w:r w:rsidRPr="003B3593">
        <w:t>абзац второй</w:t>
      </w:r>
      <w:r w:rsidR="00C27976">
        <w:t xml:space="preserve"> после слова «квартир» дополнить словами «, частей квартир»</w:t>
      </w:r>
      <w:r w:rsidRPr="003B3593">
        <w:t>;</w:t>
      </w:r>
      <w:bookmarkStart w:id="0" w:name="_GoBack"/>
      <w:bookmarkEnd w:id="0"/>
    </w:p>
    <w:p w:rsidR="003B3593" w:rsidRDefault="003B3593" w:rsidP="00CD29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дополнить словами «</w:t>
      </w:r>
      <w:r w:rsidRPr="003B3593">
        <w:rPr>
          <w:sz w:val="28"/>
          <w:szCs w:val="28"/>
        </w:rPr>
        <w:t>, частей жилых домов</w:t>
      </w:r>
      <w:r>
        <w:rPr>
          <w:sz w:val="28"/>
          <w:szCs w:val="28"/>
        </w:rPr>
        <w:t>»;</w:t>
      </w:r>
    </w:p>
    <w:p w:rsidR="003B3593" w:rsidRDefault="003B3593" w:rsidP="00CD29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седьмой дополнить словами «</w:t>
      </w:r>
      <w:r w:rsidR="000C46AC" w:rsidRPr="000C46AC">
        <w:rPr>
          <w:sz w:val="28"/>
          <w:szCs w:val="28"/>
        </w:rPr>
        <w:t xml:space="preserve">, в том числе расположенных в объектах налогообложения, указанных </w:t>
      </w:r>
      <w:r w:rsidR="006104AE" w:rsidRPr="006104AE">
        <w:rPr>
          <w:sz w:val="28"/>
          <w:szCs w:val="28"/>
        </w:rPr>
        <w:t>в подпункте 2 пункта 2 статьи 406 Налогового кодекса Российской Федерации;</w:t>
      </w:r>
      <w:r w:rsidRPr="006104AE">
        <w:rPr>
          <w:sz w:val="28"/>
          <w:szCs w:val="28"/>
        </w:rPr>
        <w:t>»</w:t>
      </w:r>
      <w:r w:rsidR="006104AE">
        <w:rPr>
          <w:sz w:val="28"/>
          <w:szCs w:val="28"/>
        </w:rPr>
        <w:t>;</w:t>
      </w:r>
    </w:p>
    <w:p w:rsidR="006104AE" w:rsidRDefault="00244BA8" w:rsidP="00CD29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04AE" w:rsidRPr="006104AE">
        <w:rPr>
          <w:sz w:val="28"/>
          <w:szCs w:val="28"/>
        </w:rPr>
        <w:t>) в подпункте 10.3.1 пункта 10.3 раздела Х</w:t>
      </w:r>
      <w:r w:rsidR="006104AE">
        <w:rPr>
          <w:sz w:val="28"/>
          <w:szCs w:val="28"/>
        </w:rPr>
        <w:t xml:space="preserve"> «Земельный налог»:</w:t>
      </w:r>
    </w:p>
    <w:p w:rsidR="006104AE" w:rsidRDefault="006104AE" w:rsidP="00CD29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</w:t>
      </w:r>
      <w:r w:rsidRPr="006104AE">
        <w:rPr>
          <w:sz w:val="28"/>
          <w:szCs w:val="28"/>
        </w:rPr>
        <w:t>садоводческие, огороднические и дачные некоммерческие объединения</w:t>
      </w:r>
      <w:r>
        <w:rPr>
          <w:sz w:val="28"/>
          <w:szCs w:val="28"/>
        </w:rPr>
        <w:t>» заменить словами «</w:t>
      </w:r>
      <w:r w:rsidRPr="006104AE">
        <w:rPr>
          <w:sz w:val="28"/>
          <w:szCs w:val="28"/>
        </w:rPr>
        <w:t>некоммерческие организации, создаваемые гражданами для ведения садоводства или огородничества,</w:t>
      </w:r>
      <w:r>
        <w:rPr>
          <w:sz w:val="28"/>
          <w:szCs w:val="28"/>
        </w:rPr>
        <w:t>»;</w:t>
      </w:r>
    </w:p>
    <w:p w:rsidR="006104AE" w:rsidRPr="006104AE" w:rsidRDefault="006104AE" w:rsidP="00CD29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пятом слова «</w:t>
      </w:r>
      <w:r w:rsidRPr="006104AE">
        <w:rPr>
          <w:sz w:val="28"/>
          <w:szCs w:val="28"/>
        </w:rPr>
        <w:t>для индивидуального жилищного строительства, дачного строительства, ведения личного подсобного хозяйства</w:t>
      </w:r>
      <w:r>
        <w:rPr>
          <w:sz w:val="28"/>
          <w:szCs w:val="28"/>
        </w:rPr>
        <w:t>»</w:t>
      </w:r>
      <w:r w:rsidR="00372709">
        <w:rPr>
          <w:sz w:val="28"/>
          <w:szCs w:val="28"/>
        </w:rPr>
        <w:t xml:space="preserve"> заменить словами «</w:t>
      </w:r>
      <w:r w:rsidR="00372709" w:rsidRPr="00372709">
        <w:rPr>
          <w:sz w:val="28"/>
          <w:szCs w:val="28"/>
        </w:rPr>
        <w:t xml:space="preserve">в соответствии с Законом Чувашской Республики от </w:t>
      </w:r>
      <w:r w:rsidR="00372709">
        <w:rPr>
          <w:sz w:val="28"/>
          <w:szCs w:val="28"/>
        </w:rPr>
        <w:t>0</w:t>
      </w:r>
      <w:r w:rsidR="00372709" w:rsidRPr="00372709">
        <w:rPr>
          <w:sz w:val="28"/>
          <w:szCs w:val="28"/>
        </w:rPr>
        <w:t>1 апреля 2011 года № 10 «О предоставлении земельных участков многодетным семьям в Чувашской Республике»</w:t>
      </w:r>
      <w:r w:rsidR="003727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72709" w:rsidRDefault="00443CA5" w:rsidP="00CD29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3BA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C3BA0">
        <w:rPr>
          <w:sz w:val="28"/>
          <w:szCs w:val="28"/>
        </w:rPr>
        <w:t xml:space="preserve">Настоящее решение вступает в силу </w:t>
      </w:r>
      <w:r w:rsidR="008348A7">
        <w:rPr>
          <w:rFonts w:eastAsiaTheme="minorHAnsi"/>
          <w:sz w:val="28"/>
          <w:szCs w:val="28"/>
          <w:lang w:eastAsia="en-US"/>
        </w:rPr>
        <w:t>со дня его официального опубликования</w:t>
      </w:r>
      <w:r w:rsidR="00372709">
        <w:rPr>
          <w:rFonts w:eastAsiaTheme="minorHAnsi"/>
          <w:sz w:val="28"/>
          <w:szCs w:val="28"/>
          <w:lang w:eastAsia="en-US"/>
        </w:rPr>
        <w:t xml:space="preserve">, за исключением подпунктов </w:t>
      </w:r>
      <w:r w:rsidR="00244BA8">
        <w:rPr>
          <w:rFonts w:eastAsiaTheme="minorHAnsi"/>
          <w:sz w:val="28"/>
          <w:szCs w:val="28"/>
          <w:lang w:eastAsia="en-US"/>
        </w:rPr>
        <w:t>3</w:t>
      </w:r>
      <w:r w:rsidR="00372709">
        <w:rPr>
          <w:rFonts w:eastAsiaTheme="minorHAnsi"/>
          <w:sz w:val="28"/>
          <w:szCs w:val="28"/>
          <w:lang w:eastAsia="en-US"/>
        </w:rPr>
        <w:t xml:space="preserve"> и </w:t>
      </w:r>
      <w:r w:rsidR="00244BA8">
        <w:rPr>
          <w:rFonts w:eastAsiaTheme="minorHAnsi"/>
          <w:sz w:val="28"/>
          <w:szCs w:val="28"/>
          <w:lang w:eastAsia="en-US"/>
        </w:rPr>
        <w:t>4</w:t>
      </w:r>
      <w:r w:rsidR="00372709">
        <w:rPr>
          <w:rFonts w:eastAsiaTheme="minorHAnsi"/>
          <w:sz w:val="28"/>
          <w:szCs w:val="28"/>
          <w:lang w:eastAsia="en-US"/>
        </w:rPr>
        <w:t xml:space="preserve"> пункта 1 настоящего решения.</w:t>
      </w:r>
    </w:p>
    <w:p w:rsidR="008348A7" w:rsidRDefault="00372709" w:rsidP="00CD29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Подпункт </w:t>
      </w:r>
      <w:r w:rsidR="00244BA8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пункта 1 настоящего решения </w:t>
      </w:r>
      <w:r w:rsidRPr="003C3BA0">
        <w:rPr>
          <w:sz w:val="28"/>
          <w:szCs w:val="28"/>
        </w:rPr>
        <w:t xml:space="preserve">вступает в силу </w:t>
      </w:r>
      <w:r>
        <w:rPr>
          <w:rFonts w:eastAsiaTheme="minorHAnsi"/>
          <w:sz w:val="28"/>
          <w:szCs w:val="28"/>
          <w:lang w:eastAsia="en-US"/>
        </w:rPr>
        <w:t>со дня его официального опубликования</w:t>
      </w:r>
      <w:r w:rsidR="000C46AC">
        <w:rPr>
          <w:rFonts w:eastAsiaTheme="minorHAnsi"/>
          <w:sz w:val="28"/>
          <w:szCs w:val="28"/>
          <w:lang w:eastAsia="en-US"/>
        </w:rPr>
        <w:t xml:space="preserve"> и распространяется на правоотношения, </w:t>
      </w:r>
      <w:r w:rsidR="000C46AC">
        <w:rPr>
          <w:rFonts w:eastAsiaTheme="minorHAnsi"/>
          <w:sz w:val="28"/>
          <w:szCs w:val="28"/>
          <w:lang w:eastAsia="en-US"/>
        </w:rPr>
        <w:lastRenderedPageBreak/>
        <w:t xml:space="preserve">связанные с исчислением налога на имущество физических лиц с </w:t>
      </w:r>
      <w:r w:rsidR="00533F49">
        <w:rPr>
          <w:rFonts w:eastAsiaTheme="minorHAnsi"/>
          <w:sz w:val="28"/>
          <w:szCs w:val="28"/>
          <w:lang w:eastAsia="en-US"/>
        </w:rPr>
        <w:t>0</w:t>
      </w:r>
      <w:r w:rsidR="000C46AC">
        <w:rPr>
          <w:rFonts w:eastAsiaTheme="minorHAnsi"/>
          <w:sz w:val="28"/>
          <w:szCs w:val="28"/>
          <w:lang w:eastAsia="en-US"/>
        </w:rPr>
        <w:t>1 января 2017 года</w:t>
      </w:r>
      <w:r w:rsidR="008348A7">
        <w:rPr>
          <w:rFonts w:eastAsiaTheme="minorHAnsi"/>
          <w:sz w:val="28"/>
          <w:szCs w:val="28"/>
          <w:lang w:eastAsia="en-US"/>
        </w:rPr>
        <w:t>.</w:t>
      </w:r>
    </w:p>
    <w:p w:rsidR="00372709" w:rsidRDefault="00372709" w:rsidP="00CD29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Подпункт </w:t>
      </w:r>
      <w:r w:rsidR="00244BA8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пункта 1 настоящего решения </w:t>
      </w:r>
      <w:r w:rsidRPr="003C3BA0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с </w:t>
      </w:r>
      <w:r w:rsidR="000D72F5">
        <w:rPr>
          <w:sz w:val="28"/>
          <w:szCs w:val="28"/>
        </w:rPr>
        <w:t xml:space="preserve">             </w:t>
      </w:r>
      <w:r w:rsidR="00533F49">
        <w:rPr>
          <w:sz w:val="28"/>
          <w:szCs w:val="28"/>
        </w:rPr>
        <w:t>0</w:t>
      </w:r>
      <w:r>
        <w:rPr>
          <w:sz w:val="28"/>
          <w:szCs w:val="28"/>
        </w:rPr>
        <w:t xml:space="preserve">1 января 2020 года, но не ранее чем по истечении одного месяца </w:t>
      </w:r>
      <w:r>
        <w:rPr>
          <w:rFonts w:eastAsiaTheme="minorHAnsi"/>
          <w:sz w:val="28"/>
          <w:szCs w:val="28"/>
          <w:lang w:eastAsia="en-US"/>
        </w:rPr>
        <w:t>со дня его официального опубликования.</w:t>
      </w:r>
    </w:p>
    <w:p w:rsidR="00443CA5" w:rsidRPr="00202293" w:rsidRDefault="00443CA5" w:rsidP="00CD29F7">
      <w:pPr>
        <w:spacing w:line="360" w:lineRule="auto"/>
        <w:ind w:right="-6" w:firstLine="709"/>
        <w:jc w:val="both"/>
        <w:rPr>
          <w:sz w:val="28"/>
          <w:szCs w:val="28"/>
        </w:rPr>
      </w:pPr>
      <w:r w:rsidRPr="00202293">
        <w:rPr>
          <w:sz w:val="28"/>
          <w:szCs w:val="28"/>
        </w:rPr>
        <w:t>3. Контроль за исполнением настоящего решения возложить на постоянную комиссию Чебоксарского городского Собрания депутатов по бюджету (В.М. Кузин).</w:t>
      </w:r>
    </w:p>
    <w:p w:rsidR="00443CA5" w:rsidRPr="00FB737B" w:rsidRDefault="00443CA5" w:rsidP="00CD29F7">
      <w:pPr>
        <w:tabs>
          <w:tab w:val="left" w:pos="6855"/>
        </w:tabs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3CA5" w:rsidRPr="00FB737B" w:rsidRDefault="00443CA5" w:rsidP="00443CA5">
      <w:pPr>
        <w:spacing w:line="360" w:lineRule="auto"/>
        <w:ind w:right="-6" w:firstLine="540"/>
        <w:jc w:val="both"/>
        <w:rPr>
          <w:sz w:val="28"/>
          <w:szCs w:val="28"/>
        </w:rPr>
      </w:pPr>
    </w:p>
    <w:p w:rsidR="00443CA5" w:rsidRDefault="00443CA5" w:rsidP="00443CA5">
      <w:pPr>
        <w:pStyle w:val="2"/>
        <w:tabs>
          <w:tab w:val="clear" w:pos="7380"/>
          <w:tab w:val="left" w:pos="6946"/>
        </w:tabs>
        <w:spacing w:line="360" w:lineRule="auto"/>
      </w:pPr>
      <w:r>
        <w:t>Г</w:t>
      </w:r>
      <w:r w:rsidRPr="002115B0">
        <w:t>лав</w:t>
      </w:r>
      <w:r>
        <w:t>а</w:t>
      </w:r>
      <w:r w:rsidRPr="002115B0">
        <w:t xml:space="preserve"> города Чебоксары</w:t>
      </w:r>
      <w:r w:rsidRPr="002115B0">
        <w:tab/>
      </w:r>
      <w:r>
        <w:t xml:space="preserve">      Е</w:t>
      </w:r>
      <w:r w:rsidRPr="002115B0">
        <w:t>.</w:t>
      </w:r>
      <w:r>
        <w:t>Н</w:t>
      </w:r>
      <w:r w:rsidRPr="002115B0">
        <w:t>.</w:t>
      </w:r>
      <w:r>
        <w:t> </w:t>
      </w:r>
      <w:r w:rsidRPr="002115B0">
        <w:t>Ка</w:t>
      </w:r>
      <w:r>
        <w:t>дышев</w:t>
      </w:r>
    </w:p>
    <w:p w:rsidR="00015114" w:rsidRDefault="00015114" w:rsidP="00443CA5">
      <w:pPr>
        <w:pStyle w:val="a3"/>
        <w:tabs>
          <w:tab w:val="left" w:pos="4536"/>
        </w:tabs>
        <w:ind w:right="4818"/>
      </w:pPr>
    </w:p>
    <w:sectPr w:rsidR="00015114" w:rsidSect="00847F2E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32D" w:rsidRDefault="0035132D" w:rsidP="003F59DB">
      <w:r>
        <w:separator/>
      </w:r>
    </w:p>
  </w:endnote>
  <w:endnote w:type="continuationSeparator" w:id="0">
    <w:p w:rsidR="0035132D" w:rsidRDefault="0035132D" w:rsidP="003F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32D" w:rsidRDefault="0035132D" w:rsidP="003F59DB">
      <w:r>
        <w:separator/>
      </w:r>
    </w:p>
  </w:footnote>
  <w:footnote w:type="continuationSeparator" w:id="0">
    <w:p w:rsidR="0035132D" w:rsidRDefault="0035132D" w:rsidP="003F5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9881"/>
      <w:docPartObj>
        <w:docPartGallery w:val="Page Numbers (Top of Page)"/>
        <w:docPartUnique/>
      </w:docPartObj>
    </w:sdtPr>
    <w:sdtEndPr/>
    <w:sdtContent>
      <w:p w:rsidR="00847F2E" w:rsidRDefault="00847F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976">
          <w:rPr>
            <w:noProof/>
          </w:rPr>
          <w:t>2</w:t>
        </w:r>
        <w:r>
          <w:fldChar w:fldCharType="end"/>
        </w:r>
      </w:p>
    </w:sdtContent>
  </w:sdt>
  <w:p w:rsidR="003F59DB" w:rsidRDefault="003F59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22"/>
    <w:rsid w:val="00015114"/>
    <w:rsid w:val="00063A67"/>
    <w:rsid w:val="000A0BEB"/>
    <w:rsid w:val="000C46AC"/>
    <w:rsid w:val="000D72F5"/>
    <w:rsid w:val="0013089B"/>
    <w:rsid w:val="001334ED"/>
    <w:rsid w:val="001551D4"/>
    <w:rsid w:val="001815AE"/>
    <w:rsid w:val="002079F2"/>
    <w:rsid w:val="00244BA8"/>
    <w:rsid w:val="00260A4C"/>
    <w:rsid w:val="00261FB6"/>
    <w:rsid w:val="002E5F47"/>
    <w:rsid w:val="00322529"/>
    <w:rsid w:val="0035132D"/>
    <w:rsid w:val="00352FF1"/>
    <w:rsid w:val="00354120"/>
    <w:rsid w:val="00372709"/>
    <w:rsid w:val="003B3593"/>
    <w:rsid w:val="003C3BA0"/>
    <w:rsid w:val="003F59DB"/>
    <w:rsid w:val="00443CA5"/>
    <w:rsid w:val="00496710"/>
    <w:rsid w:val="00500863"/>
    <w:rsid w:val="00533F49"/>
    <w:rsid w:val="005354F7"/>
    <w:rsid w:val="005605B7"/>
    <w:rsid w:val="005A6B53"/>
    <w:rsid w:val="005E47F4"/>
    <w:rsid w:val="005F06B3"/>
    <w:rsid w:val="0061003C"/>
    <w:rsid w:val="006104AE"/>
    <w:rsid w:val="00634553"/>
    <w:rsid w:val="0066339A"/>
    <w:rsid w:val="00666E94"/>
    <w:rsid w:val="006C609B"/>
    <w:rsid w:val="00703899"/>
    <w:rsid w:val="007264CB"/>
    <w:rsid w:val="007A368E"/>
    <w:rsid w:val="00814386"/>
    <w:rsid w:val="0082799D"/>
    <w:rsid w:val="008348A7"/>
    <w:rsid w:val="00847F2E"/>
    <w:rsid w:val="00853AC1"/>
    <w:rsid w:val="008A59FE"/>
    <w:rsid w:val="008C25D4"/>
    <w:rsid w:val="009300E9"/>
    <w:rsid w:val="00932CB4"/>
    <w:rsid w:val="009468CA"/>
    <w:rsid w:val="0095195F"/>
    <w:rsid w:val="009A5E9C"/>
    <w:rsid w:val="009B0524"/>
    <w:rsid w:val="009F0B97"/>
    <w:rsid w:val="009F1A22"/>
    <w:rsid w:val="009F1EBA"/>
    <w:rsid w:val="00A00C85"/>
    <w:rsid w:val="00A94382"/>
    <w:rsid w:val="00A9691D"/>
    <w:rsid w:val="00AA59D8"/>
    <w:rsid w:val="00AD01CE"/>
    <w:rsid w:val="00AD0995"/>
    <w:rsid w:val="00B36B22"/>
    <w:rsid w:val="00B80422"/>
    <w:rsid w:val="00C27976"/>
    <w:rsid w:val="00CB43AD"/>
    <w:rsid w:val="00CB51C9"/>
    <w:rsid w:val="00CD29F7"/>
    <w:rsid w:val="00D3192C"/>
    <w:rsid w:val="00D362E4"/>
    <w:rsid w:val="00D64AAB"/>
    <w:rsid w:val="00D85524"/>
    <w:rsid w:val="00DB269B"/>
    <w:rsid w:val="00DF4465"/>
    <w:rsid w:val="00E01D4C"/>
    <w:rsid w:val="00E32130"/>
    <w:rsid w:val="00E62A93"/>
    <w:rsid w:val="00E93F2E"/>
    <w:rsid w:val="00E96CD1"/>
    <w:rsid w:val="00EB381E"/>
    <w:rsid w:val="00EC20AE"/>
    <w:rsid w:val="00EC76A2"/>
    <w:rsid w:val="00F3449C"/>
    <w:rsid w:val="00F4603D"/>
    <w:rsid w:val="00FA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5114"/>
    <w:pPr>
      <w:keepNext/>
      <w:tabs>
        <w:tab w:val="left" w:pos="7380"/>
      </w:tabs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9F1A22"/>
    <w:pPr>
      <w:ind w:right="4570"/>
      <w:jc w:val="both"/>
    </w:pPr>
    <w:rPr>
      <w:sz w:val="28"/>
      <w:szCs w:val="28"/>
    </w:rPr>
  </w:style>
  <w:style w:type="character" w:customStyle="1" w:styleId="a4">
    <w:name w:val="Основной текст Знак"/>
    <w:aliases w:val="bt Знак"/>
    <w:basedOn w:val="a0"/>
    <w:link w:val="a3"/>
    <w:rsid w:val="009F1A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F1A22"/>
    <w:pPr>
      <w:spacing w:line="360" w:lineRule="auto"/>
      <w:ind w:right="-6"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F1A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F1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151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151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151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F59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5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59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8348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34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847F2E"/>
  </w:style>
  <w:style w:type="paragraph" w:styleId="ac">
    <w:name w:val="Balloon Text"/>
    <w:basedOn w:val="a"/>
    <w:link w:val="ad"/>
    <w:uiPriority w:val="99"/>
    <w:semiHidden/>
    <w:unhideWhenUsed/>
    <w:rsid w:val="00847F2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7F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E5D723FF1E41CFD39A1C8C9F81ECFDD830EA9B3053493AD96AB7B109ED6B6F940B1953C1F680005DF7F8910B433DD4CB39B657D11BE26Z4s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DE5D723FF1E41CFD39A1C8C9F81ECFDD830EA9B3053493AD96AB7B109ED6B6F940B1953C1F6D0802DF7F8910B433DD4CB39B657D11BE26Z4s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E5D723FF1E41CFD39A1C8C9F81ECFDD830EA9B3053493AD96AB7B109ED6B6F940B1953C1F6D0302DF7F8910B433DD4CB39B657D11BE26Z4s9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2017-03-07T06:35:00Z</dcterms:created>
  <dcterms:modified xsi:type="dcterms:W3CDTF">2019-02-06T12:25:00Z</dcterms:modified>
</cp:coreProperties>
</file>