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E2" w:rsidRPr="00350170" w:rsidRDefault="00CF17E2" w:rsidP="00CF17E2">
      <w:pPr>
        <w:spacing w:before="45"/>
        <w:ind w:right="24"/>
        <w:jc w:val="center"/>
        <w:rPr>
          <w:b/>
          <w:sz w:val="28"/>
          <w:lang w:val="ru-RU"/>
        </w:rPr>
      </w:pPr>
      <w:r w:rsidRPr="00350170">
        <w:rPr>
          <w:b/>
          <w:sz w:val="28"/>
          <w:lang w:val="ru-RU"/>
        </w:rPr>
        <w:t>АДМИНИСТРАЦИЯ ГОРОДА ШУМЕРЛЯ</w:t>
      </w:r>
    </w:p>
    <w:p w:rsidR="007D7844" w:rsidRPr="00350170" w:rsidRDefault="00CF17E2" w:rsidP="00CF17E2">
      <w:pPr>
        <w:spacing w:before="45"/>
        <w:ind w:right="24"/>
        <w:jc w:val="center"/>
        <w:rPr>
          <w:b/>
          <w:sz w:val="28"/>
          <w:lang w:val="ru-RU"/>
        </w:rPr>
      </w:pPr>
      <w:r w:rsidRPr="00350170">
        <w:rPr>
          <w:b/>
          <w:sz w:val="28"/>
          <w:lang w:val="ru-RU"/>
        </w:rPr>
        <w:t>ЧУВАШСКОЙ РЕСПУБЛИКИ</w:t>
      </w:r>
    </w:p>
    <w:p w:rsidR="007D7844" w:rsidRPr="00350170" w:rsidRDefault="007D7844">
      <w:pPr>
        <w:pStyle w:val="a3"/>
        <w:rPr>
          <w:b/>
          <w:sz w:val="20"/>
          <w:lang w:val="ru-RU"/>
        </w:rPr>
      </w:pPr>
    </w:p>
    <w:p w:rsidR="007D7844" w:rsidRPr="00350170" w:rsidRDefault="007D7844">
      <w:pPr>
        <w:pStyle w:val="a3"/>
        <w:rPr>
          <w:b/>
          <w:sz w:val="20"/>
          <w:lang w:val="ru-RU"/>
        </w:rPr>
      </w:pPr>
    </w:p>
    <w:p w:rsidR="007D7844" w:rsidRPr="00350170" w:rsidRDefault="007D7844">
      <w:pPr>
        <w:pStyle w:val="a3"/>
        <w:spacing w:before="10"/>
        <w:rPr>
          <w:b/>
          <w:sz w:val="19"/>
          <w:lang w:val="ru-RU"/>
        </w:rPr>
      </w:pPr>
    </w:p>
    <w:p w:rsidR="007D7844" w:rsidRPr="00350170" w:rsidRDefault="007D7844">
      <w:pPr>
        <w:rPr>
          <w:sz w:val="19"/>
          <w:lang w:val="ru-RU"/>
        </w:rPr>
        <w:sectPr w:rsidR="007D7844" w:rsidRPr="00350170">
          <w:type w:val="continuous"/>
          <w:pgSz w:w="11910" w:h="16840"/>
          <w:pgMar w:top="1100" w:right="840" w:bottom="280" w:left="840" w:header="720" w:footer="720" w:gutter="0"/>
          <w:cols w:space="720"/>
        </w:sectPr>
      </w:pPr>
    </w:p>
    <w:p w:rsidR="00350170" w:rsidRPr="00460488" w:rsidRDefault="00350170" w:rsidP="00454338">
      <w:pPr>
        <w:pStyle w:val="5"/>
        <w:spacing w:before="73"/>
        <w:ind w:right="676"/>
        <w:rPr>
          <w:sz w:val="24"/>
          <w:szCs w:val="24"/>
          <w:lang w:val="ru-RU"/>
        </w:rPr>
      </w:pPr>
    </w:p>
    <w:p w:rsidR="007D7844" w:rsidRPr="00350170" w:rsidRDefault="007D7844">
      <w:pPr>
        <w:pStyle w:val="a3"/>
        <w:spacing w:line="20" w:lineRule="exact"/>
        <w:ind w:left="146"/>
        <w:rPr>
          <w:sz w:val="2"/>
          <w:lang w:val="ru-RU"/>
        </w:rPr>
      </w:pPr>
    </w:p>
    <w:p w:rsidR="007D7844" w:rsidRPr="00350170" w:rsidRDefault="007D7844">
      <w:pPr>
        <w:pStyle w:val="a3"/>
        <w:rPr>
          <w:sz w:val="20"/>
          <w:lang w:val="ru-RU"/>
        </w:rPr>
      </w:pPr>
    </w:p>
    <w:p w:rsidR="007D7844" w:rsidRPr="00350170" w:rsidRDefault="007D7844">
      <w:pPr>
        <w:pStyle w:val="a3"/>
        <w:spacing w:before="1"/>
        <w:rPr>
          <w:sz w:val="18"/>
          <w:lang w:val="ru-RU"/>
        </w:rPr>
      </w:pPr>
    </w:p>
    <w:p w:rsidR="007D7844" w:rsidRPr="00350170" w:rsidRDefault="007D7844">
      <w:pPr>
        <w:pStyle w:val="a3"/>
        <w:rPr>
          <w:sz w:val="20"/>
          <w:lang w:val="ru-RU"/>
        </w:rPr>
      </w:pPr>
    </w:p>
    <w:p w:rsidR="007D7844" w:rsidRPr="00350170" w:rsidRDefault="00350170" w:rsidP="00350170">
      <w:pPr>
        <w:spacing w:before="206"/>
        <w:ind w:right="24"/>
        <w:jc w:val="center"/>
        <w:rPr>
          <w:b/>
          <w:sz w:val="28"/>
          <w:lang w:val="ru-RU"/>
        </w:rPr>
      </w:pPr>
      <w:r w:rsidRPr="00350170">
        <w:rPr>
          <w:b/>
          <w:sz w:val="28"/>
          <w:lang w:val="ru-RU"/>
        </w:rPr>
        <w:t>ИЗВЕЩЕНИЕ О ПРОВЕДЕН</w:t>
      </w:r>
      <w:proofErr w:type="gramStart"/>
      <w:r w:rsidRPr="00350170">
        <w:rPr>
          <w:b/>
          <w:sz w:val="28"/>
          <w:lang w:val="ru-RU"/>
        </w:rPr>
        <w:t>ИИ АУ</w:t>
      </w:r>
      <w:proofErr w:type="gramEnd"/>
      <w:r w:rsidRPr="00350170">
        <w:rPr>
          <w:b/>
          <w:sz w:val="28"/>
          <w:lang w:val="ru-RU"/>
        </w:rPr>
        <w:t>КЦИОНА</w:t>
      </w:r>
    </w:p>
    <w:p w:rsidR="00350170" w:rsidRDefault="00083779" w:rsidP="00350170">
      <w:pPr>
        <w:tabs>
          <w:tab w:val="left" w:pos="10206"/>
        </w:tabs>
        <w:spacing w:before="43"/>
        <w:ind w:right="24"/>
        <w:jc w:val="center"/>
        <w:rPr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На право заключения договор</w:t>
      </w:r>
      <w:r w:rsidR="000C1D60">
        <w:rPr>
          <w:color w:val="000000" w:themeColor="text1"/>
          <w:sz w:val="24"/>
          <w:szCs w:val="24"/>
          <w:lang w:val="ru-RU"/>
        </w:rPr>
        <w:t>ов</w:t>
      </w:r>
      <w:r w:rsidR="00B77D9C">
        <w:rPr>
          <w:color w:val="000000" w:themeColor="text1"/>
          <w:sz w:val="24"/>
          <w:szCs w:val="24"/>
          <w:lang w:val="ru-RU"/>
        </w:rPr>
        <w:t xml:space="preserve"> аренды </w:t>
      </w:r>
      <w:r w:rsidR="00350170" w:rsidRPr="00165A45">
        <w:rPr>
          <w:color w:val="000000" w:themeColor="text1"/>
          <w:sz w:val="24"/>
          <w:szCs w:val="24"/>
          <w:lang w:val="ru-RU"/>
        </w:rPr>
        <w:t>земельн</w:t>
      </w:r>
      <w:r w:rsidR="000C1D60">
        <w:rPr>
          <w:color w:val="000000" w:themeColor="text1"/>
          <w:sz w:val="24"/>
          <w:szCs w:val="24"/>
          <w:lang w:val="ru-RU"/>
        </w:rPr>
        <w:t>ых</w:t>
      </w:r>
      <w:r w:rsidR="00CF17E2" w:rsidRPr="00350170">
        <w:rPr>
          <w:sz w:val="24"/>
          <w:szCs w:val="24"/>
          <w:lang w:val="ru-RU"/>
        </w:rPr>
        <w:t xml:space="preserve"> участк</w:t>
      </w:r>
      <w:r w:rsidR="000C1D60">
        <w:rPr>
          <w:sz w:val="24"/>
          <w:szCs w:val="24"/>
          <w:lang w:val="ru-RU"/>
        </w:rPr>
        <w:t>ов</w:t>
      </w:r>
      <w:r w:rsidR="00CF17E2" w:rsidRPr="00350170">
        <w:rPr>
          <w:sz w:val="24"/>
          <w:szCs w:val="24"/>
          <w:lang w:val="ru-RU"/>
        </w:rPr>
        <w:t>, образованн</w:t>
      </w:r>
      <w:r w:rsidR="000C1D60">
        <w:rPr>
          <w:sz w:val="24"/>
          <w:szCs w:val="24"/>
          <w:lang w:val="ru-RU"/>
        </w:rPr>
        <w:t>ых</w:t>
      </w:r>
      <w:r w:rsidR="00CF17E2" w:rsidRPr="00350170">
        <w:rPr>
          <w:sz w:val="24"/>
          <w:szCs w:val="24"/>
          <w:lang w:val="ru-RU"/>
        </w:rPr>
        <w:t xml:space="preserve"> из земель населенных пунктов, государственная собственность на которы</w:t>
      </w:r>
      <w:r w:rsidR="000C1D60">
        <w:rPr>
          <w:sz w:val="24"/>
          <w:szCs w:val="24"/>
          <w:lang w:val="ru-RU"/>
        </w:rPr>
        <w:t>е</w:t>
      </w:r>
      <w:r w:rsidR="00CF17E2" w:rsidRPr="00350170">
        <w:rPr>
          <w:sz w:val="24"/>
          <w:szCs w:val="24"/>
          <w:lang w:val="ru-RU"/>
        </w:rPr>
        <w:t xml:space="preserve"> не разграничена, расположенн</w:t>
      </w:r>
      <w:r w:rsidR="000C1D60">
        <w:rPr>
          <w:sz w:val="24"/>
          <w:szCs w:val="24"/>
          <w:lang w:val="ru-RU"/>
        </w:rPr>
        <w:t>ых</w:t>
      </w:r>
      <w:r w:rsidR="00CF17E2" w:rsidRPr="00350170">
        <w:rPr>
          <w:sz w:val="24"/>
          <w:szCs w:val="24"/>
          <w:lang w:val="ru-RU"/>
        </w:rPr>
        <w:t xml:space="preserve"> по адрес</w:t>
      </w:r>
      <w:r>
        <w:rPr>
          <w:sz w:val="24"/>
          <w:szCs w:val="24"/>
          <w:lang w:val="ru-RU"/>
        </w:rPr>
        <w:t>у</w:t>
      </w:r>
      <w:r w:rsidR="00CF17E2" w:rsidRPr="00350170">
        <w:rPr>
          <w:sz w:val="24"/>
          <w:szCs w:val="24"/>
          <w:lang w:val="ru-RU"/>
        </w:rPr>
        <w:t>:</w:t>
      </w:r>
    </w:p>
    <w:p w:rsidR="00DD4BE4" w:rsidRPr="00350170" w:rsidRDefault="00DD4BE4" w:rsidP="00350170">
      <w:pPr>
        <w:tabs>
          <w:tab w:val="left" w:pos="10206"/>
        </w:tabs>
        <w:spacing w:before="43"/>
        <w:ind w:right="24"/>
        <w:jc w:val="center"/>
        <w:rPr>
          <w:sz w:val="24"/>
          <w:szCs w:val="24"/>
          <w:lang w:val="ru-RU"/>
        </w:rPr>
      </w:pPr>
    </w:p>
    <w:p w:rsidR="007D7844" w:rsidRDefault="00350170" w:rsidP="004A3E23">
      <w:pPr>
        <w:tabs>
          <w:tab w:val="left" w:pos="10206"/>
        </w:tabs>
        <w:spacing w:before="43"/>
        <w:ind w:right="24"/>
        <w:jc w:val="center"/>
        <w:rPr>
          <w:sz w:val="24"/>
          <w:szCs w:val="24"/>
          <w:lang w:val="ru-RU"/>
        </w:rPr>
      </w:pPr>
      <w:r w:rsidRPr="00350170">
        <w:rPr>
          <w:sz w:val="24"/>
          <w:szCs w:val="24"/>
          <w:lang w:val="ru-RU"/>
        </w:rPr>
        <w:t xml:space="preserve">- Чувашская Республика, город Шумерля, </w:t>
      </w:r>
      <w:r w:rsidR="00DD4BE4">
        <w:rPr>
          <w:sz w:val="24"/>
          <w:szCs w:val="24"/>
          <w:lang w:val="ru-RU"/>
        </w:rPr>
        <w:t xml:space="preserve">улица </w:t>
      </w:r>
      <w:r w:rsidR="00043A9E">
        <w:rPr>
          <w:sz w:val="24"/>
          <w:szCs w:val="24"/>
          <w:lang w:val="ru-RU"/>
        </w:rPr>
        <w:t>Интернациональная</w:t>
      </w:r>
      <w:r w:rsidR="004A3E23">
        <w:rPr>
          <w:sz w:val="24"/>
          <w:szCs w:val="24"/>
          <w:lang w:val="ru-RU"/>
        </w:rPr>
        <w:t xml:space="preserve">, </w:t>
      </w:r>
      <w:r w:rsidRPr="00350170">
        <w:rPr>
          <w:sz w:val="24"/>
          <w:szCs w:val="24"/>
          <w:lang w:val="ru-RU"/>
        </w:rPr>
        <w:t xml:space="preserve">вид разрешенного использования: </w:t>
      </w:r>
      <w:r w:rsidR="0080478B">
        <w:rPr>
          <w:sz w:val="24"/>
          <w:szCs w:val="24"/>
          <w:lang w:val="ru-RU"/>
        </w:rPr>
        <w:t>магазины</w:t>
      </w:r>
      <w:r w:rsidR="003608C0">
        <w:rPr>
          <w:sz w:val="24"/>
          <w:szCs w:val="24"/>
          <w:lang w:val="ru-RU"/>
        </w:rPr>
        <w:t>,</w:t>
      </w:r>
      <w:r w:rsidRPr="00350170">
        <w:rPr>
          <w:sz w:val="24"/>
          <w:szCs w:val="24"/>
          <w:lang w:val="ru-RU"/>
        </w:rPr>
        <w:t xml:space="preserve"> </w:t>
      </w:r>
      <w:r w:rsidR="003608C0">
        <w:rPr>
          <w:sz w:val="24"/>
          <w:szCs w:val="24"/>
          <w:lang w:val="ru-RU"/>
        </w:rPr>
        <w:t xml:space="preserve">кадастровый номер земельного участка </w:t>
      </w:r>
      <w:r w:rsidR="003608C0" w:rsidRPr="00061917">
        <w:rPr>
          <w:sz w:val="24"/>
          <w:szCs w:val="24"/>
          <w:lang w:val="ru-RU"/>
        </w:rPr>
        <w:t>21:05:</w:t>
      </w:r>
      <w:r w:rsidR="00043A9E">
        <w:rPr>
          <w:sz w:val="24"/>
          <w:szCs w:val="24"/>
          <w:lang w:val="ru-RU"/>
        </w:rPr>
        <w:t>010118</w:t>
      </w:r>
      <w:r w:rsidR="003608C0" w:rsidRPr="00061917">
        <w:rPr>
          <w:sz w:val="24"/>
          <w:szCs w:val="24"/>
          <w:lang w:val="ru-RU"/>
        </w:rPr>
        <w:t>:</w:t>
      </w:r>
      <w:r w:rsidR="00043A9E">
        <w:rPr>
          <w:sz w:val="24"/>
          <w:szCs w:val="24"/>
          <w:lang w:val="ru-RU"/>
        </w:rPr>
        <w:t>1530</w:t>
      </w:r>
      <w:r w:rsidR="003608C0">
        <w:rPr>
          <w:sz w:val="24"/>
          <w:szCs w:val="24"/>
          <w:lang w:val="ru-RU"/>
        </w:rPr>
        <w:t xml:space="preserve"> </w:t>
      </w:r>
      <w:r w:rsidR="003608C0" w:rsidRPr="00350170">
        <w:rPr>
          <w:sz w:val="24"/>
          <w:szCs w:val="24"/>
          <w:lang w:val="ru-RU"/>
        </w:rPr>
        <w:t>(лот № 1)</w:t>
      </w:r>
      <w:r w:rsidRPr="00350170">
        <w:rPr>
          <w:sz w:val="24"/>
          <w:szCs w:val="24"/>
          <w:lang w:val="ru-RU"/>
        </w:rPr>
        <w:t>;</w:t>
      </w:r>
    </w:p>
    <w:p w:rsidR="000C1D60" w:rsidRDefault="000C1D60" w:rsidP="000C1D60">
      <w:pPr>
        <w:tabs>
          <w:tab w:val="left" w:pos="10206"/>
        </w:tabs>
        <w:spacing w:before="43"/>
        <w:ind w:right="2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Чувашская Республика, город Шумерля, улица Ленина, </w:t>
      </w:r>
      <w:r w:rsidRPr="00350170">
        <w:rPr>
          <w:sz w:val="24"/>
          <w:szCs w:val="24"/>
          <w:lang w:val="ru-RU"/>
        </w:rPr>
        <w:t xml:space="preserve">вид разрешенного использования: </w:t>
      </w:r>
      <w:r w:rsidR="0080478B">
        <w:rPr>
          <w:sz w:val="24"/>
          <w:szCs w:val="24"/>
          <w:lang w:val="ru-RU"/>
        </w:rPr>
        <w:t>магазины, к</w:t>
      </w:r>
      <w:r>
        <w:rPr>
          <w:sz w:val="24"/>
          <w:szCs w:val="24"/>
          <w:lang w:val="ru-RU"/>
        </w:rPr>
        <w:t xml:space="preserve">адастровый номер земельного участка </w:t>
      </w:r>
      <w:r w:rsidRPr="00061917">
        <w:rPr>
          <w:sz w:val="24"/>
          <w:szCs w:val="24"/>
          <w:lang w:val="ru-RU"/>
        </w:rPr>
        <w:t>21:05:</w:t>
      </w:r>
      <w:r w:rsidR="00043A9E">
        <w:rPr>
          <w:sz w:val="24"/>
          <w:szCs w:val="24"/>
          <w:lang w:val="ru-RU"/>
        </w:rPr>
        <w:t>0101</w:t>
      </w:r>
      <w:r w:rsidR="00664E56">
        <w:rPr>
          <w:sz w:val="24"/>
          <w:szCs w:val="24"/>
          <w:lang w:val="ru-RU"/>
        </w:rPr>
        <w:t>1</w:t>
      </w:r>
      <w:r w:rsidR="00043A9E">
        <w:rPr>
          <w:sz w:val="24"/>
          <w:szCs w:val="24"/>
          <w:lang w:val="ru-RU"/>
        </w:rPr>
        <w:t>8</w:t>
      </w:r>
      <w:r w:rsidRPr="00061917">
        <w:rPr>
          <w:sz w:val="24"/>
          <w:szCs w:val="24"/>
          <w:lang w:val="ru-RU"/>
        </w:rPr>
        <w:t>:</w:t>
      </w:r>
      <w:r w:rsidR="00043A9E">
        <w:rPr>
          <w:sz w:val="24"/>
          <w:szCs w:val="24"/>
          <w:lang w:val="ru-RU"/>
        </w:rPr>
        <w:t>1860</w:t>
      </w:r>
      <w:r>
        <w:rPr>
          <w:sz w:val="24"/>
          <w:szCs w:val="24"/>
          <w:lang w:val="ru-RU"/>
        </w:rPr>
        <w:t xml:space="preserve"> </w:t>
      </w:r>
      <w:r w:rsidRPr="00350170">
        <w:rPr>
          <w:sz w:val="24"/>
          <w:szCs w:val="24"/>
          <w:lang w:val="ru-RU"/>
        </w:rPr>
        <w:t xml:space="preserve">(лот № </w:t>
      </w:r>
      <w:r>
        <w:rPr>
          <w:sz w:val="24"/>
          <w:szCs w:val="24"/>
          <w:lang w:val="ru-RU"/>
        </w:rPr>
        <w:t>2</w:t>
      </w:r>
      <w:r w:rsidRPr="00350170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.</w:t>
      </w:r>
    </w:p>
    <w:p w:rsidR="00DD4BE4" w:rsidRPr="00350170" w:rsidRDefault="00DD4BE4" w:rsidP="004A3E23">
      <w:pPr>
        <w:tabs>
          <w:tab w:val="left" w:pos="10206"/>
        </w:tabs>
        <w:spacing w:before="43"/>
        <w:ind w:right="24"/>
        <w:jc w:val="center"/>
        <w:rPr>
          <w:sz w:val="24"/>
          <w:szCs w:val="24"/>
          <w:lang w:val="ru-RU"/>
        </w:rPr>
      </w:pPr>
    </w:p>
    <w:p w:rsidR="00B77D9C" w:rsidRDefault="00B77D9C" w:rsidP="003608C0">
      <w:pPr>
        <w:tabs>
          <w:tab w:val="left" w:pos="10206"/>
        </w:tabs>
        <w:spacing w:before="43"/>
        <w:ind w:right="24"/>
        <w:jc w:val="center"/>
        <w:rPr>
          <w:sz w:val="24"/>
          <w:szCs w:val="24"/>
          <w:lang w:val="ru-RU"/>
        </w:rPr>
      </w:pPr>
    </w:p>
    <w:p w:rsidR="00083779" w:rsidRDefault="00083779" w:rsidP="003608C0">
      <w:pPr>
        <w:tabs>
          <w:tab w:val="left" w:pos="10206"/>
        </w:tabs>
        <w:spacing w:before="43"/>
        <w:ind w:right="24"/>
        <w:jc w:val="center"/>
        <w:rPr>
          <w:sz w:val="24"/>
          <w:szCs w:val="24"/>
          <w:lang w:val="ru-RU"/>
        </w:rPr>
      </w:pPr>
    </w:p>
    <w:p w:rsidR="00DD4BE4" w:rsidRDefault="00DD4BE4" w:rsidP="003608C0">
      <w:pPr>
        <w:tabs>
          <w:tab w:val="left" w:pos="10206"/>
        </w:tabs>
        <w:spacing w:before="43"/>
        <w:ind w:right="24"/>
        <w:jc w:val="center"/>
        <w:rPr>
          <w:sz w:val="24"/>
          <w:szCs w:val="24"/>
          <w:lang w:val="ru-RU"/>
        </w:rPr>
      </w:pPr>
    </w:p>
    <w:p w:rsidR="00DD4BE4" w:rsidRDefault="00DD4BE4" w:rsidP="008752C4">
      <w:pPr>
        <w:tabs>
          <w:tab w:val="left" w:pos="10206"/>
        </w:tabs>
        <w:spacing w:before="43"/>
        <w:ind w:right="24"/>
        <w:jc w:val="center"/>
        <w:rPr>
          <w:sz w:val="24"/>
          <w:szCs w:val="24"/>
          <w:lang w:val="ru-RU"/>
        </w:rPr>
      </w:pPr>
    </w:p>
    <w:p w:rsidR="00DD4BE4" w:rsidRDefault="00DD4BE4" w:rsidP="00DD4BE4">
      <w:pPr>
        <w:tabs>
          <w:tab w:val="left" w:pos="10206"/>
        </w:tabs>
        <w:spacing w:before="43"/>
        <w:ind w:right="24"/>
        <w:jc w:val="center"/>
        <w:rPr>
          <w:sz w:val="24"/>
          <w:szCs w:val="24"/>
          <w:lang w:val="ru-RU"/>
        </w:rPr>
      </w:pPr>
    </w:p>
    <w:p w:rsidR="00DD4BE4" w:rsidRDefault="00DD4BE4" w:rsidP="003608C0">
      <w:pPr>
        <w:tabs>
          <w:tab w:val="left" w:pos="10206"/>
        </w:tabs>
        <w:spacing w:before="43"/>
        <w:ind w:right="24"/>
        <w:jc w:val="center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5008"/>
        <w:gridCol w:w="2930"/>
      </w:tblGrid>
      <w:tr w:rsidR="00350170" w:rsidRPr="00532CFA">
        <w:trPr>
          <w:trHeight w:hRule="exact" w:val="560"/>
        </w:trPr>
        <w:tc>
          <w:tcPr>
            <w:tcW w:w="5008" w:type="dxa"/>
          </w:tcPr>
          <w:p w:rsidR="007D7844" w:rsidRPr="00745255" w:rsidRDefault="00CF17E2">
            <w:pPr>
              <w:pStyle w:val="TableParagraph"/>
              <w:spacing w:before="83"/>
              <w:ind w:left="35"/>
              <w:rPr>
                <w:color w:val="000000" w:themeColor="text1"/>
                <w:sz w:val="28"/>
                <w:szCs w:val="28"/>
                <w:lang w:val="ru-RU"/>
              </w:rPr>
            </w:pPr>
            <w:r w:rsidRPr="00745255">
              <w:rPr>
                <w:color w:val="000000" w:themeColor="text1"/>
                <w:sz w:val="28"/>
                <w:szCs w:val="28"/>
                <w:lang w:val="ru-RU"/>
              </w:rPr>
              <w:t xml:space="preserve">№ процедуры </w:t>
            </w:r>
            <w:r w:rsidR="009B2BCF" w:rsidRPr="00745255">
              <w:rPr>
                <w:color w:val="000000" w:themeColor="text1"/>
                <w:sz w:val="28"/>
                <w:szCs w:val="28"/>
                <w:lang w:val="ru-RU"/>
              </w:rPr>
              <w:t xml:space="preserve">на сайте </w:t>
            </w:r>
            <w:hyperlink r:id="rId8">
              <w:r w:rsidRPr="00745255">
                <w:rPr>
                  <w:color w:val="000000" w:themeColor="text1"/>
                  <w:sz w:val="28"/>
                  <w:szCs w:val="28"/>
                </w:rPr>
                <w:t>www</w:t>
              </w:r>
              <w:r w:rsidRPr="00745255">
                <w:rPr>
                  <w:color w:val="000000" w:themeColor="text1"/>
                  <w:sz w:val="28"/>
                  <w:szCs w:val="28"/>
                  <w:lang w:val="ru-RU"/>
                </w:rPr>
                <w:t>.</w:t>
              </w:r>
              <w:proofErr w:type="spellStart"/>
              <w:r w:rsidRPr="00745255">
                <w:rPr>
                  <w:color w:val="000000" w:themeColor="text1"/>
                  <w:sz w:val="28"/>
                  <w:szCs w:val="28"/>
                </w:rPr>
                <w:t>torgi</w:t>
              </w:r>
              <w:proofErr w:type="spellEnd"/>
              <w:r w:rsidRPr="00745255">
                <w:rPr>
                  <w:color w:val="000000" w:themeColor="text1"/>
                  <w:sz w:val="28"/>
                  <w:szCs w:val="28"/>
                  <w:lang w:val="ru-RU"/>
                </w:rPr>
                <w:t>.</w:t>
              </w:r>
              <w:proofErr w:type="spellStart"/>
              <w:r w:rsidRPr="00745255">
                <w:rPr>
                  <w:color w:val="000000" w:themeColor="text1"/>
                  <w:sz w:val="28"/>
                  <w:szCs w:val="28"/>
                </w:rPr>
                <w:t>gov</w:t>
              </w:r>
              <w:proofErr w:type="spellEnd"/>
              <w:r w:rsidRPr="00745255">
                <w:rPr>
                  <w:color w:val="000000" w:themeColor="text1"/>
                  <w:sz w:val="28"/>
                  <w:szCs w:val="28"/>
                  <w:lang w:val="ru-RU"/>
                </w:rPr>
                <w:t>.</w:t>
              </w:r>
              <w:proofErr w:type="spellStart"/>
              <w:r w:rsidRPr="00745255">
                <w:rPr>
                  <w:color w:val="000000" w:themeColor="text1"/>
                  <w:sz w:val="28"/>
                  <w:szCs w:val="28"/>
                </w:rPr>
                <w:t>ru</w:t>
              </w:r>
              <w:proofErr w:type="spellEnd"/>
            </w:hyperlink>
          </w:p>
        </w:tc>
        <w:tc>
          <w:tcPr>
            <w:tcW w:w="2930" w:type="dxa"/>
          </w:tcPr>
          <w:p w:rsidR="007D7844" w:rsidRPr="008875EE" w:rsidRDefault="00664E56" w:rsidP="0049536E">
            <w:pPr>
              <w:pStyle w:val="TableParagraph"/>
              <w:spacing w:before="100"/>
              <w:ind w:left="63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060721/0117938/01</w:t>
            </w:r>
          </w:p>
        </w:tc>
      </w:tr>
      <w:tr w:rsidR="00350170" w:rsidRPr="00D60D20">
        <w:trPr>
          <w:trHeight w:hRule="exact" w:val="599"/>
        </w:trPr>
        <w:tc>
          <w:tcPr>
            <w:tcW w:w="5008" w:type="dxa"/>
          </w:tcPr>
          <w:p w:rsidR="007D7844" w:rsidRPr="003F6A9C" w:rsidRDefault="00CF17E2">
            <w:pPr>
              <w:pStyle w:val="TableParagraph"/>
              <w:spacing w:before="119"/>
              <w:ind w:left="35"/>
              <w:rPr>
                <w:color w:val="000000" w:themeColor="text1"/>
                <w:sz w:val="28"/>
                <w:szCs w:val="28"/>
                <w:lang w:val="ru-RU"/>
              </w:rPr>
            </w:pPr>
            <w:r w:rsidRPr="003F6A9C">
              <w:rPr>
                <w:color w:val="000000" w:themeColor="text1"/>
                <w:sz w:val="28"/>
                <w:szCs w:val="28"/>
                <w:lang w:val="ru-RU"/>
              </w:rPr>
              <w:t>Дата начала приема/подачи заявок:</w:t>
            </w:r>
          </w:p>
        </w:tc>
        <w:tc>
          <w:tcPr>
            <w:tcW w:w="2930" w:type="dxa"/>
          </w:tcPr>
          <w:p w:rsidR="007D7844" w:rsidRPr="003F6A9C" w:rsidRDefault="00043A9E" w:rsidP="00043A9E">
            <w:pPr>
              <w:pStyle w:val="TableParagraph"/>
              <w:spacing w:before="100"/>
              <w:ind w:left="639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12.07.2021</w:t>
            </w:r>
          </w:p>
        </w:tc>
      </w:tr>
      <w:tr w:rsidR="00350170" w:rsidRPr="00D60D20">
        <w:trPr>
          <w:trHeight w:hRule="exact" w:val="632"/>
        </w:trPr>
        <w:tc>
          <w:tcPr>
            <w:tcW w:w="5008" w:type="dxa"/>
          </w:tcPr>
          <w:p w:rsidR="007D7844" w:rsidRPr="003F6A9C" w:rsidRDefault="00CF17E2">
            <w:pPr>
              <w:pStyle w:val="TableParagraph"/>
              <w:spacing w:before="165"/>
              <w:ind w:left="35"/>
              <w:rPr>
                <w:color w:val="000000" w:themeColor="text1"/>
                <w:sz w:val="28"/>
                <w:szCs w:val="28"/>
                <w:lang w:val="ru-RU"/>
              </w:rPr>
            </w:pPr>
            <w:r w:rsidRPr="003F6A9C">
              <w:rPr>
                <w:color w:val="000000" w:themeColor="text1"/>
                <w:sz w:val="28"/>
                <w:szCs w:val="28"/>
                <w:lang w:val="ru-RU"/>
              </w:rPr>
              <w:t>Дата окончания приема/подачи заявок:</w:t>
            </w:r>
          </w:p>
        </w:tc>
        <w:tc>
          <w:tcPr>
            <w:tcW w:w="2930" w:type="dxa"/>
          </w:tcPr>
          <w:p w:rsidR="007D7844" w:rsidRPr="003F6A9C" w:rsidRDefault="00043A9E" w:rsidP="00D60D20">
            <w:pPr>
              <w:pStyle w:val="TableParagraph"/>
              <w:spacing w:before="147"/>
              <w:ind w:left="639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10.08.2021</w:t>
            </w:r>
          </w:p>
        </w:tc>
      </w:tr>
      <w:tr w:rsidR="00350170" w:rsidRPr="00D60D20">
        <w:trPr>
          <w:trHeight w:hRule="exact" w:val="550"/>
        </w:trPr>
        <w:tc>
          <w:tcPr>
            <w:tcW w:w="5008" w:type="dxa"/>
          </w:tcPr>
          <w:p w:rsidR="007D7844" w:rsidRPr="003F6A9C" w:rsidRDefault="00CF17E2">
            <w:pPr>
              <w:pStyle w:val="TableParagraph"/>
              <w:spacing w:before="152"/>
              <w:ind w:left="35"/>
              <w:rPr>
                <w:color w:val="000000" w:themeColor="text1"/>
                <w:sz w:val="28"/>
                <w:szCs w:val="28"/>
                <w:lang w:val="ru-RU"/>
              </w:rPr>
            </w:pPr>
            <w:r w:rsidRPr="003F6A9C">
              <w:rPr>
                <w:color w:val="000000" w:themeColor="text1"/>
                <w:sz w:val="28"/>
                <w:szCs w:val="28"/>
                <w:lang w:val="ru-RU"/>
              </w:rPr>
              <w:t>Дата аукциона:</w:t>
            </w:r>
          </w:p>
        </w:tc>
        <w:tc>
          <w:tcPr>
            <w:tcW w:w="2930" w:type="dxa"/>
          </w:tcPr>
          <w:p w:rsidR="007D7844" w:rsidRPr="003F6A9C" w:rsidRDefault="00043A9E" w:rsidP="00D60D20">
            <w:pPr>
              <w:pStyle w:val="TableParagraph"/>
              <w:spacing w:before="133"/>
              <w:ind w:left="639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16.08.2021</w:t>
            </w:r>
          </w:p>
        </w:tc>
      </w:tr>
    </w:tbl>
    <w:p w:rsidR="007D7844" w:rsidRPr="003F6A9C" w:rsidRDefault="007D7844">
      <w:pPr>
        <w:pStyle w:val="a3"/>
        <w:rPr>
          <w:color w:val="000000" w:themeColor="text1"/>
          <w:sz w:val="20"/>
          <w:lang w:val="ru-RU"/>
        </w:rPr>
      </w:pPr>
    </w:p>
    <w:p w:rsidR="007D7844" w:rsidRPr="00D26246" w:rsidRDefault="007D7844">
      <w:pPr>
        <w:pStyle w:val="a3"/>
        <w:rPr>
          <w:sz w:val="20"/>
          <w:lang w:val="ru-RU"/>
        </w:rPr>
      </w:pPr>
    </w:p>
    <w:p w:rsidR="007D7844" w:rsidRDefault="007D7844">
      <w:pPr>
        <w:pStyle w:val="a3"/>
        <w:rPr>
          <w:sz w:val="20"/>
          <w:lang w:val="ru-RU"/>
        </w:rPr>
      </w:pPr>
    </w:p>
    <w:p w:rsidR="00806DC8" w:rsidRDefault="00806DC8">
      <w:pPr>
        <w:pStyle w:val="a3"/>
        <w:rPr>
          <w:sz w:val="20"/>
          <w:lang w:val="ru-RU"/>
        </w:rPr>
      </w:pPr>
    </w:p>
    <w:p w:rsidR="00806DC8" w:rsidRDefault="00806DC8">
      <w:pPr>
        <w:pStyle w:val="a3"/>
        <w:rPr>
          <w:sz w:val="20"/>
          <w:lang w:val="ru-RU"/>
        </w:rPr>
      </w:pPr>
    </w:p>
    <w:p w:rsidR="00806DC8" w:rsidRDefault="00806DC8">
      <w:pPr>
        <w:pStyle w:val="a3"/>
        <w:rPr>
          <w:sz w:val="20"/>
          <w:lang w:val="ru-RU"/>
        </w:rPr>
      </w:pPr>
    </w:p>
    <w:p w:rsidR="00806DC8" w:rsidRDefault="00806DC8">
      <w:pPr>
        <w:pStyle w:val="a3"/>
        <w:rPr>
          <w:sz w:val="20"/>
          <w:lang w:val="ru-RU"/>
        </w:rPr>
      </w:pPr>
    </w:p>
    <w:p w:rsidR="00806DC8" w:rsidRPr="00806DC8" w:rsidRDefault="00806DC8">
      <w:pPr>
        <w:pStyle w:val="a3"/>
        <w:rPr>
          <w:sz w:val="20"/>
          <w:lang w:val="ru-RU"/>
        </w:rPr>
      </w:pPr>
    </w:p>
    <w:p w:rsidR="007D7844" w:rsidRPr="00D26246" w:rsidRDefault="007D7844">
      <w:pPr>
        <w:pStyle w:val="a3"/>
        <w:rPr>
          <w:sz w:val="20"/>
          <w:lang w:val="ru-RU"/>
        </w:rPr>
      </w:pPr>
    </w:p>
    <w:p w:rsidR="007D7844" w:rsidRPr="00D26246" w:rsidRDefault="007D7844">
      <w:pPr>
        <w:pStyle w:val="a3"/>
        <w:rPr>
          <w:sz w:val="20"/>
          <w:lang w:val="ru-RU"/>
        </w:rPr>
      </w:pPr>
    </w:p>
    <w:p w:rsidR="007D7844" w:rsidRPr="00D26246" w:rsidRDefault="007D7844">
      <w:pPr>
        <w:pStyle w:val="a3"/>
        <w:spacing w:before="4"/>
        <w:rPr>
          <w:sz w:val="16"/>
          <w:lang w:val="ru-RU"/>
        </w:rPr>
      </w:pPr>
    </w:p>
    <w:p w:rsidR="008752C4" w:rsidRDefault="008752C4">
      <w:pPr>
        <w:spacing w:before="66"/>
        <w:ind w:left="4301" w:right="4161"/>
        <w:jc w:val="center"/>
        <w:rPr>
          <w:b/>
          <w:sz w:val="24"/>
          <w:szCs w:val="24"/>
          <w:lang w:val="ru-RU"/>
        </w:rPr>
      </w:pPr>
    </w:p>
    <w:p w:rsidR="008752C4" w:rsidRDefault="008752C4">
      <w:pPr>
        <w:spacing w:before="66"/>
        <w:ind w:left="4301" w:right="4161"/>
        <w:jc w:val="center"/>
        <w:rPr>
          <w:b/>
          <w:sz w:val="24"/>
          <w:szCs w:val="24"/>
          <w:lang w:val="ru-RU"/>
        </w:rPr>
      </w:pPr>
    </w:p>
    <w:p w:rsidR="00083779" w:rsidRDefault="00083779">
      <w:pPr>
        <w:spacing w:before="66"/>
        <w:ind w:left="4301" w:right="4161"/>
        <w:jc w:val="center"/>
        <w:rPr>
          <w:b/>
          <w:sz w:val="24"/>
          <w:szCs w:val="24"/>
          <w:lang w:val="ru-RU"/>
        </w:rPr>
      </w:pPr>
    </w:p>
    <w:p w:rsidR="00083779" w:rsidRDefault="00083779">
      <w:pPr>
        <w:spacing w:before="66"/>
        <w:ind w:left="4301" w:right="4161"/>
        <w:jc w:val="center"/>
        <w:rPr>
          <w:b/>
          <w:sz w:val="24"/>
          <w:szCs w:val="24"/>
          <w:lang w:val="ru-RU"/>
        </w:rPr>
      </w:pPr>
    </w:p>
    <w:p w:rsidR="007D7844" w:rsidRDefault="00B77D9C" w:rsidP="00B77D9C">
      <w:pPr>
        <w:spacing w:before="66"/>
        <w:ind w:right="4161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           </w:t>
      </w:r>
      <w:r w:rsidR="00CF17E2" w:rsidRPr="00D26246">
        <w:rPr>
          <w:b/>
          <w:sz w:val="24"/>
          <w:szCs w:val="24"/>
          <w:lang w:val="ru-RU"/>
        </w:rPr>
        <w:t xml:space="preserve">г. </w:t>
      </w:r>
      <w:r w:rsidR="00CF17E2" w:rsidRPr="00245A03">
        <w:rPr>
          <w:b/>
          <w:sz w:val="24"/>
          <w:szCs w:val="24"/>
          <w:lang w:val="ru-RU"/>
        </w:rPr>
        <w:t>Шумерля</w:t>
      </w:r>
      <w:r w:rsidR="00CF17E2" w:rsidRPr="00D26246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         </w:t>
      </w:r>
    </w:p>
    <w:p w:rsidR="00B77D9C" w:rsidRPr="00D26246" w:rsidRDefault="00B77D9C" w:rsidP="00B77D9C">
      <w:pPr>
        <w:spacing w:before="66"/>
        <w:ind w:right="4161"/>
        <w:jc w:val="center"/>
        <w:rPr>
          <w:b/>
          <w:sz w:val="24"/>
          <w:szCs w:val="24"/>
          <w:lang w:val="ru-RU"/>
        </w:rPr>
      </w:pPr>
    </w:p>
    <w:p w:rsidR="000C1D60" w:rsidRDefault="00B77D9C">
      <w:pPr>
        <w:jc w:val="center"/>
        <w:rPr>
          <w:b/>
          <w:sz w:val="24"/>
          <w:szCs w:val="24"/>
          <w:lang w:val="ru-RU"/>
        </w:rPr>
      </w:pPr>
      <w:r w:rsidRPr="00D26246">
        <w:rPr>
          <w:b/>
          <w:sz w:val="24"/>
          <w:szCs w:val="24"/>
          <w:lang w:val="ru-RU"/>
        </w:rPr>
        <w:t>20</w:t>
      </w:r>
      <w:r w:rsidR="00043A9E">
        <w:rPr>
          <w:b/>
          <w:sz w:val="24"/>
          <w:szCs w:val="24"/>
          <w:lang w:val="ru-RU"/>
        </w:rPr>
        <w:t>21</w:t>
      </w:r>
      <w:r w:rsidRPr="00D26246">
        <w:rPr>
          <w:b/>
          <w:sz w:val="24"/>
          <w:szCs w:val="24"/>
          <w:lang w:val="ru-RU"/>
        </w:rPr>
        <w:t xml:space="preserve"> год</w:t>
      </w:r>
    </w:p>
    <w:p w:rsidR="007D7844" w:rsidRPr="00D26246" w:rsidRDefault="007D7844">
      <w:pPr>
        <w:jc w:val="center"/>
        <w:rPr>
          <w:sz w:val="26"/>
          <w:lang w:val="ru-RU"/>
        </w:rPr>
        <w:sectPr w:rsidR="007D7844" w:rsidRPr="00D26246" w:rsidSect="00B77D9C">
          <w:type w:val="continuous"/>
          <w:pgSz w:w="11910" w:h="16840"/>
          <w:pgMar w:top="1100" w:right="840" w:bottom="5" w:left="840" w:header="720" w:footer="720" w:gutter="0"/>
          <w:cols w:space="720"/>
        </w:sectPr>
      </w:pPr>
    </w:p>
    <w:p w:rsidR="007D7844" w:rsidRPr="00245A03" w:rsidRDefault="00460488" w:rsidP="00D61A43">
      <w:pPr>
        <w:pStyle w:val="1"/>
        <w:tabs>
          <w:tab w:val="left" w:pos="387"/>
        </w:tabs>
        <w:spacing w:before="52"/>
        <w:ind w:left="-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1. </w:t>
      </w:r>
      <w:r w:rsidR="00245A03">
        <w:rPr>
          <w:sz w:val="24"/>
          <w:szCs w:val="24"/>
          <w:lang w:val="ru-RU"/>
        </w:rPr>
        <w:t>ОСНОВНЫЕ ПОНЯТИЯ</w:t>
      </w:r>
    </w:p>
    <w:p w:rsidR="007D7844" w:rsidRPr="00460488" w:rsidRDefault="007D7844">
      <w:pPr>
        <w:pStyle w:val="a3"/>
        <w:spacing w:before="11"/>
        <w:rPr>
          <w:b/>
          <w:sz w:val="13"/>
          <w:lang w:val="ru-RU"/>
        </w:rPr>
      </w:pPr>
    </w:p>
    <w:p w:rsidR="007D7844" w:rsidRPr="00245A03" w:rsidRDefault="00CF17E2" w:rsidP="00600979">
      <w:pPr>
        <w:pStyle w:val="a3"/>
        <w:spacing w:before="2"/>
        <w:ind w:left="120" w:right="304" w:firstLine="425"/>
        <w:jc w:val="both"/>
        <w:rPr>
          <w:sz w:val="24"/>
          <w:szCs w:val="24"/>
          <w:lang w:val="ru-RU"/>
        </w:rPr>
      </w:pPr>
      <w:r w:rsidRPr="00245A03">
        <w:rPr>
          <w:b/>
          <w:sz w:val="24"/>
          <w:szCs w:val="24"/>
          <w:lang w:val="ru-RU"/>
        </w:rPr>
        <w:t>Объект (лот) аукциона</w:t>
      </w:r>
      <w:r w:rsidRPr="00245A03">
        <w:rPr>
          <w:sz w:val="24"/>
          <w:szCs w:val="24"/>
          <w:lang w:val="ru-RU"/>
        </w:rPr>
        <w:t xml:space="preserve"> – земельный участок, образованный из земель населенных пунктов, государственная собственность на который не разграничена, расположенный в </w:t>
      </w:r>
      <w:proofErr w:type="gramStart"/>
      <w:r w:rsidRPr="00245A03">
        <w:rPr>
          <w:sz w:val="24"/>
          <w:szCs w:val="24"/>
          <w:lang w:val="ru-RU"/>
        </w:rPr>
        <w:t>городе</w:t>
      </w:r>
      <w:proofErr w:type="gramEnd"/>
      <w:r w:rsidRPr="00245A03">
        <w:rPr>
          <w:sz w:val="24"/>
          <w:szCs w:val="24"/>
          <w:lang w:val="ru-RU"/>
        </w:rPr>
        <w:t xml:space="preserve"> </w:t>
      </w:r>
      <w:r w:rsidR="00600979" w:rsidRPr="00245A03">
        <w:rPr>
          <w:sz w:val="24"/>
          <w:szCs w:val="24"/>
          <w:lang w:val="ru-RU"/>
        </w:rPr>
        <w:t>Шумерля</w:t>
      </w:r>
      <w:r w:rsidRPr="00245A03">
        <w:rPr>
          <w:sz w:val="24"/>
          <w:szCs w:val="24"/>
          <w:lang w:val="ru-RU"/>
        </w:rPr>
        <w:t xml:space="preserve"> </w:t>
      </w:r>
      <w:r w:rsidR="00600979" w:rsidRPr="00245A03">
        <w:rPr>
          <w:sz w:val="24"/>
          <w:szCs w:val="24"/>
          <w:lang w:val="ru-RU"/>
        </w:rPr>
        <w:t>Чувашской Республики</w:t>
      </w:r>
      <w:r w:rsidRPr="00245A03">
        <w:rPr>
          <w:sz w:val="24"/>
          <w:szCs w:val="24"/>
          <w:lang w:val="ru-RU"/>
        </w:rPr>
        <w:t>.</w:t>
      </w:r>
    </w:p>
    <w:p w:rsidR="007D7844" w:rsidRPr="00245A03" w:rsidRDefault="00CF17E2" w:rsidP="00600979">
      <w:pPr>
        <w:pStyle w:val="a3"/>
        <w:spacing w:before="2"/>
        <w:ind w:left="120" w:right="304" w:firstLine="425"/>
        <w:jc w:val="both"/>
        <w:rPr>
          <w:sz w:val="24"/>
          <w:szCs w:val="24"/>
          <w:lang w:val="ru-RU"/>
        </w:rPr>
      </w:pPr>
      <w:r w:rsidRPr="00245A03">
        <w:rPr>
          <w:b/>
          <w:sz w:val="24"/>
          <w:szCs w:val="24"/>
          <w:lang w:val="ru-RU"/>
        </w:rPr>
        <w:t>Предмет аукциона</w:t>
      </w:r>
      <w:r w:rsidRPr="00245A03">
        <w:rPr>
          <w:sz w:val="24"/>
          <w:szCs w:val="24"/>
          <w:lang w:val="ru-RU"/>
        </w:rPr>
        <w:t xml:space="preserve"> – право заключения договора </w:t>
      </w:r>
      <w:r w:rsidR="005C6513">
        <w:rPr>
          <w:sz w:val="24"/>
          <w:szCs w:val="24"/>
          <w:lang w:val="ru-RU"/>
        </w:rPr>
        <w:t>аренды</w:t>
      </w:r>
      <w:r w:rsidRPr="00245A03">
        <w:rPr>
          <w:sz w:val="24"/>
          <w:szCs w:val="24"/>
          <w:lang w:val="ru-RU"/>
        </w:rPr>
        <w:t xml:space="preserve"> Объекта (лота) аукциона.</w:t>
      </w:r>
    </w:p>
    <w:p w:rsidR="007D7844" w:rsidRPr="00245A03" w:rsidRDefault="00CF17E2" w:rsidP="00600979">
      <w:pPr>
        <w:pStyle w:val="a3"/>
        <w:spacing w:before="2"/>
        <w:ind w:left="120" w:right="304" w:firstLine="425"/>
        <w:jc w:val="both"/>
        <w:rPr>
          <w:sz w:val="24"/>
          <w:szCs w:val="24"/>
          <w:lang w:val="ru-RU"/>
        </w:rPr>
      </w:pPr>
      <w:r w:rsidRPr="00245A03">
        <w:rPr>
          <w:b/>
          <w:sz w:val="24"/>
          <w:szCs w:val="24"/>
          <w:lang w:val="ru-RU"/>
        </w:rPr>
        <w:t>Цена предмета аукциона</w:t>
      </w:r>
      <w:r w:rsidRPr="00245A03">
        <w:rPr>
          <w:sz w:val="24"/>
          <w:szCs w:val="24"/>
          <w:lang w:val="ru-RU"/>
        </w:rPr>
        <w:t xml:space="preserve"> – </w:t>
      </w:r>
      <w:r w:rsidR="00A466E0">
        <w:rPr>
          <w:sz w:val="24"/>
          <w:szCs w:val="24"/>
          <w:lang w:val="ru-RU"/>
        </w:rPr>
        <w:t>стоимость годовой арендной платы</w:t>
      </w:r>
      <w:r w:rsidR="00E614B7">
        <w:rPr>
          <w:sz w:val="24"/>
          <w:szCs w:val="24"/>
          <w:lang w:val="ru-RU"/>
        </w:rPr>
        <w:t xml:space="preserve"> земельного участка </w:t>
      </w:r>
      <w:r w:rsidRPr="00245A03">
        <w:rPr>
          <w:sz w:val="24"/>
          <w:szCs w:val="24"/>
          <w:lang w:val="ru-RU"/>
        </w:rPr>
        <w:t>за Объект (лот) аукциона.</w:t>
      </w:r>
    </w:p>
    <w:p w:rsidR="007D7844" w:rsidRPr="00245A03" w:rsidRDefault="00CF17E2" w:rsidP="00600979">
      <w:pPr>
        <w:pStyle w:val="a3"/>
        <w:spacing w:before="2"/>
        <w:ind w:left="120" w:right="304" w:firstLine="425"/>
        <w:jc w:val="both"/>
        <w:rPr>
          <w:sz w:val="24"/>
          <w:szCs w:val="24"/>
          <w:lang w:val="ru-RU"/>
        </w:rPr>
      </w:pPr>
      <w:r w:rsidRPr="00245A03">
        <w:rPr>
          <w:b/>
          <w:sz w:val="24"/>
          <w:szCs w:val="24"/>
          <w:lang w:val="ru-RU"/>
        </w:rPr>
        <w:t>Шаг аукциона</w:t>
      </w:r>
      <w:r w:rsidRPr="00245A03">
        <w:rPr>
          <w:sz w:val="24"/>
          <w:szCs w:val="24"/>
          <w:lang w:val="ru-RU"/>
        </w:rPr>
        <w:t xml:space="preserve"> – величина повышения начальной цены предмета аукциона.</w:t>
      </w:r>
    </w:p>
    <w:p w:rsidR="007D7844" w:rsidRPr="00CC4F04" w:rsidRDefault="00CF17E2" w:rsidP="00600979">
      <w:pPr>
        <w:pStyle w:val="a3"/>
        <w:spacing w:before="2"/>
        <w:ind w:left="120" w:right="304" w:firstLine="425"/>
        <w:jc w:val="both"/>
        <w:rPr>
          <w:color w:val="000000" w:themeColor="text1"/>
          <w:sz w:val="24"/>
          <w:szCs w:val="24"/>
          <w:lang w:val="ru-RU"/>
        </w:rPr>
      </w:pPr>
      <w:r w:rsidRPr="00245A03">
        <w:rPr>
          <w:b/>
          <w:sz w:val="24"/>
          <w:szCs w:val="24"/>
          <w:lang w:val="ru-RU"/>
        </w:rPr>
        <w:t>Извещение о проведен</w:t>
      </w:r>
      <w:proofErr w:type="gramStart"/>
      <w:r w:rsidRPr="00245A03">
        <w:rPr>
          <w:b/>
          <w:sz w:val="24"/>
          <w:szCs w:val="24"/>
          <w:lang w:val="ru-RU"/>
        </w:rPr>
        <w:t>ии ау</w:t>
      </w:r>
      <w:proofErr w:type="gramEnd"/>
      <w:r w:rsidRPr="00245A03">
        <w:rPr>
          <w:b/>
          <w:sz w:val="24"/>
          <w:szCs w:val="24"/>
          <w:lang w:val="ru-RU"/>
        </w:rPr>
        <w:t>кциона</w:t>
      </w:r>
      <w:r w:rsidRPr="00245A03">
        <w:rPr>
          <w:sz w:val="24"/>
          <w:szCs w:val="24"/>
          <w:lang w:val="ru-RU"/>
        </w:rPr>
        <w:t xml:space="preserve"> - комплект документов, содержащий сведения о проведении аукциона, об организаторе аукциона, о предмете аукциона, условиях и порядке его проведения, условиях и сроках подписания договора </w:t>
      </w:r>
      <w:r w:rsidR="005C6513">
        <w:rPr>
          <w:sz w:val="24"/>
          <w:szCs w:val="24"/>
          <w:lang w:val="ru-RU"/>
        </w:rPr>
        <w:t>аренды</w:t>
      </w:r>
      <w:r w:rsidRPr="00245A03">
        <w:rPr>
          <w:sz w:val="24"/>
          <w:szCs w:val="24"/>
          <w:lang w:val="ru-RU"/>
        </w:rPr>
        <w:t xml:space="preserve">, иных </w:t>
      </w:r>
      <w:r w:rsidRPr="00CC4F04">
        <w:rPr>
          <w:color w:val="000000" w:themeColor="text1"/>
          <w:sz w:val="24"/>
          <w:szCs w:val="24"/>
          <w:lang w:val="ru-RU"/>
        </w:rPr>
        <w:t xml:space="preserve">существенных условиях, включая проект договора </w:t>
      </w:r>
      <w:r w:rsidR="005C6513">
        <w:rPr>
          <w:color w:val="000000" w:themeColor="text1"/>
          <w:sz w:val="24"/>
          <w:szCs w:val="24"/>
          <w:lang w:val="ru-RU"/>
        </w:rPr>
        <w:t>аренды</w:t>
      </w:r>
      <w:r w:rsidRPr="00CC4F04">
        <w:rPr>
          <w:color w:val="000000" w:themeColor="text1"/>
          <w:sz w:val="24"/>
          <w:szCs w:val="24"/>
          <w:lang w:val="ru-RU"/>
        </w:rPr>
        <w:t xml:space="preserve"> и другие документы.</w:t>
      </w:r>
    </w:p>
    <w:p w:rsidR="00600979" w:rsidRPr="00CC4F04" w:rsidRDefault="00083779" w:rsidP="00600979">
      <w:pPr>
        <w:pStyle w:val="a3"/>
        <w:spacing w:before="2"/>
        <w:ind w:left="120" w:right="304" w:firstLine="425"/>
        <w:jc w:val="both"/>
        <w:rPr>
          <w:color w:val="000000" w:themeColor="text1"/>
          <w:sz w:val="24"/>
          <w:szCs w:val="24"/>
          <w:lang w:val="ru-RU"/>
        </w:rPr>
      </w:pPr>
      <w:proofErr w:type="gramStart"/>
      <w:r>
        <w:rPr>
          <w:b/>
          <w:color w:val="000000" w:themeColor="text1"/>
          <w:sz w:val="24"/>
          <w:szCs w:val="24"/>
          <w:lang w:val="ru-RU"/>
        </w:rPr>
        <w:t>Арендодатель</w:t>
      </w:r>
      <w:r w:rsidR="00CF17E2" w:rsidRPr="00CC4F04">
        <w:rPr>
          <w:color w:val="000000" w:themeColor="text1"/>
          <w:sz w:val="24"/>
          <w:szCs w:val="24"/>
          <w:lang w:val="ru-RU"/>
        </w:rPr>
        <w:t xml:space="preserve"> – </w:t>
      </w:r>
      <w:r w:rsidR="00600979" w:rsidRPr="00CC4F04">
        <w:rPr>
          <w:color w:val="000000" w:themeColor="text1"/>
          <w:sz w:val="24"/>
          <w:szCs w:val="24"/>
          <w:lang w:val="ru-RU"/>
        </w:rPr>
        <w:t>администрация города Шумерля</w:t>
      </w:r>
      <w:r w:rsidR="00CF17E2" w:rsidRPr="00CC4F04">
        <w:rPr>
          <w:color w:val="000000" w:themeColor="text1"/>
          <w:sz w:val="24"/>
          <w:szCs w:val="24"/>
          <w:lang w:val="ru-RU"/>
        </w:rPr>
        <w:t>, уполномоч</w:t>
      </w:r>
      <w:r w:rsidR="00600979" w:rsidRPr="00CC4F04">
        <w:rPr>
          <w:color w:val="000000" w:themeColor="text1"/>
          <w:sz w:val="24"/>
          <w:szCs w:val="24"/>
          <w:lang w:val="ru-RU"/>
        </w:rPr>
        <w:t>енная</w:t>
      </w:r>
      <w:r w:rsidR="00CF17E2" w:rsidRPr="00CC4F04">
        <w:rPr>
          <w:color w:val="000000" w:themeColor="text1"/>
          <w:sz w:val="24"/>
          <w:szCs w:val="24"/>
          <w:lang w:val="ru-RU"/>
        </w:rPr>
        <w:t xml:space="preserve"> на управление и распоряжение </w:t>
      </w:r>
      <w:r w:rsidR="00600979" w:rsidRPr="00CC4F04">
        <w:rPr>
          <w:color w:val="000000" w:themeColor="text1"/>
          <w:sz w:val="24"/>
          <w:szCs w:val="24"/>
          <w:lang w:val="ru-RU"/>
        </w:rPr>
        <w:t xml:space="preserve">земельными участками, расположенными на территории </w:t>
      </w:r>
      <w:r w:rsidR="00CF17E2" w:rsidRPr="00CC4F04">
        <w:rPr>
          <w:color w:val="000000" w:themeColor="text1"/>
          <w:sz w:val="24"/>
          <w:szCs w:val="24"/>
          <w:lang w:val="ru-RU"/>
        </w:rPr>
        <w:t>город</w:t>
      </w:r>
      <w:r w:rsidR="00600979" w:rsidRPr="00CC4F04">
        <w:rPr>
          <w:color w:val="000000" w:themeColor="text1"/>
          <w:sz w:val="24"/>
          <w:szCs w:val="24"/>
          <w:lang w:val="ru-RU"/>
        </w:rPr>
        <w:t>а</w:t>
      </w:r>
      <w:r w:rsidR="00CF17E2" w:rsidRPr="00CC4F04">
        <w:rPr>
          <w:color w:val="000000" w:themeColor="text1"/>
          <w:sz w:val="24"/>
          <w:szCs w:val="24"/>
          <w:lang w:val="ru-RU"/>
        </w:rPr>
        <w:t xml:space="preserve"> </w:t>
      </w:r>
      <w:r w:rsidR="00600979" w:rsidRPr="00CC4F04">
        <w:rPr>
          <w:color w:val="000000" w:themeColor="text1"/>
          <w:sz w:val="24"/>
          <w:szCs w:val="24"/>
          <w:lang w:val="ru-RU"/>
        </w:rPr>
        <w:t>Шумерля Чувашской Республики, принимающая</w:t>
      </w:r>
      <w:r w:rsidR="00CF17E2" w:rsidRPr="00CC4F04">
        <w:rPr>
          <w:color w:val="000000" w:themeColor="text1"/>
          <w:sz w:val="24"/>
          <w:szCs w:val="24"/>
          <w:lang w:val="ru-RU"/>
        </w:rPr>
        <w:t xml:space="preserve"> решение о проведении аукциона на право заключения договора </w:t>
      </w:r>
      <w:r w:rsidR="005C6513">
        <w:rPr>
          <w:color w:val="000000" w:themeColor="text1"/>
          <w:sz w:val="24"/>
          <w:szCs w:val="24"/>
          <w:lang w:val="ru-RU"/>
        </w:rPr>
        <w:t>аренды</w:t>
      </w:r>
      <w:r w:rsidR="00CC4F04" w:rsidRPr="00CC4F04">
        <w:rPr>
          <w:color w:val="000000" w:themeColor="text1"/>
          <w:sz w:val="24"/>
          <w:szCs w:val="24"/>
          <w:lang w:val="ru-RU"/>
        </w:rPr>
        <w:t xml:space="preserve"> з</w:t>
      </w:r>
      <w:r w:rsidR="00CF17E2" w:rsidRPr="00CC4F04">
        <w:rPr>
          <w:color w:val="000000" w:themeColor="text1"/>
          <w:sz w:val="24"/>
          <w:szCs w:val="24"/>
          <w:lang w:val="ru-RU"/>
        </w:rPr>
        <w:t>емельного участка, образованного из земель, государственная собственность на которые не разграничена, об отказе от проведения аукциона, об условиях аукциона (в том числе, по начальной цене предмета аукциона, условиям и сроке договора</w:t>
      </w:r>
      <w:r w:rsidR="00CF17E2" w:rsidRPr="00CC4F04">
        <w:rPr>
          <w:color w:val="000000" w:themeColor="text1"/>
          <w:spacing w:val="-10"/>
          <w:sz w:val="24"/>
          <w:szCs w:val="24"/>
          <w:lang w:val="ru-RU"/>
        </w:rPr>
        <w:t xml:space="preserve"> </w:t>
      </w:r>
      <w:r w:rsidR="00FA15F3">
        <w:rPr>
          <w:color w:val="000000" w:themeColor="text1"/>
          <w:spacing w:val="-10"/>
          <w:sz w:val="24"/>
          <w:szCs w:val="24"/>
          <w:lang w:val="ru-RU"/>
        </w:rPr>
        <w:t>аренды</w:t>
      </w:r>
      <w:proofErr w:type="gramEnd"/>
      <w:r w:rsidR="00CF17E2" w:rsidRPr="00CC4F04">
        <w:rPr>
          <w:color w:val="000000" w:themeColor="text1"/>
          <w:sz w:val="24"/>
          <w:szCs w:val="24"/>
          <w:lang w:val="ru-RU"/>
        </w:rPr>
        <w:t>).</w:t>
      </w:r>
      <w:r w:rsidR="00600979" w:rsidRPr="00CC4F04">
        <w:rPr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="00A466E0">
        <w:rPr>
          <w:color w:val="000000" w:themeColor="text1"/>
          <w:sz w:val="24"/>
          <w:szCs w:val="24"/>
          <w:lang w:val="ru-RU"/>
        </w:rPr>
        <w:t>Арендодатель</w:t>
      </w:r>
      <w:r w:rsidR="00CF17E2" w:rsidRPr="00CC4F04">
        <w:rPr>
          <w:color w:val="000000" w:themeColor="text1"/>
          <w:sz w:val="24"/>
          <w:szCs w:val="24"/>
          <w:lang w:val="ru-RU"/>
        </w:rPr>
        <w:t xml:space="preserve"> отвечает за решение о проведении аукциона, за решение об отказе от проведения аукциона (в том числе в части возмещения реального ущерба участникам аукциона), за соответствие Объекта (лота) аукциона характеристикам, указанным в Извещении о проведении аукциона, за соответствие Объекта (лота) аукциона требованиям законодательства, за недостатки Объекта (лота) аукциона, обнаруженные на любой стадии проведения аукциона, а также обнаруженные после заключения договора</w:t>
      </w:r>
      <w:proofErr w:type="gramEnd"/>
      <w:r w:rsidR="00CF17E2" w:rsidRPr="00CC4F04">
        <w:rPr>
          <w:color w:val="000000" w:themeColor="text1"/>
          <w:sz w:val="24"/>
          <w:szCs w:val="24"/>
          <w:lang w:val="ru-RU"/>
        </w:rPr>
        <w:t xml:space="preserve"> </w:t>
      </w:r>
      <w:r w:rsidR="00FA15F3">
        <w:rPr>
          <w:color w:val="000000" w:themeColor="text1"/>
          <w:sz w:val="24"/>
          <w:szCs w:val="24"/>
          <w:lang w:val="ru-RU"/>
        </w:rPr>
        <w:t>аренды</w:t>
      </w:r>
      <w:r w:rsidR="00CF17E2" w:rsidRPr="00CC4F04">
        <w:rPr>
          <w:color w:val="000000" w:themeColor="text1"/>
          <w:sz w:val="24"/>
          <w:szCs w:val="24"/>
          <w:lang w:val="ru-RU"/>
        </w:rPr>
        <w:t>.</w:t>
      </w:r>
      <w:r w:rsidR="00600979" w:rsidRPr="00CC4F04">
        <w:rPr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="00A466E0">
        <w:rPr>
          <w:color w:val="000000" w:themeColor="text1"/>
          <w:sz w:val="24"/>
          <w:szCs w:val="24"/>
          <w:lang w:val="ru-RU"/>
        </w:rPr>
        <w:t>Арендодатель</w:t>
      </w:r>
      <w:r w:rsidR="00CF17E2" w:rsidRPr="00CC4F04">
        <w:rPr>
          <w:color w:val="000000" w:themeColor="text1"/>
          <w:sz w:val="24"/>
          <w:szCs w:val="24"/>
          <w:lang w:val="ru-RU"/>
        </w:rPr>
        <w:t xml:space="preserve"> отвечает за своевременное опубликование Извещения о проведении аукциона в порядке, установленном для официального опубликования (обнародования) правовых актов Уставом города </w:t>
      </w:r>
      <w:r w:rsidR="00600979" w:rsidRPr="00CC4F04">
        <w:rPr>
          <w:color w:val="000000" w:themeColor="text1"/>
          <w:sz w:val="24"/>
          <w:szCs w:val="24"/>
          <w:lang w:val="ru-RU"/>
        </w:rPr>
        <w:t>Шумерли Чувашской Республики</w:t>
      </w:r>
      <w:r w:rsidR="00CF17E2" w:rsidRPr="00CC4F04">
        <w:rPr>
          <w:color w:val="000000" w:themeColor="text1"/>
          <w:sz w:val="24"/>
          <w:szCs w:val="24"/>
          <w:lang w:val="ru-RU"/>
        </w:rPr>
        <w:t xml:space="preserve">, по месту нахождения земельного участка, за заключение договора  </w:t>
      </w:r>
      <w:r w:rsidR="00FA15F3">
        <w:rPr>
          <w:color w:val="000000" w:themeColor="text1"/>
          <w:sz w:val="24"/>
          <w:szCs w:val="24"/>
          <w:lang w:val="ru-RU"/>
        </w:rPr>
        <w:t>аренды</w:t>
      </w:r>
      <w:r w:rsidR="00CF17E2" w:rsidRPr="00CC4F04">
        <w:rPr>
          <w:color w:val="000000" w:themeColor="text1"/>
          <w:sz w:val="24"/>
          <w:szCs w:val="24"/>
          <w:lang w:val="ru-RU"/>
        </w:rPr>
        <w:t xml:space="preserve"> Объекта (лота) аукциона, в том числе за соблюдение сроков его заключения, а также за его исполнение, в том числе за передачу Объекта (лота) аукциона в установленном договором порядке</w:t>
      </w:r>
      <w:proofErr w:type="gramEnd"/>
      <w:r w:rsidR="00CF17E2" w:rsidRPr="00CC4F04">
        <w:rPr>
          <w:color w:val="000000" w:themeColor="text1"/>
          <w:sz w:val="24"/>
          <w:szCs w:val="24"/>
          <w:lang w:val="ru-RU"/>
        </w:rPr>
        <w:t>.</w:t>
      </w:r>
    </w:p>
    <w:p w:rsidR="005A0910" w:rsidRPr="00245A03" w:rsidRDefault="00CF17E2" w:rsidP="005A0910">
      <w:pPr>
        <w:pStyle w:val="a3"/>
        <w:spacing w:before="2"/>
        <w:ind w:left="120" w:right="304" w:firstLine="425"/>
        <w:jc w:val="both"/>
        <w:rPr>
          <w:sz w:val="24"/>
          <w:szCs w:val="24"/>
          <w:lang w:val="ru-RU"/>
        </w:rPr>
      </w:pPr>
      <w:r w:rsidRPr="00CC4F04">
        <w:rPr>
          <w:b/>
          <w:color w:val="000000" w:themeColor="text1"/>
          <w:sz w:val="24"/>
          <w:szCs w:val="24"/>
          <w:lang w:val="ru-RU"/>
        </w:rPr>
        <w:t xml:space="preserve">Организатор аукциона </w:t>
      </w:r>
      <w:r w:rsidRPr="00CC4F04">
        <w:rPr>
          <w:color w:val="000000" w:themeColor="text1"/>
          <w:sz w:val="24"/>
          <w:szCs w:val="24"/>
          <w:lang w:val="ru-RU"/>
        </w:rPr>
        <w:t>– орган, уполномоченный на осуществление</w:t>
      </w:r>
      <w:r w:rsidRPr="00245A03">
        <w:rPr>
          <w:sz w:val="24"/>
          <w:szCs w:val="24"/>
          <w:lang w:val="ru-RU"/>
        </w:rPr>
        <w:t xml:space="preserve"> функций по организации и проведению аукциона. Организатор аукциона утверждает Извещение о проведен</w:t>
      </w:r>
      <w:proofErr w:type="gramStart"/>
      <w:r w:rsidRPr="00245A03">
        <w:rPr>
          <w:sz w:val="24"/>
          <w:szCs w:val="24"/>
          <w:lang w:val="ru-RU"/>
        </w:rPr>
        <w:t>ии ау</w:t>
      </w:r>
      <w:proofErr w:type="gramEnd"/>
      <w:r w:rsidRPr="00245A03">
        <w:rPr>
          <w:sz w:val="24"/>
          <w:szCs w:val="24"/>
          <w:lang w:val="ru-RU"/>
        </w:rPr>
        <w:t>кциона, состав аукционной комиссии, обеспечивает прием и возврат задатков в установленном порядке. Лицо, осуществляющее организационно-технические функции по организации и проведению аукциона отвечает за соответствие требованиям законодательства процедуры аукциона, за соответствие документов, составляемых для проведения аукциона, и в ходе его проведения и соблюдения сроков их размещения.</w:t>
      </w:r>
    </w:p>
    <w:p w:rsidR="005A0910" w:rsidRPr="00245A03" w:rsidRDefault="00CF17E2" w:rsidP="005A0910">
      <w:pPr>
        <w:pStyle w:val="a3"/>
        <w:spacing w:before="2"/>
        <w:ind w:left="120" w:right="304" w:firstLine="425"/>
        <w:jc w:val="both"/>
        <w:rPr>
          <w:sz w:val="24"/>
          <w:szCs w:val="24"/>
          <w:lang w:val="ru-RU"/>
        </w:rPr>
      </w:pPr>
      <w:r w:rsidRPr="00245A03">
        <w:rPr>
          <w:b/>
          <w:sz w:val="24"/>
          <w:szCs w:val="24"/>
          <w:lang w:val="ru-RU"/>
        </w:rPr>
        <w:t xml:space="preserve">Заявитель </w:t>
      </w:r>
      <w:r w:rsidRPr="00245A03">
        <w:rPr>
          <w:sz w:val="24"/>
          <w:szCs w:val="24"/>
          <w:lang w:val="ru-RU"/>
        </w:rPr>
        <w:t>– любое юридическое лицо независимо от организационно-правовой формы, формы собственности, места нахождения, а также места происхождения капитала или гражданин (физическое лицо), а так же индивидуальные предприниматели, претендующие на заключение договора  и подавшие заявку на участие в аукционе.</w:t>
      </w:r>
    </w:p>
    <w:p w:rsidR="00D61A43" w:rsidRPr="00245A03" w:rsidRDefault="00CF17E2" w:rsidP="00D61A43">
      <w:pPr>
        <w:pStyle w:val="a3"/>
        <w:spacing w:before="2"/>
        <w:ind w:left="120" w:right="304" w:firstLine="425"/>
        <w:jc w:val="both"/>
        <w:rPr>
          <w:sz w:val="24"/>
          <w:szCs w:val="24"/>
          <w:lang w:val="ru-RU"/>
        </w:rPr>
      </w:pPr>
      <w:r w:rsidRPr="00245A03">
        <w:rPr>
          <w:b/>
          <w:sz w:val="24"/>
          <w:szCs w:val="24"/>
          <w:lang w:val="ru-RU"/>
        </w:rPr>
        <w:t>Заявка на участие в аукционе (</w:t>
      </w:r>
      <w:r w:rsidRPr="00245A03">
        <w:rPr>
          <w:sz w:val="24"/>
          <w:szCs w:val="24"/>
          <w:lang w:val="ru-RU"/>
        </w:rPr>
        <w:t xml:space="preserve">далее – </w:t>
      </w:r>
      <w:r w:rsidRPr="00245A03">
        <w:rPr>
          <w:b/>
          <w:sz w:val="24"/>
          <w:szCs w:val="24"/>
          <w:lang w:val="ru-RU"/>
        </w:rPr>
        <w:t xml:space="preserve">Заявка) </w:t>
      </w:r>
      <w:r w:rsidRPr="00245A03">
        <w:rPr>
          <w:sz w:val="24"/>
          <w:szCs w:val="24"/>
          <w:lang w:val="ru-RU"/>
        </w:rPr>
        <w:t xml:space="preserve">– комплект документов, представленный Заявителем в срок и по форме, </w:t>
      </w:r>
      <w:proofErr w:type="gramStart"/>
      <w:r w:rsidRPr="00245A03">
        <w:rPr>
          <w:sz w:val="24"/>
          <w:szCs w:val="24"/>
          <w:lang w:val="ru-RU"/>
        </w:rPr>
        <w:t>которые</w:t>
      </w:r>
      <w:proofErr w:type="gramEnd"/>
      <w:r w:rsidRPr="00245A03">
        <w:rPr>
          <w:sz w:val="24"/>
          <w:szCs w:val="24"/>
          <w:lang w:val="ru-RU"/>
        </w:rPr>
        <w:t xml:space="preserve"> установлены Извещением о проведении аукциона. Подача Заявки является акцептом оферты в </w:t>
      </w:r>
      <w:proofErr w:type="gramStart"/>
      <w:r w:rsidRPr="00245A03">
        <w:rPr>
          <w:sz w:val="24"/>
          <w:szCs w:val="24"/>
          <w:lang w:val="ru-RU"/>
        </w:rPr>
        <w:t>соответствии</w:t>
      </w:r>
      <w:proofErr w:type="gramEnd"/>
      <w:r w:rsidRPr="00245A03">
        <w:rPr>
          <w:sz w:val="24"/>
          <w:szCs w:val="24"/>
          <w:lang w:val="ru-RU"/>
        </w:rPr>
        <w:t xml:space="preserve"> со </w:t>
      </w:r>
      <w:hyperlink r:id="rId9">
        <w:r w:rsidRPr="00245A03">
          <w:rPr>
            <w:sz w:val="24"/>
            <w:szCs w:val="24"/>
            <w:lang w:val="ru-RU"/>
          </w:rPr>
          <w:t>статьей 438</w:t>
        </w:r>
      </w:hyperlink>
      <w:r w:rsidRPr="00245A03">
        <w:rPr>
          <w:sz w:val="24"/>
          <w:szCs w:val="24"/>
          <w:lang w:val="ru-RU"/>
        </w:rPr>
        <w:t xml:space="preserve"> Гражданского кодекса Российской Федерации.</w:t>
      </w:r>
    </w:p>
    <w:p w:rsidR="00D61A43" w:rsidRPr="00245A03" w:rsidRDefault="00CF17E2" w:rsidP="00D61A43">
      <w:pPr>
        <w:pStyle w:val="a3"/>
        <w:spacing w:before="2"/>
        <w:ind w:left="120" w:right="304" w:firstLine="425"/>
        <w:jc w:val="both"/>
        <w:rPr>
          <w:sz w:val="24"/>
          <w:szCs w:val="24"/>
          <w:lang w:val="ru-RU"/>
        </w:rPr>
      </w:pPr>
      <w:r w:rsidRPr="00245A03">
        <w:rPr>
          <w:b/>
          <w:sz w:val="24"/>
          <w:szCs w:val="24"/>
          <w:lang w:val="ru-RU"/>
        </w:rPr>
        <w:t xml:space="preserve">Аукционная комиссия – </w:t>
      </w:r>
      <w:r w:rsidRPr="00245A03">
        <w:rPr>
          <w:sz w:val="24"/>
          <w:szCs w:val="24"/>
          <w:lang w:val="ru-RU"/>
        </w:rPr>
        <w:t>комиссия по проведению аукциона, формируемая Организатором аукциона.</w:t>
      </w:r>
    </w:p>
    <w:p w:rsidR="00D61A43" w:rsidRPr="00245A03" w:rsidRDefault="00CF17E2" w:rsidP="00D61A43">
      <w:pPr>
        <w:pStyle w:val="a3"/>
        <w:spacing w:before="2"/>
        <w:ind w:left="120" w:right="304" w:firstLine="425"/>
        <w:jc w:val="both"/>
        <w:rPr>
          <w:sz w:val="24"/>
          <w:szCs w:val="24"/>
          <w:lang w:val="ru-RU"/>
        </w:rPr>
      </w:pPr>
      <w:r w:rsidRPr="00245A03">
        <w:rPr>
          <w:b/>
          <w:sz w:val="24"/>
          <w:szCs w:val="24"/>
          <w:lang w:val="ru-RU"/>
        </w:rPr>
        <w:t xml:space="preserve">Аукционист </w:t>
      </w:r>
      <w:r w:rsidRPr="00245A03">
        <w:rPr>
          <w:sz w:val="24"/>
          <w:szCs w:val="24"/>
          <w:lang w:val="ru-RU"/>
        </w:rPr>
        <w:t>– ведущий аукциона, выбираемый членами Аукционной комиссии, путем открытого голосования членов Аукционной комиссии.</w:t>
      </w:r>
    </w:p>
    <w:p w:rsidR="00D61A43" w:rsidRPr="00245A03" w:rsidRDefault="00CF17E2" w:rsidP="00D61A43">
      <w:pPr>
        <w:pStyle w:val="a3"/>
        <w:spacing w:before="2"/>
        <w:ind w:left="120" w:right="304" w:firstLine="425"/>
        <w:jc w:val="both"/>
        <w:rPr>
          <w:sz w:val="24"/>
          <w:szCs w:val="24"/>
          <w:lang w:val="ru-RU"/>
        </w:rPr>
      </w:pPr>
      <w:r w:rsidRPr="00245A03">
        <w:rPr>
          <w:b/>
          <w:sz w:val="24"/>
          <w:szCs w:val="24"/>
          <w:lang w:val="ru-RU"/>
        </w:rPr>
        <w:t xml:space="preserve">Протокол рассмотрения заявок </w:t>
      </w:r>
      <w:r w:rsidRPr="00245A03">
        <w:rPr>
          <w:sz w:val="24"/>
          <w:szCs w:val="24"/>
          <w:lang w:val="ru-RU"/>
        </w:rPr>
        <w:t xml:space="preserve">– протокол, содержащий сведения о Заявителях, </w:t>
      </w:r>
      <w:r w:rsidRPr="00245A03">
        <w:rPr>
          <w:sz w:val="24"/>
          <w:szCs w:val="24"/>
          <w:lang w:val="ru-RU"/>
        </w:rPr>
        <w:lastRenderedPageBreak/>
        <w:t>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 к участию в</w:t>
      </w:r>
      <w:r w:rsidRPr="00245A03">
        <w:rPr>
          <w:spacing w:val="-2"/>
          <w:sz w:val="24"/>
          <w:szCs w:val="24"/>
          <w:lang w:val="ru-RU"/>
        </w:rPr>
        <w:t xml:space="preserve"> </w:t>
      </w:r>
      <w:r w:rsidRPr="00245A03">
        <w:rPr>
          <w:sz w:val="24"/>
          <w:szCs w:val="24"/>
          <w:lang w:val="ru-RU"/>
        </w:rPr>
        <w:t>нем.</w:t>
      </w:r>
    </w:p>
    <w:p w:rsidR="00D61A43" w:rsidRPr="00245A03" w:rsidRDefault="00CF17E2" w:rsidP="00D61A43">
      <w:pPr>
        <w:pStyle w:val="a3"/>
        <w:spacing w:before="2"/>
        <w:ind w:left="120" w:right="304" w:firstLine="425"/>
        <w:jc w:val="both"/>
        <w:rPr>
          <w:b/>
          <w:sz w:val="24"/>
          <w:szCs w:val="24"/>
          <w:lang w:val="ru-RU"/>
        </w:rPr>
      </w:pPr>
      <w:r w:rsidRPr="00245A03">
        <w:rPr>
          <w:b/>
          <w:sz w:val="24"/>
          <w:szCs w:val="24"/>
          <w:lang w:val="ru-RU"/>
        </w:rPr>
        <w:t>Участник аукциона (</w:t>
      </w:r>
      <w:r w:rsidRPr="00245A03">
        <w:rPr>
          <w:sz w:val="24"/>
          <w:szCs w:val="24"/>
          <w:lang w:val="ru-RU"/>
        </w:rPr>
        <w:t xml:space="preserve">далее </w:t>
      </w:r>
      <w:r w:rsidRPr="00245A03">
        <w:rPr>
          <w:b/>
          <w:sz w:val="24"/>
          <w:szCs w:val="24"/>
          <w:lang w:val="ru-RU"/>
        </w:rPr>
        <w:t xml:space="preserve">- Участник) </w:t>
      </w:r>
      <w:r w:rsidRPr="00245A03">
        <w:rPr>
          <w:sz w:val="24"/>
          <w:szCs w:val="24"/>
          <w:lang w:val="ru-RU"/>
        </w:rPr>
        <w:t xml:space="preserve">– Заявитель, признанный участником аукциона </w:t>
      </w:r>
      <w:proofErr w:type="gramStart"/>
      <w:r w:rsidRPr="00245A03">
        <w:rPr>
          <w:sz w:val="24"/>
          <w:szCs w:val="24"/>
          <w:lang w:val="ru-RU"/>
        </w:rPr>
        <w:t>с даты подписания</w:t>
      </w:r>
      <w:proofErr w:type="gramEnd"/>
      <w:r w:rsidRPr="00245A03">
        <w:rPr>
          <w:sz w:val="24"/>
          <w:szCs w:val="24"/>
          <w:lang w:val="ru-RU"/>
        </w:rPr>
        <w:t xml:space="preserve"> Протокола рассмотрения заявок</w:t>
      </w:r>
      <w:r w:rsidRPr="00245A03">
        <w:rPr>
          <w:b/>
          <w:sz w:val="24"/>
          <w:szCs w:val="24"/>
          <w:lang w:val="ru-RU"/>
        </w:rPr>
        <w:t>.</w:t>
      </w:r>
    </w:p>
    <w:p w:rsidR="00D61A43" w:rsidRPr="00245A03" w:rsidRDefault="00CF17E2" w:rsidP="00D61A43">
      <w:pPr>
        <w:pStyle w:val="a3"/>
        <w:spacing w:before="2"/>
        <w:ind w:left="120" w:right="304" w:firstLine="425"/>
        <w:jc w:val="both"/>
        <w:rPr>
          <w:sz w:val="24"/>
          <w:szCs w:val="24"/>
          <w:lang w:val="ru-RU"/>
        </w:rPr>
      </w:pPr>
      <w:proofErr w:type="gramStart"/>
      <w:r w:rsidRPr="00245A03">
        <w:rPr>
          <w:b/>
          <w:sz w:val="24"/>
          <w:szCs w:val="24"/>
          <w:lang w:val="ru-RU"/>
        </w:rPr>
        <w:t xml:space="preserve">Единственный участник аукциона </w:t>
      </w:r>
      <w:r w:rsidRPr="00245A03">
        <w:rPr>
          <w:sz w:val="24"/>
          <w:szCs w:val="24"/>
          <w:lang w:val="ru-RU"/>
        </w:rPr>
        <w:t xml:space="preserve">(далее – </w:t>
      </w:r>
      <w:r w:rsidRPr="00245A03">
        <w:rPr>
          <w:b/>
          <w:sz w:val="24"/>
          <w:szCs w:val="24"/>
          <w:lang w:val="ru-RU"/>
        </w:rPr>
        <w:t>Единственный участник</w:t>
      </w:r>
      <w:r w:rsidRPr="00245A03">
        <w:rPr>
          <w:sz w:val="24"/>
          <w:szCs w:val="24"/>
          <w:lang w:val="ru-RU"/>
        </w:rPr>
        <w:t xml:space="preserve">) – Заявитель, подавший единственную Заявку на участие в аукционе, в случае, если Заявитель и указанная Заявка соответствуют требованиям и условиям, предусмотренным Извещением о проведении аукциона, а также Заявитель, единственно признанный Участником при </w:t>
      </w:r>
      <w:proofErr w:type="spellStart"/>
      <w:r w:rsidRPr="00245A03">
        <w:rPr>
          <w:sz w:val="24"/>
          <w:szCs w:val="24"/>
          <w:lang w:val="ru-RU"/>
        </w:rPr>
        <w:t>недопуске</w:t>
      </w:r>
      <w:proofErr w:type="spellEnd"/>
      <w:r w:rsidRPr="00245A03">
        <w:rPr>
          <w:sz w:val="24"/>
          <w:szCs w:val="24"/>
          <w:lang w:val="ru-RU"/>
        </w:rPr>
        <w:t xml:space="preserve"> других Заявителей.</w:t>
      </w:r>
      <w:proofErr w:type="gramEnd"/>
    </w:p>
    <w:p w:rsidR="00D61A43" w:rsidRPr="00245A03" w:rsidRDefault="00CF17E2" w:rsidP="00D61A43">
      <w:pPr>
        <w:pStyle w:val="a3"/>
        <w:spacing w:before="2"/>
        <w:ind w:left="120" w:right="304" w:firstLine="425"/>
        <w:jc w:val="both"/>
        <w:rPr>
          <w:sz w:val="24"/>
          <w:szCs w:val="24"/>
          <w:lang w:val="ru-RU"/>
        </w:rPr>
      </w:pPr>
      <w:proofErr w:type="gramStart"/>
      <w:r w:rsidRPr="00245A03">
        <w:rPr>
          <w:b/>
          <w:sz w:val="24"/>
          <w:szCs w:val="24"/>
          <w:lang w:val="ru-RU"/>
        </w:rPr>
        <w:t>Участник</w:t>
      </w:r>
      <w:proofErr w:type="gramEnd"/>
      <w:r w:rsidRPr="00245A03">
        <w:rPr>
          <w:b/>
          <w:sz w:val="24"/>
          <w:szCs w:val="24"/>
          <w:lang w:val="ru-RU"/>
        </w:rPr>
        <w:t xml:space="preserve"> единственно принявший участие в аукционе - </w:t>
      </w:r>
      <w:r w:rsidRPr="00245A03">
        <w:rPr>
          <w:sz w:val="24"/>
          <w:szCs w:val="24"/>
          <w:lang w:val="ru-RU"/>
        </w:rPr>
        <w:t>Участник, явившийся на проведение аукциона при неявке других Участников.</w:t>
      </w:r>
    </w:p>
    <w:p w:rsidR="00D61A43" w:rsidRPr="00245A03" w:rsidRDefault="00CF17E2" w:rsidP="00D61A43">
      <w:pPr>
        <w:pStyle w:val="a3"/>
        <w:spacing w:before="2"/>
        <w:ind w:left="120" w:right="304" w:firstLine="425"/>
        <w:jc w:val="both"/>
        <w:rPr>
          <w:sz w:val="24"/>
          <w:szCs w:val="24"/>
          <w:lang w:val="ru-RU"/>
        </w:rPr>
      </w:pPr>
      <w:r w:rsidRPr="00245A03">
        <w:rPr>
          <w:b/>
          <w:sz w:val="24"/>
          <w:szCs w:val="24"/>
          <w:lang w:val="ru-RU"/>
        </w:rPr>
        <w:t xml:space="preserve">Участник, сделавший предпоследнее предложение о цене предмета аукциона </w:t>
      </w:r>
      <w:r w:rsidRPr="00245A03">
        <w:rPr>
          <w:sz w:val="24"/>
          <w:szCs w:val="24"/>
          <w:lang w:val="ru-RU"/>
        </w:rPr>
        <w:t>– Участник, номер карточки которого был назван Аукционистом предпоследним.</w:t>
      </w:r>
    </w:p>
    <w:p w:rsidR="00D61A43" w:rsidRPr="00245A03" w:rsidRDefault="00CF17E2" w:rsidP="00D61A43">
      <w:pPr>
        <w:pStyle w:val="a3"/>
        <w:spacing w:before="2"/>
        <w:ind w:left="120" w:right="304" w:firstLine="425"/>
        <w:jc w:val="both"/>
        <w:rPr>
          <w:sz w:val="24"/>
          <w:szCs w:val="24"/>
          <w:lang w:val="ru-RU"/>
        </w:rPr>
      </w:pPr>
      <w:r w:rsidRPr="00245A03">
        <w:rPr>
          <w:b/>
          <w:sz w:val="24"/>
          <w:szCs w:val="24"/>
          <w:lang w:val="ru-RU"/>
        </w:rPr>
        <w:t xml:space="preserve">Победитель аукциона </w:t>
      </w:r>
      <w:r w:rsidRPr="00245A03">
        <w:rPr>
          <w:sz w:val="24"/>
          <w:szCs w:val="24"/>
          <w:lang w:val="ru-RU"/>
        </w:rPr>
        <w:t>– Участн</w:t>
      </w:r>
      <w:r w:rsidR="00CC4F04">
        <w:rPr>
          <w:sz w:val="24"/>
          <w:szCs w:val="24"/>
          <w:lang w:val="ru-RU"/>
        </w:rPr>
        <w:t xml:space="preserve">ик, предложивший наибольшую стоимость </w:t>
      </w:r>
      <w:r w:rsidRPr="00245A03">
        <w:rPr>
          <w:sz w:val="24"/>
          <w:szCs w:val="24"/>
          <w:lang w:val="ru-RU"/>
        </w:rPr>
        <w:t xml:space="preserve"> за Объект (лот)</w:t>
      </w:r>
      <w:r w:rsidRPr="00245A03">
        <w:rPr>
          <w:spacing w:val="-1"/>
          <w:sz w:val="24"/>
          <w:szCs w:val="24"/>
          <w:lang w:val="ru-RU"/>
        </w:rPr>
        <w:t xml:space="preserve"> </w:t>
      </w:r>
      <w:r w:rsidRPr="00245A03">
        <w:rPr>
          <w:sz w:val="24"/>
          <w:szCs w:val="24"/>
          <w:lang w:val="ru-RU"/>
        </w:rPr>
        <w:t>аукциона.</w:t>
      </w:r>
    </w:p>
    <w:p w:rsidR="007D7844" w:rsidRPr="00245A03" w:rsidRDefault="00CF17E2" w:rsidP="00D61A43">
      <w:pPr>
        <w:pStyle w:val="a3"/>
        <w:spacing w:before="2"/>
        <w:ind w:left="120" w:right="304" w:firstLine="425"/>
        <w:jc w:val="both"/>
        <w:rPr>
          <w:sz w:val="24"/>
          <w:szCs w:val="24"/>
          <w:lang w:val="ru-RU"/>
        </w:rPr>
      </w:pPr>
      <w:proofErr w:type="gramStart"/>
      <w:r w:rsidRPr="00245A03">
        <w:rPr>
          <w:b/>
          <w:sz w:val="24"/>
          <w:szCs w:val="24"/>
          <w:lang w:val="ru-RU"/>
        </w:rPr>
        <w:t xml:space="preserve">Протокол о результатах аукциона </w:t>
      </w:r>
      <w:r w:rsidRPr="00245A03">
        <w:rPr>
          <w:sz w:val="24"/>
          <w:szCs w:val="24"/>
          <w:lang w:val="ru-RU"/>
        </w:rPr>
        <w:t>– протокол, содержащий сведения о месте, дате и времени проведения аукциона, предмете аукциона, в том числе сведения о местоположении и площади земельного участка, об Участниках, о начальной цене предмета аукциона, последнем предложении о цене предмета аукциона, наименовании и месте нахождения (для юридического лица), фамилии, имени и (при наличии) отчестве, месте жительства (для гражданина (физического лица)) победителя аукциона</w:t>
      </w:r>
      <w:proofErr w:type="gramEnd"/>
      <w:r w:rsidRPr="00245A03">
        <w:rPr>
          <w:sz w:val="24"/>
          <w:szCs w:val="24"/>
          <w:lang w:val="ru-RU"/>
        </w:rPr>
        <w:t xml:space="preserve"> и иного Участника аукциона, который сделал предпоследнее предложение о цене предмета аукциона, или </w:t>
      </w:r>
      <w:proofErr w:type="gramStart"/>
      <w:r w:rsidRPr="00245A03">
        <w:rPr>
          <w:sz w:val="24"/>
          <w:szCs w:val="24"/>
          <w:lang w:val="ru-RU"/>
        </w:rPr>
        <w:t>Участника</w:t>
      </w:r>
      <w:proofErr w:type="gramEnd"/>
      <w:r w:rsidRPr="00245A03">
        <w:rPr>
          <w:sz w:val="24"/>
          <w:szCs w:val="24"/>
          <w:lang w:val="ru-RU"/>
        </w:rPr>
        <w:t xml:space="preserve"> единственно принявшего участие в аукционе.</w:t>
      </w:r>
    </w:p>
    <w:p w:rsidR="007D7844" w:rsidRPr="00245A03" w:rsidRDefault="007D7844">
      <w:pPr>
        <w:pStyle w:val="a3"/>
        <w:spacing w:before="5"/>
        <w:rPr>
          <w:sz w:val="24"/>
          <w:szCs w:val="24"/>
          <w:lang w:val="ru-RU"/>
        </w:rPr>
      </w:pPr>
    </w:p>
    <w:p w:rsidR="007D7844" w:rsidRPr="00245A03" w:rsidRDefault="00460488" w:rsidP="00D61A43">
      <w:pPr>
        <w:pStyle w:val="1"/>
        <w:tabs>
          <w:tab w:val="left" w:pos="387"/>
        </w:tabs>
        <w:spacing w:before="52"/>
        <w:ind w:left="-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="00245A03">
        <w:rPr>
          <w:sz w:val="24"/>
          <w:szCs w:val="24"/>
          <w:lang w:val="ru-RU"/>
        </w:rPr>
        <w:t>ПРАВОВОЕ РЕГУЛИРОВАНИЕ</w:t>
      </w:r>
    </w:p>
    <w:p w:rsidR="00D61A43" w:rsidRPr="00245A03" w:rsidRDefault="00D61A43" w:rsidP="00D61A43">
      <w:pPr>
        <w:pStyle w:val="1"/>
        <w:tabs>
          <w:tab w:val="left" w:pos="387"/>
        </w:tabs>
        <w:spacing w:before="52"/>
        <w:ind w:left="-7"/>
        <w:jc w:val="center"/>
        <w:rPr>
          <w:sz w:val="24"/>
          <w:szCs w:val="24"/>
          <w:lang w:val="ru-RU"/>
        </w:rPr>
      </w:pPr>
    </w:p>
    <w:p w:rsidR="007D7844" w:rsidRPr="00245A03" w:rsidRDefault="00CF17E2" w:rsidP="00D61A43">
      <w:pPr>
        <w:pStyle w:val="a3"/>
        <w:spacing w:before="2"/>
        <w:ind w:left="120" w:right="304" w:firstLine="425"/>
        <w:jc w:val="both"/>
        <w:rPr>
          <w:sz w:val="24"/>
          <w:szCs w:val="24"/>
          <w:lang w:val="ru-RU"/>
        </w:rPr>
      </w:pPr>
      <w:r w:rsidRPr="00245A03">
        <w:rPr>
          <w:sz w:val="24"/>
          <w:szCs w:val="24"/>
          <w:lang w:val="ru-RU"/>
        </w:rPr>
        <w:t>Аукцион, открытый по составу Участников и форме подачи предложений, проводится в  соответствии с требованиями:</w:t>
      </w:r>
    </w:p>
    <w:p w:rsidR="007D7844" w:rsidRPr="00245A03" w:rsidRDefault="00D61A43" w:rsidP="00D61A43">
      <w:pPr>
        <w:pStyle w:val="a3"/>
        <w:spacing w:before="2"/>
        <w:ind w:left="120" w:right="304" w:firstLine="425"/>
        <w:jc w:val="both"/>
        <w:rPr>
          <w:sz w:val="24"/>
          <w:szCs w:val="24"/>
          <w:lang w:val="ru-RU"/>
        </w:rPr>
      </w:pPr>
      <w:r w:rsidRPr="00245A03">
        <w:rPr>
          <w:sz w:val="24"/>
          <w:szCs w:val="24"/>
          <w:lang w:val="ru-RU"/>
        </w:rPr>
        <w:t xml:space="preserve">- </w:t>
      </w:r>
      <w:r w:rsidR="00CF17E2" w:rsidRPr="00245A03">
        <w:rPr>
          <w:sz w:val="24"/>
          <w:szCs w:val="24"/>
          <w:lang w:val="ru-RU"/>
        </w:rPr>
        <w:t>Гражданского кодекса Российской Федерации;</w:t>
      </w:r>
    </w:p>
    <w:p w:rsidR="007D7844" w:rsidRPr="00245A03" w:rsidRDefault="00D61A43" w:rsidP="00D61A43">
      <w:pPr>
        <w:pStyle w:val="a3"/>
        <w:spacing w:before="2"/>
        <w:ind w:left="120" w:right="304" w:firstLine="425"/>
        <w:jc w:val="both"/>
        <w:rPr>
          <w:sz w:val="24"/>
          <w:szCs w:val="24"/>
          <w:lang w:val="ru-RU"/>
        </w:rPr>
      </w:pPr>
      <w:r w:rsidRPr="00245A03">
        <w:rPr>
          <w:sz w:val="24"/>
          <w:szCs w:val="24"/>
          <w:lang w:val="ru-RU"/>
        </w:rPr>
        <w:t xml:space="preserve">- </w:t>
      </w:r>
      <w:r w:rsidR="00CF17E2" w:rsidRPr="00245A03">
        <w:rPr>
          <w:sz w:val="24"/>
          <w:szCs w:val="24"/>
          <w:lang w:val="ru-RU"/>
        </w:rPr>
        <w:t>Земельного кодекса Российской Федерации;</w:t>
      </w:r>
    </w:p>
    <w:p w:rsidR="007D7844" w:rsidRPr="00514EE3" w:rsidRDefault="00D61A43" w:rsidP="00D61A43">
      <w:pPr>
        <w:pStyle w:val="a3"/>
        <w:spacing w:before="2"/>
        <w:ind w:left="120" w:right="304" w:firstLine="425"/>
        <w:jc w:val="both"/>
        <w:rPr>
          <w:color w:val="000000" w:themeColor="text1"/>
          <w:sz w:val="24"/>
          <w:szCs w:val="24"/>
          <w:lang w:val="ru-RU"/>
        </w:rPr>
      </w:pPr>
      <w:r w:rsidRPr="00514EE3">
        <w:rPr>
          <w:color w:val="000000" w:themeColor="text1"/>
          <w:sz w:val="24"/>
          <w:szCs w:val="24"/>
          <w:lang w:val="ru-RU"/>
        </w:rPr>
        <w:t xml:space="preserve">- </w:t>
      </w:r>
      <w:r w:rsidR="00CF17E2" w:rsidRPr="00514EE3">
        <w:rPr>
          <w:color w:val="000000" w:themeColor="text1"/>
          <w:sz w:val="24"/>
          <w:szCs w:val="24"/>
          <w:lang w:val="ru-RU"/>
        </w:rPr>
        <w:t>Федерального закона от 26</w:t>
      </w:r>
      <w:r w:rsidR="00245A03" w:rsidRPr="00514EE3">
        <w:rPr>
          <w:color w:val="000000" w:themeColor="text1"/>
          <w:sz w:val="24"/>
          <w:szCs w:val="24"/>
          <w:lang w:val="ru-RU"/>
        </w:rPr>
        <w:t xml:space="preserve"> июля </w:t>
      </w:r>
      <w:r w:rsidR="00CF17E2" w:rsidRPr="00514EE3">
        <w:rPr>
          <w:color w:val="000000" w:themeColor="text1"/>
          <w:sz w:val="24"/>
          <w:szCs w:val="24"/>
          <w:lang w:val="ru-RU"/>
        </w:rPr>
        <w:t xml:space="preserve">2006 </w:t>
      </w:r>
      <w:r w:rsidR="00245A03" w:rsidRPr="00514EE3">
        <w:rPr>
          <w:color w:val="000000" w:themeColor="text1"/>
          <w:sz w:val="24"/>
          <w:szCs w:val="24"/>
          <w:lang w:val="ru-RU"/>
        </w:rPr>
        <w:t xml:space="preserve">года </w:t>
      </w:r>
      <w:r w:rsidR="00CF17E2" w:rsidRPr="00514EE3">
        <w:rPr>
          <w:color w:val="000000" w:themeColor="text1"/>
          <w:sz w:val="24"/>
          <w:szCs w:val="24"/>
          <w:lang w:val="ru-RU"/>
        </w:rPr>
        <w:t>№ 135-ФЗ «О защите конкуренции»;</w:t>
      </w:r>
    </w:p>
    <w:p w:rsidR="007D7844" w:rsidRPr="00514EE3" w:rsidRDefault="00D61A43" w:rsidP="00D61A43">
      <w:pPr>
        <w:pStyle w:val="a3"/>
        <w:spacing w:before="2"/>
        <w:ind w:left="120" w:right="304" w:firstLine="425"/>
        <w:jc w:val="both"/>
        <w:rPr>
          <w:color w:val="000000" w:themeColor="text1"/>
          <w:sz w:val="24"/>
          <w:szCs w:val="24"/>
          <w:lang w:val="ru-RU"/>
        </w:rPr>
      </w:pPr>
      <w:r w:rsidRPr="00514EE3">
        <w:rPr>
          <w:color w:val="000000" w:themeColor="text1"/>
          <w:sz w:val="24"/>
          <w:szCs w:val="24"/>
          <w:lang w:val="ru-RU"/>
        </w:rPr>
        <w:t xml:space="preserve">- постановления администрации </w:t>
      </w:r>
      <w:r w:rsidR="00245A03" w:rsidRPr="00514EE3">
        <w:rPr>
          <w:color w:val="000000" w:themeColor="text1"/>
          <w:sz w:val="24"/>
          <w:szCs w:val="24"/>
          <w:lang w:val="ru-RU"/>
        </w:rPr>
        <w:t xml:space="preserve">города </w:t>
      </w:r>
      <w:r w:rsidRPr="00514EE3">
        <w:rPr>
          <w:color w:val="000000" w:themeColor="text1"/>
          <w:sz w:val="24"/>
          <w:szCs w:val="24"/>
          <w:lang w:val="ru-RU"/>
        </w:rPr>
        <w:t>Шумерля Чувашской Республики</w:t>
      </w:r>
      <w:r w:rsidR="00245A03" w:rsidRPr="00514EE3">
        <w:rPr>
          <w:color w:val="000000" w:themeColor="text1"/>
          <w:sz w:val="24"/>
          <w:szCs w:val="24"/>
          <w:lang w:val="ru-RU"/>
        </w:rPr>
        <w:t xml:space="preserve"> </w:t>
      </w:r>
      <w:r w:rsidR="005A0133" w:rsidRPr="00514EE3">
        <w:rPr>
          <w:color w:val="000000" w:themeColor="text1"/>
          <w:sz w:val="24"/>
          <w:szCs w:val="24"/>
          <w:lang w:val="ru-RU"/>
        </w:rPr>
        <w:t xml:space="preserve">от </w:t>
      </w:r>
      <w:r w:rsidR="00043A9E">
        <w:rPr>
          <w:color w:val="000000" w:themeColor="text1"/>
          <w:sz w:val="24"/>
          <w:szCs w:val="24"/>
          <w:lang w:val="ru-RU"/>
        </w:rPr>
        <w:t>06</w:t>
      </w:r>
      <w:r w:rsidR="00514EE3" w:rsidRPr="00514EE3">
        <w:rPr>
          <w:color w:val="000000" w:themeColor="text1"/>
          <w:sz w:val="24"/>
          <w:szCs w:val="24"/>
          <w:lang w:val="ru-RU"/>
        </w:rPr>
        <w:t xml:space="preserve"> </w:t>
      </w:r>
      <w:r w:rsidR="00043A9E">
        <w:rPr>
          <w:color w:val="000000" w:themeColor="text1"/>
          <w:sz w:val="24"/>
          <w:szCs w:val="24"/>
          <w:lang w:val="ru-RU"/>
        </w:rPr>
        <w:t>июля</w:t>
      </w:r>
      <w:r w:rsidR="00514EE3" w:rsidRPr="00514EE3">
        <w:rPr>
          <w:color w:val="000000" w:themeColor="text1"/>
          <w:sz w:val="24"/>
          <w:szCs w:val="24"/>
          <w:lang w:val="ru-RU"/>
        </w:rPr>
        <w:t xml:space="preserve"> </w:t>
      </w:r>
      <w:r w:rsidRPr="00514EE3">
        <w:rPr>
          <w:color w:val="000000" w:themeColor="text1"/>
          <w:sz w:val="24"/>
          <w:szCs w:val="24"/>
          <w:lang w:val="ru-RU"/>
        </w:rPr>
        <w:t>20</w:t>
      </w:r>
      <w:r w:rsidR="00A466E0">
        <w:rPr>
          <w:color w:val="000000" w:themeColor="text1"/>
          <w:sz w:val="24"/>
          <w:szCs w:val="24"/>
          <w:lang w:val="ru-RU"/>
        </w:rPr>
        <w:t>2</w:t>
      </w:r>
      <w:r w:rsidR="00043A9E">
        <w:rPr>
          <w:color w:val="000000" w:themeColor="text1"/>
          <w:sz w:val="24"/>
          <w:szCs w:val="24"/>
          <w:lang w:val="ru-RU"/>
        </w:rPr>
        <w:t>1</w:t>
      </w:r>
      <w:r w:rsidRPr="00514EE3">
        <w:rPr>
          <w:color w:val="000000" w:themeColor="text1"/>
          <w:sz w:val="24"/>
          <w:szCs w:val="24"/>
          <w:lang w:val="ru-RU"/>
        </w:rPr>
        <w:t xml:space="preserve"> года №</w:t>
      </w:r>
      <w:r w:rsidR="00B77D9C">
        <w:rPr>
          <w:color w:val="000000" w:themeColor="text1"/>
          <w:sz w:val="24"/>
          <w:szCs w:val="24"/>
          <w:lang w:val="ru-RU"/>
        </w:rPr>
        <w:t xml:space="preserve"> </w:t>
      </w:r>
      <w:r w:rsidR="00043A9E">
        <w:rPr>
          <w:color w:val="000000" w:themeColor="text1"/>
          <w:sz w:val="24"/>
          <w:szCs w:val="24"/>
          <w:lang w:val="ru-RU"/>
        </w:rPr>
        <w:t>502</w:t>
      </w:r>
      <w:r w:rsidR="00CF17E2" w:rsidRPr="00514EE3">
        <w:rPr>
          <w:color w:val="000000" w:themeColor="text1"/>
          <w:sz w:val="24"/>
          <w:szCs w:val="24"/>
          <w:lang w:val="ru-RU"/>
        </w:rPr>
        <w:t xml:space="preserve"> «</w:t>
      </w:r>
      <w:r w:rsidRPr="00514EE3">
        <w:rPr>
          <w:color w:val="000000" w:themeColor="text1"/>
          <w:sz w:val="24"/>
          <w:szCs w:val="24"/>
          <w:lang w:val="ru-RU"/>
        </w:rPr>
        <w:t xml:space="preserve">О проведении </w:t>
      </w:r>
      <w:r w:rsidR="00165A45" w:rsidRPr="00514EE3">
        <w:rPr>
          <w:color w:val="000000" w:themeColor="text1"/>
          <w:sz w:val="24"/>
          <w:szCs w:val="24"/>
          <w:lang w:val="ru-RU"/>
        </w:rPr>
        <w:t>торгов</w:t>
      </w:r>
      <w:r w:rsidR="00B77D9C">
        <w:rPr>
          <w:color w:val="000000" w:themeColor="text1"/>
          <w:sz w:val="24"/>
          <w:szCs w:val="24"/>
          <w:lang w:val="ru-RU"/>
        </w:rPr>
        <w:t xml:space="preserve"> на право заключения договор</w:t>
      </w:r>
      <w:r w:rsidR="000C1D60">
        <w:rPr>
          <w:color w:val="000000" w:themeColor="text1"/>
          <w:sz w:val="24"/>
          <w:szCs w:val="24"/>
          <w:lang w:val="ru-RU"/>
        </w:rPr>
        <w:t>ов</w:t>
      </w:r>
      <w:r w:rsidR="00B77D9C">
        <w:rPr>
          <w:color w:val="000000" w:themeColor="text1"/>
          <w:sz w:val="24"/>
          <w:szCs w:val="24"/>
          <w:lang w:val="ru-RU"/>
        </w:rPr>
        <w:t xml:space="preserve"> аренды земельн</w:t>
      </w:r>
      <w:r w:rsidR="000C1D60">
        <w:rPr>
          <w:color w:val="000000" w:themeColor="text1"/>
          <w:sz w:val="24"/>
          <w:szCs w:val="24"/>
          <w:lang w:val="ru-RU"/>
        </w:rPr>
        <w:t>ых</w:t>
      </w:r>
      <w:r w:rsidR="00B77D9C">
        <w:rPr>
          <w:color w:val="000000" w:themeColor="text1"/>
          <w:sz w:val="24"/>
          <w:szCs w:val="24"/>
          <w:lang w:val="ru-RU"/>
        </w:rPr>
        <w:t xml:space="preserve"> участк</w:t>
      </w:r>
      <w:r w:rsidR="000C1D60">
        <w:rPr>
          <w:color w:val="000000" w:themeColor="text1"/>
          <w:sz w:val="24"/>
          <w:szCs w:val="24"/>
          <w:lang w:val="ru-RU"/>
        </w:rPr>
        <w:t>ов</w:t>
      </w:r>
      <w:r w:rsidR="006B2509">
        <w:rPr>
          <w:color w:val="000000" w:themeColor="text1"/>
          <w:sz w:val="24"/>
          <w:szCs w:val="24"/>
          <w:lang w:val="ru-RU"/>
        </w:rPr>
        <w:t>» (</w:t>
      </w:r>
      <w:r w:rsidR="008C5FA9">
        <w:rPr>
          <w:color w:val="000000" w:themeColor="text1"/>
          <w:sz w:val="24"/>
          <w:szCs w:val="24"/>
          <w:lang w:val="ru-RU"/>
        </w:rPr>
        <w:t>п</w:t>
      </w:r>
      <w:r w:rsidR="00CF17E2" w:rsidRPr="00514EE3">
        <w:rPr>
          <w:color w:val="000000" w:themeColor="text1"/>
          <w:sz w:val="24"/>
          <w:szCs w:val="24"/>
          <w:lang w:val="ru-RU"/>
        </w:rPr>
        <w:t>риложение 1);</w:t>
      </w:r>
    </w:p>
    <w:p w:rsidR="007D7844" w:rsidRPr="00514EE3" w:rsidRDefault="00CF17E2" w:rsidP="00D61A43">
      <w:pPr>
        <w:pStyle w:val="a3"/>
        <w:spacing w:before="2"/>
        <w:ind w:left="120" w:right="304" w:firstLine="425"/>
        <w:jc w:val="both"/>
        <w:rPr>
          <w:color w:val="000000" w:themeColor="text1"/>
          <w:sz w:val="24"/>
          <w:szCs w:val="24"/>
          <w:lang w:val="ru-RU"/>
        </w:rPr>
      </w:pPr>
      <w:r w:rsidRPr="00514EE3">
        <w:rPr>
          <w:color w:val="000000" w:themeColor="text1"/>
          <w:sz w:val="24"/>
          <w:szCs w:val="24"/>
          <w:lang w:val="ru-RU"/>
        </w:rPr>
        <w:t>-иных нормативных право</w:t>
      </w:r>
      <w:r w:rsidR="00D61A43" w:rsidRPr="00514EE3">
        <w:rPr>
          <w:color w:val="000000" w:themeColor="text1"/>
          <w:sz w:val="24"/>
          <w:szCs w:val="24"/>
          <w:lang w:val="ru-RU"/>
        </w:rPr>
        <w:t>вых актов Российской Федерации</w:t>
      </w:r>
      <w:r w:rsidRPr="00514EE3">
        <w:rPr>
          <w:color w:val="000000" w:themeColor="text1"/>
          <w:sz w:val="24"/>
          <w:szCs w:val="24"/>
          <w:lang w:val="ru-RU"/>
        </w:rPr>
        <w:t>.</w:t>
      </w:r>
    </w:p>
    <w:p w:rsidR="007D7844" w:rsidRPr="00350170" w:rsidRDefault="007D7844">
      <w:pPr>
        <w:pStyle w:val="a3"/>
        <w:spacing w:before="3"/>
        <w:rPr>
          <w:lang w:val="ru-RU"/>
        </w:rPr>
      </w:pPr>
    </w:p>
    <w:p w:rsidR="007D7844" w:rsidRPr="00D61A43" w:rsidRDefault="00460488" w:rsidP="00D61A43">
      <w:pPr>
        <w:pStyle w:val="1"/>
        <w:tabs>
          <w:tab w:val="left" w:pos="387"/>
        </w:tabs>
        <w:spacing w:before="52"/>
        <w:ind w:left="-7"/>
        <w:jc w:val="center"/>
        <w:rPr>
          <w:lang w:val="ru-RU"/>
        </w:rPr>
      </w:pPr>
      <w:r>
        <w:rPr>
          <w:lang w:val="ru-RU"/>
        </w:rPr>
        <w:t xml:space="preserve">3. </w:t>
      </w:r>
      <w:r w:rsidR="00245A03">
        <w:rPr>
          <w:lang w:val="ru-RU"/>
        </w:rPr>
        <w:t>СВЕДЕНИЯ ОБ АУКЦИОНЕ</w:t>
      </w:r>
    </w:p>
    <w:p w:rsidR="007D7844" w:rsidRPr="00D61A43" w:rsidRDefault="007D7844">
      <w:pPr>
        <w:pStyle w:val="a3"/>
        <w:spacing w:before="10"/>
        <w:rPr>
          <w:b/>
          <w:sz w:val="24"/>
          <w:szCs w:val="24"/>
          <w:lang w:val="ru-RU"/>
        </w:rPr>
      </w:pPr>
    </w:p>
    <w:p w:rsidR="007D7844" w:rsidRPr="00245A03" w:rsidRDefault="00CC4F04" w:rsidP="00D61A43">
      <w:pPr>
        <w:pStyle w:val="5"/>
        <w:tabs>
          <w:tab w:val="left" w:pos="512"/>
        </w:tabs>
        <w:spacing w:line="252" w:lineRule="exac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Продавец</w:t>
      </w:r>
      <w:r w:rsidR="00CF17E2" w:rsidRPr="00245A03">
        <w:rPr>
          <w:sz w:val="24"/>
          <w:szCs w:val="24"/>
          <w:lang w:val="ru-RU"/>
        </w:rPr>
        <w:t>:</w:t>
      </w:r>
    </w:p>
    <w:p w:rsidR="00D61A43" w:rsidRPr="00245A03" w:rsidRDefault="00CF17E2" w:rsidP="00D61A43">
      <w:pPr>
        <w:spacing w:before="1" w:line="237" w:lineRule="auto"/>
        <w:ind w:left="120" w:right="100"/>
        <w:rPr>
          <w:b/>
          <w:sz w:val="24"/>
          <w:szCs w:val="24"/>
          <w:lang w:val="ru-RU"/>
        </w:rPr>
      </w:pPr>
      <w:r w:rsidRPr="00245A03">
        <w:rPr>
          <w:b/>
          <w:sz w:val="24"/>
          <w:szCs w:val="24"/>
          <w:lang w:val="ru-RU"/>
        </w:rPr>
        <w:t xml:space="preserve">Администрация города </w:t>
      </w:r>
      <w:r w:rsidR="00D61A43" w:rsidRPr="00245A03">
        <w:rPr>
          <w:b/>
          <w:sz w:val="24"/>
          <w:szCs w:val="24"/>
          <w:lang w:val="ru-RU"/>
        </w:rPr>
        <w:t>Шумерля Чувашской Республики</w:t>
      </w:r>
      <w:r w:rsidRPr="00245A03">
        <w:rPr>
          <w:b/>
          <w:sz w:val="24"/>
          <w:szCs w:val="24"/>
          <w:lang w:val="ru-RU"/>
        </w:rPr>
        <w:t>.</w:t>
      </w:r>
    </w:p>
    <w:p w:rsidR="007D7844" w:rsidRPr="00245A03" w:rsidRDefault="00CF17E2" w:rsidP="00D61A43">
      <w:pPr>
        <w:spacing w:before="1" w:line="237" w:lineRule="auto"/>
        <w:ind w:left="120" w:right="100"/>
        <w:rPr>
          <w:sz w:val="24"/>
          <w:szCs w:val="24"/>
          <w:lang w:val="ru-RU"/>
        </w:rPr>
      </w:pPr>
      <w:r w:rsidRPr="00245A03">
        <w:rPr>
          <w:sz w:val="24"/>
          <w:szCs w:val="24"/>
          <w:lang w:val="ru-RU"/>
        </w:rPr>
        <w:t xml:space="preserve">Адрес: </w:t>
      </w:r>
      <w:r w:rsidR="00D61A43" w:rsidRPr="00245A03">
        <w:rPr>
          <w:sz w:val="24"/>
          <w:szCs w:val="24"/>
          <w:lang w:val="ru-RU"/>
        </w:rPr>
        <w:t>429122</w:t>
      </w:r>
      <w:r w:rsidRPr="00245A03">
        <w:rPr>
          <w:sz w:val="24"/>
          <w:szCs w:val="24"/>
          <w:lang w:val="ru-RU"/>
        </w:rPr>
        <w:t xml:space="preserve">, </w:t>
      </w:r>
      <w:r w:rsidR="00D61A43" w:rsidRPr="00245A03">
        <w:rPr>
          <w:sz w:val="24"/>
          <w:szCs w:val="24"/>
          <w:lang w:val="ru-RU"/>
        </w:rPr>
        <w:t>Чувашская Республика</w:t>
      </w:r>
      <w:r w:rsidRPr="00245A03">
        <w:rPr>
          <w:sz w:val="24"/>
          <w:szCs w:val="24"/>
          <w:lang w:val="ru-RU"/>
        </w:rPr>
        <w:t xml:space="preserve">, </w:t>
      </w:r>
      <w:proofErr w:type="gramStart"/>
      <w:r w:rsidRPr="00245A03">
        <w:rPr>
          <w:sz w:val="24"/>
          <w:szCs w:val="24"/>
          <w:lang w:val="ru-RU"/>
        </w:rPr>
        <w:t>г</w:t>
      </w:r>
      <w:proofErr w:type="gramEnd"/>
      <w:r w:rsidRPr="00245A03">
        <w:rPr>
          <w:sz w:val="24"/>
          <w:szCs w:val="24"/>
          <w:lang w:val="ru-RU"/>
        </w:rPr>
        <w:t xml:space="preserve">. </w:t>
      </w:r>
      <w:r w:rsidR="00D61A43" w:rsidRPr="00245A03">
        <w:rPr>
          <w:sz w:val="24"/>
          <w:szCs w:val="24"/>
          <w:lang w:val="ru-RU"/>
        </w:rPr>
        <w:t>Шумерля</w:t>
      </w:r>
      <w:r w:rsidRPr="00245A03">
        <w:rPr>
          <w:sz w:val="24"/>
          <w:szCs w:val="24"/>
          <w:lang w:val="ru-RU"/>
        </w:rPr>
        <w:t xml:space="preserve">, ул. </w:t>
      </w:r>
      <w:r w:rsidR="00D61A43" w:rsidRPr="00245A03">
        <w:rPr>
          <w:sz w:val="24"/>
          <w:szCs w:val="24"/>
          <w:lang w:val="ru-RU"/>
        </w:rPr>
        <w:t>Октябрьская</w:t>
      </w:r>
      <w:r w:rsidRPr="00245A03">
        <w:rPr>
          <w:sz w:val="24"/>
          <w:szCs w:val="24"/>
          <w:lang w:val="ru-RU"/>
        </w:rPr>
        <w:t xml:space="preserve">, д. </w:t>
      </w:r>
      <w:r w:rsidR="00D61A43" w:rsidRPr="00245A03">
        <w:rPr>
          <w:sz w:val="24"/>
          <w:szCs w:val="24"/>
          <w:lang w:val="ru-RU"/>
        </w:rPr>
        <w:t>20</w:t>
      </w:r>
      <w:r w:rsidRPr="00245A03">
        <w:rPr>
          <w:sz w:val="24"/>
          <w:szCs w:val="24"/>
          <w:lang w:val="ru-RU"/>
        </w:rPr>
        <w:t>. Сайт:</w:t>
      </w:r>
      <w:r w:rsidRPr="00245A03">
        <w:rPr>
          <w:spacing w:val="-2"/>
          <w:sz w:val="24"/>
          <w:szCs w:val="24"/>
          <w:lang w:val="ru-RU"/>
        </w:rPr>
        <w:t xml:space="preserve"> </w:t>
      </w:r>
      <w:hyperlink r:id="rId10" w:history="1">
        <w:r w:rsidR="008F1889" w:rsidRPr="00E569A7">
          <w:rPr>
            <w:rStyle w:val="ac"/>
            <w:sz w:val="24"/>
            <w:szCs w:val="24"/>
          </w:rPr>
          <w:t>www</w:t>
        </w:r>
        <w:r w:rsidR="008F1889" w:rsidRPr="00E569A7">
          <w:rPr>
            <w:rStyle w:val="ac"/>
            <w:sz w:val="24"/>
            <w:szCs w:val="24"/>
            <w:lang w:val="ru-RU"/>
          </w:rPr>
          <w:t>.</w:t>
        </w:r>
        <w:r w:rsidR="008F1889" w:rsidRPr="00E569A7">
          <w:rPr>
            <w:rStyle w:val="ac"/>
            <w:sz w:val="24"/>
            <w:szCs w:val="24"/>
          </w:rPr>
          <w:t>gshum</w:t>
        </w:r>
        <w:r w:rsidR="008F1889" w:rsidRPr="00E569A7">
          <w:rPr>
            <w:rStyle w:val="ac"/>
            <w:sz w:val="24"/>
            <w:szCs w:val="24"/>
            <w:lang w:val="ru-RU"/>
          </w:rPr>
          <w:t>.</w:t>
        </w:r>
        <w:r w:rsidR="008F1889" w:rsidRPr="00E569A7">
          <w:rPr>
            <w:rStyle w:val="ac"/>
            <w:sz w:val="24"/>
            <w:szCs w:val="24"/>
          </w:rPr>
          <w:t>cap</w:t>
        </w:r>
        <w:r w:rsidR="008F1889" w:rsidRPr="00E569A7">
          <w:rPr>
            <w:rStyle w:val="ac"/>
            <w:sz w:val="24"/>
            <w:szCs w:val="24"/>
            <w:lang w:val="ru-RU"/>
          </w:rPr>
          <w:t>.</w:t>
        </w:r>
        <w:r w:rsidR="008F1889" w:rsidRPr="00E569A7">
          <w:rPr>
            <w:rStyle w:val="ac"/>
            <w:sz w:val="24"/>
            <w:szCs w:val="24"/>
          </w:rPr>
          <w:t>ru</w:t>
        </w:r>
        <w:r w:rsidR="008F1889" w:rsidRPr="00E569A7">
          <w:rPr>
            <w:rStyle w:val="ac"/>
            <w:sz w:val="24"/>
            <w:szCs w:val="24"/>
            <w:lang w:val="ru-RU"/>
          </w:rPr>
          <w:t>.</w:t>
        </w:r>
      </w:hyperlink>
      <w:r w:rsidR="00062B87">
        <w:rPr>
          <w:sz w:val="24"/>
          <w:szCs w:val="24"/>
          <w:lang w:val="ru-RU"/>
        </w:rPr>
        <w:t xml:space="preserve"> </w:t>
      </w:r>
      <w:r w:rsidRPr="00245A03">
        <w:rPr>
          <w:sz w:val="24"/>
          <w:szCs w:val="24"/>
          <w:lang w:val="ru-RU"/>
        </w:rPr>
        <w:t xml:space="preserve">Адрес электронной почты: </w:t>
      </w:r>
      <w:hyperlink r:id="rId11" w:history="1">
        <w:r w:rsidR="00D61A43" w:rsidRPr="00245A03">
          <w:rPr>
            <w:rStyle w:val="ac"/>
            <w:sz w:val="24"/>
            <w:szCs w:val="24"/>
          </w:rPr>
          <w:t>gshum</w:t>
        </w:r>
        <w:r w:rsidR="00D61A43" w:rsidRPr="00245A03">
          <w:rPr>
            <w:rStyle w:val="ac"/>
            <w:sz w:val="24"/>
            <w:szCs w:val="24"/>
            <w:lang w:val="ru-RU"/>
          </w:rPr>
          <w:t>@</w:t>
        </w:r>
        <w:r w:rsidR="00D61A43" w:rsidRPr="00245A03">
          <w:rPr>
            <w:rStyle w:val="ac"/>
            <w:sz w:val="24"/>
            <w:szCs w:val="24"/>
          </w:rPr>
          <w:t>cap</w:t>
        </w:r>
        <w:r w:rsidR="00D61A43" w:rsidRPr="00245A03">
          <w:rPr>
            <w:rStyle w:val="ac"/>
            <w:sz w:val="24"/>
            <w:szCs w:val="24"/>
            <w:lang w:val="ru-RU"/>
          </w:rPr>
          <w:t>.</w:t>
        </w:r>
        <w:r w:rsidR="00D61A43" w:rsidRPr="00245A03">
          <w:rPr>
            <w:rStyle w:val="ac"/>
            <w:sz w:val="24"/>
            <w:szCs w:val="24"/>
          </w:rPr>
          <w:t>ru</w:t>
        </w:r>
        <w:r w:rsidR="00D61A43" w:rsidRPr="00245A03">
          <w:rPr>
            <w:rStyle w:val="ac"/>
            <w:sz w:val="24"/>
            <w:szCs w:val="24"/>
            <w:lang w:val="ru-RU"/>
          </w:rPr>
          <w:t>.</w:t>
        </w:r>
      </w:hyperlink>
      <w:r w:rsidRPr="00245A03">
        <w:rPr>
          <w:sz w:val="24"/>
          <w:szCs w:val="24"/>
          <w:lang w:val="ru-RU"/>
        </w:rPr>
        <w:t xml:space="preserve"> Тел.</w:t>
      </w:r>
      <w:r w:rsidR="00D61A43" w:rsidRPr="00001EF5">
        <w:rPr>
          <w:sz w:val="24"/>
          <w:szCs w:val="24"/>
          <w:lang w:val="ru-RU"/>
        </w:rPr>
        <w:t>/</w:t>
      </w:r>
      <w:r w:rsidR="00D61A43" w:rsidRPr="00245A03">
        <w:rPr>
          <w:sz w:val="24"/>
          <w:szCs w:val="24"/>
          <w:lang w:val="ru-RU"/>
        </w:rPr>
        <w:t>факс</w:t>
      </w:r>
      <w:r w:rsidRPr="00245A03">
        <w:rPr>
          <w:sz w:val="24"/>
          <w:szCs w:val="24"/>
          <w:lang w:val="ru-RU"/>
        </w:rPr>
        <w:t xml:space="preserve">: </w:t>
      </w:r>
      <w:r w:rsidR="00D61A43" w:rsidRPr="00001EF5">
        <w:rPr>
          <w:sz w:val="24"/>
          <w:szCs w:val="24"/>
          <w:lang w:val="ru-RU"/>
        </w:rPr>
        <w:t>+</w:t>
      </w:r>
      <w:r w:rsidRPr="00245A03">
        <w:rPr>
          <w:sz w:val="24"/>
          <w:szCs w:val="24"/>
          <w:lang w:val="ru-RU"/>
        </w:rPr>
        <w:t>7 (</w:t>
      </w:r>
      <w:r w:rsidR="00D61A43" w:rsidRPr="00001EF5">
        <w:rPr>
          <w:sz w:val="24"/>
          <w:szCs w:val="24"/>
          <w:lang w:val="ru-RU"/>
        </w:rPr>
        <w:t>83536</w:t>
      </w:r>
      <w:r w:rsidRPr="00245A03">
        <w:rPr>
          <w:sz w:val="24"/>
          <w:szCs w:val="24"/>
          <w:lang w:val="ru-RU"/>
        </w:rPr>
        <w:t xml:space="preserve">) </w:t>
      </w:r>
      <w:r w:rsidR="00D61A43" w:rsidRPr="00001EF5">
        <w:rPr>
          <w:sz w:val="24"/>
          <w:szCs w:val="24"/>
          <w:lang w:val="ru-RU"/>
        </w:rPr>
        <w:t>2-34-45</w:t>
      </w:r>
      <w:r w:rsidRPr="00245A03">
        <w:rPr>
          <w:sz w:val="24"/>
          <w:szCs w:val="24"/>
          <w:lang w:val="ru-RU"/>
        </w:rPr>
        <w:t>.</w:t>
      </w:r>
    </w:p>
    <w:p w:rsidR="007D7844" w:rsidRPr="00245A03" w:rsidRDefault="00CF17E2">
      <w:pPr>
        <w:pStyle w:val="5"/>
        <w:spacing w:before="4" w:line="251" w:lineRule="exact"/>
        <w:rPr>
          <w:sz w:val="24"/>
          <w:szCs w:val="24"/>
          <w:lang w:val="ru-RU"/>
        </w:rPr>
      </w:pPr>
      <w:r w:rsidRPr="00245A03">
        <w:rPr>
          <w:sz w:val="24"/>
          <w:szCs w:val="24"/>
          <w:lang w:val="ru-RU"/>
        </w:rPr>
        <w:t>Реквизиты:</w:t>
      </w:r>
    </w:p>
    <w:p w:rsidR="00043A9E" w:rsidRPr="00043A9E" w:rsidRDefault="00043A9E" w:rsidP="00043A9E">
      <w:pPr>
        <w:spacing w:before="1" w:line="237" w:lineRule="auto"/>
        <w:ind w:left="120" w:right="100"/>
        <w:rPr>
          <w:sz w:val="24"/>
          <w:szCs w:val="24"/>
          <w:lang w:val="ru-RU"/>
        </w:rPr>
      </w:pPr>
      <w:r w:rsidRPr="00043A9E">
        <w:rPr>
          <w:sz w:val="24"/>
          <w:szCs w:val="24"/>
          <w:lang w:val="ru-RU"/>
        </w:rPr>
        <w:t xml:space="preserve">Расчетный счет 03232643977130001500 в Отделении – НБ Чувашская Республика //УФК по Чувашской Республике г. Чебоксары, БИК 019706900, ИНН 2125002448, получатель </w:t>
      </w:r>
      <w:proofErr w:type="gramStart"/>
      <w:r w:rsidRPr="00043A9E">
        <w:rPr>
          <w:sz w:val="24"/>
          <w:szCs w:val="24"/>
          <w:lang w:val="ru-RU"/>
        </w:rPr>
        <w:t>–</w:t>
      </w:r>
      <w:proofErr w:type="spellStart"/>
      <w:r w:rsidRPr="00043A9E">
        <w:rPr>
          <w:sz w:val="24"/>
          <w:szCs w:val="24"/>
          <w:lang w:val="ru-RU"/>
        </w:rPr>
        <w:t>Г</w:t>
      </w:r>
      <w:proofErr w:type="gramEnd"/>
      <w:r w:rsidRPr="00043A9E">
        <w:rPr>
          <w:sz w:val="24"/>
          <w:szCs w:val="24"/>
          <w:lang w:val="ru-RU"/>
        </w:rPr>
        <w:t>орфинотдел</w:t>
      </w:r>
      <w:proofErr w:type="spellEnd"/>
      <w:r w:rsidRPr="00043A9E">
        <w:rPr>
          <w:sz w:val="24"/>
          <w:szCs w:val="24"/>
          <w:lang w:val="ru-RU"/>
        </w:rPr>
        <w:t xml:space="preserve"> (Администрация города Шумерля л/с 05153003650).</w:t>
      </w:r>
    </w:p>
    <w:p w:rsidR="00D61A43" w:rsidRPr="00245A03" w:rsidRDefault="00D61A43" w:rsidP="00D61A43">
      <w:pPr>
        <w:spacing w:before="1" w:line="237" w:lineRule="auto"/>
        <w:ind w:left="120" w:right="100"/>
        <w:rPr>
          <w:sz w:val="24"/>
          <w:szCs w:val="24"/>
          <w:lang w:val="ru-RU"/>
        </w:rPr>
      </w:pPr>
    </w:p>
    <w:p w:rsidR="007D7844" w:rsidRPr="00245A03" w:rsidRDefault="00CF17E2" w:rsidP="00D61A43">
      <w:pPr>
        <w:pStyle w:val="5"/>
        <w:tabs>
          <w:tab w:val="left" w:pos="512"/>
        </w:tabs>
        <w:spacing w:line="252" w:lineRule="exact"/>
        <w:rPr>
          <w:sz w:val="24"/>
          <w:szCs w:val="24"/>
          <w:lang w:val="ru-RU"/>
        </w:rPr>
      </w:pPr>
      <w:r w:rsidRPr="00245A03">
        <w:rPr>
          <w:sz w:val="24"/>
          <w:szCs w:val="24"/>
          <w:lang w:val="ru-RU"/>
        </w:rPr>
        <w:t>Организатор аукциона:</w:t>
      </w:r>
    </w:p>
    <w:p w:rsidR="00D61A43" w:rsidRPr="00245A03" w:rsidRDefault="00D61A43" w:rsidP="00D61A43">
      <w:pPr>
        <w:spacing w:before="1" w:line="237" w:lineRule="auto"/>
        <w:ind w:left="120" w:right="100"/>
        <w:rPr>
          <w:b/>
          <w:sz w:val="24"/>
          <w:szCs w:val="24"/>
          <w:lang w:val="ru-RU"/>
        </w:rPr>
      </w:pPr>
      <w:r w:rsidRPr="00245A03">
        <w:rPr>
          <w:b/>
          <w:sz w:val="24"/>
          <w:szCs w:val="24"/>
          <w:lang w:val="ru-RU"/>
        </w:rPr>
        <w:t>Администрация города Шумерля Чувашской Республики.</w:t>
      </w:r>
    </w:p>
    <w:p w:rsidR="00D61A43" w:rsidRPr="00245A03" w:rsidRDefault="00D61A43" w:rsidP="00D61A43">
      <w:pPr>
        <w:spacing w:before="1" w:line="237" w:lineRule="auto"/>
        <w:ind w:left="120" w:right="100"/>
        <w:rPr>
          <w:sz w:val="24"/>
          <w:szCs w:val="24"/>
          <w:lang w:val="ru-RU"/>
        </w:rPr>
      </w:pPr>
      <w:r w:rsidRPr="00245A03">
        <w:rPr>
          <w:sz w:val="24"/>
          <w:szCs w:val="24"/>
          <w:lang w:val="ru-RU"/>
        </w:rPr>
        <w:t xml:space="preserve">Адрес: 429122, Чувашская Республика, </w:t>
      </w:r>
      <w:proofErr w:type="gramStart"/>
      <w:r w:rsidRPr="00245A03">
        <w:rPr>
          <w:sz w:val="24"/>
          <w:szCs w:val="24"/>
          <w:lang w:val="ru-RU"/>
        </w:rPr>
        <w:t>г</w:t>
      </w:r>
      <w:proofErr w:type="gramEnd"/>
      <w:r w:rsidRPr="00245A03">
        <w:rPr>
          <w:sz w:val="24"/>
          <w:szCs w:val="24"/>
          <w:lang w:val="ru-RU"/>
        </w:rPr>
        <w:t>. Шумерля, ул. Октябрьская, д. 20. Сайт:</w:t>
      </w:r>
      <w:r w:rsidRPr="00245A03">
        <w:rPr>
          <w:spacing w:val="-2"/>
          <w:sz w:val="24"/>
          <w:szCs w:val="24"/>
          <w:lang w:val="ru-RU"/>
        </w:rPr>
        <w:t xml:space="preserve"> </w:t>
      </w:r>
      <w:hyperlink r:id="rId12" w:history="1">
        <w:r w:rsidRPr="00245A03">
          <w:rPr>
            <w:rStyle w:val="ac"/>
            <w:sz w:val="24"/>
            <w:szCs w:val="24"/>
          </w:rPr>
          <w:t>www</w:t>
        </w:r>
        <w:r w:rsidRPr="00245A03">
          <w:rPr>
            <w:rStyle w:val="ac"/>
            <w:sz w:val="24"/>
            <w:szCs w:val="24"/>
            <w:lang w:val="ru-RU"/>
          </w:rPr>
          <w:t>.</w:t>
        </w:r>
        <w:r w:rsidRPr="00245A03">
          <w:rPr>
            <w:rStyle w:val="ac"/>
            <w:sz w:val="24"/>
            <w:szCs w:val="24"/>
          </w:rPr>
          <w:t>gshum</w:t>
        </w:r>
        <w:r w:rsidRPr="00245A03">
          <w:rPr>
            <w:rStyle w:val="ac"/>
            <w:sz w:val="24"/>
            <w:szCs w:val="24"/>
            <w:lang w:val="ru-RU"/>
          </w:rPr>
          <w:t>.</w:t>
        </w:r>
        <w:r w:rsidRPr="00245A03">
          <w:rPr>
            <w:rStyle w:val="ac"/>
            <w:sz w:val="24"/>
            <w:szCs w:val="24"/>
          </w:rPr>
          <w:t>cap</w:t>
        </w:r>
        <w:r w:rsidRPr="00245A03">
          <w:rPr>
            <w:rStyle w:val="ac"/>
            <w:sz w:val="24"/>
            <w:szCs w:val="24"/>
            <w:lang w:val="ru-RU"/>
          </w:rPr>
          <w:t>.</w:t>
        </w:r>
        <w:r w:rsidRPr="00245A03">
          <w:rPr>
            <w:rStyle w:val="ac"/>
            <w:sz w:val="24"/>
            <w:szCs w:val="24"/>
          </w:rPr>
          <w:t>ru</w:t>
        </w:r>
        <w:r w:rsidRPr="00245A03">
          <w:rPr>
            <w:rStyle w:val="ac"/>
            <w:sz w:val="24"/>
            <w:szCs w:val="24"/>
            <w:lang w:val="ru-RU"/>
          </w:rPr>
          <w:t>.</w:t>
        </w:r>
      </w:hyperlink>
      <w:r w:rsidR="00062B87">
        <w:rPr>
          <w:lang w:val="ru-RU"/>
        </w:rPr>
        <w:t xml:space="preserve"> </w:t>
      </w:r>
      <w:r w:rsidRPr="00245A03">
        <w:rPr>
          <w:sz w:val="24"/>
          <w:szCs w:val="24"/>
          <w:lang w:val="ru-RU"/>
        </w:rPr>
        <w:t xml:space="preserve">Адрес электронной почты: </w:t>
      </w:r>
      <w:hyperlink r:id="rId13" w:history="1">
        <w:r w:rsidRPr="00245A03">
          <w:rPr>
            <w:rStyle w:val="ac"/>
            <w:sz w:val="24"/>
            <w:szCs w:val="24"/>
          </w:rPr>
          <w:t>gshum</w:t>
        </w:r>
        <w:r w:rsidRPr="00245A03">
          <w:rPr>
            <w:rStyle w:val="ac"/>
            <w:sz w:val="24"/>
            <w:szCs w:val="24"/>
            <w:lang w:val="ru-RU"/>
          </w:rPr>
          <w:t>@</w:t>
        </w:r>
        <w:r w:rsidRPr="00245A03">
          <w:rPr>
            <w:rStyle w:val="ac"/>
            <w:sz w:val="24"/>
            <w:szCs w:val="24"/>
          </w:rPr>
          <w:t>cap</w:t>
        </w:r>
        <w:r w:rsidRPr="00245A03">
          <w:rPr>
            <w:rStyle w:val="ac"/>
            <w:sz w:val="24"/>
            <w:szCs w:val="24"/>
            <w:lang w:val="ru-RU"/>
          </w:rPr>
          <w:t>.</w:t>
        </w:r>
        <w:r w:rsidRPr="00245A03">
          <w:rPr>
            <w:rStyle w:val="ac"/>
            <w:sz w:val="24"/>
            <w:szCs w:val="24"/>
          </w:rPr>
          <w:t>ru</w:t>
        </w:r>
        <w:r w:rsidRPr="00245A03">
          <w:rPr>
            <w:rStyle w:val="ac"/>
            <w:sz w:val="24"/>
            <w:szCs w:val="24"/>
            <w:lang w:val="ru-RU"/>
          </w:rPr>
          <w:t>.</w:t>
        </w:r>
      </w:hyperlink>
      <w:r w:rsidRPr="00245A03">
        <w:rPr>
          <w:sz w:val="24"/>
          <w:szCs w:val="24"/>
          <w:lang w:val="ru-RU"/>
        </w:rPr>
        <w:t xml:space="preserve"> Тел.</w:t>
      </w:r>
      <w:r w:rsidRPr="00062B87">
        <w:rPr>
          <w:sz w:val="24"/>
          <w:szCs w:val="24"/>
          <w:lang w:val="ru-RU"/>
        </w:rPr>
        <w:t>/</w:t>
      </w:r>
      <w:r w:rsidRPr="00245A03">
        <w:rPr>
          <w:sz w:val="24"/>
          <w:szCs w:val="24"/>
          <w:lang w:val="ru-RU"/>
        </w:rPr>
        <w:t xml:space="preserve">факс: </w:t>
      </w:r>
      <w:r w:rsidRPr="00062B87">
        <w:rPr>
          <w:sz w:val="24"/>
          <w:szCs w:val="24"/>
          <w:lang w:val="ru-RU"/>
        </w:rPr>
        <w:t>+</w:t>
      </w:r>
      <w:r w:rsidRPr="00245A03">
        <w:rPr>
          <w:sz w:val="24"/>
          <w:szCs w:val="24"/>
          <w:lang w:val="ru-RU"/>
        </w:rPr>
        <w:t>7 (</w:t>
      </w:r>
      <w:r w:rsidRPr="00062B87">
        <w:rPr>
          <w:sz w:val="24"/>
          <w:szCs w:val="24"/>
          <w:lang w:val="ru-RU"/>
        </w:rPr>
        <w:t>83536</w:t>
      </w:r>
      <w:r w:rsidRPr="00245A03">
        <w:rPr>
          <w:sz w:val="24"/>
          <w:szCs w:val="24"/>
          <w:lang w:val="ru-RU"/>
        </w:rPr>
        <w:t xml:space="preserve">) </w:t>
      </w:r>
      <w:r w:rsidRPr="00062B87">
        <w:rPr>
          <w:sz w:val="24"/>
          <w:szCs w:val="24"/>
          <w:lang w:val="ru-RU"/>
        </w:rPr>
        <w:t>2-34-45</w:t>
      </w:r>
      <w:r w:rsidRPr="00245A03">
        <w:rPr>
          <w:sz w:val="24"/>
          <w:szCs w:val="24"/>
          <w:lang w:val="ru-RU"/>
        </w:rPr>
        <w:t>.</w:t>
      </w:r>
    </w:p>
    <w:p w:rsidR="00D61A43" w:rsidRPr="00245A03" w:rsidRDefault="00D61A43">
      <w:pPr>
        <w:pStyle w:val="5"/>
        <w:tabs>
          <w:tab w:val="left" w:pos="2012"/>
          <w:tab w:val="left" w:pos="3106"/>
          <w:tab w:val="left" w:pos="4486"/>
          <w:tab w:val="left" w:pos="5928"/>
          <w:tab w:val="left" w:pos="6921"/>
          <w:tab w:val="left" w:pos="8716"/>
          <w:tab w:val="left" w:pos="9505"/>
        </w:tabs>
        <w:spacing w:before="52"/>
        <w:ind w:right="303"/>
        <w:rPr>
          <w:sz w:val="24"/>
          <w:szCs w:val="24"/>
          <w:lang w:val="ru-RU"/>
        </w:rPr>
      </w:pPr>
    </w:p>
    <w:p w:rsidR="007D7844" w:rsidRPr="00245A03" w:rsidRDefault="00CF17E2" w:rsidP="00D61A43">
      <w:pPr>
        <w:pStyle w:val="5"/>
        <w:tabs>
          <w:tab w:val="left" w:pos="512"/>
        </w:tabs>
        <w:rPr>
          <w:sz w:val="24"/>
          <w:szCs w:val="24"/>
          <w:lang w:val="ru-RU"/>
        </w:rPr>
      </w:pPr>
      <w:r w:rsidRPr="00245A03">
        <w:rPr>
          <w:sz w:val="24"/>
          <w:szCs w:val="24"/>
          <w:lang w:val="ru-RU"/>
        </w:rPr>
        <w:t>Сведения об Объект</w:t>
      </w:r>
      <w:r w:rsidR="00D61A43" w:rsidRPr="00245A03">
        <w:rPr>
          <w:sz w:val="24"/>
          <w:szCs w:val="24"/>
          <w:lang w:val="ru-RU"/>
        </w:rPr>
        <w:t>ах</w:t>
      </w:r>
      <w:r w:rsidRPr="00245A03">
        <w:rPr>
          <w:sz w:val="24"/>
          <w:szCs w:val="24"/>
          <w:lang w:val="ru-RU"/>
        </w:rPr>
        <w:t xml:space="preserve"> (лот</w:t>
      </w:r>
      <w:r w:rsidR="00D61A43" w:rsidRPr="00245A03">
        <w:rPr>
          <w:sz w:val="24"/>
          <w:szCs w:val="24"/>
          <w:lang w:val="ru-RU"/>
        </w:rPr>
        <w:t>ах</w:t>
      </w:r>
      <w:r w:rsidRPr="00245A03">
        <w:rPr>
          <w:sz w:val="24"/>
          <w:szCs w:val="24"/>
          <w:lang w:val="ru-RU"/>
        </w:rPr>
        <w:t>)</w:t>
      </w:r>
      <w:r w:rsidRPr="00245A03">
        <w:rPr>
          <w:spacing w:val="-6"/>
          <w:sz w:val="24"/>
          <w:szCs w:val="24"/>
          <w:lang w:val="ru-RU"/>
        </w:rPr>
        <w:t xml:space="preserve"> </w:t>
      </w:r>
      <w:r w:rsidRPr="00245A03">
        <w:rPr>
          <w:sz w:val="24"/>
          <w:szCs w:val="24"/>
          <w:lang w:val="ru-RU"/>
        </w:rPr>
        <w:t>аукциона:</w:t>
      </w:r>
    </w:p>
    <w:p w:rsidR="007D7844" w:rsidRPr="00350170" w:rsidRDefault="007D7844">
      <w:pPr>
        <w:pStyle w:val="a3"/>
        <w:spacing w:before="4"/>
        <w:rPr>
          <w:b/>
          <w:sz w:val="20"/>
          <w:lang w:val="ru-RU"/>
        </w:rPr>
      </w:pPr>
    </w:p>
    <w:p w:rsidR="007D7844" w:rsidRPr="00981C88" w:rsidRDefault="00CF17E2">
      <w:pPr>
        <w:pStyle w:val="2"/>
        <w:jc w:val="both"/>
        <w:rPr>
          <w:color w:val="000000" w:themeColor="text1"/>
          <w:lang w:val="ru-RU"/>
        </w:rPr>
      </w:pPr>
      <w:r w:rsidRPr="00350170">
        <w:rPr>
          <w:b w:val="0"/>
          <w:spacing w:val="-60"/>
          <w:u w:val="thick"/>
          <w:lang w:val="ru-RU"/>
        </w:rPr>
        <w:t xml:space="preserve"> </w:t>
      </w:r>
      <w:r w:rsidRPr="00981C88">
        <w:rPr>
          <w:color w:val="000000" w:themeColor="text1"/>
          <w:u w:val="thick"/>
          <w:lang w:val="ru-RU"/>
        </w:rPr>
        <w:t>Лот № 1</w:t>
      </w:r>
    </w:p>
    <w:p w:rsidR="007D7844" w:rsidRPr="00981C88" w:rsidRDefault="00CF17E2">
      <w:pPr>
        <w:pStyle w:val="5"/>
        <w:spacing w:before="2" w:line="250" w:lineRule="exact"/>
        <w:jc w:val="both"/>
        <w:rPr>
          <w:color w:val="000000" w:themeColor="text1"/>
          <w:sz w:val="24"/>
          <w:szCs w:val="24"/>
          <w:lang w:val="ru-RU"/>
        </w:rPr>
      </w:pPr>
      <w:r w:rsidRPr="00981C88">
        <w:rPr>
          <w:color w:val="000000" w:themeColor="text1"/>
          <w:sz w:val="24"/>
          <w:szCs w:val="24"/>
          <w:lang w:val="ru-RU"/>
        </w:rPr>
        <w:t>Характеристики:</w:t>
      </w:r>
    </w:p>
    <w:p w:rsidR="004A3E23" w:rsidRPr="00981C88" w:rsidRDefault="00CF17E2">
      <w:pPr>
        <w:spacing w:line="252" w:lineRule="exact"/>
        <w:ind w:left="120"/>
        <w:jc w:val="both"/>
        <w:rPr>
          <w:color w:val="000000" w:themeColor="text1"/>
          <w:sz w:val="24"/>
          <w:szCs w:val="24"/>
          <w:lang w:val="ru-RU"/>
        </w:rPr>
      </w:pPr>
      <w:r w:rsidRPr="00981C88">
        <w:rPr>
          <w:b/>
          <w:color w:val="000000" w:themeColor="text1"/>
          <w:sz w:val="24"/>
          <w:szCs w:val="24"/>
          <w:lang w:val="ru-RU"/>
        </w:rPr>
        <w:t xml:space="preserve">Местоположение (адрес): </w:t>
      </w:r>
      <w:r w:rsidR="004A3E23" w:rsidRPr="00981C88">
        <w:rPr>
          <w:color w:val="000000" w:themeColor="text1"/>
          <w:sz w:val="24"/>
          <w:szCs w:val="24"/>
          <w:lang w:val="ru-RU"/>
        </w:rPr>
        <w:t xml:space="preserve">Чувашская Республика, город Шумерля, </w:t>
      </w:r>
      <w:r w:rsidR="0060008F">
        <w:rPr>
          <w:color w:val="000000" w:themeColor="text1"/>
          <w:sz w:val="24"/>
          <w:szCs w:val="24"/>
          <w:lang w:val="ru-RU"/>
        </w:rPr>
        <w:t xml:space="preserve">улица </w:t>
      </w:r>
      <w:r w:rsidR="00043A9E">
        <w:rPr>
          <w:color w:val="000000" w:themeColor="text1"/>
          <w:sz w:val="24"/>
          <w:szCs w:val="24"/>
          <w:lang w:val="ru-RU"/>
        </w:rPr>
        <w:t>Интернациональная</w:t>
      </w:r>
      <w:r w:rsidR="004A3E23" w:rsidRPr="00981C88">
        <w:rPr>
          <w:color w:val="000000" w:themeColor="text1"/>
          <w:sz w:val="24"/>
          <w:szCs w:val="24"/>
          <w:lang w:val="ru-RU"/>
        </w:rPr>
        <w:t>.</w:t>
      </w:r>
    </w:p>
    <w:p w:rsidR="007D7844" w:rsidRPr="0060008F" w:rsidRDefault="00CF17E2">
      <w:pPr>
        <w:spacing w:line="252" w:lineRule="exact"/>
        <w:ind w:left="120"/>
        <w:jc w:val="both"/>
        <w:rPr>
          <w:color w:val="000000" w:themeColor="text1"/>
          <w:sz w:val="24"/>
          <w:szCs w:val="24"/>
          <w:lang w:val="ru-RU"/>
        </w:rPr>
      </w:pPr>
      <w:r w:rsidRPr="00981C88">
        <w:rPr>
          <w:b/>
          <w:color w:val="000000" w:themeColor="text1"/>
          <w:sz w:val="24"/>
          <w:szCs w:val="24"/>
          <w:lang w:val="ru-RU"/>
        </w:rPr>
        <w:t xml:space="preserve">Площадь, кв. м: </w:t>
      </w:r>
      <w:r w:rsidR="00043A9E">
        <w:rPr>
          <w:b/>
          <w:color w:val="000000" w:themeColor="text1"/>
          <w:sz w:val="24"/>
          <w:szCs w:val="24"/>
          <w:lang w:val="ru-RU"/>
        </w:rPr>
        <w:t>565</w:t>
      </w:r>
      <w:r w:rsidR="00A466E0">
        <w:rPr>
          <w:b/>
          <w:color w:val="000000" w:themeColor="text1"/>
          <w:sz w:val="24"/>
          <w:szCs w:val="24"/>
          <w:lang w:val="ru-RU"/>
        </w:rPr>
        <w:t>.</w:t>
      </w:r>
      <w:r w:rsidR="004A3E23" w:rsidRPr="0060008F">
        <w:rPr>
          <w:color w:val="000000" w:themeColor="text1"/>
          <w:sz w:val="24"/>
          <w:szCs w:val="24"/>
          <w:lang w:val="ru-RU"/>
        </w:rPr>
        <w:t xml:space="preserve"> </w:t>
      </w:r>
    </w:p>
    <w:p w:rsidR="007D7844" w:rsidRPr="00981C88" w:rsidRDefault="004C1432" w:rsidP="004C1432">
      <w:pPr>
        <w:pStyle w:val="a3"/>
        <w:spacing w:before="1" w:line="253" w:lineRule="exact"/>
        <w:ind w:left="120"/>
        <w:jc w:val="both"/>
        <w:rPr>
          <w:color w:val="000000" w:themeColor="text1"/>
          <w:sz w:val="24"/>
          <w:szCs w:val="24"/>
          <w:lang w:val="ru-RU"/>
        </w:rPr>
      </w:pPr>
      <w:r w:rsidRPr="00981C88">
        <w:rPr>
          <w:b/>
          <w:color w:val="000000" w:themeColor="text1"/>
          <w:sz w:val="24"/>
          <w:szCs w:val="24"/>
          <w:lang w:val="ru-RU"/>
        </w:rPr>
        <w:t xml:space="preserve">Кадастровый </w:t>
      </w:r>
      <w:r w:rsidR="00CF17E2" w:rsidRPr="00514EE3">
        <w:rPr>
          <w:b/>
          <w:color w:val="000000" w:themeColor="text1"/>
          <w:sz w:val="24"/>
          <w:szCs w:val="24"/>
          <w:lang w:val="ru-RU"/>
        </w:rPr>
        <w:t xml:space="preserve">номер: </w:t>
      </w:r>
      <w:r w:rsidR="00EC5237">
        <w:rPr>
          <w:color w:val="000000" w:themeColor="text1"/>
          <w:sz w:val="24"/>
          <w:szCs w:val="24"/>
          <w:lang w:val="ru-RU"/>
        </w:rPr>
        <w:t>21:05:</w:t>
      </w:r>
      <w:r w:rsidR="00043A9E">
        <w:rPr>
          <w:color w:val="000000" w:themeColor="text1"/>
          <w:sz w:val="24"/>
          <w:szCs w:val="24"/>
          <w:lang w:val="ru-RU"/>
        </w:rPr>
        <w:t>010118</w:t>
      </w:r>
      <w:r w:rsidR="004A3E23" w:rsidRPr="00514EE3">
        <w:rPr>
          <w:color w:val="000000" w:themeColor="text1"/>
          <w:sz w:val="24"/>
          <w:szCs w:val="24"/>
          <w:lang w:val="ru-RU"/>
        </w:rPr>
        <w:t>:</w:t>
      </w:r>
      <w:r w:rsidR="00043A9E">
        <w:rPr>
          <w:color w:val="000000" w:themeColor="text1"/>
          <w:sz w:val="24"/>
          <w:szCs w:val="24"/>
          <w:lang w:val="ru-RU"/>
        </w:rPr>
        <w:t>1530</w:t>
      </w:r>
      <w:r w:rsidRPr="00514EE3">
        <w:rPr>
          <w:color w:val="000000" w:themeColor="text1"/>
          <w:sz w:val="24"/>
          <w:szCs w:val="24"/>
          <w:lang w:val="ru-RU"/>
        </w:rPr>
        <w:t xml:space="preserve"> (</w:t>
      </w:r>
      <w:r w:rsidR="00D85A6B" w:rsidRPr="00514EE3">
        <w:rPr>
          <w:color w:val="000000" w:themeColor="text1"/>
          <w:sz w:val="24"/>
          <w:szCs w:val="24"/>
          <w:lang w:val="ru-RU"/>
        </w:rPr>
        <w:t>сведения об основных характеристиках объекта недвижимости</w:t>
      </w:r>
      <w:r w:rsidR="00061917" w:rsidRPr="00514EE3">
        <w:rPr>
          <w:color w:val="000000" w:themeColor="text1"/>
          <w:sz w:val="24"/>
          <w:szCs w:val="24"/>
          <w:lang w:val="ru-RU"/>
        </w:rPr>
        <w:t>)</w:t>
      </w:r>
      <w:r w:rsidRPr="00514EE3">
        <w:rPr>
          <w:color w:val="000000" w:themeColor="text1"/>
          <w:sz w:val="24"/>
          <w:szCs w:val="24"/>
          <w:lang w:val="ru-RU"/>
        </w:rPr>
        <w:t xml:space="preserve"> (</w:t>
      </w:r>
      <w:r w:rsidR="008C5FA9">
        <w:rPr>
          <w:color w:val="000000" w:themeColor="text1"/>
          <w:sz w:val="24"/>
          <w:szCs w:val="24"/>
          <w:lang w:val="ru-RU"/>
        </w:rPr>
        <w:t>п</w:t>
      </w:r>
      <w:r w:rsidR="00CF17E2" w:rsidRPr="00514EE3">
        <w:rPr>
          <w:color w:val="000000" w:themeColor="text1"/>
          <w:sz w:val="24"/>
          <w:szCs w:val="24"/>
          <w:lang w:val="ru-RU"/>
        </w:rPr>
        <w:t xml:space="preserve">риложение </w:t>
      </w:r>
      <w:r w:rsidR="00043A9E">
        <w:rPr>
          <w:color w:val="000000" w:themeColor="text1"/>
          <w:sz w:val="24"/>
          <w:szCs w:val="24"/>
          <w:lang w:val="ru-RU"/>
        </w:rPr>
        <w:t>9</w:t>
      </w:r>
      <w:r w:rsidR="00CF17E2" w:rsidRPr="00514EE3">
        <w:rPr>
          <w:color w:val="000000" w:themeColor="text1"/>
          <w:sz w:val="24"/>
          <w:szCs w:val="24"/>
          <w:lang w:val="ru-RU"/>
        </w:rPr>
        <w:t>).</w:t>
      </w:r>
    </w:p>
    <w:p w:rsidR="007D7844" w:rsidRPr="00981C88" w:rsidRDefault="00CF17E2">
      <w:pPr>
        <w:spacing w:before="1" w:line="252" w:lineRule="exact"/>
        <w:ind w:left="120"/>
        <w:jc w:val="both"/>
        <w:rPr>
          <w:color w:val="000000" w:themeColor="text1"/>
          <w:sz w:val="24"/>
          <w:szCs w:val="24"/>
          <w:lang w:val="ru-RU"/>
        </w:rPr>
      </w:pPr>
      <w:r w:rsidRPr="00981C88">
        <w:rPr>
          <w:b/>
          <w:color w:val="000000" w:themeColor="text1"/>
          <w:sz w:val="24"/>
          <w:szCs w:val="24"/>
          <w:lang w:val="ru-RU"/>
        </w:rPr>
        <w:t xml:space="preserve">Права на земельный участок: </w:t>
      </w:r>
      <w:r w:rsidR="00043A9E">
        <w:rPr>
          <w:color w:val="000000" w:themeColor="text1"/>
          <w:sz w:val="24"/>
          <w:szCs w:val="24"/>
          <w:lang w:val="ru-RU"/>
        </w:rPr>
        <w:t>государственная собственность не разграничена</w:t>
      </w:r>
    </w:p>
    <w:p w:rsidR="007D7844" w:rsidRPr="00981C88" w:rsidRDefault="00CF17E2">
      <w:pPr>
        <w:pStyle w:val="a3"/>
        <w:ind w:left="120" w:right="302"/>
        <w:jc w:val="both"/>
        <w:rPr>
          <w:color w:val="000000" w:themeColor="text1"/>
          <w:sz w:val="24"/>
          <w:szCs w:val="24"/>
          <w:lang w:val="ru-RU"/>
        </w:rPr>
      </w:pPr>
      <w:r w:rsidRPr="00981C88">
        <w:rPr>
          <w:b/>
          <w:color w:val="000000" w:themeColor="text1"/>
          <w:sz w:val="24"/>
          <w:szCs w:val="24"/>
          <w:lang w:val="ru-RU"/>
        </w:rPr>
        <w:t xml:space="preserve">Сведения об ограничениях (обременениях): </w:t>
      </w:r>
      <w:r w:rsidRPr="00981C88">
        <w:rPr>
          <w:color w:val="000000" w:themeColor="text1"/>
          <w:sz w:val="24"/>
          <w:szCs w:val="24"/>
          <w:lang w:val="ru-RU"/>
        </w:rPr>
        <w:t>отсутствуют.</w:t>
      </w:r>
    </w:p>
    <w:p w:rsidR="007D7844" w:rsidRPr="00981C88" w:rsidRDefault="00CF17E2">
      <w:pPr>
        <w:pStyle w:val="a3"/>
        <w:ind w:left="120" w:right="303"/>
        <w:jc w:val="both"/>
        <w:rPr>
          <w:color w:val="000000" w:themeColor="text1"/>
          <w:sz w:val="24"/>
          <w:szCs w:val="24"/>
          <w:lang w:val="ru-RU"/>
        </w:rPr>
      </w:pPr>
      <w:r w:rsidRPr="00981C88">
        <w:rPr>
          <w:b/>
          <w:color w:val="000000" w:themeColor="text1"/>
          <w:sz w:val="24"/>
          <w:szCs w:val="24"/>
          <w:lang w:val="ru-RU"/>
        </w:rPr>
        <w:t xml:space="preserve">Иные ограничения (обременения): </w:t>
      </w:r>
      <w:r w:rsidR="004C1432" w:rsidRPr="00981C88">
        <w:rPr>
          <w:color w:val="000000" w:themeColor="text1"/>
          <w:sz w:val="24"/>
          <w:szCs w:val="24"/>
          <w:lang w:val="ru-RU"/>
        </w:rPr>
        <w:t>отсутствуют</w:t>
      </w:r>
      <w:r w:rsidRPr="00981C88">
        <w:rPr>
          <w:color w:val="000000" w:themeColor="text1"/>
          <w:sz w:val="24"/>
          <w:szCs w:val="24"/>
          <w:lang w:val="ru-RU"/>
        </w:rPr>
        <w:t>.</w:t>
      </w:r>
    </w:p>
    <w:p w:rsidR="007D7844" w:rsidRPr="00981C88" w:rsidRDefault="00CF17E2">
      <w:pPr>
        <w:spacing w:before="1" w:line="252" w:lineRule="exact"/>
        <w:ind w:left="120"/>
        <w:jc w:val="both"/>
        <w:rPr>
          <w:color w:val="000000" w:themeColor="text1"/>
          <w:sz w:val="24"/>
          <w:szCs w:val="24"/>
          <w:lang w:val="ru-RU"/>
        </w:rPr>
      </w:pPr>
      <w:r w:rsidRPr="00981C88">
        <w:rPr>
          <w:b/>
          <w:color w:val="000000" w:themeColor="text1"/>
          <w:sz w:val="24"/>
          <w:szCs w:val="24"/>
          <w:lang w:val="ru-RU"/>
        </w:rPr>
        <w:t xml:space="preserve">Категория земель: </w:t>
      </w:r>
      <w:r w:rsidRPr="00981C88">
        <w:rPr>
          <w:color w:val="000000" w:themeColor="text1"/>
          <w:sz w:val="24"/>
          <w:szCs w:val="24"/>
          <w:lang w:val="ru-RU"/>
        </w:rPr>
        <w:t>земли населенных пунктов.</w:t>
      </w:r>
    </w:p>
    <w:p w:rsidR="0060008F" w:rsidRDefault="00CF17E2" w:rsidP="0060008F">
      <w:pPr>
        <w:spacing w:line="252" w:lineRule="exact"/>
        <w:ind w:left="120"/>
        <w:jc w:val="both"/>
        <w:rPr>
          <w:color w:val="000000" w:themeColor="text1"/>
          <w:sz w:val="24"/>
          <w:szCs w:val="24"/>
          <w:lang w:val="ru-RU"/>
        </w:rPr>
      </w:pPr>
      <w:r w:rsidRPr="00981C88">
        <w:rPr>
          <w:b/>
          <w:color w:val="000000" w:themeColor="text1"/>
          <w:sz w:val="24"/>
          <w:szCs w:val="24"/>
          <w:lang w:val="ru-RU"/>
        </w:rPr>
        <w:t>Разрешенное использование:</w:t>
      </w:r>
      <w:r w:rsidR="004A3E23" w:rsidRPr="00981C88">
        <w:rPr>
          <w:color w:val="000000" w:themeColor="text1"/>
          <w:sz w:val="24"/>
          <w:szCs w:val="24"/>
          <w:lang w:val="ru-RU"/>
        </w:rPr>
        <w:t xml:space="preserve"> </w:t>
      </w:r>
      <w:r w:rsidR="00D60D20">
        <w:rPr>
          <w:color w:val="000000" w:themeColor="text1"/>
          <w:sz w:val="24"/>
          <w:szCs w:val="24"/>
          <w:lang w:val="ru-RU"/>
        </w:rPr>
        <w:t>магазины</w:t>
      </w:r>
      <w:r w:rsidR="00A466E0">
        <w:rPr>
          <w:color w:val="000000" w:themeColor="text1"/>
          <w:sz w:val="24"/>
          <w:szCs w:val="24"/>
          <w:lang w:val="ru-RU"/>
        </w:rPr>
        <w:t>.</w:t>
      </w:r>
    </w:p>
    <w:p w:rsidR="007D7844" w:rsidRPr="00514EE3" w:rsidRDefault="00CF17E2" w:rsidP="0060008F">
      <w:pPr>
        <w:spacing w:line="252" w:lineRule="exact"/>
        <w:ind w:left="120"/>
        <w:jc w:val="both"/>
        <w:rPr>
          <w:color w:val="000000" w:themeColor="text1"/>
          <w:sz w:val="24"/>
          <w:szCs w:val="24"/>
          <w:lang w:val="ru-RU"/>
        </w:rPr>
      </w:pPr>
      <w:r w:rsidRPr="00981C88">
        <w:rPr>
          <w:b/>
          <w:color w:val="000000" w:themeColor="text1"/>
          <w:sz w:val="24"/>
          <w:szCs w:val="24"/>
          <w:lang w:val="ru-RU"/>
        </w:rPr>
        <w:t xml:space="preserve">Сведения о </w:t>
      </w:r>
      <w:r w:rsidRPr="00514EE3">
        <w:rPr>
          <w:b/>
          <w:color w:val="000000" w:themeColor="text1"/>
          <w:sz w:val="24"/>
          <w:szCs w:val="24"/>
          <w:lang w:val="ru-RU"/>
        </w:rPr>
        <w:t xml:space="preserve">допустимых параметрах разрешенного строительства: </w:t>
      </w:r>
      <w:r w:rsidRPr="00514EE3">
        <w:rPr>
          <w:color w:val="000000" w:themeColor="text1"/>
          <w:sz w:val="24"/>
          <w:szCs w:val="24"/>
          <w:lang w:val="ru-RU"/>
        </w:rPr>
        <w:t xml:space="preserve">в соответствии </w:t>
      </w:r>
      <w:r w:rsidR="004C1432" w:rsidRPr="00514EE3">
        <w:rPr>
          <w:color w:val="000000" w:themeColor="text1"/>
          <w:sz w:val="24"/>
          <w:szCs w:val="24"/>
          <w:lang w:val="ru-RU"/>
        </w:rPr>
        <w:t xml:space="preserve">градостроительным планом земельного участка № </w:t>
      </w:r>
      <w:r w:rsidR="00D60D20">
        <w:rPr>
          <w:color w:val="000000" w:themeColor="text1"/>
          <w:sz w:val="24"/>
          <w:szCs w:val="24"/>
          <w:lang w:val="ru-RU"/>
        </w:rPr>
        <w:t>РФ-21-2-05-0-00-202</w:t>
      </w:r>
      <w:r w:rsidR="00043A9E">
        <w:rPr>
          <w:color w:val="000000" w:themeColor="text1"/>
          <w:sz w:val="24"/>
          <w:szCs w:val="24"/>
          <w:lang w:val="ru-RU"/>
        </w:rPr>
        <w:t>1-0006</w:t>
      </w:r>
      <w:r w:rsidR="005F1E7D" w:rsidRPr="00514EE3">
        <w:rPr>
          <w:color w:val="000000" w:themeColor="text1"/>
          <w:sz w:val="24"/>
          <w:szCs w:val="24"/>
          <w:lang w:val="ru-RU"/>
        </w:rPr>
        <w:t xml:space="preserve"> от </w:t>
      </w:r>
      <w:r w:rsidR="00043A9E">
        <w:rPr>
          <w:color w:val="000000" w:themeColor="text1"/>
          <w:sz w:val="24"/>
          <w:szCs w:val="24"/>
          <w:lang w:val="ru-RU"/>
        </w:rPr>
        <w:t>17</w:t>
      </w:r>
      <w:r w:rsidR="00514EE3" w:rsidRPr="00514EE3">
        <w:rPr>
          <w:color w:val="000000" w:themeColor="text1"/>
          <w:sz w:val="24"/>
          <w:szCs w:val="24"/>
          <w:lang w:val="ru-RU"/>
        </w:rPr>
        <w:t xml:space="preserve"> </w:t>
      </w:r>
      <w:r w:rsidR="00043A9E">
        <w:rPr>
          <w:color w:val="000000" w:themeColor="text1"/>
          <w:sz w:val="24"/>
          <w:szCs w:val="24"/>
          <w:lang w:val="ru-RU"/>
        </w:rPr>
        <w:t>ма</w:t>
      </w:r>
      <w:r w:rsidR="00D60D20">
        <w:rPr>
          <w:color w:val="000000" w:themeColor="text1"/>
          <w:sz w:val="24"/>
          <w:szCs w:val="24"/>
          <w:lang w:val="ru-RU"/>
        </w:rPr>
        <w:t>я</w:t>
      </w:r>
      <w:r w:rsidR="005F1E7D" w:rsidRPr="00514EE3">
        <w:rPr>
          <w:color w:val="000000" w:themeColor="text1"/>
          <w:sz w:val="24"/>
          <w:szCs w:val="24"/>
          <w:lang w:val="ru-RU"/>
        </w:rPr>
        <w:t xml:space="preserve"> 20</w:t>
      </w:r>
      <w:r w:rsidR="008C3286">
        <w:rPr>
          <w:color w:val="000000" w:themeColor="text1"/>
          <w:sz w:val="24"/>
          <w:szCs w:val="24"/>
          <w:lang w:val="ru-RU"/>
        </w:rPr>
        <w:t>2</w:t>
      </w:r>
      <w:r w:rsidR="00D553ED">
        <w:rPr>
          <w:color w:val="000000" w:themeColor="text1"/>
          <w:sz w:val="24"/>
          <w:szCs w:val="24"/>
          <w:lang w:val="ru-RU"/>
        </w:rPr>
        <w:t>1</w:t>
      </w:r>
      <w:r w:rsidR="005F1E7D" w:rsidRPr="00514EE3">
        <w:rPr>
          <w:color w:val="000000" w:themeColor="text1"/>
          <w:sz w:val="24"/>
          <w:szCs w:val="24"/>
          <w:lang w:val="ru-RU"/>
        </w:rPr>
        <w:t xml:space="preserve"> года</w:t>
      </w:r>
      <w:proofErr w:type="gramStart"/>
      <w:r w:rsidR="008C3286">
        <w:rPr>
          <w:color w:val="000000" w:themeColor="text1"/>
          <w:sz w:val="24"/>
          <w:szCs w:val="24"/>
          <w:lang w:val="ru-RU"/>
        </w:rPr>
        <w:t>.</w:t>
      </w:r>
      <w:r w:rsidR="004C1432" w:rsidRPr="00514EE3">
        <w:rPr>
          <w:color w:val="000000" w:themeColor="text1"/>
          <w:sz w:val="24"/>
          <w:szCs w:val="24"/>
          <w:lang w:val="ru-RU"/>
        </w:rPr>
        <w:t>(</w:t>
      </w:r>
      <w:proofErr w:type="gramEnd"/>
      <w:r w:rsidR="004C1432" w:rsidRPr="00514EE3">
        <w:rPr>
          <w:color w:val="000000" w:themeColor="text1"/>
          <w:sz w:val="24"/>
          <w:szCs w:val="24"/>
          <w:lang w:val="ru-RU"/>
        </w:rPr>
        <w:t xml:space="preserve">приложение </w:t>
      </w:r>
      <w:r w:rsidR="00D553ED">
        <w:rPr>
          <w:color w:val="000000" w:themeColor="text1"/>
          <w:sz w:val="24"/>
          <w:szCs w:val="24"/>
          <w:lang w:val="ru-RU"/>
        </w:rPr>
        <w:t>8</w:t>
      </w:r>
      <w:r w:rsidR="004C1432" w:rsidRPr="00514EE3">
        <w:rPr>
          <w:color w:val="000000" w:themeColor="text1"/>
          <w:sz w:val="24"/>
          <w:szCs w:val="24"/>
          <w:lang w:val="ru-RU"/>
        </w:rPr>
        <w:t>).</w:t>
      </w:r>
    </w:p>
    <w:p w:rsidR="007D7844" w:rsidRPr="00514EE3" w:rsidRDefault="00CF17E2">
      <w:pPr>
        <w:pStyle w:val="5"/>
        <w:spacing w:before="4"/>
        <w:ind w:right="304"/>
        <w:jc w:val="both"/>
        <w:rPr>
          <w:color w:val="000000" w:themeColor="text1"/>
          <w:sz w:val="24"/>
          <w:szCs w:val="24"/>
          <w:lang w:val="ru-RU"/>
        </w:rPr>
      </w:pPr>
      <w:r w:rsidRPr="00514EE3">
        <w:rPr>
          <w:color w:val="000000" w:themeColor="text1"/>
          <w:sz w:val="24"/>
          <w:szCs w:val="24"/>
          <w:lang w:val="ru-RU"/>
        </w:rPr>
        <w:t>Сведения о технических условиях подключения (технологического</w:t>
      </w:r>
      <w:r w:rsidRPr="00981C88">
        <w:rPr>
          <w:color w:val="000000" w:themeColor="text1"/>
          <w:sz w:val="24"/>
          <w:szCs w:val="24"/>
          <w:lang w:val="ru-RU"/>
        </w:rPr>
        <w:t xml:space="preserve"> присоединения) к </w:t>
      </w:r>
      <w:r w:rsidRPr="00514EE3">
        <w:rPr>
          <w:color w:val="000000" w:themeColor="text1"/>
          <w:sz w:val="24"/>
          <w:szCs w:val="24"/>
          <w:lang w:val="ru-RU"/>
        </w:rPr>
        <w:t>сетям инженерно-технического обеспечения:</w:t>
      </w:r>
    </w:p>
    <w:p w:rsidR="008752C4" w:rsidRDefault="008752C4" w:rsidP="008752C4">
      <w:pPr>
        <w:pStyle w:val="a5"/>
        <w:numPr>
          <w:ilvl w:val="0"/>
          <w:numId w:val="44"/>
        </w:numPr>
        <w:tabs>
          <w:tab w:val="left" w:pos="245"/>
        </w:tabs>
        <w:ind w:right="305" w:firstLine="0"/>
        <w:rPr>
          <w:sz w:val="24"/>
          <w:szCs w:val="24"/>
          <w:lang w:val="ru-RU"/>
        </w:rPr>
      </w:pPr>
      <w:proofErr w:type="gramStart"/>
      <w:r w:rsidRPr="008C3286">
        <w:rPr>
          <w:b/>
          <w:sz w:val="24"/>
          <w:szCs w:val="24"/>
          <w:lang w:val="ru-RU"/>
        </w:rPr>
        <w:t>э</w:t>
      </w:r>
      <w:r w:rsidR="00B57930" w:rsidRPr="008C3286">
        <w:rPr>
          <w:b/>
          <w:sz w:val="24"/>
          <w:szCs w:val="24"/>
          <w:lang w:val="ru-RU"/>
        </w:rPr>
        <w:t>лектроснабжения</w:t>
      </w:r>
      <w:r w:rsidRPr="008C3286">
        <w:rPr>
          <w:b/>
          <w:sz w:val="24"/>
          <w:szCs w:val="24"/>
          <w:lang w:val="ru-RU"/>
        </w:rPr>
        <w:t xml:space="preserve"> - </w:t>
      </w:r>
      <w:r w:rsidRPr="008C3286">
        <w:rPr>
          <w:sz w:val="24"/>
          <w:szCs w:val="24"/>
          <w:lang w:val="ru-RU"/>
        </w:rPr>
        <w:t xml:space="preserve">(предельная свободная мощность существующих сетей, максимальная нагрузка, срок подключения объекта капитального строительства к сетям инженерно-технического обеспечения, размер платы за подключение (технологическое присоединение), срок действия технических условий) в соответствии с техническими условиями от </w:t>
      </w:r>
      <w:r w:rsidR="00D553ED">
        <w:rPr>
          <w:sz w:val="24"/>
          <w:szCs w:val="24"/>
          <w:lang w:val="ru-RU"/>
        </w:rPr>
        <w:t>17</w:t>
      </w:r>
      <w:r w:rsidR="00EC5237" w:rsidRPr="008C3286">
        <w:rPr>
          <w:sz w:val="24"/>
          <w:szCs w:val="24"/>
          <w:lang w:val="ru-RU"/>
        </w:rPr>
        <w:t xml:space="preserve"> </w:t>
      </w:r>
      <w:r w:rsidR="00D553ED">
        <w:rPr>
          <w:sz w:val="24"/>
          <w:szCs w:val="24"/>
          <w:lang w:val="ru-RU"/>
        </w:rPr>
        <w:t>ма</w:t>
      </w:r>
      <w:r w:rsidR="00D25C9F">
        <w:rPr>
          <w:sz w:val="24"/>
          <w:szCs w:val="24"/>
          <w:lang w:val="ru-RU"/>
        </w:rPr>
        <w:t>я</w:t>
      </w:r>
      <w:r w:rsidR="00EC5237" w:rsidRPr="008C3286">
        <w:rPr>
          <w:sz w:val="24"/>
          <w:szCs w:val="24"/>
          <w:lang w:val="ru-RU"/>
        </w:rPr>
        <w:t xml:space="preserve"> 20</w:t>
      </w:r>
      <w:r w:rsidR="00D553ED">
        <w:rPr>
          <w:sz w:val="24"/>
          <w:szCs w:val="24"/>
          <w:lang w:val="ru-RU"/>
        </w:rPr>
        <w:t>21</w:t>
      </w:r>
      <w:r w:rsidRPr="008C3286">
        <w:rPr>
          <w:sz w:val="24"/>
          <w:szCs w:val="24"/>
          <w:lang w:val="ru-RU"/>
        </w:rPr>
        <w:t xml:space="preserve"> года № </w:t>
      </w:r>
      <w:r w:rsidR="00D553ED">
        <w:rPr>
          <w:sz w:val="24"/>
          <w:szCs w:val="24"/>
          <w:lang w:val="ru-RU"/>
        </w:rPr>
        <w:t>5</w:t>
      </w:r>
      <w:r w:rsidR="00D25C9F">
        <w:rPr>
          <w:sz w:val="24"/>
          <w:szCs w:val="24"/>
          <w:lang w:val="ru-RU"/>
        </w:rPr>
        <w:t>/ВТП</w:t>
      </w:r>
      <w:r w:rsidR="008C5FA9" w:rsidRPr="008C3286">
        <w:rPr>
          <w:sz w:val="24"/>
          <w:szCs w:val="24"/>
          <w:lang w:val="ru-RU"/>
        </w:rPr>
        <w:t>.</w:t>
      </w:r>
      <w:r w:rsidRPr="008C3286">
        <w:rPr>
          <w:sz w:val="24"/>
          <w:szCs w:val="24"/>
          <w:lang w:val="ru-RU"/>
        </w:rPr>
        <w:t xml:space="preserve"> на проектирование технического присоединения к электрическим сетям (приложение</w:t>
      </w:r>
      <w:r w:rsidRPr="008C3286">
        <w:rPr>
          <w:spacing w:val="-12"/>
          <w:sz w:val="24"/>
          <w:szCs w:val="24"/>
          <w:lang w:val="ru-RU"/>
        </w:rPr>
        <w:t xml:space="preserve"> </w:t>
      </w:r>
      <w:r w:rsidR="00D553ED">
        <w:rPr>
          <w:spacing w:val="-12"/>
          <w:sz w:val="24"/>
          <w:szCs w:val="24"/>
          <w:lang w:val="ru-RU"/>
        </w:rPr>
        <w:t>6</w:t>
      </w:r>
      <w:r w:rsidR="00D25C9F">
        <w:rPr>
          <w:sz w:val="24"/>
          <w:szCs w:val="24"/>
          <w:lang w:val="ru-RU"/>
        </w:rPr>
        <w:t>);</w:t>
      </w:r>
      <w:proofErr w:type="gramEnd"/>
    </w:p>
    <w:p w:rsidR="00D25C9F" w:rsidRDefault="00D25C9F" w:rsidP="00D25C9F">
      <w:pPr>
        <w:pStyle w:val="a5"/>
        <w:numPr>
          <w:ilvl w:val="0"/>
          <w:numId w:val="44"/>
        </w:numPr>
        <w:tabs>
          <w:tab w:val="left" w:pos="245"/>
        </w:tabs>
        <w:ind w:right="305" w:firstLine="0"/>
        <w:rPr>
          <w:color w:val="000000" w:themeColor="text1"/>
          <w:sz w:val="24"/>
          <w:szCs w:val="24"/>
          <w:lang w:val="ru-RU"/>
        </w:rPr>
      </w:pPr>
      <w:proofErr w:type="gramStart"/>
      <w:r w:rsidRPr="00981C88">
        <w:rPr>
          <w:b/>
          <w:color w:val="000000" w:themeColor="text1"/>
          <w:sz w:val="24"/>
          <w:szCs w:val="24"/>
          <w:lang w:val="ru-RU"/>
        </w:rPr>
        <w:t>водоснабжения (водоотведения)</w:t>
      </w:r>
      <w:r w:rsidRPr="00981C88">
        <w:rPr>
          <w:color w:val="000000" w:themeColor="text1"/>
          <w:sz w:val="24"/>
          <w:szCs w:val="24"/>
          <w:lang w:val="ru-RU"/>
        </w:rPr>
        <w:t xml:space="preserve"> (предельная свободная мощность существующих сетей, максимальная нагрузка, срок подключения объекта капитального строительства к сетям инженерно-технического обеспечения, размер платы за подключение (технологическое присоединение), срок действия технически</w:t>
      </w:r>
      <w:r>
        <w:rPr>
          <w:color w:val="000000" w:themeColor="text1"/>
          <w:sz w:val="24"/>
          <w:szCs w:val="24"/>
          <w:lang w:val="ru-RU"/>
        </w:rPr>
        <w:t xml:space="preserve">х условий </w:t>
      </w:r>
      <w:r w:rsidRPr="00981C88">
        <w:rPr>
          <w:color w:val="000000" w:themeColor="text1"/>
          <w:sz w:val="24"/>
          <w:szCs w:val="24"/>
          <w:lang w:val="ru-RU"/>
        </w:rPr>
        <w:t>в соответств</w:t>
      </w:r>
      <w:r>
        <w:rPr>
          <w:color w:val="000000" w:themeColor="text1"/>
          <w:sz w:val="24"/>
          <w:szCs w:val="24"/>
          <w:lang w:val="ru-RU"/>
        </w:rPr>
        <w:t xml:space="preserve">ии с техническими условиями от </w:t>
      </w:r>
      <w:r w:rsidR="00D553ED">
        <w:rPr>
          <w:color w:val="000000" w:themeColor="text1"/>
          <w:sz w:val="24"/>
          <w:szCs w:val="24"/>
          <w:lang w:val="ru-RU"/>
        </w:rPr>
        <w:t>17</w:t>
      </w:r>
      <w:r w:rsidRPr="00981C88">
        <w:rPr>
          <w:color w:val="000000" w:themeColor="text1"/>
          <w:sz w:val="24"/>
          <w:szCs w:val="24"/>
          <w:lang w:val="ru-RU"/>
        </w:rPr>
        <w:t xml:space="preserve"> </w:t>
      </w:r>
      <w:r w:rsidR="00D553ED">
        <w:rPr>
          <w:color w:val="000000" w:themeColor="text1"/>
          <w:sz w:val="24"/>
          <w:szCs w:val="24"/>
          <w:lang w:val="ru-RU"/>
        </w:rPr>
        <w:t>ма</w:t>
      </w:r>
      <w:r>
        <w:rPr>
          <w:color w:val="000000" w:themeColor="text1"/>
          <w:sz w:val="24"/>
          <w:szCs w:val="24"/>
          <w:lang w:val="ru-RU"/>
        </w:rPr>
        <w:t>я</w:t>
      </w:r>
      <w:r w:rsidRPr="00981C88">
        <w:rPr>
          <w:color w:val="000000" w:themeColor="text1"/>
          <w:sz w:val="24"/>
          <w:szCs w:val="24"/>
          <w:lang w:val="ru-RU"/>
        </w:rPr>
        <w:t xml:space="preserve"> 20</w:t>
      </w:r>
      <w:r>
        <w:rPr>
          <w:color w:val="000000" w:themeColor="text1"/>
          <w:sz w:val="24"/>
          <w:szCs w:val="24"/>
          <w:lang w:val="ru-RU"/>
        </w:rPr>
        <w:t>2</w:t>
      </w:r>
      <w:r w:rsidR="00D553ED">
        <w:rPr>
          <w:color w:val="000000" w:themeColor="text1"/>
          <w:sz w:val="24"/>
          <w:szCs w:val="24"/>
          <w:lang w:val="ru-RU"/>
        </w:rPr>
        <w:t>1</w:t>
      </w:r>
      <w:r w:rsidRPr="00981C88">
        <w:rPr>
          <w:color w:val="000000" w:themeColor="text1"/>
          <w:sz w:val="24"/>
          <w:szCs w:val="24"/>
          <w:lang w:val="ru-RU"/>
        </w:rPr>
        <w:t xml:space="preserve"> года на подключение объекта «</w:t>
      </w:r>
      <w:r w:rsidR="00D553ED">
        <w:rPr>
          <w:color w:val="000000" w:themeColor="text1"/>
          <w:sz w:val="24"/>
          <w:szCs w:val="24"/>
          <w:lang w:val="ru-RU"/>
        </w:rPr>
        <w:t>магазина</w:t>
      </w:r>
      <w:r w:rsidRPr="00981C88">
        <w:rPr>
          <w:color w:val="000000" w:themeColor="text1"/>
          <w:sz w:val="24"/>
          <w:szCs w:val="24"/>
          <w:lang w:val="ru-RU"/>
        </w:rPr>
        <w:t xml:space="preserve">» к городским сетям водопровода и канализации (приложение </w:t>
      </w:r>
      <w:r w:rsidR="00D553ED">
        <w:rPr>
          <w:color w:val="000000" w:themeColor="text1"/>
          <w:sz w:val="24"/>
          <w:szCs w:val="24"/>
          <w:lang w:val="ru-RU"/>
        </w:rPr>
        <w:t>7</w:t>
      </w:r>
      <w:r w:rsidRPr="00981C88">
        <w:rPr>
          <w:color w:val="000000" w:themeColor="text1"/>
          <w:sz w:val="24"/>
          <w:szCs w:val="24"/>
          <w:lang w:val="ru-RU"/>
        </w:rPr>
        <w:t>)</w:t>
      </w:r>
      <w:r>
        <w:rPr>
          <w:color w:val="000000" w:themeColor="text1"/>
          <w:sz w:val="24"/>
          <w:szCs w:val="24"/>
          <w:lang w:val="ru-RU"/>
        </w:rPr>
        <w:t>.</w:t>
      </w:r>
      <w:proofErr w:type="gramEnd"/>
    </w:p>
    <w:p w:rsidR="00944005" w:rsidRPr="00B166B4" w:rsidRDefault="00061917" w:rsidP="00944005">
      <w:pPr>
        <w:pStyle w:val="a5"/>
        <w:tabs>
          <w:tab w:val="left" w:pos="245"/>
        </w:tabs>
        <w:ind w:right="305" w:firstLine="0"/>
        <w:rPr>
          <w:color w:val="000000" w:themeColor="text1"/>
          <w:sz w:val="24"/>
          <w:szCs w:val="24"/>
          <w:lang w:val="ru-RU"/>
        </w:rPr>
      </w:pPr>
      <w:r w:rsidRPr="00B166B4">
        <w:rPr>
          <w:b/>
          <w:color w:val="000000" w:themeColor="text1"/>
          <w:sz w:val="24"/>
          <w:szCs w:val="24"/>
          <w:lang w:val="ru-RU"/>
        </w:rPr>
        <w:t>Начальная цена предмета аукциона</w:t>
      </w:r>
      <w:r w:rsidRPr="00B166B4">
        <w:rPr>
          <w:color w:val="000000" w:themeColor="text1"/>
          <w:sz w:val="24"/>
          <w:szCs w:val="24"/>
          <w:lang w:val="ru-RU"/>
        </w:rPr>
        <w:t xml:space="preserve">: </w:t>
      </w:r>
      <w:r w:rsidR="00D553ED">
        <w:rPr>
          <w:color w:val="000000" w:themeColor="text1"/>
          <w:sz w:val="24"/>
          <w:szCs w:val="24"/>
          <w:lang w:val="ru-RU"/>
        </w:rPr>
        <w:t>68</w:t>
      </w:r>
      <w:r w:rsidR="00226782">
        <w:rPr>
          <w:color w:val="000000" w:themeColor="text1"/>
          <w:sz w:val="24"/>
          <w:szCs w:val="24"/>
          <w:lang w:val="ru-RU"/>
        </w:rPr>
        <w:t xml:space="preserve"> 000</w:t>
      </w:r>
      <w:r w:rsidRPr="00B166B4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B166B4">
        <w:rPr>
          <w:color w:val="000000" w:themeColor="text1"/>
          <w:sz w:val="24"/>
          <w:szCs w:val="24"/>
          <w:lang w:val="ru-RU"/>
        </w:rPr>
        <w:t>(</w:t>
      </w:r>
      <w:r w:rsidR="00D553ED">
        <w:rPr>
          <w:color w:val="000000" w:themeColor="text1"/>
          <w:sz w:val="24"/>
          <w:szCs w:val="24"/>
          <w:lang w:val="ru-RU"/>
        </w:rPr>
        <w:t>шестьдесят восемь тысяч</w:t>
      </w:r>
      <w:r w:rsidR="003608C0" w:rsidRPr="00B166B4">
        <w:rPr>
          <w:color w:val="000000" w:themeColor="text1"/>
          <w:sz w:val="24"/>
          <w:szCs w:val="24"/>
          <w:lang w:val="ru-RU"/>
        </w:rPr>
        <w:t>)</w:t>
      </w:r>
      <w:r w:rsidRPr="00B166B4">
        <w:rPr>
          <w:color w:val="000000" w:themeColor="text1"/>
          <w:sz w:val="24"/>
          <w:szCs w:val="24"/>
          <w:lang w:val="ru-RU"/>
        </w:rPr>
        <w:t xml:space="preserve"> </w:t>
      </w:r>
      <w:r w:rsidR="003608C0" w:rsidRPr="00B166B4">
        <w:rPr>
          <w:color w:val="000000" w:themeColor="text1"/>
          <w:sz w:val="24"/>
          <w:szCs w:val="24"/>
          <w:lang w:val="ru-RU"/>
        </w:rPr>
        <w:t>руб</w:t>
      </w:r>
      <w:r w:rsidR="000167C6">
        <w:rPr>
          <w:color w:val="000000" w:themeColor="text1"/>
          <w:sz w:val="24"/>
          <w:szCs w:val="24"/>
          <w:lang w:val="ru-RU"/>
        </w:rPr>
        <w:t>лей</w:t>
      </w:r>
      <w:r w:rsidRPr="00B166B4">
        <w:rPr>
          <w:color w:val="000000" w:themeColor="text1"/>
          <w:sz w:val="24"/>
          <w:szCs w:val="24"/>
          <w:lang w:val="ru-RU"/>
        </w:rPr>
        <w:t xml:space="preserve"> 00 коп</w:t>
      </w:r>
      <w:proofErr w:type="gramStart"/>
      <w:r w:rsidRPr="00B166B4">
        <w:rPr>
          <w:color w:val="000000" w:themeColor="text1"/>
          <w:sz w:val="24"/>
          <w:szCs w:val="24"/>
          <w:lang w:val="ru-RU"/>
        </w:rPr>
        <w:t xml:space="preserve">., </w:t>
      </w:r>
      <w:proofErr w:type="gramEnd"/>
      <w:r w:rsidRPr="00B166B4">
        <w:rPr>
          <w:color w:val="000000" w:themeColor="text1"/>
          <w:sz w:val="24"/>
          <w:szCs w:val="24"/>
          <w:lang w:val="ru-RU"/>
        </w:rPr>
        <w:t>НДС не облагается.</w:t>
      </w:r>
    </w:p>
    <w:p w:rsidR="00944005" w:rsidRPr="00B166B4" w:rsidRDefault="00061917" w:rsidP="00944005">
      <w:pPr>
        <w:pStyle w:val="a5"/>
        <w:tabs>
          <w:tab w:val="left" w:pos="245"/>
        </w:tabs>
        <w:ind w:right="305" w:firstLine="0"/>
        <w:rPr>
          <w:color w:val="000000" w:themeColor="text1"/>
          <w:sz w:val="24"/>
          <w:szCs w:val="24"/>
          <w:lang w:val="ru-RU"/>
        </w:rPr>
      </w:pPr>
      <w:r w:rsidRPr="00B166B4">
        <w:rPr>
          <w:b/>
          <w:color w:val="000000" w:themeColor="text1"/>
          <w:sz w:val="24"/>
          <w:szCs w:val="24"/>
          <w:lang w:val="ru-RU"/>
        </w:rPr>
        <w:t>«Шаг аукциона</w:t>
      </w:r>
      <w:r w:rsidR="0009059F">
        <w:rPr>
          <w:b/>
          <w:color w:val="000000" w:themeColor="text1"/>
          <w:sz w:val="24"/>
          <w:szCs w:val="24"/>
          <w:lang w:val="ru-RU"/>
        </w:rPr>
        <w:t xml:space="preserve">»: </w:t>
      </w:r>
      <w:r w:rsidR="00D553ED" w:rsidRPr="00D553ED">
        <w:rPr>
          <w:color w:val="000000" w:themeColor="text1"/>
          <w:sz w:val="24"/>
          <w:szCs w:val="24"/>
          <w:lang w:val="ru-RU"/>
        </w:rPr>
        <w:t>2 040</w:t>
      </w:r>
      <w:r w:rsidRPr="00B166B4">
        <w:rPr>
          <w:b/>
          <w:color w:val="000000" w:themeColor="text1"/>
          <w:sz w:val="24"/>
          <w:szCs w:val="24"/>
          <w:lang w:val="ru-RU"/>
        </w:rPr>
        <w:t xml:space="preserve"> </w:t>
      </w:r>
      <w:r w:rsidR="000167C6" w:rsidRPr="00D25C9F">
        <w:rPr>
          <w:color w:val="000000" w:themeColor="text1"/>
          <w:sz w:val="24"/>
          <w:szCs w:val="24"/>
          <w:lang w:val="ru-RU"/>
        </w:rPr>
        <w:t>(</w:t>
      </w:r>
      <w:r w:rsidR="00D553ED">
        <w:rPr>
          <w:color w:val="000000" w:themeColor="text1"/>
          <w:sz w:val="24"/>
          <w:szCs w:val="24"/>
          <w:lang w:val="ru-RU"/>
        </w:rPr>
        <w:t>две тысячи сорок</w:t>
      </w:r>
      <w:r w:rsidR="00D25C9F" w:rsidRPr="00D25C9F">
        <w:rPr>
          <w:color w:val="000000" w:themeColor="text1"/>
          <w:sz w:val="24"/>
          <w:szCs w:val="24"/>
          <w:lang w:val="ru-RU"/>
        </w:rPr>
        <w:t>)</w:t>
      </w:r>
      <w:r w:rsidR="00944005" w:rsidRPr="00B166B4">
        <w:rPr>
          <w:color w:val="000000" w:themeColor="text1"/>
          <w:sz w:val="24"/>
          <w:szCs w:val="24"/>
          <w:lang w:val="ru-RU"/>
        </w:rPr>
        <w:t xml:space="preserve"> руб</w:t>
      </w:r>
      <w:r w:rsidR="000167C6">
        <w:rPr>
          <w:color w:val="000000" w:themeColor="text1"/>
          <w:sz w:val="24"/>
          <w:szCs w:val="24"/>
          <w:lang w:val="ru-RU"/>
        </w:rPr>
        <w:t>лей</w:t>
      </w:r>
      <w:r w:rsidR="00944005" w:rsidRPr="00B166B4">
        <w:rPr>
          <w:color w:val="000000" w:themeColor="text1"/>
          <w:sz w:val="24"/>
          <w:szCs w:val="24"/>
          <w:lang w:val="ru-RU"/>
        </w:rPr>
        <w:t xml:space="preserve"> </w:t>
      </w:r>
      <w:r w:rsidR="00226782">
        <w:rPr>
          <w:color w:val="000000" w:themeColor="text1"/>
          <w:sz w:val="24"/>
          <w:szCs w:val="24"/>
          <w:lang w:val="ru-RU"/>
        </w:rPr>
        <w:t>0</w:t>
      </w:r>
      <w:r w:rsidR="000167C6">
        <w:rPr>
          <w:color w:val="000000" w:themeColor="text1"/>
          <w:sz w:val="24"/>
          <w:szCs w:val="24"/>
          <w:lang w:val="ru-RU"/>
        </w:rPr>
        <w:t>0</w:t>
      </w:r>
      <w:r w:rsidRPr="00B166B4">
        <w:rPr>
          <w:color w:val="000000" w:themeColor="text1"/>
          <w:sz w:val="24"/>
          <w:szCs w:val="24"/>
          <w:lang w:val="ru-RU"/>
        </w:rPr>
        <w:t xml:space="preserve"> коп.</w:t>
      </w:r>
    </w:p>
    <w:p w:rsidR="00944005" w:rsidRDefault="00061917" w:rsidP="00944005">
      <w:pPr>
        <w:pStyle w:val="a5"/>
        <w:tabs>
          <w:tab w:val="left" w:pos="245"/>
        </w:tabs>
        <w:ind w:right="305" w:firstLine="0"/>
        <w:rPr>
          <w:color w:val="000000" w:themeColor="text1"/>
          <w:sz w:val="24"/>
          <w:szCs w:val="24"/>
          <w:lang w:val="ru-RU"/>
        </w:rPr>
      </w:pPr>
      <w:r w:rsidRPr="00B166B4">
        <w:rPr>
          <w:b/>
          <w:color w:val="000000" w:themeColor="text1"/>
          <w:sz w:val="24"/>
          <w:szCs w:val="24"/>
          <w:lang w:val="ru-RU"/>
        </w:rPr>
        <w:t xml:space="preserve">Размер задатка </w:t>
      </w:r>
      <w:r w:rsidRPr="00B166B4">
        <w:rPr>
          <w:color w:val="000000" w:themeColor="text1"/>
          <w:sz w:val="24"/>
          <w:szCs w:val="24"/>
          <w:lang w:val="ru-RU"/>
        </w:rPr>
        <w:t xml:space="preserve">для участия в </w:t>
      </w:r>
      <w:proofErr w:type="gramStart"/>
      <w:r w:rsidRPr="00B166B4">
        <w:rPr>
          <w:color w:val="000000" w:themeColor="text1"/>
          <w:sz w:val="24"/>
          <w:szCs w:val="24"/>
          <w:lang w:val="ru-RU"/>
        </w:rPr>
        <w:t>аук</w:t>
      </w:r>
      <w:r w:rsidR="00944005" w:rsidRPr="00B166B4">
        <w:rPr>
          <w:color w:val="000000" w:themeColor="text1"/>
          <w:sz w:val="24"/>
          <w:szCs w:val="24"/>
          <w:lang w:val="ru-RU"/>
        </w:rPr>
        <w:t>ционе</w:t>
      </w:r>
      <w:proofErr w:type="gramEnd"/>
      <w:r w:rsidR="00944005" w:rsidRPr="00B166B4">
        <w:rPr>
          <w:color w:val="000000" w:themeColor="text1"/>
          <w:sz w:val="24"/>
          <w:szCs w:val="24"/>
          <w:lang w:val="ru-RU"/>
        </w:rPr>
        <w:t xml:space="preserve"> по Объекту (лоту) аукциона </w:t>
      </w:r>
      <w:r w:rsidR="00D553ED">
        <w:rPr>
          <w:color w:val="000000" w:themeColor="text1"/>
          <w:sz w:val="24"/>
          <w:szCs w:val="24"/>
          <w:lang w:val="ru-RU"/>
        </w:rPr>
        <w:t>13 600</w:t>
      </w:r>
      <w:r w:rsidRPr="00B166B4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B166B4">
        <w:rPr>
          <w:color w:val="000000" w:themeColor="text1"/>
          <w:sz w:val="24"/>
          <w:szCs w:val="24"/>
          <w:lang w:val="ru-RU"/>
        </w:rPr>
        <w:t>(</w:t>
      </w:r>
      <w:r w:rsidR="00D25C9F">
        <w:rPr>
          <w:color w:val="000000" w:themeColor="text1"/>
          <w:sz w:val="24"/>
          <w:szCs w:val="24"/>
          <w:lang w:val="ru-RU"/>
        </w:rPr>
        <w:t>три</w:t>
      </w:r>
      <w:r w:rsidR="00D553ED">
        <w:rPr>
          <w:color w:val="000000" w:themeColor="text1"/>
          <w:sz w:val="24"/>
          <w:szCs w:val="24"/>
          <w:lang w:val="ru-RU"/>
        </w:rPr>
        <w:t>надцать</w:t>
      </w:r>
      <w:r w:rsidR="00D25C9F">
        <w:rPr>
          <w:color w:val="000000" w:themeColor="text1"/>
          <w:sz w:val="24"/>
          <w:szCs w:val="24"/>
          <w:lang w:val="ru-RU"/>
        </w:rPr>
        <w:t xml:space="preserve"> тысяч</w:t>
      </w:r>
      <w:r w:rsidR="00AF1A58">
        <w:rPr>
          <w:color w:val="000000" w:themeColor="text1"/>
          <w:sz w:val="24"/>
          <w:szCs w:val="24"/>
          <w:lang w:val="ru-RU"/>
        </w:rPr>
        <w:t>)</w:t>
      </w:r>
      <w:r w:rsidR="003608C0" w:rsidRPr="00B166B4">
        <w:rPr>
          <w:color w:val="000000" w:themeColor="text1"/>
          <w:sz w:val="24"/>
          <w:szCs w:val="24"/>
          <w:lang w:val="ru-RU"/>
        </w:rPr>
        <w:t xml:space="preserve"> руб</w:t>
      </w:r>
      <w:r w:rsidR="000167C6">
        <w:rPr>
          <w:color w:val="000000" w:themeColor="text1"/>
          <w:sz w:val="24"/>
          <w:szCs w:val="24"/>
          <w:lang w:val="ru-RU"/>
        </w:rPr>
        <w:t>лей</w:t>
      </w:r>
      <w:r w:rsidR="003608C0" w:rsidRPr="00B166B4">
        <w:rPr>
          <w:color w:val="000000" w:themeColor="text1"/>
          <w:sz w:val="24"/>
          <w:szCs w:val="24"/>
          <w:lang w:val="ru-RU"/>
        </w:rPr>
        <w:t xml:space="preserve"> </w:t>
      </w:r>
      <w:r w:rsidR="000167C6">
        <w:rPr>
          <w:color w:val="000000" w:themeColor="text1"/>
          <w:sz w:val="24"/>
          <w:szCs w:val="24"/>
          <w:lang w:val="ru-RU"/>
        </w:rPr>
        <w:t>0</w:t>
      </w:r>
      <w:r w:rsidR="001C7BF1" w:rsidRPr="001C7BF1">
        <w:rPr>
          <w:b/>
          <w:color w:val="000000" w:themeColor="text1"/>
          <w:sz w:val="24"/>
          <w:szCs w:val="24"/>
          <w:lang w:val="ru-RU"/>
        </w:rPr>
        <w:t>0</w:t>
      </w:r>
      <w:r w:rsidR="003608C0" w:rsidRPr="00B166B4">
        <w:rPr>
          <w:color w:val="000000" w:themeColor="text1"/>
          <w:sz w:val="24"/>
          <w:szCs w:val="24"/>
          <w:lang w:val="ru-RU"/>
        </w:rPr>
        <w:t xml:space="preserve"> коп.</w:t>
      </w:r>
      <w:r w:rsidRPr="00B166B4">
        <w:rPr>
          <w:color w:val="000000" w:themeColor="text1"/>
          <w:sz w:val="24"/>
          <w:szCs w:val="24"/>
          <w:lang w:val="ru-RU"/>
        </w:rPr>
        <w:t>, НДС не облагается.</w:t>
      </w:r>
    </w:p>
    <w:p w:rsidR="00D807B9" w:rsidRDefault="00D807B9" w:rsidP="00D807B9">
      <w:pPr>
        <w:pStyle w:val="a5"/>
        <w:tabs>
          <w:tab w:val="left" w:pos="245"/>
        </w:tabs>
        <w:ind w:right="305" w:firstLine="0"/>
        <w:rPr>
          <w:color w:val="000000" w:themeColor="text1"/>
          <w:sz w:val="24"/>
          <w:szCs w:val="24"/>
          <w:lang w:val="ru-RU"/>
        </w:rPr>
      </w:pPr>
      <w:r>
        <w:rPr>
          <w:b/>
          <w:color w:val="000000" w:themeColor="text1"/>
          <w:sz w:val="24"/>
          <w:szCs w:val="24"/>
          <w:lang w:val="ru-RU"/>
        </w:rPr>
        <w:t xml:space="preserve">Срок аренды: </w:t>
      </w:r>
      <w:r>
        <w:rPr>
          <w:color w:val="000000" w:themeColor="text1"/>
          <w:sz w:val="24"/>
          <w:szCs w:val="24"/>
          <w:lang w:val="ru-RU"/>
        </w:rPr>
        <w:t>5 (пять) лет.</w:t>
      </w:r>
    </w:p>
    <w:p w:rsidR="003A51BB" w:rsidRDefault="003A51BB" w:rsidP="00D807B9">
      <w:pPr>
        <w:pStyle w:val="a5"/>
        <w:tabs>
          <w:tab w:val="left" w:pos="245"/>
        </w:tabs>
        <w:ind w:right="305" w:firstLine="0"/>
        <w:rPr>
          <w:color w:val="000000" w:themeColor="text1"/>
          <w:sz w:val="24"/>
          <w:szCs w:val="24"/>
          <w:lang w:val="ru-RU"/>
        </w:rPr>
      </w:pPr>
    </w:p>
    <w:p w:rsidR="003A51BB" w:rsidRPr="00981C88" w:rsidRDefault="003A51BB" w:rsidP="003A51BB">
      <w:pPr>
        <w:pStyle w:val="2"/>
        <w:jc w:val="both"/>
        <w:rPr>
          <w:color w:val="000000" w:themeColor="text1"/>
          <w:lang w:val="ru-RU"/>
        </w:rPr>
      </w:pPr>
      <w:r w:rsidRPr="00981C88">
        <w:rPr>
          <w:color w:val="000000" w:themeColor="text1"/>
          <w:u w:val="thick"/>
          <w:lang w:val="ru-RU"/>
        </w:rPr>
        <w:t xml:space="preserve">Лот № </w:t>
      </w:r>
      <w:r>
        <w:rPr>
          <w:color w:val="000000" w:themeColor="text1"/>
          <w:u w:val="thick"/>
          <w:lang w:val="ru-RU"/>
        </w:rPr>
        <w:t>2</w:t>
      </w:r>
    </w:p>
    <w:p w:rsidR="003A51BB" w:rsidRPr="00981C88" w:rsidRDefault="003A51BB" w:rsidP="003A51BB">
      <w:pPr>
        <w:pStyle w:val="5"/>
        <w:spacing w:before="2" w:line="250" w:lineRule="exact"/>
        <w:jc w:val="both"/>
        <w:rPr>
          <w:color w:val="000000" w:themeColor="text1"/>
          <w:sz w:val="24"/>
          <w:szCs w:val="24"/>
          <w:lang w:val="ru-RU"/>
        </w:rPr>
      </w:pPr>
      <w:r w:rsidRPr="00981C88">
        <w:rPr>
          <w:color w:val="000000" w:themeColor="text1"/>
          <w:sz w:val="24"/>
          <w:szCs w:val="24"/>
          <w:lang w:val="ru-RU"/>
        </w:rPr>
        <w:t>Характеристики:</w:t>
      </w:r>
    </w:p>
    <w:p w:rsidR="003A51BB" w:rsidRPr="00981C88" w:rsidRDefault="003A51BB" w:rsidP="003A51BB">
      <w:pPr>
        <w:spacing w:line="252" w:lineRule="exact"/>
        <w:ind w:left="120"/>
        <w:jc w:val="both"/>
        <w:rPr>
          <w:color w:val="000000" w:themeColor="text1"/>
          <w:sz w:val="24"/>
          <w:szCs w:val="24"/>
          <w:lang w:val="ru-RU"/>
        </w:rPr>
      </w:pPr>
      <w:r w:rsidRPr="00981C88">
        <w:rPr>
          <w:b/>
          <w:color w:val="000000" w:themeColor="text1"/>
          <w:sz w:val="24"/>
          <w:szCs w:val="24"/>
          <w:lang w:val="ru-RU"/>
        </w:rPr>
        <w:t xml:space="preserve">Местоположение (адрес): </w:t>
      </w:r>
      <w:r w:rsidRPr="00981C88">
        <w:rPr>
          <w:color w:val="000000" w:themeColor="text1"/>
          <w:sz w:val="24"/>
          <w:szCs w:val="24"/>
          <w:lang w:val="ru-RU"/>
        </w:rPr>
        <w:t xml:space="preserve">Чувашская Республика, город Шумерля, </w:t>
      </w:r>
      <w:r>
        <w:rPr>
          <w:color w:val="000000" w:themeColor="text1"/>
          <w:sz w:val="24"/>
          <w:szCs w:val="24"/>
          <w:lang w:val="ru-RU"/>
        </w:rPr>
        <w:t>улица Ленина</w:t>
      </w:r>
      <w:r w:rsidRPr="00981C88">
        <w:rPr>
          <w:color w:val="000000" w:themeColor="text1"/>
          <w:sz w:val="24"/>
          <w:szCs w:val="24"/>
          <w:lang w:val="ru-RU"/>
        </w:rPr>
        <w:t>.</w:t>
      </w:r>
    </w:p>
    <w:p w:rsidR="003A51BB" w:rsidRPr="0060008F" w:rsidRDefault="003A51BB" w:rsidP="003A51BB">
      <w:pPr>
        <w:spacing w:line="252" w:lineRule="exact"/>
        <w:ind w:left="120"/>
        <w:jc w:val="both"/>
        <w:rPr>
          <w:color w:val="000000" w:themeColor="text1"/>
          <w:sz w:val="24"/>
          <w:szCs w:val="24"/>
          <w:lang w:val="ru-RU"/>
        </w:rPr>
      </w:pPr>
      <w:r w:rsidRPr="00981C88">
        <w:rPr>
          <w:b/>
          <w:color w:val="000000" w:themeColor="text1"/>
          <w:sz w:val="24"/>
          <w:szCs w:val="24"/>
          <w:lang w:val="ru-RU"/>
        </w:rPr>
        <w:t xml:space="preserve">Площадь, кв. м: </w:t>
      </w:r>
      <w:r w:rsidR="00D553ED" w:rsidRPr="00D553ED">
        <w:rPr>
          <w:color w:val="000000" w:themeColor="text1"/>
          <w:sz w:val="24"/>
          <w:szCs w:val="24"/>
          <w:lang w:val="ru-RU"/>
        </w:rPr>
        <w:t>89</w:t>
      </w:r>
      <w:r w:rsidRPr="003A51BB">
        <w:rPr>
          <w:color w:val="000000" w:themeColor="text1"/>
          <w:sz w:val="24"/>
          <w:szCs w:val="24"/>
          <w:lang w:val="ru-RU"/>
        </w:rPr>
        <w:t>.</w:t>
      </w:r>
      <w:r w:rsidRPr="0060008F">
        <w:rPr>
          <w:color w:val="000000" w:themeColor="text1"/>
          <w:sz w:val="24"/>
          <w:szCs w:val="24"/>
          <w:lang w:val="ru-RU"/>
        </w:rPr>
        <w:t xml:space="preserve"> </w:t>
      </w:r>
    </w:p>
    <w:p w:rsidR="003A51BB" w:rsidRPr="00981C88" w:rsidRDefault="003A51BB" w:rsidP="003A51BB">
      <w:pPr>
        <w:pStyle w:val="a3"/>
        <w:spacing w:before="1" w:line="253" w:lineRule="exact"/>
        <w:ind w:left="120"/>
        <w:jc w:val="both"/>
        <w:rPr>
          <w:color w:val="000000" w:themeColor="text1"/>
          <w:sz w:val="24"/>
          <w:szCs w:val="24"/>
          <w:lang w:val="ru-RU"/>
        </w:rPr>
      </w:pPr>
      <w:r w:rsidRPr="00981C88">
        <w:rPr>
          <w:b/>
          <w:color w:val="000000" w:themeColor="text1"/>
          <w:sz w:val="24"/>
          <w:szCs w:val="24"/>
          <w:lang w:val="ru-RU"/>
        </w:rPr>
        <w:t xml:space="preserve">Кадастровый </w:t>
      </w:r>
      <w:r w:rsidRPr="00514EE3">
        <w:rPr>
          <w:b/>
          <w:color w:val="000000" w:themeColor="text1"/>
          <w:sz w:val="24"/>
          <w:szCs w:val="24"/>
          <w:lang w:val="ru-RU"/>
        </w:rPr>
        <w:t xml:space="preserve">номер: </w:t>
      </w:r>
      <w:r>
        <w:rPr>
          <w:color w:val="000000" w:themeColor="text1"/>
          <w:sz w:val="24"/>
          <w:szCs w:val="24"/>
          <w:lang w:val="ru-RU"/>
        </w:rPr>
        <w:t>21:05:</w:t>
      </w:r>
      <w:r w:rsidR="00D553ED">
        <w:rPr>
          <w:color w:val="000000" w:themeColor="text1"/>
          <w:sz w:val="24"/>
          <w:szCs w:val="24"/>
          <w:lang w:val="ru-RU"/>
        </w:rPr>
        <w:t>010118</w:t>
      </w:r>
      <w:r w:rsidRPr="00514EE3">
        <w:rPr>
          <w:color w:val="000000" w:themeColor="text1"/>
          <w:sz w:val="24"/>
          <w:szCs w:val="24"/>
          <w:lang w:val="ru-RU"/>
        </w:rPr>
        <w:t>:</w:t>
      </w:r>
      <w:r w:rsidR="00D553ED">
        <w:rPr>
          <w:color w:val="000000" w:themeColor="text1"/>
          <w:sz w:val="24"/>
          <w:szCs w:val="24"/>
          <w:lang w:val="ru-RU"/>
        </w:rPr>
        <w:t>1860</w:t>
      </w:r>
      <w:r w:rsidRPr="00514EE3">
        <w:rPr>
          <w:color w:val="000000" w:themeColor="text1"/>
          <w:sz w:val="24"/>
          <w:szCs w:val="24"/>
          <w:lang w:val="ru-RU"/>
        </w:rPr>
        <w:t xml:space="preserve"> (сведения об основных характеристиках объекта недвижимости) (</w:t>
      </w:r>
      <w:r>
        <w:rPr>
          <w:color w:val="000000" w:themeColor="text1"/>
          <w:sz w:val="24"/>
          <w:szCs w:val="24"/>
          <w:lang w:val="ru-RU"/>
        </w:rPr>
        <w:t>п</w:t>
      </w:r>
      <w:r w:rsidRPr="00514EE3">
        <w:rPr>
          <w:color w:val="000000" w:themeColor="text1"/>
          <w:sz w:val="24"/>
          <w:szCs w:val="24"/>
          <w:lang w:val="ru-RU"/>
        </w:rPr>
        <w:t xml:space="preserve">риложение </w:t>
      </w:r>
      <w:r w:rsidR="00D553ED">
        <w:rPr>
          <w:color w:val="000000" w:themeColor="text1"/>
          <w:sz w:val="24"/>
          <w:szCs w:val="24"/>
          <w:lang w:val="ru-RU"/>
        </w:rPr>
        <w:t>5</w:t>
      </w:r>
      <w:r w:rsidRPr="00514EE3">
        <w:rPr>
          <w:color w:val="000000" w:themeColor="text1"/>
          <w:sz w:val="24"/>
          <w:szCs w:val="24"/>
          <w:lang w:val="ru-RU"/>
        </w:rPr>
        <w:t>).</w:t>
      </w:r>
    </w:p>
    <w:p w:rsidR="003A51BB" w:rsidRPr="00981C88" w:rsidRDefault="003A51BB" w:rsidP="003A51BB">
      <w:pPr>
        <w:spacing w:before="1" w:line="252" w:lineRule="exact"/>
        <w:ind w:left="120"/>
        <w:jc w:val="both"/>
        <w:rPr>
          <w:color w:val="000000" w:themeColor="text1"/>
          <w:sz w:val="24"/>
          <w:szCs w:val="24"/>
          <w:lang w:val="ru-RU"/>
        </w:rPr>
      </w:pPr>
      <w:r w:rsidRPr="00981C88">
        <w:rPr>
          <w:b/>
          <w:color w:val="000000" w:themeColor="text1"/>
          <w:sz w:val="24"/>
          <w:szCs w:val="24"/>
          <w:lang w:val="ru-RU"/>
        </w:rPr>
        <w:t xml:space="preserve">Права на земельный участок: </w:t>
      </w:r>
      <w:r w:rsidRPr="00981C88">
        <w:rPr>
          <w:color w:val="000000" w:themeColor="text1"/>
          <w:sz w:val="24"/>
          <w:szCs w:val="24"/>
          <w:lang w:val="ru-RU"/>
        </w:rPr>
        <w:t>государственная собственность не разграничена.</w:t>
      </w:r>
    </w:p>
    <w:p w:rsidR="003A51BB" w:rsidRPr="00981C88" w:rsidRDefault="003A51BB" w:rsidP="003A51BB">
      <w:pPr>
        <w:pStyle w:val="a3"/>
        <w:ind w:left="120" w:right="302"/>
        <w:jc w:val="both"/>
        <w:rPr>
          <w:color w:val="000000" w:themeColor="text1"/>
          <w:sz w:val="24"/>
          <w:szCs w:val="24"/>
          <w:lang w:val="ru-RU"/>
        </w:rPr>
      </w:pPr>
      <w:r w:rsidRPr="00981C88">
        <w:rPr>
          <w:b/>
          <w:color w:val="000000" w:themeColor="text1"/>
          <w:sz w:val="24"/>
          <w:szCs w:val="24"/>
          <w:lang w:val="ru-RU"/>
        </w:rPr>
        <w:t xml:space="preserve">Сведения об ограничениях (обременениях): </w:t>
      </w:r>
      <w:r w:rsidRPr="00981C88">
        <w:rPr>
          <w:color w:val="000000" w:themeColor="text1"/>
          <w:sz w:val="24"/>
          <w:szCs w:val="24"/>
          <w:lang w:val="ru-RU"/>
        </w:rPr>
        <w:t>отсутствуют.</w:t>
      </w:r>
    </w:p>
    <w:p w:rsidR="003A51BB" w:rsidRPr="00981C88" w:rsidRDefault="003A51BB" w:rsidP="003A51BB">
      <w:pPr>
        <w:pStyle w:val="a3"/>
        <w:ind w:left="120" w:right="303"/>
        <w:jc w:val="both"/>
        <w:rPr>
          <w:color w:val="000000" w:themeColor="text1"/>
          <w:sz w:val="24"/>
          <w:szCs w:val="24"/>
          <w:lang w:val="ru-RU"/>
        </w:rPr>
      </w:pPr>
      <w:r w:rsidRPr="00981C88">
        <w:rPr>
          <w:b/>
          <w:color w:val="000000" w:themeColor="text1"/>
          <w:sz w:val="24"/>
          <w:szCs w:val="24"/>
          <w:lang w:val="ru-RU"/>
        </w:rPr>
        <w:t xml:space="preserve">Иные ограничения (обременения): </w:t>
      </w:r>
      <w:r w:rsidRPr="00981C88">
        <w:rPr>
          <w:color w:val="000000" w:themeColor="text1"/>
          <w:sz w:val="24"/>
          <w:szCs w:val="24"/>
          <w:lang w:val="ru-RU"/>
        </w:rPr>
        <w:t>отсутствуют.</w:t>
      </w:r>
    </w:p>
    <w:p w:rsidR="003A51BB" w:rsidRPr="00981C88" w:rsidRDefault="003A51BB" w:rsidP="003A51BB">
      <w:pPr>
        <w:spacing w:before="1" w:line="252" w:lineRule="exact"/>
        <w:ind w:left="120"/>
        <w:jc w:val="both"/>
        <w:rPr>
          <w:color w:val="000000" w:themeColor="text1"/>
          <w:sz w:val="24"/>
          <w:szCs w:val="24"/>
          <w:lang w:val="ru-RU"/>
        </w:rPr>
      </w:pPr>
      <w:r w:rsidRPr="00981C88">
        <w:rPr>
          <w:b/>
          <w:color w:val="000000" w:themeColor="text1"/>
          <w:sz w:val="24"/>
          <w:szCs w:val="24"/>
          <w:lang w:val="ru-RU"/>
        </w:rPr>
        <w:t xml:space="preserve">Категория земель: </w:t>
      </w:r>
      <w:r w:rsidRPr="00981C88">
        <w:rPr>
          <w:color w:val="000000" w:themeColor="text1"/>
          <w:sz w:val="24"/>
          <w:szCs w:val="24"/>
          <w:lang w:val="ru-RU"/>
        </w:rPr>
        <w:t>земли населенных пунктов.</w:t>
      </w:r>
    </w:p>
    <w:p w:rsidR="003A51BB" w:rsidRDefault="003A51BB" w:rsidP="003A51BB">
      <w:pPr>
        <w:spacing w:line="252" w:lineRule="exact"/>
        <w:ind w:left="120"/>
        <w:jc w:val="both"/>
        <w:rPr>
          <w:color w:val="000000" w:themeColor="text1"/>
          <w:sz w:val="24"/>
          <w:szCs w:val="24"/>
          <w:lang w:val="ru-RU"/>
        </w:rPr>
      </w:pPr>
      <w:r w:rsidRPr="00981C88">
        <w:rPr>
          <w:b/>
          <w:color w:val="000000" w:themeColor="text1"/>
          <w:sz w:val="24"/>
          <w:szCs w:val="24"/>
          <w:lang w:val="ru-RU"/>
        </w:rPr>
        <w:t>Разрешенное использование:</w:t>
      </w:r>
      <w:r w:rsidRPr="00981C88">
        <w:rPr>
          <w:color w:val="000000" w:themeColor="text1"/>
          <w:sz w:val="24"/>
          <w:szCs w:val="24"/>
          <w:lang w:val="ru-RU"/>
        </w:rPr>
        <w:t xml:space="preserve"> </w:t>
      </w:r>
      <w:r w:rsidR="00D25C9F">
        <w:rPr>
          <w:color w:val="000000" w:themeColor="text1"/>
          <w:sz w:val="24"/>
          <w:szCs w:val="24"/>
          <w:lang w:val="ru-RU"/>
        </w:rPr>
        <w:t>магазины</w:t>
      </w:r>
      <w:r>
        <w:rPr>
          <w:color w:val="000000" w:themeColor="text1"/>
          <w:sz w:val="24"/>
          <w:szCs w:val="24"/>
          <w:lang w:val="ru-RU"/>
        </w:rPr>
        <w:t>.</w:t>
      </w:r>
    </w:p>
    <w:p w:rsidR="003A51BB" w:rsidRPr="00514EE3" w:rsidRDefault="003A51BB" w:rsidP="003A51BB">
      <w:pPr>
        <w:spacing w:line="252" w:lineRule="exact"/>
        <w:ind w:left="120"/>
        <w:jc w:val="both"/>
        <w:rPr>
          <w:color w:val="000000" w:themeColor="text1"/>
          <w:sz w:val="24"/>
          <w:szCs w:val="24"/>
          <w:lang w:val="ru-RU"/>
        </w:rPr>
      </w:pPr>
      <w:r w:rsidRPr="00981C88">
        <w:rPr>
          <w:b/>
          <w:color w:val="000000" w:themeColor="text1"/>
          <w:sz w:val="24"/>
          <w:szCs w:val="24"/>
          <w:lang w:val="ru-RU"/>
        </w:rPr>
        <w:t xml:space="preserve">Сведения о </w:t>
      </w:r>
      <w:r w:rsidRPr="00514EE3">
        <w:rPr>
          <w:b/>
          <w:color w:val="000000" w:themeColor="text1"/>
          <w:sz w:val="24"/>
          <w:szCs w:val="24"/>
          <w:lang w:val="ru-RU"/>
        </w:rPr>
        <w:t xml:space="preserve">допустимых параметрах разрешенного строительства: </w:t>
      </w:r>
      <w:r w:rsidRPr="00514EE3">
        <w:rPr>
          <w:color w:val="000000" w:themeColor="text1"/>
          <w:sz w:val="24"/>
          <w:szCs w:val="24"/>
          <w:lang w:val="ru-RU"/>
        </w:rPr>
        <w:t xml:space="preserve">в соответствии градостроительным планом земельного участка № </w:t>
      </w:r>
      <w:r>
        <w:rPr>
          <w:color w:val="000000" w:themeColor="text1"/>
          <w:sz w:val="24"/>
          <w:szCs w:val="24"/>
          <w:lang w:val="ru-RU"/>
        </w:rPr>
        <w:t>РФ-21-2-05-0-00-202</w:t>
      </w:r>
      <w:r w:rsidR="00D553ED">
        <w:rPr>
          <w:color w:val="000000" w:themeColor="text1"/>
          <w:sz w:val="24"/>
          <w:szCs w:val="24"/>
          <w:lang w:val="ru-RU"/>
        </w:rPr>
        <w:t>1</w:t>
      </w:r>
      <w:r>
        <w:rPr>
          <w:color w:val="000000" w:themeColor="text1"/>
          <w:sz w:val="24"/>
          <w:szCs w:val="24"/>
          <w:lang w:val="ru-RU"/>
        </w:rPr>
        <w:t>-00</w:t>
      </w:r>
      <w:r w:rsidR="00D553ED">
        <w:rPr>
          <w:color w:val="000000" w:themeColor="text1"/>
          <w:sz w:val="24"/>
          <w:szCs w:val="24"/>
          <w:lang w:val="ru-RU"/>
        </w:rPr>
        <w:t>07</w:t>
      </w:r>
      <w:r w:rsidRPr="00514EE3">
        <w:rPr>
          <w:color w:val="000000" w:themeColor="text1"/>
          <w:sz w:val="24"/>
          <w:szCs w:val="24"/>
          <w:lang w:val="ru-RU"/>
        </w:rPr>
        <w:t xml:space="preserve"> от </w:t>
      </w:r>
      <w:r w:rsidR="00D553ED">
        <w:rPr>
          <w:color w:val="000000" w:themeColor="text1"/>
          <w:sz w:val="24"/>
          <w:szCs w:val="24"/>
          <w:lang w:val="ru-RU"/>
        </w:rPr>
        <w:t>29</w:t>
      </w:r>
      <w:r w:rsidRPr="00514EE3">
        <w:rPr>
          <w:color w:val="000000" w:themeColor="text1"/>
          <w:sz w:val="24"/>
          <w:szCs w:val="24"/>
          <w:lang w:val="ru-RU"/>
        </w:rPr>
        <w:t xml:space="preserve"> </w:t>
      </w:r>
      <w:r w:rsidR="00D553ED">
        <w:rPr>
          <w:color w:val="000000" w:themeColor="text1"/>
          <w:sz w:val="24"/>
          <w:szCs w:val="24"/>
          <w:lang w:val="ru-RU"/>
        </w:rPr>
        <w:t>июня</w:t>
      </w:r>
      <w:r w:rsidRPr="00514EE3">
        <w:rPr>
          <w:color w:val="000000" w:themeColor="text1"/>
          <w:sz w:val="24"/>
          <w:szCs w:val="24"/>
          <w:lang w:val="ru-RU"/>
        </w:rPr>
        <w:t xml:space="preserve"> </w:t>
      </w:r>
      <w:r w:rsidRPr="00514EE3">
        <w:rPr>
          <w:color w:val="000000" w:themeColor="text1"/>
          <w:sz w:val="24"/>
          <w:szCs w:val="24"/>
          <w:lang w:val="ru-RU"/>
        </w:rPr>
        <w:lastRenderedPageBreak/>
        <w:t>20</w:t>
      </w:r>
      <w:r>
        <w:rPr>
          <w:color w:val="000000" w:themeColor="text1"/>
          <w:sz w:val="24"/>
          <w:szCs w:val="24"/>
          <w:lang w:val="ru-RU"/>
        </w:rPr>
        <w:t>2</w:t>
      </w:r>
      <w:r w:rsidR="00D553ED">
        <w:rPr>
          <w:color w:val="000000" w:themeColor="text1"/>
          <w:sz w:val="24"/>
          <w:szCs w:val="24"/>
          <w:lang w:val="ru-RU"/>
        </w:rPr>
        <w:t>1</w:t>
      </w:r>
      <w:r w:rsidRPr="00514EE3">
        <w:rPr>
          <w:color w:val="000000" w:themeColor="text1"/>
          <w:sz w:val="24"/>
          <w:szCs w:val="24"/>
          <w:lang w:val="ru-RU"/>
        </w:rPr>
        <w:t xml:space="preserve"> года</w:t>
      </w:r>
      <w:proofErr w:type="gramStart"/>
      <w:r>
        <w:rPr>
          <w:color w:val="000000" w:themeColor="text1"/>
          <w:sz w:val="24"/>
          <w:szCs w:val="24"/>
          <w:lang w:val="ru-RU"/>
        </w:rPr>
        <w:t>.</w:t>
      </w:r>
      <w:r w:rsidRPr="00514EE3">
        <w:rPr>
          <w:color w:val="000000" w:themeColor="text1"/>
          <w:sz w:val="24"/>
          <w:szCs w:val="24"/>
          <w:lang w:val="ru-RU"/>
        </w:rPr>
        <w:t>(</w:t>
      </w:r>
      <w:proofErr w:type="gramEnd"/>
      <w:r w:rsidRPr="00514EE3">
        <w:rPr>
          <w:color w:val="000000" w:themeColor="text1"/>
          <w:sz w:val="24"/>
          <w:szCs w:val="24"/>
          <w:lang w:val="ru-RU"/>
        </w:rPr>
        <w:t xml:space="preserve">приложение </w:t>
      </w:r>
      <w:r w:rsidR="00D553ED">
        <w:rPr>
          <w:color w:val="000000" w:themeColor="text1"/>
          <w:sz w:val="24"/>
          <w:szCs w:val="24"/>
          <w:lang w:val="ru-RU"/>
        </w:rPr>
        <w:t>2</w:t>
      </w:r>
      <w:r w:rsidRPr="00514EE3">
        <w:rPr>
          <w:color w:val="000000" w:themeColor="text1"/>
          <w:sz w:val="24"/>
          <w:szCs w:val="24"/>
          <w:lang w:val="ru-RU"/>
        </w:rPr>
        <w:t>).</w:t>
      </w:r>
    </w:p>
    <w:p w:rsidR="003A51BB" w:rsidRPr="00514EE3" w:rsidRDefault="003A51BB" w:rsidP="003A51BB">
      <w:pPr>
        <w:pStyle w:val="5"/>
        <w:spacing w:before="4"/>
        <w:ind w:right="304"/>
        <w:jc w:val="both"/>
        <w:rPr>
          <w:color w:val="000000" w:themeColor="text1"/>
          <w:sz w:val="24"/>
          <w:szCs w:val="24"/>
          <w:lang w:val="ru-RU"/>
        </w:rPr>
      </w:pPr>
      <w:r w:rsidRPr="00514EE3">
        <w:rPr>
          <w:color w:val="000000" w:themeColor="text1"/>
          <w:sz w:val="24"/>
          <w:szCs w:val="24"/>
          <w:lang w:val="ru-RU"/>
        </w:rPr>
        <w:t>Сведения о технических условиях подключения (технологического</w:t>
      </w:r>
      <w:r w:rsidRPr="00981C88">
        <w:rPr>
          <w:color w:val="000000" w:themeColor="text1"/>
          <w:sz w:val="24"/>
          <w:szCs w:val="24"/>
          <w:lang w:val="ru-RU"/>
        </w:rPr>
        <w:t xml:space="preserve"> присоединения) к </w:t>
      </w:r>
      <w:r w:rsidRPr="00514EE3">
        <w:rPr>
          <w:color w:val="000000" w:themeColor="text1"/>
          <w:sz w:val="24"/>
          <w:szCs w:val="24"/>
          <w:lang w:val="ru-RU"/>
        </w:rPr>
        <w:t>сетям инженерно-технического обеспечения:</w:t>
      </w:r>
    </w:p>
    <w:p w:rsidR="003A51BB" w:rsidRDefault="003A51BB" w:rsidP="003A51BB">
      <w:pPr>
        <w:pStyle w:val="a5"/>
        <w:numPr>
          <w:ilvl w:val="0"/>
          <w:numId w:val="44"/>
        </w:numPr>
        <w:tabs>
          <w:tab w:val="left" w:pos="245"/>
        </w:tabs>
        <w:ind w:right="305" w:firstLine="0"/>
        <w:rPr>
          <w:sz w:val="24"/>
          <w:szCs w:val="24"/>
          <w:lang w:val="ru-RU"/>
        </w:rPr>
      </w:pPr>
      <w:proofErr w:type="gramStart"/>
      <w:r w:rsidRPr="008C3286">
        <w:rPr>
          <w:b/>
          <w:sz w:val="24"/>
          <w:szCs w:val="24"/>
          <w:lang w:val="ru-RU"/>
        </w:rPr>
        <w:t xml:space="preserve">электроснабжения - </w:t>
      </w:r>
      <w:r w:rsidRPr="008C3286">
        <w:rPr>
          <w:sz w:val="24"/>
          <w:szCs w:val="24"/>
          <w:lang w:val="ru-RU"/>
        </w:rPr>
        <w:t>(предельная свободная мощность существующих сетей, максимальная нагрузка, срок подключения объекта капитального строительства к сетям инженерно-технического обеспечения, размер платы за подключение (технологическое присоединение), срок действия технических условий) в соответств</w:t>
      </w:r>
      <w:r w:rsidR="003973C3">
        <w:rPr>
          <w:sz w:val="24"/>
          <w:szCs w:val="24"/>
          <w:lang w:val="ru-RU"/>
        </w:rPr>
        <w:t xml:space="preserve">ии с техническими условиями от </w:t>
      </w:r>
      <w:r w:rsidR="003C5C66">
        <w:rPr>
          <w:sz w:val="24"/>
          <w:szCs w:val="24"/>
          <w:lang w:val="ru-RU"/>
        </w:rPr>
        <w:t>23</w:t>
      </w:r>
      <w:r w:rsidRPr="008C3286">
        <w:rPr>
          <w:sz w:val="24"/>
          <w:szCs w:val="24"/>
          <w:lang w:val="ru-RU"/>
        </w:rPr>
        <w:t xml:space="preserve"> </w:t>
      </w:r>
      <w:r w:rsidR="003C5C66">
        <w:rPr>
          <w:sz w:val="24"/>
          <w:szCs w:val="24"/>
          <w:lang w:val="ru-RU"/>
        </w:rPr>
        <w:t>июня</w:t>
      </w:r>
      <w:r w:rsidR="003973C3">
        <w:rPr>
          <w:sz w:val="24"/>
          <w:szCs w:val="24"/>
          <w:lang w:val="ru-RU"/>
        </w:rPr>
        <w:t xml:space="preserve"> 202</w:t>
      </w:r>
      <w:r w:rsidR="003C5C66">
        <w:rPr>
          <w:sz w:val="24"/>
          <w:szCs w:val="24"/>
          <w:lang w:val="ru-RU"/>
        </w:rPr>
        <w:t>1 года № 6</w:t>
      </w:r>
      <w:r w:rsidR="003973C3">
        <w:rPr>
          <w:sz w:val="24"/>
          <w:szCs w:val="24"/>
          <w:lang w:val="ru-RU"/>
        </w:rPr>
        <w:t>/ВТП</w:t>
      </w:r>
      <w:r w:rsidRPr="008C3286">
        <w:rPr>
          <w:sz w:val="24"/>
          <w:szCs w:val="24"/>
          <w:lang w:val="ru-RU"/>
        </w:rPr>
        <w:t>. на проектирование технического присоединения к электрическим сетям (приложение</w:t>
      </w:r>
      <w:r w:rsidRPr="008C3286">
        <w:rPr>
          <w:spacing w:val="-12"/>
          <w:sz w:val="24"/>
          <w:szCs w:val="24"/>
          <w:lang w:val="ru-RU"/>
        </w:rPr>
        <w:t xml:space="preserve"> </w:t>
      </w:r>
      <w:r w:rsidR="003C5C66">
        <w:rPr>
          <w:spacing w:val="-12"/>
          <w:sz w:val="24"/>
          <w:szCs w:val="24"/>
          <w:lang w:val="ru-RU"/>
        </w:rPr>
        <w:t>3</w:t>
      </w:r>
      <w:r w:rsidR="003973C3">
        <w:rPr>
          <w:sz w:val="24"/>
          <w:szCs w:val="24"/>
          <w:lang w:val="ru-RU"/>
        </w:rPr>
        <w:t>);</w:t>
      </w:r>
      <w:proofErr w:type="gramEnd"/>
    </w:p>
    <w:p w:rsidR="003973C3" w:rsidRDefault="003973C3" w:rsidP="003973C3">
      <w:pPr>
        <w:pStyle w:val="a5"/>
        <w:numPr>
          <w:ilvl w:val="0"/>
          <w:numId w:val="44"/>
        </w:numPr>
        <w:tabs>
          <w:tab w:val="left" w:pos="245"/>
        </w:tabs>
        <w:ind w:right="305" w:firstLine="0"/>
        <w:rPr>
          <w:color w:val="000000" w:themeColor="text1"/>
          <w:sz w:val="24"/>
          <w:szCs w:val="24"/>
          <w:lang w:val="ru-RU"/>
        </w:rPr>
      </w:pPr>
      <w:proofErr w:type="gramStart"/>
      <w:r w:rsidRPr="00981C88">
        <w:rPr>
          <w:b/>
          <w:color w:val="000000" w:themeColor="text1"/>
          <w:sz w:val="24"/>
          <w:szCs w:val="24"/>
          <w:lang w:val="ru-RU"/>
        </w:rPr>
        <w:t>водоснабжения (водоотведения)</w:t>
      </w:r>
      <w:r w:rsidRPr="00981C88">
        <w:rPr>
          <w:color w:val="000000" w:themeColor="text1"/>
          <w:sz w:val="24"/>
          <w:szCs w:val="24"/>
          <w:lang w:val="ru-RU"/>
        </w:rPr>
        <w:t xml:space="preserve"> (предельная свободная мощность существующих сетей, максимальная нагрузка, срок подключения объекта капитального строительства к сетям инженерно-технического обеспечения, размер платы за подключение (технологическое присоединение), срок действия технически</w:t>
      </w:r>
      <w:r>
        <w:rPr>
          <w:color w:val="000000" w:themeColor="text1"/>
          <w:sz w:val="24"/>
          <w:szCs w:val="24"/>
          <w:lang w:val="ru-RU"/>
        </w:rPr>
        <w:t xml:space="preserve">х условий </w:t>
      </w:r>
      <w:r w:rsidRPr="00981C88">
        <w:rPr>
          <w:color w:val="000000" w:themeColor="text1"/>
          <w:sz w:val="24"/>
          <w:szCs w:val="24"/>
          <w:lang w:val="ru-RU"/>
        </w:rPr>
        <w:t>в соответств</w:t>
      </w:r>
      <w:r>
        <w:rPr>
          <w:color w:val="000000" w:themeColor="text1"/>
          <w:sz w:val="24"/>
          <w:szCs w:val="24"/>
          <w:lang w:val="ru-RU"/>
        </w:rPr>
        <w:t>ии с техническими условиями от 23</w:t>
      </w:r>
      <w:r w:rsidRPr="00981C88">
        <w:rPr>
          <w:color w:val="000000" w:themeColor="text1"/>
          <w:sz w:val="24"/>
          <w:szCs w:val="24"/>
          <w:lang w:val="ru-RU"/>
        </w:rPr>
        <w:t xml:space="preserve"> </w:t>
      </w:r>
      <w:r w:rsidR="003C5C66">
        <w:rPr>
          <w:color w:val="000000" w:themeColor="text1"/>
          <w:sz w:val="24"/>
          <w:szCs w:val="24"/>
          <w:lang w:val="ru-RU"/>
        </w:rPr>
        <w:t>июня</w:t>
      </w:r>
      <w:r w:rsidRPr="00981C88">
        <w:rPr>
          <w:color w:val="000000" w:themeColor="text1"/>
          <w:sz w:val="24"/>
          <w:szCs w:val="24"/>
          <w:lang w:val="ru-RU"/>
        </w:rPr>
        <w:t xml:space="preserve"> 20</w:t>
      </w:r>
      <w:r>
        <w:rPr>
          <w:color w:val="000000" w:themeColor="text1"/>
          <w:sz w:val="24"/>
          <w:szCs w:val="24"/>
          <w:lang w:val="ru-RU"/>
        </w:rPr>
        <w:t>2</w:t>
      </w:r>
      <w:r w:rsidR="003C5C66">
        <w:rPr>
          <w:color w:val="000000" w:themeColor="text1"/>
          <w:sz w:val="24"/>
          <w:szCs w:val="24"/>
          <w:lang w:val="ru-RU"/>
        </w:rPr>
        <w:t>1</w:t>
      </w:r>
      <w:r w:rsidRPr="00981C88">
        <w:rPr>
          <w:color w:val="000000" w:themeColor="text1"/>
          <w:sz w:val="24"/>
          <w:szCs w:val="24"/>
          <w:lang w:val="ru-RU"/>
        </w:rPr>
        <w:t xml:space="preserve"> года на подключение объекта «</w:t>
      </w:r>
      <w:r w:rsidR="003C5C66">
        <w:rPr>
          <w:color w:val="000000" w:themeColor="text1"/>
          <w:sz w:val="24"/>
          <w:szCs w:val="24"/>
          <w:lang w:val="ru-RU"/>
        </w:rPr>
        <w:t>магазин</w:t>
      </w:r>
      <w:r w:rsidRPr="00981C88">
        <w:rPr>
          <w:color w:val="000000" w:themeColor="text1"/>
          <w:sz w:val="24"/>
          <w:szCs w:val="24"/>
          <w:lang w:val="ru-RU"/>
        </w:rPr>
        <w:t xml:space="preserve">» к городским сетям водопровода и канализации (приложение </w:t>
      </w:r>
      <w:r w:rsidR="003C5C66">
        <w:rPr>
          <w:color w:val="000000" w:themeColor="text1"/>
          <w:sz w:val="24"/>
          <w:szCs w:val="24"/>
          <w:lang w:val="ru-RU"/>
        </w:rPr>
        <w:t>4</w:t>
      </w:r>
      <w:r w:rsidRPr="00981C88">
        <w:rPr>
          <w:color w:val="000000" w:themeColor="text1"/>
          <w:sz w:val="24"/>
          <w:szCs w:val="24"/>
          <w:lang w:val="ru-RU"/>
        </w:rPr>
        <w:t>)</w:t>
      </w:r>
      <w:r>
        <w:rPr>
          <w:color w:val="000000" w:themeColor="text1"/>
          <w:sz w:val="24"/>
          <w:szCs w:val="24"/>
          <w:lang w:val="ru-RU"/>
        </w:rPr>
        <w:t>.</w:t>
      </w:r>
      <w:proofErr w:type="gramEnd"/>
    </w:p>
    <w:p w:rsidR="003A51BB" w:rsidRPr="00B166B4" w:rsidRDefault="003A51BB" w:rsidP="003A51BB">
      <w:pPr>
        <w:pStyle w:val="a5"/>
        <w:tabs>
          <w:tab w:val="left" w:pos="245"/>
        </w:tabs>
        <w:ind w:right="305" w:firstLine="0"/>
        <w:rPr>
          <w:color w:val="000000" w:themeColor="text1"/>
          <w:sz w:val="24"/>
          <w:szCs w:val="24"/>
          <w:lang w:val="ru-RU"/>
        </w:rPr>
      </w:pPr>
      <w:r w:rsidRPr="00B166B4">
        <w:rPr>
          <w:b/>
          <w:color w:val="000000" w:themeColor="text1"/>
          <w:sz w:val="24"/>
          <w:szCs w:val="24"/>
          <w:lang w:val="ru-RU"/>
        </w:rPr>
        <w:t>Начальная цена предмета аукциона</w:t>
      </w:r>
      <w:r w:rsidRPr="00B166B4">
        <w:rPr>
          <w:color w:val="000000" w:themeColor="text1"/>
          <w:sz w:val="24"/>
          <w:szCs w:val="24"/>
          <w:lang w:val="ru-RU"/>
        </w:rPr>
        <w:t xml:space="preserve">: </w:t>
      </w:r>
      <w:r w:rsidR="003C5C66">
        <w:rPr>
          <w:color w:val="000000" w:themeColor="text1"/>
          <w:sz w:val="24"/>
          <w:szCs w:val="24"/>
          <w:lang w:val="ru-RU"/>
        </w:rPr>
        <w:t>10 600</w:t>
      </w:r>
      <w:r w:rsidRPr="00B166B4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B166B4">
        <w:rPr>
          <w:color w:val="000000" w:themeColor="text1"/>
          <w:sz w:val="24"/>
          <w:szCs w:val="24"/>
          <w:lang w:val="ru-RU"/>
        </w:rPr>
        <w:t>(</w:t>
      </w:r>
      <w:r w:rsidR="003C5C66">
        <w:rPr>
          <w:color w:val="000000" w:themeColor="text1"/>
          <w:sz w:val="24"/>
          <w:szCs w:val="24"/>
          <w:lang w:val="ru-RU"/>
        </w:rPr>
        <w:t>десять тысяч шестьсот</w:t>
      </w:r>
      <w:r w:rsidRPr="00B166B4">
        <w:rPr>
          <w:color w:val="000000" w:themeColor="text1"/>
          <w:sz w:val="24"/>
          <w:szCs w:val="24"/>
          <w:lang w:val="ru-RU"/>
        </w:rPr>
        <w:t>) руб</w:t>
      </w:r>
      <w:r>
        <w:rPr>
          <w:color w:val="000000" w:themeColor="text1"/>
          <w:sz w:val="24"/>
          <w:szCs w:val="24"/>
          <w:lang w:val="ru-RU"/>
        </w:rPr>
        <w:t>лей</w:t>
      </w:r>
      <w:r w:rsidRPr="00B166B4">
        <w:rPr>
          <w:color w:val="000000" w:themeColor="text1"/>
          <w:sz w:val="24"/>
          <w:szCs w:val="24"/>
          <w:lang w:val="ru-RU"/>
        </w:rPr>
        <w:t xml:space="preserve"> 00 коп</w:t>
      </w:r>
      <w:proofErr w:type="gramStart"/>
      <w:r w:rsidRPr="00B166B4">
        <w:rPr>
          <w:color w:val="000000" w:themeColor="text1"/>
          <w:sz w:val="24"/>
          <w:szCs w:val="24"/>
          <w:lang w:val="ru-RU"/>
        </w:rPr>
        <w:t xml:space="preserve">., </w:t>
      </w:r>
      <w:proofErr w:type="gramEnd"/>
      <w:r w:rsidRPr="00B166B4">
        <w:rPr>
          <w:color w:val="000000" w:themeColor="text1"/>
          <w:sz w:val="24"/>
          <w:szCs w:val="24"/>
          <w:lang w:val="ru-RU"/>
        </w:rPr>
        <w:t>НДС не облагается.</w:t>
      </w:r>
    </w:p>
    <w:p w:rsidR="003A51BB" w:rsidRPr="00B166B4" w:rsidRDefault="003A51BB" w:rsidP="003A51BB">
      <w:pPr>
        <w:pStyle w:val="a5"/>
        <w:tabs>
          <w:tab w:val="left" w:pos="245"/>
        </w:tabs>
        <w:ind w:right="305" w:firstLine="0"/>
        <w:rPr>
          <w:color w:val="000000" w:themeColor="text1"/>
          <w:sz w:val="24"/>
          <w:szCs w:val="24"/>
          <w:lang w:val="ru-RU"/>
        </w:rPr>
      </w:pPr>
      <w:r w:rsidRPr="00B166B4">
        <w:rPr>
          <w:b/>
          <w:color w:val="000000" w:themeColor="text1"/>
          <w:sz w:val="24"/>
          <w:szCs w:val="24"/>
          <w:lang w:val="ru-RU"/>
        </w:rPr>
        <w:t>«Шаг аукциона</w:t>
      </w:r>
      <w:r>
        <w:rPr>
          <w:b/>
          <w:color w:val="000000" w:themeColor="text1"/>
          <w:sz w:val="24"/>
          <w:szCs w:val="24"/>
          <w:lang w:val="ru-RU"/>
        </w:rPr>
        <w:t xml:space="preserve">»: </w:t>
      </w:r>
      <w:r w:rsidR="003C5C66" w:rsidRPr="003C5C66">
        <w:rPr>
          <w:color w:val="000000" w:themeColor="text1"/>
          <w:sz w:val="24"/>
          <w:szCs w:val="24"/>
          <w:lang w:val="ru-RU"/>
        </w:rPr>
        <w:t>318</w:t>
      </w:r>
      <w:r w:rsidRPr="00B166B4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3A51BB">
        <w:rPr>
          <w:color w:val="000000" w:themeColor="text1"/>
          <w:sz w:val="24"/>
          <w:szCs w:val="24"/>
          <w:lang w:val="ru-RU"/>
        </w:rPr>
        <w:t>(</w:t>
      </w:r>
      <w:r w:rsidR="003C5C66">
        <w:rPr>
          <w:color w:val="000000" w:themeColor="text1"/>
          <w:sz w:val="24"/>
          <w:szCs w:val="24"/>
          <w:lang w:val="ru-RU"/>
        </w:rPr>
        <w:t>триста восемнадцать</w:t>
      </w:r>
      <w:r w:rsidRPr="003A51BB">
        <w:rPr>
          <w:color w:val="000000" w:themeColor="text1"/>
          <w:sz w:val="24"/>
          <w:szCs w:val="24"/>
          <w:lang w:val="ru-RU"/>
        </w:rPr>
        <w:t>)</w:t>
      </w:r>
      <w:r w:rsidRPr="00B166B4">
        <w:rPr>
          <w:color w:val="000000" w:themeColor="text1"/>
          <w:sz w:val="24"/>
          <w:szCs w:val="24"/>
          <w:lang w:val="ru-RU"/>
        </w:rPr>
        <w:t xml:space="preserve"> руб</w:t>
      </w:r>
      <w:r>
        <w:rPr>
          <w:color w:val="000000" w:themeColor="text1"/>
          <w:sz w:val="24"/>
          <w:szCs w:val="24"/>
          <w:lang w:val="ru-RU"/>
        </w:rPr>
        <w:t>лей</w:t>
      </w:r>
      <w:r w:rsidRPr="00B166B4">
        <w:rPr>
          <w:color w:val="000000" w:themeColor="text1"/>
          <w:sz w:val="24"/>
          <w:szCs w:val="24"/>
          <w:lang w:val="ru-RU"/>
        </w:rPr>
        <w:t xml:space="preserve"> </w:t>
      </w:r>
      <w:r>
        <w:rPr>
          <w:color w:val="000000" w:themeColor="text1"/>
          <w:sz w:val="24"/>
          <w:szCs w:val="24"/>
          <w:lang w:val="ru-RU"/>
        </w:rPr>
        <w:t>00</w:t>
      </w:r>
      <w:r w:rsidRPr="00B166B4">
        <w:rPr>
          <w:color w:val="000000" w:themeColor="text1"/>
          <w:sz w:val="24"/>
          <w:szCs w:val="24"/>
          <w:lang w:val="ru-RU"/>
        </w:rPr>
        <w:t xml:space="preserve"> коп.</w:t>
      </w:r>
    </w:p>
    <w:p w:rsidR="003A51BB" w:rsidRDefault="003A51BB" w:rsidP="003A51BB">
      <w:pPr>
        <w:pStyle w:val="a5"/>
        <w:tabs>
          <w:tab w:val="left" w:pos="245"/>
        </w:tabs>
        <w:ind w:right="305" w:firstLine="0"/>
        <w:rPr>
          <w:color w:val="000000" w:themeColor="text1"/>
          <w:sz w:val="24"/>
          <w:szCs w:val="24"/>
          <w:lang w:val="ru-RU"/>
        </w:rPr>
      </w:pPr>
      <w:r w:rsidRPr="00B166B4">
        <w:rPr>
          <w:b/>
          <w:color w:val="000000" w:themeColor="text1"/>
          <w:sz w:val="24"/>
          <w:szCs w:val="24"/>
          <w:lang w:val="ru-RU"/>
        </w:rPr>
        <w:t xml:space="preserve">Размер задатка </w:t>
      </w:r>
      <w:r w:rsidRPr="00B166B4">
        <w:rPr>
          <w:color w:val="000000" w:themeColor="text1"/>
          <w:sz w:val="24"/>
          <w:szCs w:val="24"/>
          <w:lang w:val="ru-RU"/>
        </w:rPr>
        <w:t xml:space="preserve">для участия в </w:t>
      </w:r>
      <w:proofErr w:type="gramStart"/>
      <w:r w:rsidRPr="00B166B4">
        <w:rPr>
          <w:color w:val="000000" w:themeColor="text1"/>
          <w:sz w:val="24"/>
          <w:szCs w:val="24"/>
          <w:lang w:val="ru-RU"/>
        </w:rPr>
        <w:t>аукционе</w:t>
      </w:r>
      <w:proofErr w:type="gramEnd"/>
      <w:r w:rsidRPr="00B166B4">
        <w:rPr>
          <w:color w:val="000000" w:themeColor="text1"/>
          <w:sz w:val="24"/>
          <w:szCs w:val="24"/>
          <w:lang w:val="ru-RU"/>
        </w:rPr>
        <w:t xml:space="preserve"> по Объекту (лоту) аукциона </w:t>
      </w:r>
      <w:r w:rsidR="003C5C66">
        <w:rPr>
          <w:color w:val="000000" w:themeColor="text1"/>
          <w:sz w:val="24"/>
          <w:szCs w:val="24"/>
          <w:lang w:val="ru-RU"/>
        </w:rPr>
        <w:t>2 120</w:t>
      </w:r>
      <w:r w:rsidRPr="00B166B4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B166B4">
        <w:rPr>
          <w:color w:val="000000" w:themeColor="text1"/>
          <w:sz w:val="24"/>
          <w:szCs w:val="24"/>
          <w:lang w:val="ru-RU"/>
        </w:rPr>
        <w:t>(</w:t>
      </w:r>
      <w:r w:rsidR="003C5C66">
        <w:rPr>
          <w:color w:val="000000" w:themeColor="text1"/>
          <w:sz w:val="24"/>
          <w:szCs w:val="24"/>
          <w:lang w:val="ru-RU"/>
        </w:rPr>
        <w:t>две тысячи сто двадцать</w:t>
      </w:r>
      <w:r>
        <w:rPr>
          <w:color w:val="000000" w:themeColor="text1"/>
          <w:sz w:val="24"/>
          <w:szCs w:val="24"/>
          <w:lang w:val="ru-RU"/>
        </w:rPr>
        <w:t>)</w:t>
      </w:r>
      <w:r w:rsidRPr="00B166B4">
        <w:rPr>
          <w:color w:val="000000" w:themeColor="text1"/>
          <w:sz w:val="24"/>
          <w:szCs w:val="24"/>
          <w:lang w:val="ru-RU"/>
        </w:rPr>
        <w:t xml:space="preserve"> руб</w:t>
      </w:r>
      <w:r>
        <w:rPr>
          <w:color w:val="000000" w:themeColor="text1"/>
          <w:sz w:val="24"/>
          <w:szCs w:val="24"/>
          <w:lang w:val="ru-RU"/>
        </w:rPr>
        <w:t>лей</w:t>
      </w:r>
      <w:r w:rsidRPr="00B166B4">
        <w:rPr>
          <w:color w:val="000000" w:themeColor="text1"/>
          <w:sz w:val="24"/>
          <w:szCs w:val="24"/>
          <w:lang w:val="ru-RU"/>
        </w:rPr>
        <w:t xml:space="preserve"> </w:t>
      </w:r>
      <w:r w:rsidRPr="003973C3">
        <w:rPr>
          <w:b/>
          <w:color w:val="000000" w:themeColor="text1"/>
          <w:sz w:val="24"/>
          <w:szCs w:val="24"/>
          <w:lang w:val="ru-RU"/>
        </w:rPr>
        <w:t>00</w:t>
      </w:r>
      <w:r w:rsidRPr="00B166B4">
        <w:rPr>
          <w:color w:val="000000" w:themeColor="text1"/>
          <w:sz w:val="24"/>
          <w:szCs w:val="24"/>
          <w:lang w:val="ru-RU"/>
        </w:rPr>
        <w:t xml:space="preserve"> коп., НДС не облагается.</w:t>
      </w:r>
    </w:p>
    <w:p w:rsidR="003A51BB" w:rsidRDefault="003A51BB" w:rsidP="003A51BB">
      <w:pPr>
        <w:pStyle w:val="a5"/>
        <w:tabs>
          <w:tab w:val="left" w:pos="245"/>
        </w:tabs>
        <w:ind w:right="305" w:firstLine="0"/>
        <w:rPr>
          <w:color w:val="000000" w:themeColor="text1"/>
          <w:sz w:val="24"/>
          <w:szCs w:val="24"/>
          <w:lang w:val="ru-RU"/>
        </w:rPr>
      </w:pPr>
      <w:r>
        <w:rPr>
          <w:b/>
          <w:color w:val="000000" w:themeColor="text1"/>
          <w:sz w:val="24"/>
          <w:szCs w:val="24"/>
          <w:lang w:val="ru-RU"/>
        </w:rPr>
        <w:t xml:space="preserve">Срок аренды: </w:t>
      </w:r>
      <w:r>
        <w:rPr>
          <w:color w:val="000000" w:themeColor="text1"/>
          <w:sz w:val="24"/>
          <w:szCs w:val="24"/>
          <w:lang w:val="ru-RU"/>
        </w:rPr>
        <w:t>5 (пять) лет.</w:t>
      </w:r>
    </w:p>
    <w:p w:rsidR="00362608" w:rsidRDefault="00362608" w:rsidP="00944005">
      <w:pPr>
        <w:pStyle w:val="a5"/>
        <w:tabs>
          <w:tab w:val="left" w:pos="245"/>
        </w:tabs>
        <w:ind w:right="305" w:firstLine="0"/>
        <w:rPr>
          <w:color w:val="000000" w:themeColor="text1"/>
          <w:sz w:val="24"/>
          <w:szCs w:val="24"/>
          <w:lang w:val="ru-RU"/>
        </w:rPr>
      </w:pPr>
    </w:p>
    <w:p w:rsidR="007D7844" w:rsidRPr="00291D2D" w:rsidRDefault="00460488" w:rsidP="00D20F79">
      <w:pPr>
        <w:pStyle w:val="1"/>
        <w:tabs>
          <w:tab w:val="left" w:pos="387"/>
        </w:tabs>
        <w:spacing w:before="52"/>
        <w:ind w:left="-7"/>
        <w:jc w:val="center"/>
        <w:rPr>
          <w:caps/>
          <w:color w:val="000000" w:themeColor="text1"/>
          <w:lang w:val="ru-RU"/>
        </w:rPr>
      </w:pPr>
      <w:bookmarkStart w:id="0" w:name="_TOC_250017"/>
      <w:r w:rsidRPr="00291D2D">
        <w:rPr>
          <w:caps/>
          <w:color w:val="000000" w:themeColor="text1"/>
          <w:lang w:val="ru-RU"/>
        </w:rPr>
        <w:t xml:space="preserve">4. </w:t>
      </w:r>
      <w:r w:rsidR="00CF17E2" w:rsidRPr="00291D2D">
        <w:rPr>
          <w:caps/>
          <w:color w:val="000000" w:themeColor="text1"/>
          <w:lang w:val="ru-RU"/>
        </w:rPr>
        <w:t xml:space="preserve">Место, сроки приема/подачи Заявок, время окончания рассмотрения Заявок и проведения </w:t>
      </w:r>
      <w:bookmarkEnd w:id="0"/>
      <w:r w:rsidR="00CF17E2" w:rsidRPr="00291D2D">
        <w:rPr>
          <w:caps/>
          <w:color w:val="000000" w:themeColor="text1"/>
          <w:lang w:val="ru-RU"/>
        </w:rPr>
        <w:t>аукциона</w:t>
      </w:r>
    </w:p>
    <w:p w:rsidR="007D7844" w:rsidRPr="00291D2D" w:rsidRDefault="007D7844">
      <w:pPr>
        <w:pStyle w:val="a3"/>
        <w:spacing w:before="10"/>
        <w:rPr>
          <w:b/>
          <w:caps/>
          <w:color w:val="000000" w:themeColor="text1"/>
          <w:sz w:val="20"/>
          <w:lang w:val="ru-RU"/>
        </w:rPr>
      </w:pPr>
    </w:p>
    <w:p w:rsidR="007D7844" w:rsidRPr="000167C6" w:rsidRDefault="00460488" w:rsidP="00D20F79">
      <w:pPr>
        <w:pStyle w:val="5"/>
        <w:tabs>
          <w:tab w:val="left" w:pos="1281"/>
        </w:tabs>
        <w:spacing w:line="250" w:lineRule="exact"/>
        <w:ind w:left="0" w:firstLine="709"/>
        <w:rPr>
          <w:sz w:val="24"/>
          <w:szCs w:val="24"/>
          <w:lang w:val="ru-RU"/>
        </w:rPr>
      </w:pPr>
      <w:r w:rsidRPr="000167C6">
        <w:rPr>
          <w:sz w:val="24"/>
          <w:szCs w:val="24"/>
          <w:lang w:val="ru-RU"/>
        </w:rPr>
        <w:t xml:space="preserve">4.1 </w:t>
      </w:r>
      <w:r w:rsidR="00CF17E2" w:rsidRPr="000167C6">
        <w:rPr>
          <w:sz w:val="24"/>
          <w:szCs w:val="24"/>
          <w:lang w:val="ru-RU"/>
        </w:rPr>
        <w:t>Место приема/подачи</w:t>
      </w:r>
      <w:r w:rsidR="00CF17E2" w:rsidRPr="000167C6">
        <w:rPr>
          <w:spacing w:val="-8"/>
          <w:sz w:val="24"/>
          <w:szCs w:val="24"/>
          <w:lang w:val="ru-RU"/>
        </w:rPr>
        <w:t xml:space="preserve"> </w:t>
      </w:r>
      <w:r w:rsidR="00CF17E2" w:rsidRPr="000167C6">
        <w:rPr>
          <w:sz w:val="24"/>
          <w:szCs w:val="24"/>
          <w:lang w:val="ru-RU"/>
        </w:rPr>
        <w:t>Заявок:</w:t>
      </w:r>
    </w:p>
    <w:p w:rsidR="007D7844" w:rsidRPr="000167C6" w:rsidRDefault="00D20F79" w:rsidP="00D20F79">
      <w:pPr>
        <w:pStyle w:val="a3"/>
        <w:spacing w:line="242" w:lineRule="auto"/>
        <w:ind w:left="260" w:right="261"/>
        <w:rPr>
          <w:sz w:val="24"/>
          <w:szCs w:val="24"/>
          <w:lang w:val="ru-RU"/>
        </w:rPr>
      </w:pPr>
      <w:r w:rsidRPr="000167C6">
        <w:rPr>
          <w:sz w:val="24"/>
          <w:szCs w:val="24"/>
          <w:lang w:val="ru-RU"/>
        </w:rPr>
        <w:t xml:space="preserve">Чувашская Республика, </w:t>
      </w:r>
      <w:proofErr w:type="gramStart"/>
      <w:r w:rsidRPr="000167C6">
        <w:rPr>
          <w:sz w:val="24"/>
          <w:szCs w:val="24"/>
          <w:lang w:val="ru-RU"/>
        </w:rPr>
        <w:t>г</w:t>
      </w:r>
      <w:proofErr w:type="gramEnd"/>
      <w:r w:rsidRPr="000167C6">
        <w:rPr>
          <w:sz w:val="24"/>
          <w:szCs w:val="24"/>
          <w:lang w:val="ru-RU"/>
        </w:rPr>
        <w:t>. Шумерля, ул. Октябрьская, д. 20, каб. 214</w:t>
      </w:r>
      <w:r w:rsidR="00CF17E2" w:rsidRPr="000167C6">
        <w:rPr>
          <w:sz w:val="24"/>
          <w:szCs w:val="24"/>
          <w:lang w:val="ru-RU"/>
        </w:rPr>
        <w:t>,</w:t>
      </w:r>
      <w:r w:rsidR="00B166B4" w:rsidRPr="000167C6">
        <w:rPr>
          <w:sz w:val="24"/>
          <w:szCs w:val="24"/>
          <w:lang w:val="ru-RU"/>
        </w:rPr>
        <w:t>108</w:t>
      </w:r>
      <w:r w:rsidR="00CF17E2" w:rsidRPr="000167C6">
        <w:rPr>
          <w:spacing w:val="54"/>
          <w:sz w:val="24"/>
          <w:szCs w:val="24"/>
          <w:lang w:val="ru-RU"/>
        </w:rPr>
        <w:t xml:space="preserve"> </w:t>
      </w:r>
      <w:r w:rsidR="00CF17E2" w:rsidRPr="000167C6">
        <w:rPr>
          <w:sz w:val="24"/>
          <w:szCs w:val="24"/>
          <w:lang w:val="ru-RU"/>
        </w:rPr>
        <w:t>тел.</w:t>
      </w:r>
      <w:r w:rsidRPr="000167C6">
        <w:rPr>
          <w:sz w:val="24"/>
          <w:szCs w:val="24"/>
          <w:lang w:val="ru-RU"/>
        </w:rPr>
        <w:t xml:space="preserve"> +7</w:t>
      </w:r>
      <w:r w:rsidR="00CF17E2" w:rsidRPr="000167C6">
        <w:rPr>
          <w:sz w:val="24"/>
          <w:szCs w:val="24"/>
          <w:lang w:val="ru-RU"/>
        </w:rPr>
        <w:t xml:space="preserve"> (</w:t>
      </w:r>
      <w:r w:rsidRPr="000167C6">
        <w:rPr>
          <w:sz w:val="24"/>
          <w:szCs w:val="24"/>
          <w:lang w:val="ru-RU"/>
        </w:rPr>
        <w:t>83536</w:t>
      </w:r>
      <w:r w:rsidR="00CF17E2" w:rsidRPr="000167C6">
        <w:rPr>
          <w:sz w:val="24"/>
          <w:szCs w:val="24"/>
          <w:lang w:val="ru-RU"/>
        </w:rPr>
        <w:t xml:space="preserve">) </w:t>
      </w:r>
      <w:r w:rsidRPr="000167C6">
        <w:rPr>
          <w:sz w:val="24"/>
          <w:szCs w:val="24"/>
          <w:lang w:val="ru-RU"/>
        </w:rPr>
        <w:t>2-40-09</w:t>
      </w:r>
      <w:r w:rsidR="00B166B4" w:rsidRPr="000167C6">
        <w:rPr>
          <w:sz w:val="24"/>
          <w:szCs w:val="24"/>
          <w:lang w:val="ru-RU"/>
        </w:rPr>
        <w:t>, +7 (83536) 2-41-17</w:t>
      </w:r>
      <w:r w:rsidR="00CF17E2" w:rsidRPr="000167C6">
        <w:rPr>
          <w:sz w:val="24"/>
          <w:szCs w:val="24"/>
          <w:lang w:val="ru-RU"/>
        </w:rPr>
        <w:t>.</w:t>
      </w:r>
    </w:p>
    <w:p w:rsidR="009D3C31" w:rsidRPr="000167C6" w:rsidRDefault="009D3C31" w:rsidP="00D20F79">
      <w:pPr>
        <w:pStyle w:val="a3"/>
        <w:spacing w:line="242" w:lineRule="auto"/>
        <w:ind w:left="260" w:right="261"/>
        <w:rPr>
          <w:sz w:val="24"/>
          <w:szCs w:val="24"/>
          <w:lang w:val="ru-RU"/>
        </w:rPr>
      </w:pPr>
    </w:p>
    <w:p w:rsidR="007D7844" w:rsidRPr="000167C6" w:rsidRDefault="00460488" w:rsidP="009D3C31">
      <w:pPr>
        <w:pStyle w:val="5"/>
        <w:tabs>
          <w:tab w:val="left" w:pos="1281"/>
        </w:tabs>
        <w:spacing w:line="250" w:lineRule="exact"/>
        <w:ind w:left="0" w:firstLine="709"/>
        <w:rPr>
          <w:sz w:val="24"/>
          <w:szCs w:val="24"/>
          <w:lang w:val="ru-RU"/>
        </w:rPr>
      </w:pPr>
      <w:r w:rsidRPr="000167C6">
        <w:rPr>
          <w:sz w:val="24"/>
          <w:szCs w:val="24"/>
          <w:lang w:val="ru-RU"/>
        </w:rPr>
        <w:t xml:space="preserve">4.2. </w:t>
      </w:r>
      <w:r w:rsidR="00CF17E2" w:rsidRPr="000167C6">
        <w:rPr>
          <w:sz w:val="24"/>
          <w:szCs w:val="24"/>
          <w:lang w:val="ru-RU"/>
        </w:rPr>
        <w:t>Дата и время начала приема/подачи Заявок:</w:t>
      </w:r>
    </w:p>
    <w:p w:rsidR="009D3C31" w:rsidRPr="000167C6" w:rsidRDefault="009D3C31" w:rsidP="009D3C31">
      <w:pPr>
        <w:pStyle w:val="a3"/>
        <w:spacing w:line="242" w:lineRule="auto"/>
        <w:ind w:left="260" w:right="261"/>
        <w:rPr>
          <w:sz w:val="24"/>
          <w:szCs w:val="24"/>
          <w:lang w:val="ru-RU"/>
        </w:rPr>
      </w:pPr>
      <w:r w:rsidRPr="000167C6">
        <w:rPr>
          <w:sz w:val="24"/>
          <w:szCs w:val="24"/>
          <w:lang w:val="ru-RU"/>
        </w:rPr>
        <w:t>Прием заявок осуществл</w:t>
      </w:r>
      <w:r w:rsidR="00062B87" w:rsidRPr="000167C6">
        <w:rPr>
          <w:sz w:val="24"/>
          <w:szCs w:val="24"/>
          <w:lang w:val="ru-RU"/>
        </w:rPr>
        <w:t xml:space="preserve">яется в рабочие дни, начиная с </w:t>
      </w:r>
      <w:r w:rsidR="00BE4F7F">
        <w:rPr>
          <w:sz w:val="24"/>
          <w:szCs w:val="24"/>
          <w:lang w:val="ru-RU"/>
        </w:rPr>
        <w:t>12</w:t>
      </w:r>
      <w:r w:rsidR="003F6A9C" w:rsidRPr="000167C6">
        <w:rPr>
          <w:sz w:val="24"/>
          <w:szCs w:val="24"/>
          <w:lang w:val="ru-RU"/>
        </w:rPr>
        <w:t xml:space="preserve"> </w:t>
      </w:r>
      <w:r w:rsidR="00BE4F7F">
        <w:rPr>
          <w:sz w:val="24"/>
          <w:szCs w:val="24"/>
          <w:lang w:val="ru-RU"/>
        </w:rPr>
        <w:t>июля</w:t>
      </w:r>
      <w:r w:rsidR="003F6A9C" w:rsidRPr="000167C6">
        <w:rPr>
          <w:sz w:val="24"/>
          <w:szCs w:val="24"/>
          <w:lang w:val="ru-RU"/>
        </w:rPr>
        <w:t xml:space="preserve"> </w:t>
      </w:r>
      <w:r w:rsidRPr="000167C6">
        <w:rPr>
          <w:sz w:val="24"/>
          <w:szCs w:val="24"/>
          <w:lang w:val="ru-RU"/>
        </w:rPr>
        <w:t>20</w:t>
      </w:r>
      <w:r w:rsidR="00747637">
        <w:rPr>
          <w:sz w:val="24"/>
          <w:szCs w:val="24"/>
          <w:lang w:val="ru-RU"/>
        </w:rPr>
        <w:t>2</w:t>
      </w:r>
      <w:r w:rsidR="00BE4F7F">
        <w:rPr>
          <w:sz w:val="24"/>
          <w:szCs w:val="24"/>
          <w:lang w:val="ru-RU"/>
        </w:rPr>
        <w:t>1</w:t>
      </w:r>
      <w:r w:rsidRPr="000167C6">
        <w:rPr>
          <w:sz w:val="24"/>
          <w:szCs w:val="24"/>
          <w:lang w:val="ru-RU"/>
        </w:rPr>
        <w:t xml:space="preserve"> года, исключая время обеда (с 12.00 до 13.00), с 0</w:t>
      </w:r>
      <w:r w:rsidR="00D26246" w:rsidRPr="000167C6">
        <w:rPr>
          <w:sz w:val="24"/>
          <w:szCs w:val="24"/>
          <w:lang w:val="ru-RU"/>
        </w:rPr>
        <w:t>8</w:t>
      </w:r>
      <w:r w:rsidRPr="000167C6">
        <w:rPr>
          <w:sz w:val="24"/>
          <w:szCs w:val="24"/>
          <w:lang w:val="ru-RU"/>
        </w:rPr>
        <w:t xml:space="preserve"> час. 00 мин. до 1</w:t>
      </w:r>
      <w:r w:rsidR="00D26246" w:rsidRPr="000167C6">
        <w:rPr>
          <w:sz w:val="24"/>
          <w:szCs w:val="24"/>
          <w:lang w:val="ru-RU"/>
        </w:rPr>
        <w:t>7</w:t>
      </w:r>
      <w:r w:rsidRPr="000167C6">
        <w:rPr>
          <w:sz w:val="24"/>
          <w:szCs w:val="24"/>
          <w:lang w:val="ru-RU"/>
        </w:rPr>
        <w:t xml:space="preserve"> час. 00 мин.</w:t>
      </w:r>
    </w:p>
    <w:p w:rsidR="009D3C31" w:rsidRPr="000167C6" w:rsidRDefault="009D3C31" w:rsidP="009D3C31">
      <w:pPr>
        <w:pStyle w:val="a3"/>
        <w:spacing w:line="242" w:lineRule="auto"/>
        <w:ind w:left="260" w:right="261"/>
        <w:rPr>
          <w:sz w:val="24"/>
          <w:szCs w:val="24"/>
          <w:lang w:val="ru-RU"/>
        </w:rPr>
      </w:pPr>
    </w:p>
    <w:p w:rsidR="009D3C31" w:rsidRPr="000167C6" w:rsidRDefault="00460488" w:rsidP="009D3C31">
      <w:pPr>
        <w:pStyle w:val="5"/>
        <w:tabs>
          <w:tab w:val="left" w:pos="1281"/>
        </w:tabs>
        <w:spacing w:line="250" w:lineRule="exact"/>
        <w:ind w:left="0" w:firstLine="709"/>
        <w:rPr>
          <w:sz w:val="24"/>
          <w:szCs w:val="24"/>
          <w:lang w:val="ru-RU"/>
        </w:rPr>
      </w:pPr>
      <w:r w:rsidRPr="000167C6">
        <w:rPr>
          <w:sz w:val="24"/>
          <w:szCs w:val="24"/>
          <w:lang w:val="ru-RU"/>
        </w:rPr>
        <w:t xml:space="preserve">4.3. </w:t>
      </w:r>
      <w:r w:rsidR="00CF17E2" w:rsidRPr="000167C6">
        <w:rPr>
          <w:sz w:val="24"/>
          <w:szCs w:val="24"/>
          <w:lang w:val="ru-RU"/>
        </w:rPr>
        <w:t>Дата и время о</w:t>
      </w:r>
      <w:r w:rsidR="009D3C31" w:rsidRPr="000167C6">
        <w:rPr>
          <w:sz w:val="24"/>
          <w:szCs w:val="24"/>
          <w:lang w:val="ru-RU"/>
        </w:rPr>
        <w:t>кончания приема/подачи Заявок:</w:t>
      </w:r>
    </w:p>
    <w:p w:rsidR="007D7844" w:rsidRPr="000167C6" w:rsidRDefault="00BE4F7F" w:rsidP="009D3C31">
      <w:pPr>
        <w:pStyle w:val="a3"/>
        <w:spacing w:line="242" w:lineRule="auto"/>
        <w:ind w:left="260" w:right="26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</w:t>
      </w:r>
      <w:r w:rsidR="003F6A9C" w:rsidRPr="000167C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августа</w:t>
      </w:r>
      <w:r w:rsidR="00165A45" w:rsidRPr="000167C6">
        <w:rPr>
          <w:sz w:val="24"/>
          <w:szCs w:val="24"/>
          <w:lang w:val="ru-RU"/>
        </w:rPr>
        <w:t xml:space="preserve"> </w:t>
      </w:r>
      <w:r w:rsidR="009D3C31" w:rsidRPr="000167C6">
        <w:rPr>
          <w:sz w:val="24"/>
          <w:szCs w:val="24"/>
          <w:lang w:val="ru-RU"/>
        </w:rPr>
        <w:t>20</w:t>
      </w:r>
      <w:r w:rsidR="00747637">
        <w:rPr>
          <w:sz w:val="24"/>
          <w:szCs w:val="24"/>
          <w:lang w:val="ru-RU"/>
        </w:rPr>
        <w:t>2</w:t>
      </w:r>
      <w:r w:rsidR="003973C3">
        <w:rPr>
          <w:sz w:val="24"/>
          <w:szCs w:val="24"/>
          <w:lang w:val="ru-RU"/>
        </w:rPr>
        <w:t>1</w:t>
      </w:r>
      <w:r w:rsidR="009D3C31" w:rsidRPr="000167C6">
        <w:rPr>
          <w:sz w:val="24"/>
          <w:szCs w:val="24"/>
          <w:lang w:val="ru-RU"/>
        </w:rPr>
        <w:t xml:space="preserve"> года</w:t>
      </w:r>
      <w:r w:rsidR="00CF17E2" w:rsidRPr="000167C6">
        <w:rPr>
          <w:sz w:val="24"/>
          <w:szCs w:val="24"/>
          <w:lang w:val="ru-RU"/>
        </w:rPr>
        <w:t xml:space="preserve"> в 1</w:t>
      </w:r>
      <w:r w:rsidR="00D26246" w:rsidRPr="000167C6">
        <w:rPr>
          <w:sz w:val="24"/>
          <w:szCs w:val="24"/>
          <w:lang w:val="ru-RU"/>
        </w:rPr>
        <w:t>7</w:t>
      </w:r>
      <w:r w:rsidR="00CF17E2" w:rsidRPr="000167C6">
        <w:rPr>
          <w:sz w:val="24"/>
          <w:szCs w:val="24"/>
          <w:lang w:val="ru-RU"/>
        </w:rPr>
        <w:t xml:space="preserve"> час. 00 мин.</w:t>
      </w:r>
    </w:p>
    <w:p w:rsidR="009D3C31" w:rsidRPr="000167C6" w:rsidRDefault="009D3C31" w:rsidP="009D3C31">
      <w:pPr>
        <w:pStyle w:val="5"/>
        <w:tabs>
          <w:tab w:val="left" w:pos="1281"/>
        </w:tabs>
        <w:spacing w:line="250" w:lineRule="exact"/>
        <w:ind w:left="0" w:firstLine="709"/>
        <w:rPr>
          <w:sz w:val="24"/>
          <w:szCs w:val="24"/>
          <w:lang w:val="ru-RU"/>
        </w:rPr>
      </w:pPr>
    </w:p>
    <w:p w:rsidR="009D3C31" w:rsidRPr="000167C6" w:rsidRDefault="00460488" w:rsidP="009D3C31">
      <w:pPr>
        <w:pStyle w:val="5"/>
        <w:tabs>
          <w:tab w:val="left" w:pos="1281"/>
        </w:tabs>
        <w:spacing w:line="250" w:lineRule="exact"/>
        <w:ind w:left="0" w:firstLine="709"/>
        <w:rPr>
          <w:sz w:val="24"/>
          <w:szCs w:val="24"/>
          <w:lang w:val="ru-RU"/>
        </w:rPr>
      </w:pPr>
      <w:r w:rsidRPr="000167C6">
        <w:rPr>
          <w:sz w:val="24"/>
          <w:szCs w:val="24"/>
          <w:lang w:val="ru-RU"/>
        </w:rPr>
        <w:t xml:space="preserve">4.4. </w:t>
      </w:r>
      <w:r w:rsidR="00CF17E2" w:rsidRPr="000167C6">
        <w:rPr>
          <w:sz w:val="24"/>
          <w:szCs w:val="24"/>
          <w:lang w:val="ru-RU"/>
        </w:rPr>
        <w:t xml:space="preserve">Место, дата и время </w:t>
      </w:r>
      <w:r w:rsidR="009D3C31" w:rsidRPr="000167C6">
        <w:rPr>
          <w:sz w:val="24"/>
          <w:szCs w:val="24"/>
          <w:lang w:val="ru-RU"/>
        </w:rPr>
        <w:t>рассмотрения Заявок:</w:t>
      </w:r>
    </w:p>
    <w:p w:rsidR="007D7844" w:rsidRPr="000167C6" w:rsidRDefault="009D3C31" w:rsidP="009D3C31">
      <w:pPr>
        <w:pStyle w:val="a3"/>
        <w:spacing w:line="242" w:lineRule="auto"/>
        <w:ind w:left="260" w:right="261"/>
        <w:rPr>
          <w:sz w:val="24"/>
          <w:szCs w:val="24"/>
          <w:lang w:val="ru-RU"/>
        </w:rPr>
      </w:pPr>
      <w:r w:rsidRPr="000167C6">
        <w:rPr>
          <w:sz w:val="24"/>
          <w:szCs w:val="24"/>
          <w:lang w:val="ru-RU"/>
        </w:rPr>
        <w:t xml:space="preserve">Чувашская Республика, </w:t>
      </w:r>
      <w:proofErr w:type="gramStart"/>
      <w:r w:rsidRPr="000167C6">
        <w:rPr>
          <w:sz w:val="24"/>
          <w:szCs w:val="24"/>
          <w:lang w:val="ru-RU"/>
        </w:rPr>
        <w:t>г</w:t>
      </w:r>
      <w:proofErr w:type="gramEnd"/>
      <w:r w:rsidRPr="000167C6">
        <w:rPr>
          <w:sz w:val="24"/>
          <w:szCs w:val="24"/>
          <w:lang w:val="ru-RU"/>
        </w:rPr>
        <w:t xml:space="preserve">. Шумерля, ул. Октябрьская, д. 20, каб. </w:t>
      </w:r>
      <w:r w:rsidR="00D26246" w:rsidRPr="000167C6">
        <w:rPr>
          <w:sz w:val="24"/>
          <w:szCs w:val="24"/>
          <w:lang w:val="ru-RU"/>
        </w:rPr>
        <w:t>100</w:t>
      </w:r>
      <w:r w:rsidR="00CF17E2" w:rsidRPr="000167C6">
        <w:rPr>
          <w:sz w:val="24"/>
          <w:szCs w:val="24"/>
          <w:lang w:val="ru-RU"/>
        </w:rPr>
        <w:t xml:space="preserve">, </w:t>
      </w:r>
      <w:r w:rsidR="00BE4F7F">
        <w:rPr>
          <w:sz w:val="24"/>
          <w:szCs w:val="24"/>
          <w:lang w:val="ru-RU"/>
        </w:rPr>
        <w:t>11</w:t>
      </w:r>
      <w:r w:rsidR="001C7BF1" w:rsidRPr="000167C6">
        <w:rPr>
          <w:sz w:val="24"/>
          <w:szCs w:val="24"/>
          <w:lang w:val="ru-RU"/>
        </w:rPr>
        <w:t xml:space="preserve"> </w:t>
      </w:r>
      <w:r w:rsidR="00BE4F7F">
        <w:rPr>
          <w:sz w:val="24"/>
          <w:szCs w:val="24"/>
          <w:lang w:val="ru-RU"/>
        </w:rPr>
        <w:t>августа</w:t>
      </w:r>
      <w:r w:rsidR="00165A45" w:rsidRPr="000167C6">
        <w:rPr>
          <w:sz w:val="24"/>
          <w:szCs w:val="24"/>
          <w:lang w:val="ru-RU"/>
        </w:rPr>
        <w:t xml:space="preserve"> </w:t>
      </w:r>
      <w:r w:rsidR="00CF17E2" w:rsidRPr="000167C6">
        <w:rPr>
          <w:sz w:val="24"/>
          <w:szCs w:val="24"/>
          <w:lang w:val="ru-RU"/>
        </w:rPr>
        <w:t>20</w:t>
      </w:r>
      <w:r w:rsidR="00747637">
        <w:rPr>
          <w:sz w:val="24"/>
          <w:szCs w:val="24"/>
          <w:lang w:val="ru-RU"/>
        </w:rPr>
        <w:t>2</w:t>
      </w:r>
      <w:r w:rsidR="003973C3">
        <w:rPr>
          <w:sz w:val="24"/>
          <w:szCs w:val="24"/>
          <w:lang w:val="ru-RU"/>
        </w:rPr>
        <w:t>1</w:t>
      </w:r>
      <w:r w:rsidRPr="000167C6">
        <w:rPr>
          <w:sz w:val="24"/>
          <w:szCs w:val="24"/>
          <w:lang w:val="ru-RU"/>
        </w:rPr>
        <w:t xml:space="preserve"> года</w:t>
      </w:r>
      <w:r w:rsidR="00CF17E2" w:rsidRPr="000167C6">
        <w:rPr>
          <w:sz w:val="24"/>
          <w:szCs w:val="24"/>
          <w:lang w:val="ru-RU"/>
        </w:rPr>
        <w:t xml:space="preserve"> в 10 час. </w:t>
      </w:r>
      <w:r w:rsidR="001C7BF1" w:rsidRPr="000167C6">
        <w:rPr>
          <w:sz w:val="24"/>
          <w:szCs w:val="24"/>
          <w:lang w:val="ru-RU"/>
        </w:rPr>
        <w:t>00</w:t>
      </w:r>
      <w:r w:rsidR="00CF17E2" w:rsidRPr="000167C6">
        <w:rPr>
          <w:sz w:val="24"/>
          <w:szCs w:val="24"/>
          <w:lang w:val="ru-RU"/>
        </w:rPr>
        <w:t xml:space="preserve"> мин.</w:t>
      </w:r>
    </w:p>
    <w:p w:rsidR="009D3C31" w:rsidRPr="000167C6" w:rsidRDefault="009D3C31" w:rsidP="009D3C31">
      <w:pPr>
        <w:pStyle w:val="a3"/>
        <w:spacing w:line="242" w:lineRule="auto"/>
        <w:ind w:left="260" w:right="261"/>
        <w:rPr>
          <w:sz w:val="24"/>
          <w:szCs w:val="24"/>
          <w:lang w:val="ru-RU"/>
        </w:rPr>
      </w:pPr>
    </w:p>
    <w:p w:rsidR="009D3C31" w:rsidRPr="000167C6" w:rsidRDefault="00460488" w:rsidP="009D3C31">
      <w:pPr>
        <w:pStyle w:val="5"/>
        <w:tabs>
          <w:tab w:val="left" w:pos="1281"/>
        </w:tabs>
        <w:spacing w:line="250" w:lineRule="exact"/>
        <w:ind w:left="0" w:firstLine="709"/>
        <w:rPr>
          <w:sz w:val="24"/>
          <w:szCs w:val="24"/>
          <w:lang w:val="ru-RU"/>
        </w:rPr>
      </w:pPr>
      <w:r w:rsidRPr="000167C6">
        <w:rPr>
          <w:sz w:val="24"/>
          <w:szCs w:val="24"/>
          <w:lang w:val="ru-RU"/>
        </w:rPr>
        <w:t xml:space="preserve">4.5. </w:t>
      </w:r>
      <w:r w:rsidR="00CF17E2" w:rsidRPr="000167C6">
        <w:rPr>
          <w:sz w:val="24"/>
          <w:szCs w:val="24"/>
          <w:lang w:val="ru-RU"/>
        </w:rPr>
        <w:t xml:space="preserve">Дата </w:t>
      </w:r>
      <w:r w:rsidR="009D3C31" w:rsidRPr="000167C6">
        <w:rPr>
          <w:sz w:val="24"/>
          <w:szCs w:val="24"/>
          <w:lang w:val="ru-RU"/>
        </w:rPr>
        <w:t>и время регистрации Участников:</w:t>
      </w:r>
    </w:p>
    <w:p w:rsidR="007D7844" w:rsidRPr="000167C6" w:rsidRDefault="00BE4F7F" w:rsidP="009D3C31">
      <w:pPr>
        <w:pStyle w:val="a3"/>
        <w:spacing w:line="242" w:lineRule="auto"/>
        <w:ind w:left="260" w:right="26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16</w:t>
      </w:r>
      <w:r w:rsidR="003F6A9C" w:rsidRPr="000167C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августа</w:t>
      </w:r>
      <w:r w:rsidR="003F6A9C" w:rsidRPr="000167C6">
        <w:rPr>
          <w:sz w:val="24"/>
          <w:szCs w:val="24"/>
          <w:lang w:val="ru-RU"/>
        </w:rPr>
        <w:t xml:space="preserve"> </w:t>
      </w:r>
      <w:r w:rsidR="00CF17E2" w:rsidRPr="000167C6">
        <w:rPr>
          <w:sz w:val="24"/>
          <w:szCs w:val="24"/>
          <w:lang w:val="ru-RU"/>
        </w:rPr>
        <w:t>20</w:t>
      </w:r>
      <w:r w:rsidR="003973C3">
        <w:rPr>
          <w:sz w:val="24"/>
          <w:szCs w:val="24"/>
          <w:lang w:val="ru-RU"/>
        </w:rPr>
        <w:t>21</w:t>
      </w:r>
      <w:r w:rsidR="009D3C31" w:rsidRPr="000167C6">
        <w:rPr>
          <w:sz w:val="24"/>
          <w:szCs w:val="24"/>
          <w:lang w:val="ru-RU"/>
        </w:rPr>
        <w:t xml:space="preserve"> года с 09</w:t>
      </w:r>
      <w:r w:rsidR="00CF17E2" w:rsidRPr="000167C6">
        <w:rPr>
          <w:sz w:val="24"/>
          <w:szCs w:val="24"/>
          <w:lang w:val="ru-RU"/>
        </w:rPr>
        <w:t xml:space="preserve"> час. 30 мин.</w:t>
      </w:r>
    </w:p>
    <w:p w:rsidR="009D3C31" w:rsidRPr="000167C6" w:rsidRDefault="009D3C31" w:rsidP="009D3C31">
      <w:pPr>
        <w:pStyle w:val="a3"/>
        <w:spacing w:line="242" w:lineRule="auto"/>
        <w:ind w:left="260" w:right="261"/>
        <w:rPr>
          <w:sz w:val="24"/>
          <w:szCs w:val="24"/>
          <w:lang w:val="ru-RU"/>
        </w:rPr>
      </w:pPr>
    </w:p>
    <w:p w:rsidR="009D3C31" w:rsidRPr="000167C6" w:rsidRDefault="00460488" w:rsidP="009D3C31">
      <w:pPr>
        <w:pStyle w:val="5"/>
        <w:tabs>
          <w:tab w:val="left" w:pos="1281"/>
        </w:tabs>
        <w:spacing w:line="250" w:lineRule="exact"/>
        <w:ind w:left="0" w:firstLine="709"/>
        <w:rPr>
          <w:sz w:val="24"/>
          <w:szCs w:val="24"/>
          <w:lang w:val="ru-RU"/>
        </w:rPr>
      </w:pPr>
      <w:r w:rsidRPr="000167C6">
        <w:rPr>
          <w:sz w:val="24"/>
          <w:szCs w:val="24"/>
          <w:lang w:val="ru-RU"/>
        </w:rPr>
        <w:t xml:space="preserve">4.6. </w:t>
      </w:r>
      <w:r w:rsidR="009D3C31" w:rsidRPr="000167C6">
        <w:rPr>
          <w:sz w:val="24"/>
          <w:szCs w:val="24"/>
          <w:lang w:val="ru-RU"/>
        </w:rPr>
        <w:t>Место проведения аукциона:</w:t>
      </w:r>
    </w:p>
    <w:p w:rsidR="007D7844" w:rsidRPr="000167C6" w:rsidRDefault="009D3C31" w:rsidP="009D3C31">
      <w:pPr>
        <w:pStyle w:val="a3"/>
        <w:spacing w:line="242" w:lineRule="auto"/>
        <w:ind w:left="260" w:right="261"/>
        <w:rPr>
          <w:sz w:val="24"/>
          <w:szCs w:val="24"/>
          <w:lang w:val="ru-RU"/>
        </w:rPr>
      </w:pPr>
      <w:r w:rsidRPr="000167C6">
        <w:rPr>
          <w:sz w:val="24"/>
          <w:szCs w:val="24"/>
          <w:lang w:val="ru-RU"/>
        </w:rPr>
        <w:t xml:space="preserve">Чувашская Республика, </w:t>
      </w:r>
      <w:proofErr w:type="gramStart"/>
      <w:r w:rsidRPr="000167C6">
        <w:rPr>
          <w:sz w:val="24"/>
          <w:szCs w:val="24"/>
          <w:lang w:val="ru-RU"/>
        </w:rPr>
        <w:t>г</w:t>
      </w:r>
      <w:proofErr w:type="gramEnd"/>
      <w:r w:rsidRPr="000167C6">
        <w:rPr>
          <w:sz w:val="24"/>
          <w:szCs w:val="24"/>
          <w:lang w:val="ru-RU"/>
        </w:rPr>
        <w:t>. Шумерля, ул. Октябрьская, д. 20, каб. 100</w:t>
      </w:r>
      <w:r w:rsidR="00CF17E2" w:rsidRPr="000167C6">
        <w:rPr>
          <w:sz w:val="24"/>
          <w:szCs w:val="24"/>
          <w:lang w:val="ru-RU"/>
        </w:rPr>
        <w:t>.</w:t>
      </w:r>
    </w:p>
    <w:p w:rsidR="009D3C31" w:rsidRPr="000167C6" w:rsidRDefault="009D3C31" w:rsidP="009D3C31">
      <w:pPr>
        <w:pStyle w:val="a3"/>
        <w:spacing w:line="242" w:lineRule="auto"/>
        <w:ind w:left="260" w:right="261"/>
        <w:rPr>
          <w:sz w:val="24"/>
          <w:szCs w:val="24"/>
          <w:lang w:val="ru-RU"/>
        </w:rPr>
      </w:pPr>
    </w:p>
    <w:p w:rsidR="009D3C31" w:rsidRPr="000167C6" w:rsidRDefault="00460488" w:rsidP="009D3C31">
      <w:pPr>
        <w:pStyle w:val="5"/>
        <w:tabs>
          <w:tab w:val="left" w:pos="1281"/>
        </w:tabs>
        <w:spacing w:line="250" w:lineRule="exact"/>
        <w:ind w:left="0" w:firstLine="709"/>
        <w:rPr>
          <w:sz w:val="24"/>
          <w:szCs w:val="24"/>
          <w:lang w:val="ru-RU"/>
        </w:rPr>
      </w:pPr>
      <w:r w:rsidRPr="000167C6">
        <w:rPr>
          <w:sz w:val="24"/>
          <w:szCs w:val="24"/>
          <w:lang w:val="ru-RU"/>
        </w:rPr>
        <w:t xml:space="preserve">4.7. </w:t>
      </w:r>
      <w:r w:rsidR="00CF17E2" w:rsidRPr="000167C6">
        <w:rPr>
          <w:sz w:val="24"/>
          <w:szCs w:val="24"/>
          <w:lang w:val="ru-RU"/>
        </w:rPr>
        <w:t>Да</w:t>
      </w:r>
      <w:r w:rsidR="009D3C31" w:rsidRPr="000167C6">
        <w:rPr>
          <w:sz w:val="24"/>
          <w:szCs w:val="24"/>
          <w:lang w:val="ru-RU"/>
        </w:rPr>
        <w:t>та и время проведения аукциона:</w:t>
      </w:r>
    </w:p>
    <w:p w:rsidR="009D3C31" w:rsidRPr="000167C6" w:rsidRDefault="00BE4F7F" w:rsidP="009D3C31">
      <w:pPr>
        <w:pStyle w:val="a3"/>
        <w:spacing w:line="242" w:lineRule="auto"/>
        <w:ind w:left="260" w:right="26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16</w:t>
      </w:r>
      <w:r w:rsidR="001C7BF1" w:rsidRPr="000167C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августа</w:t>
      </w:r>
      <w:r w:rsidR="009F775D" w:rsidRPr="000167C6">
        <w:rPr>
          <w:sz w:val="24"/>
          <w:szCs w:val="24"/>
          <w:lang w:val="ru-RU"/>
        </w:rPr>
        <w:t xml:space="preserve"> 20</w:t>
      </w:r>
      <w:r w:rsidR="003973C3">
        <w:rPr>
          <w:sz w:val="24"/>
          <w:szCs w:val="24"/>
          <w:lang w:val="ru-RU"/>
        </w:rPr>
        <w:t>21</w:t>
      </w:r>
      <w:r w:rsidR="009F775D" w:rsidRPr="000167C6">
        <w:rPr>
          <w:sz w:val="24"/>
          <w:szCs w:val="24"/>
          <w:lang w:val="ru-RU"/>
        </w:rPr>
        <w:t xml:space="preserve"> года </w:t>
      </w:r>
      <w:r w:rsidR="009D3C31" w:rsidRPr="000167C6">
        <w:rPr>
          <w:sz w:val="24"/>
          <w:szCs w:val="24"/>
          <w:lang w:val="ru-RU"/>
        </w:rPr>
        <w:t>в 10 час. 00 мин.</w:t>
      </w:r>
    </w:p>
    <w:p w:rsidR="007D7844" w:rsidRPr="004A3E23" w:rsidRDefault="007D7844">
      <w:pPr>
        <w:pStyle w:val="a3"/>
        <w:rPr>
          <w:b/>
          <w:color w:val="FF0000"/>
          <w:sz w:val="20"/>
          <w:lang w:val="ru-RU"/>
        </w:rPr>
      </w:pPr>
    </w:p>
    <w:p w:rsidR="007D7844" w:rsidRPr="009D3C31" w:rsidRDefault="00460488" w:rsidP="009D3C31">
      <w:pPr>
        <w:pStyle w:val="1"/>
        <w:tabs>
          <w:tab w:val="left" w:pos="387"/>
        </w:tabs>
        <w:spacing w:before="52"/>
        <w:ind w:left="-7"/>
        <w:jc w:val="center"/>
        <w:rPr>
          <w:caps/>
          <w:lang w:val="ru-RU"/>
        </w:rPr>
      </w:pPr>
      <w:r>
        <w:rPr>
          <w:caps/>
          <w:lang w:val="ru-RU"/>
        </w:rPr>
        <w:t xml:space="preserve">5. </w:t>
      </w:r>
      <w:r w:rsidR="00CF17E2" w:rsidRPr="009D3C31">
        <w:rPr>
          <w:caps/>
          <w:lang w:val="ru-RU"/>
        </w:rPr>
        <w:t>Порядок публикации Извещения о проведен</w:t>
      </w:r>
      <w:proofErr w:type="gramStart"/>
      <w:r w:rsidR="00CF17E2" w:rsidRPr="009D3C31">
        <w:rPr>
          <w:caps/>
          <w:lang w:val="ru-RU"/>
        </w:rPr>
        <w:t>ии ау</w:t>
      </w:r>
      <w:proofErr w:type="gramEnd"/>
      <w:r w:rsidR="00CF17E2" w:rsidRPr="009D3C31">
        <w:rPr>
          <w:caps/>
          <w:lang w:val="ru-RU"/>
        </w:rPr>
        <w:t>кциона и осмотра Объекта (лота) аукциона</w:t>
      </w:r>
    </w:p>
    <w:p w:rsidR="007D7844" w:rsidRPr="00350170" w:rsidRDefault="007D7844">
      <w:pPr>
        <w:pStyle w:val="a3"/>
        <w:spacing w:before="5"/>
        <w:rPr>
          <w:b/>
          <w:sz w:val="20"/>
          <w:lang w:val="ru-RU"/>
        </w:rPr>
      </w:pPr>
    </w:p>
    <w:p w:rsidR="00001EF5" w:rsidRDefault="00CF17E2" w:rsidP="00001EF5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 w:rsidRPr="00001EF5">
        <w:rPr>
          <w:sz w:val="24"/>
          <w:szCs w:val="24"/>
          <w:lang w:val="ru-RU"/>
        </w:rPr>
        <w:t>Извещение о проведен</w:t>
      </w:r>
      <w:proofErr w:type="gramStart"/>
      <w:r w:rsidRPr="00001EF5">
        <w:rPr>
          <w:sz w:val="24"/>
          <w:szCs w:val="24"/>
          <w:lang w:val="ru-RU"/>
        </w:rPr>
        <w:t>ии ау</w:t>
      </w:r>
      <w:proofErr w:type="gramEnd"/>
      <w:r w:rsidRPr="00001EF5">
        <w:rPr>
          <w:sz w:val="24"/>
          <w:szCs w:val="24"/>
          <w:lang w:val="ru-RU"/>
        </w:rPr>
        <w:t xml:space="preserve">кциона размещается на официальном сайте торгов </w:t>
      </w:r>
      <w:r w:rsidRPr="00001EF5">
        <w:rPr>
          <w:sz w:val="24"/>
          <w:szCs w:val="24"/>
          <w:lang w:val="ru-RU"/>
        </w:rPr>
        <w:lastRenderedPageBreak/>
        <w:t xml:space="preserve">Российской Федерации в информационно-телекоммуникационной сети «Интернет» для размещения информации о проведении торгов </w:t>
      </w:r>
      <w:hyperlink r:id="rId14">
        <w:r w:rsidRPr="00001EF5">
          <w:rPr>
            <w:sz w:val="24"/>
            <w:szCs w:val="24"/>
            <w:lang w:val="ru-RU"/>
          </w:rPr>
          <w:t>www.torgi.gov.ru</w:t>
        </w:r>
      </w:hyperlink>
      <w:r w:rsidRPr="00001EF5">
        <w:rPr>
          <w:sz w:val="24"/>
          <w:szCs w:val="24"/>
          <w:lang w:val="ru-RU"/>
        </w:rPr>
        <w:t xml:space="preserve"> (далее – Официальный сайт торгов).</w:t>
      </w:r>
    </w:p>
    <w:p w:rsidR="00001EF5" w:rsidRDefault="00CF17E2" w:rsidP="00001EF5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 w:rsidRPr="00001EF5">
        <w:rPr>
          <w:sz w:val="24"/>
          <w:szCs w:val="24"/>
          <w:lang w:val="ru-RU"/>
        </w:rPr>
        <w:t>Извещение о проведен</w:t>
      </w:r>
      <w:proofErr w:type="gramStart"/>
      <w:r w:rsidRPr="00001EF5">
        <w:rPr>
          <w:sz w:val="24"/>
          <w:szCs w:val="24"/>
          <w:lang w:val="ru-RU"/>
        </w:rPr>
        <w:t>ии ау</w:t>
      </w:r>
      <w:proofErr w:type="gramEnd"/>
      <w:r w:rsidRPr="00001EF5">
        <w:rPr>
          <w:sz w:val="24"/>
          <w:szCs w:val="24"/>
          <w:lang w:val="ru-RU"/>
        </w:rPr>
        <w:t xml:space="preserve">кциона публикуется </w:t>
      </w:r>
      <w:r w:rsidR="00CC4F04">
        <w:rPr>
          <w:sz w:val="24"/>
          <w:szCs w:val="24"/>
          <w:lang w:val="ru-RU"/>
        </w:rPr>
        <w:t>Продавцом</w:t>
      </w:r>
      <w:r w:rsidRPr="00001EF5">
        <w:rPr>
          <w:sz w:val="24"/>
          <w:szCs w:val="24"/>
          <w:lang w:val="ru-RU"/>
        </w:rPr>
        <w:t xml:space="preserve">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участка:</w:t>
      </w:r>
    </w:p>
    <w:p w:rsidR="00001EF5" w:rsidRDefault="00785CC5" w:rsidP="00001EF5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001EF5">
        <w:rPr>
          <w:sz w:val="24"/>
          <w:szCs w:val="24"/>
          <w:lang w:val="ru-RU"/>
        </w:rPr>
        <w:t>на о</w:t>
      </w:r>
      <w:r w:rsidR="00CF17E2" w:rsidRPr="00001EF5">
        <w:rPr>
          <w:sz w:val="24"/>
          <w:szCs w:val="24"/>
          <w:lang w:val="ru-RU"/>
        </w:rPr>
        <w:t xml:space="preserve">фициальном сайте города </w:t>
      </w:r>
      <w:r w:rsidR="00001EF5">
        <w:rPr>
          <w:sz w:val="24"/>
          <w:szCs w:val="24"/>
          <w:lang w:val="ru-RU"/>
        </w:rPr>
        <w:t>Шумерля Чувашской Республики</w:t>
      </w:r>
      <w:r w:rsidR="00CF17E2" w:rsidRPr="00001EF5">
        <w:rPr>
          <w:sz w:val="24"/>
          <w:szCs w:val="24"/>
          <w:lang w:val="ru-RU"/>
        </w:rPr>
        <w:t xml:space="preserve"> </w:t>
      </w:r>
      <w:hyperlink r:id="rId15">
        <w:r w:rsidR="00001EF5" w:rsidRPr="00001EF5">
          <w:rPr>
            <w:sz w:val="24"/>
            <w:szCs w:val="24"/>
            <w:lang w:val="ru-RU"/>
          </w:rPr>
          <w:t>http://gov.cap.ru/Default.aspx?gov_id=76</w:t>
        </w:r>
        <w:r w:rsidR="00CF17E2" w:rsidRPr="00001EF5">
          <w:rPr>
            <w:sz w:val="24"/>
            <w:szCs w:val="24"/>
            <w:lang w:val="ru-RU"/>
          </w:rPr>
          <w:t>;</w:t>
        </w:r>
      </w:hyperlink>
    </w:p>
    <w:p w:rsidR="00001EF5" w:rsidRDefault="00785CC5" w:rsidP="00001EF5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CF17E2" w:rsidRPr="00001EF5">
        <w:rPr>
          <w:sz w:val="24"/>
          <w:szCs w:val="24"/>
          <w:lang w:val="ru-RU"/>
        </w:rPr>
        <w:t xml:space="preserve">в </w:t>
      </w:r>
      <w:r w:rsidR="00001EF5" w:rsidRPr="00001EF5">
        <w:rPr>
          <w:sz w:val="24"/>
          <w:szCs w:val="24"/>
          <w:lang w:val="ru-RU"/>
        </w:rPr>
        <w:t xml:space="preserve">информационном </w:t>
      </w:r>
      <w:proofErr w:type="gramStart"/>
      <w:r w:rsidR="00001EF5" w:rsidRPr="00001EF5">
        <w:rPr>
          <w:sz w:val="24"/>
          <w:szCs w:val="24"/>
          <w:lang w:val="ru-RU"/>
        </w:rPr>
        <w:t>бюллетене</w:t>
      </w:r>
      <w:proofErr w:type="gramEnd"/>
      <w:r w:rsidR="00001EF5" w:rsidRPr="00001EF5">
        <w:rPr>
          <w:sz w:val="24"/>
          <w:szCs w:val="24"/>
          <w:lang w:val="ru-RU"/>
        </w:rPr>
        <w:t xml:space="preserve"> администрации города Шумерля</w:t>
      </w:r>
      <w:r w:rsidR="00CF17E2" w:rsidRPr="00001EF5">
        <w:rPr>
          <w:sz w:val="24"/>
          <w:szCs w:val="24"/>
          <w:lang w:val="ru-RU"/>
        </w:rPr>
        <w:t>.</w:t>
      </w:r>
    </w:p>
    <w:p w:rsidR="00001EF5" w:rsidRPr="00165A45" w:rsidRDefault="00CF17E2" w:rsidP="00001EF5">
      <w:pPr>
        <w:spacing w:before="1"/>
        <w:ind w:left="120" w:right="303" w:firstLine="600"/>
        <w:jc w:val="both"/>
        <w:rPr>
          <w:color w:val="000000" w:themeColor="text1"/>
          <w:sz w:val="24"/>
          <w:szCs w:val="24"/>
          <w:lang w:val="ru-RU"/>
        </w:rPr>
      </w:pPr>
      <w:r w:rsidRPr="004E6532">
        <w:rPr>
          <w:color w:val="000000" w:themeColor="text1"/>
          <w:sz w:val="24"/>
          <w:szCs w:val="24"/>
          <w:lang w:val="ru-RU"/>
        </w:rPr>
        <w:t>Осмотр Объект</w:t>
      </w:r>
      <w:r w:rsidR="00001EF5" w:rsidRPr="004E6532">
        <w:rPr>
          <w:color w:val="000000" w:themeColor="text1"/>
          <w:sz w:val="24"/>
          <w:szCs w:val="24"/>
          <w:lang w:val="ru-RU"/>
        </w:rPr>
        <w:t>ов (лотов</w:t>
      </w:r>
      <w:r w:rsidRPr="004E6532">
        <w:rPr>
          <w:color w:val="000000" w:themeColor="text1"/>
          <w:sz w:val="24"/>
          <w:szCs w:val="24"/>
          <w:lang w:val="ru-RU"/>
        </w:rPr>
        <w:t xml:space="preserve">) аукциона производится без взимания платы и </w:t>
      </w:r>
      <w:r w:rsidRPr="00165A45">
        <w:rPr>
          <w:color w:val="000000" w:themeColor="text1"/>
          <w:sz w:val="24"/>
          <w:szCs w:val="24"/>
          <w:lang w:val="ru-RU"/>
        </w:rPr>
        <w:t>обеспечивается Организатором аукциона в период заявочной кампании.</w:t>
      </w:r>
    </w:p>
    <w:p w:rsidR="00B843B7" w:rsidRPr="00165A45" w:rsidRDefault="00001EF5" w:rsidP="00B843B7">
      <w:pPr>
        <w:spacing w:before="1"/>
        <w:ind w:left="120" w:right="303" w:firstLine="600"/>
        <w:jc w:val="both"/>
        <w:rPr>
          <w:color w:val="000000" w:themeColor="text1"/>
          <w:sz w:val="24"/>
          <w:szCs w:val="24"/>
          <w:lang w:val="ru-RU"/>
        </w:rPr>
      </w:pPr>
      <w:r w:rsidRPr="00165A45">
        <w:rPr>
          <w:color w:val="000000" w:themeColor="text1"/>
          <w:sz w:val="24"/>
          <w:szCs w:val="24"/>
          <w:lang w:val="ru-RU"/>
        </w:rPr>
        <w:t>Для осмотра Объектов (лотов</w:t>
      </w:r>
      <w:r w:rsidR="00CF17E2" w:rsidRPr="00165A45">
        <w:rPr>
          <w:color w:val="000000" w:themeColor="text1"/>
          <w:sz w:val="24"/>
          <w:szCs w:val="24"/>
          <w:lang w:val="ru-RU"/>
        </w:rPr>
        <w:t>) аукциона с учетом установленных сроков лицо, желающее осмотреть Объект</w:t>
      </w:r>
      <w:r w:rsidRPr="00165A45">
        <w:rPr>
          <w:color w:val="000000" w:themeColor="text1"/>
          <w:sz w:val="24"/>
          <w:szCs w:val="24"/>
          <w:lang w:val="ru-RU"/>
        </w:rPr>
        <w:t>ы</w:t>
      </w:r>
      <w:r w:rsidR="00CF17E2" w:rsidRPr="00165A45">
        <w:rPr>
          <w:color w:val="000000" w:themeColor="text1"/>
          <w:sz w:val="24"/>
          <w:szCs w:val="24"/>
          <w:lang w:val="ru-RU"/>
        </w:rPr>
        <w:t xml:space="preserve"> (лот</w:t>
      </w:r>
      <w:r w:rsidRPr="00165A45">
        <w:rPr>
          <w:color w:val="000000" w:themeColor="text1"/>
          <w:sz w:val="24"/>
          <w:szCs w:val="24"/>
          <w:lang w:val="ru-RU"/>
        </w:rPr>
        <w:t>ы</w:t>
      </w:r>
      <w:r w:rsidR="00CF17E2" w:rsidRPr="00165A45">
        <w:rPr>
          <w:color w:val="000000" w:themeColor="text1"/>
          <w:sz w:val="24"/>
          <w:szCs w:val="24"/>
          <w:lang w:val="ru-RU"/>
        </w:rPr>
        <w:t>) аукциона, на</w:t>
      </w:r>
      <w:r w:rsidRPr="00165A45">
        <w:rPr>
          <w:color w:val="000000" w:themeColor="text1"/>
          <w:sz w:val="24"/>
          <w:szCs w:val="24"/>
          <w:lang w:val="ru-RU"/>
        </w:rPr>
        <w:t xml:space="preserve">правляет обращение </w:t>
      </w:r>
      <w:r w:rsidR="00B843B7" w:rsidRPr="00165A45">
        <w:rPr>
          <w:color w:val="000000" w:themeColor="text1"/>
          <w:sz w:val="24"/>
          <w:szCs w:val="24"/>
          <w:lang w:val="ru-RU"/>
        </w:rPr>
        <w:t xml:space="preserve">Организатору аукциона </w:t>
      </w:r>
      <w:r w:rsidR="00B843B7" w:rsidRPr="009F775D">
        <w:rPr>
          <w:color w:val="C00000"/>
          <w:sz w:val="24"/>
          <w:szCs w:val="24"/>
          <w:lang w:val="ru-RU"/>
        </w:rPr>
        <w:t>(п</w:t>
      </w:r>
      <w:r w:rsidR="00C112AE" w:rsidRPr="009F775D">
        <w:rPr>
          <w:color w:val="C00000"/>
          <w:sz w:val="24"/>
          <w:szCs w:val="24"/>
          <w:lang w:val="ru-RU"/>
        </w:rPr>
        <w:t xml:space="preserve">риложение </w:t>
      </w:r>
      <w:r w:rsidR="003A51BB">
        <w:rPr>
          <w:color w:val="C00000"/>
          <w:sz w:val="24"/>
          <w:szCs w:val="24"/>
          <w:lang w:val="ru-RU"/>
        </w:rPr>
        <w:t>1</w:t>
      </w:r>
      <w:r w:rsidR="00BE4F7F">
        <w:rPr>
          <w:color w:val="C00000"/>
          <w:sz w:val="24"/>
          <w:szCs w:val="24"/>
          <w:lang w:val="ru-RU"/>
        </w:rPr>
        <w:t>2</w:t>
      </w:r>
      <w:r w:rsidR="00CF17E2" w:rsidRPr="009F775D">
        <w:rPr>
          <w:color w:val="C00000"/>
          <w:sz w:val="24"/>
          <w:szCs w:val="24"/>
          <w:lang w:val="ru-RU"/>
        </w:rPr>
        <w:t>)</w:t>
      </w:r>
      <w:r w:rsidR="00B843B7" w:rsidRPr="009F775D">
        <w:rPr>
          <w:color w:val="C00000"/>
          <w:sz w:val="24"/>
          <w:szCs w:val="24"/>
          <w:lang w:val="ru-RU"/>
        </w:rPr>
        <w:t>.</w:t>
      </w:r>
    </w:p>
    <w:p w:rsidR="007D7844" w:rsidRPr="00B843B7" w:rsidRDefault="00CF17E2" w:rsidP="00B843B7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 w:rsidRPr="00165A45">
        <w:rPr>
          <w:color w:val="000000" w:themeColor="text1"/>
          <w:sz w:val="24"/>
          <w:szCs w:val="24"/>
          <w:lang w:val="ru-RU"/>
        </w:rPr>
        <w:t>В течение двух рабочих дней</w:t>
      </w:r>
      <w:r w:rsidRPr="004E6532">
        <w:rPr>
          <w:color w:val="000000" w:themeColor="text1"/>
          <w:sz w:val="24"/>
          <w:szCs w:val="24"/>
          <w:lang w:val="ru-RU"/>
        </w:rPr>
        <w:t xml:space="preserve"> со</w:t>
      </w:r>
      <w:r w:rsidRPr="00B843B7">
        <w:rPr>
          <w:sz w:val="24"/>
          <w:szCs w:val="24"/>
          <w:lang w:val="ru-RU"/>
        </w:rPr>
        <w:t xml:space="preserve"> дня поступления обращения Организатор аукциона </w:t>
      </w:r>
      <w:r w:rsidR="00B843B7">
        <w:rPr>
          <w:sz w:val="24"/>
          <w:szCs w:val="24"/>
          <w:lang w:val="ru-RU"/>
        </w:rPr>
        <w:t>обеспечивает рассмотрение обращения и направляет письменный ответ заявителю, в котором указывается</w:t>
      </w:r>
      <w:r w:rsidRPr="00B843B7">
        <w:rPr>
          <w:sz w:val="24"/>
          <w:szCs w:val="24"/>
          <w:lang w:val="ru-RU"/>
        </w:rPr>
        <w:t xml:space="preserve"> дата осмотра и контактные сведения лица (представителя </w:t>
      </w:r>
      <w:r w:rsidR="00036009">
        <w:rPr>
          <w:sz w:val="24"/>
          <w:szCs w:val="24"/>
          <w:lang w:val="ru-RU"/>
        </w:rPr>
        <w:t>Покупателя</w:t>
      </w:r>
      <w:r w:rsidRPr="00B843B7">
        <w:rPr>
          <w:sz w:val="24"/>
          <w:szCs w:val="24"/>
          <w:lang w:val="ru-RU"/>
        </w:rPr>
        <w:t>), уполномоченного на проведение осмотра.</w:t>
      </w:r>
    </w:p>
    <w:p w:rsidR="007D7844" w:rsidRPr="00350170" w:rsidRDefault="007D7844">
      <w:pPr>
        <w:pStyle w:val="a3"/>
        <w:spacing w:before="3"/>
        <w:rPr>
          <w:lang w:val="ru-RU"/>
        </w:rPr>
      </w:pPr>
    </w:p>
    <w:p w:rsidR="007D7844" w:rsidRPr="00B843B7" w:rsidRDefault="00460488" w:rsidP="00B843B7">
      <w:pPr>
        <w:pStyle w:val="1"/>
        <w:tabs>
          <w:tab w:val="left" w:pos="387"/>
        </w:tabs>
        <w:spacing w:before="52"/>
        <w:ind w:left="-7"/>
        <w:jc w:val="center"/>
        <w:rPr>
          <w:caps/>
          <w:lang w:val="ru-RU"/>
        </w:rPr>
      </w:pPr>
      <w:r>
        <w:rPr>
          <w:caps/>
          <w:lang w:val="ru-RU"/>
        </w:rPr>
        <w:t xml:space="preserve">6. </w:t>
      </w:r>
      <w:r w:rsidR="00CF17E2" w:rsidRPr="00B843B7">
        <w:rPr>
          <w:caps/>
          <w:lang w:val="ru-RU"/>
        </w:rPr>
        <w:t>Требования к Участникам</w:t>
      </w:r>
      <w:r w:rsidR="00B843B7">
        <w:rPr>
          <w:caps/>
          <w:lang w:val="ru-RU"/>
        </w:rPr>
        <w:t xml:space="preserve"> аукциона</w:t>
      </w:r>
    </w:p>
    <w:p w:rsidR="00B843B7" w:rsidRDefault="00B843B7" w:rsidP="00B843B7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</w:p>
    <w:p w:rsidR="007D7844" w:rsidRPr="00B843B7" w:rsidRDefault="00CF17E2" w:rsidP="00B843B7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 w:rsidRPr="00B843B7">
        <w:rPr>
          <w:sz w:val="24"/>
          <w:szCs w:val="24"/>
          <w:lang w:val="ru-RU"/>
        </w:rPr>
        <w:t xml:space="preserve">К Участникам </w:t>
      </w:r>
      <w:r w:rsidR="00B843B7">
        <w:rPr>
          <w:sz w:val="24"/>
          <w:szCs w:val="24"/>
          <w:lang w:val="ru-RU"/>
        </w:rPr>
        <w:t xml:space="preserve">аукциона </w:t>
      </w:r>
      <w:r w:rsidRPr="00B843B7">
        <w:rPr>
          <w:sz w:val="24"/>
          <w:szCs w:val="24"/>
          <w:lang w:val="ru-RU"/>
        </w:rPr>
        <w:t>предъявляются следующие требования:</w:t>
      </w:r>
    </w:p>
    <w:p w:rsidR="007D7844" w:rsidRDefault="00B843B7" w:rsidP="00B843B7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CF17E2" w:rsidRPr="00B843B7">
        <w:rPr>
          <w:sz w:val="24"/>
          <w:szCs w:val="24"/>
          <w:lang w:val="ru-RU"/>
        </w:rPr>
        <w:t xml:space="preserve">отсутствие Участника в </w:t>
      </w:r>
      <w:proofErr w:type="gramStart"/>
      <w:r w:rsidR="00CF17E2" w:rsidRPr="00B843B7">
        <w:rPr>
          <w:sz w:val="24"/>
          <w:szCs w:val="24"/>
          <w:lang w:val="ru-RU"/>
        </w:rPr>
        <w:t>реестре</w:t>
      </w:r>
      <w:proofErr w:type="gramEnd"/>
      <w:r w:rsidR="00CF17E2" w:rsidRPr="00B843B7">
        <w:rPr>
          <w:sz w:val="24"/>
          <w:szCs w:val="24"/>
          <w:lang w:val="ru-RU"/>
        </w:rPr>
        <w:t xml:space="preserve"> недобросовестных Участников.</w:t>
      </w:r>
    </w:p>
    <w:p w:rsidR="00B843B7" w:rsidRPr="00B843B7" w:rsidRDefault="00B843B7" w:rsidP="00B843B7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</w:p>
    <w:p w:rsidR="007D7844" w:rsidRPr="00B843B7" w:rsidRDefault="00460488" w:rsidP="00B843B7">
      <w:pPr>
        <w:pStyle w:val="1"/>
        <w:tabs>
          <w:tab w:val="left" w:pos="387"/>
        </w:tabs>
        <w:spacing w:before="52"/>
        <w:ind w:left="-7"/>
        <w:jc w:val="center"/>
        <w:rPr>
          <w:caps/>
          <w:lang w:val="ru-RU"/>
        </w:rPr>
      </w:pPr>
      <w:bookmarkStart w:id="1" w:name="_TOC_250016"/>
      <w:r>
        <w:rPr>
          <w:caps/>
          <w:lang w:val="ru-RU"/>
        </w:rPr>
        <w:t xml:space="preserve">7. </w:t>
      </w:r>
      <w:r w:rsidR="00CF17E2" w:rsidRPr="00B843B7">
        <w:rPr>
          <w:caps/>
          <w:lang w:val="ru-RU"/>
        </w:rPr>
        <w:t xml:space="preserve">Форма Заявки, порядок приема/подачи Заявок, срок отзыва Заявок и </w:t>
      </w:r>
      <w:bookmarkEnd w:id="1"/>
      <w:r w:rsidR="00CF17E2" w:rsidRPr="00B843B7">
        <w:rPr>
          <w:caps/>
          <w:lang w:val="ru-RU"/>
        </w:rPr>
        <w:t>состав Заявок</w:t>
      </w:r>
    </w:p>
    <w:p w:rsidR="007D7844" w:rsidRPr="00350170" w:rsidRDefault="007D7844">
      <w:pPr>
        <w:pStyle w:val="a3"/>
        <w:spacing w:before="5"/>
        <w:rPr>
          <w:b/>
          <w:sz w:val="20"/>
          <w:lang w:val="ru-RU"/>
        </w:rPr>
      </w:pPr>
    </w:p>
    <w:p w:rsidR="007D7844" w:rsidRPr="00B843B7" w:rsidRDefault="00460488" w:rsidP="00B843B7">
      <w:pPr>
        <w:pStyle w:val="5"/>
        <w:tabs>
          <w:tab w:val="left" w:pos="1281"/>
        </w:tabs>
        <w:spacing w:line="250" w:lineRule="exact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7.1. </w:t>
      </w:r>
      <w:r w:rsidR="00CF17E2" w:rsidRPr="00B843B7">
        <w:rPr>
          <w:sz w:val="24"/>
          <w:szCs w:val="24"/>
          <w:lang w:val="ru-RU"/>
        </w:rPr>
        <w:t xml:space="preserve">Порядок приема/подачи Заявок на участие в </w:t>
      </w:r>
      <w:proofErr w:type="gramStart"/>
      <w:r w:rsidR="00CF17E2" w:rsidRPr="00B843B7">
        <w:rPr>
          <w:sz w:val="24"/>
          <w:szCs w:val="24"/>
          <w:lang w:val="ru-RU"/>
        </w:rPr>
        <w:t>аукционе</w:t>
      </w:r>
      <w:proofErr w:type="gramEnd"/>
    </w:p>
    <w:p w:rsidR="007D7844" w:rsidRPr="00350170" w:rsidRDefault="007D7844">
      <w:pPr>
        <w:pStyle w:val="a3"/>
        <w:spacing w:before="5"/>
        <w:rPr>
          <w:b/>
          <w:sz w:val="20"/>
          <w:lang w:val="ru-RU"/>
        </w:rPr>
      </w:pPr>
    </w:p>
    <w:p w:rsidR="007D7844" w:rsidRPr="000333F0" w:rsidRDefault="00CF17E2">
      <w:pPr>
        <w:pStyle w:val="5"/>
        <w:spacing w:line="246" w:lineRule="exact"/>
        <w:ind w:left="256" w:right="442"/>
        <w:jc w:val="center"/>
        <w:rPr>
          <w:color w:val="FF0000"/>
          <w:lang w:val="ru-RU"/>
        </w:rPr>
      </w:pPr>
      <w:r w:rsidRPr="000333F0">
        <w:rPr>
          <w:color w:val="FF0000"/>
          <w:lang w:val="ru-RU"/>
        </w:rPr>
        <w:t>ВНИМАНИЕ!</w:t>
      </w:r>
    </w:p>
    <w:p w:rsidR="007D7844" w:rsidRPr="000333F0" w:rsidRDefault="00CF17E2">
      <w:pPr>
        <w:pStyle w:val="5"/>
        <w:spacing w:before="7" w:line="240" w:lineRule="exact"/>
        <w:ind w:left="196" w:right="385" w:firstLine="1"/>
        <w:jc w:val="center"/>
        <w:rPr>
          <w:color w:val="FF0000"/>
          <w:lang w:val="ru-RU"/>
        </w:rPr>
      </w:pPr>
      <w:proofErr w:type="gramStart"/>
      <w:r w:rsidRPr="000333F0">
        <w:rPr>
          <w:color w:val="FF0000"/>
          <w:lang w:val="ru-RU"/>
        </w:rPr>
        <w:t xml:space="preserve">Условия аукциона, порядок и условия заключения договора </w:t>
      </w:r>
      <w:r w:rsidR="00FA15F3">
        <w:rPr>
          <w:color w:val="FF0000"/>
          <w:lang w:val="ru-RU"/>
        </w:rPr>
        <w:t>аренды</w:t>
      </w:r>
      <w:r w:rsidRPr="000333F0">
        <w:rPr>
          <w:color w:val="FF0000"/>
          <w:lang w:val="ru-RU"/>
        </w:rPr>
        <w:t xml:space="preserve"> Объекта (лота) аукциона с Участником являются условиями публичной оферты, а подача Заявки 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7D7844" w:rsidRPr="00460488" w:rsidRDefault="007D7844" w:rsidP="00460488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</w:p>
    <w:p w:rsidR="007D7844" w:rsidRPr="00460488" w:rsidRDefault="00CF17E2" w:rsidP="00460488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 w:rsidRPr="00460488">
        <w:rPr>
          <w:sz w:val="24"/>
          <w:szCs w:val="24"/>
          <w:lang w:val="ru-RU"/>
        </w:rPr>
        <w:t>Один Заявитель вправе подать только одну Заявку.</w:t>
      </w:r>
    </w:p>
    <w:p w:rsidR="007D7844" w:rsidRPr="00460488" w:rsidRDefault="00CF17E2" w:rsidP="00460488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 w:rsidRPr="00460488">
        <w:rPr>
          <w:sz w:val="24"/>
          <w:szCs w:val="24"/>
          <w:lang w:val="ru-RU"/>
        </w:rPr>
        <w:t>Прием/подача Заявок от Заявителей осуществляет</w:t>
      </w:r>
      <w:proofErr w:type="gramStart"/>
      <w:r w:rsidRPr="00460488">
        <w:rPr>
          <w:sz w:val="24"/>
          <w:szCs w:val="24"/>
          <w:lang w:val="ru-RU"/>
        </w:rPr>
        <w:t>c</w:t>
      </w:r>
      <w:proofErr w:type="gramEnd"/>
      <w:r w:rsidRPr="00460488">
        <w:rPr>
          <w:sz w:val="24"/>
          <w:szCs w:val="24"/>
          <w:lang w:val="ru-RU"/>
        </w:rPr>
        <w:t>я по адресу, указанному в п.</w:t>
      </w:r>
      <w:r w:rsidR="00460488">
        <w:rPr>
          <w:sz w:val="24"/>
          <w:szCs w:val="24"/>
          <w:lang w:val="ru-RU"/>
        </w:rPr>
        <w:t xml:space="preserve"> </w:t>
      </w:r>
      <w:r w:rsidRPr="00460488">
        <w:rPr>
          <w:sz w:val="24"/>
          <w:szCs w:val="24"/>
          <w:lang w:val="ru-RU"/>
        </w:rPr>
        <w:t>4.1 и в сроки, указанные в п.п.</w:t>
      </w:r>
      <w:r w:rsidR="00460488">
        <w:rPr>
          <w:sz w:val="24"/>
          <w:szCs w:val="24"/>
          <w:lang w:val="ru-RU"/>
        </w:rPr>
        <w:t xml:space="preserve"> </w:t>
      </w:r>
      <w:r w:rsidRPr="00460488">
        <w:rPr>
          <w:sz w:val="24"/>
          <w:szCs w:val="24"/>
          <w:lang w:val="ru-RU"/>
        </w:rPr>
        <w:t>4.2</w:t>
      </w:r>
      <w:r w:rsidR="00460488">
        <w:rPr>
          <w:sz w:val="24"/>
          <w:szCs w:val="24"/>
          <w:lang w:val="ru-RU"/>
        </w:rPr>
        <w:t xml:space="preserve"> и 4.3</w:t>
      </w:r>
      <w:r w:rsidRPr="00460488">
        <w:rPr>
          <w:sz w:val="24"/>
          <w:szCs w:val="24"/>
          <w:lang w:val="ru-RU"/>
        </w:rPr>
        <w:t xml:space="preserve"> Извещения о проведении аукциона. Заявки принимаются от Заявителей или их уполномоченных представителей в соответствии с требованиями </w:t>
      </w:r>
      <w:r w:rsidR="00460488">
        <w:rPr>
          <w:sz w:val="24"/>
          <w:szCs w:val="24"/>
          <w:lang w:val="ru-RU"/>
        </w:rPr>
        <w:t>настоящего пун</w:t>
      </w:r>
      <w:r w:rsidR="00CF3C95">
        <w:rPr>
          <w:sz w:val="24"/>
          <w:szCs w:val="24"/>
          <w:lang w:val="ru-RU"/>
        </w:rPr>
        <w:t>кт</w:t>
      </w:r>
      <w:r w:rsidR="00460488">
        <w:rPr>
          <w:sz w:val="24"/>
          <w:szCs w:val="24"/>
          <w:lang w:val="ru-RU"/>
        </w:rPr>
        <w:t>а</w:t>
      </w:r>
      <w:r w:rsidRPr="00460488">
        <w:rPr>
          <w:sz w:val="24"/>
          <w:szCs w:val="24"/>
          <w:lang w:val="ru-RU"/>
        </w:rPr>
        <w:t>.</w:t>
      </w:r>
    </w:p>
    <w:p w:rsidR="007D7844" w:rsidRPr="004B037E" w:rsidRDefault="00CF17E2" w:rsidP="00460488">
      <w:pPr>
        <w:spacing w:before="1"/>
        <w:ind w:left="120" w:right="303" w:firstLine="600"/>
        <w:jc w:val="both"/>
        <w:rPr>
          <w:color w:val="000000" w:themeColor="text1"/>
          <w:sz w:val="24"/>
          <w:szCs w:val="24"/>
          <w:lang w:val="ru-RU"/>
        </w:rPr>
      </w:pPr>
      <w:r w:rsidRPr="00CF3C95">
        <w:rPr>
          <w:color w:val="000000" w:themeColor="text1"/>
          <w:sz w:val="24"/>
          <w:szCs w:val="24"/>
          <w:lang w:val="ru-RU"/>
        </w:rPr>
        <w:t xml:space="preserve">Прием/подача Заявок Заявителями или их уполномоченными представителями осуществляется при предъявлении документа, удостоверяющего личность. Лица, желающие </w:t>
      </w:r>
      <w:r w:rsidRPr="004B037E">
        <w:rPr>
          <w:color w:val="000000" w:themeColor="text1"/>
          <w:sz w:val="24"/>
          <w:szCs w:val="24"/>
          <w:lang w:val="ru-RU"/>
        </w:rPr>
        <w:t xml:space="preserve">принять участие в </w:t>
      </w:r>
      <w:proofErr w:type="gramStart"/>
      <w:r w:rsidRPr="004B037E">
        <w:rPr>
          <w:color w:val="000000" w:themeColor="text1"/>
          <w:sz w:val="24"/>
          <w:szCs w:val="24"/>
          <w:lang w:val="ru-RU"/>
        </w:rPr>
        <w:t>аукционе</w:t>
      </w:r>
      <w:proofErr w:type="gramEnd"/>
      <w:r w:rsidRPr="004B037E">
        <w:rPr>
          <w:color w:val="000000" w:themeColor="text1"/>
          <w:sz w:val="24"/>
          <w:szCs w:val="24"/>
          <w:lang w:val="ru-RU"/>
        </w:rPr>
        <w:t>, должны использовать форму</w:t>
      </w:r>
      <w:r w:rsidR="00460488" w:rsidRPr="004B037E">
        <w:rPr>
          <w:color w:val="000000" w:themeColor="text1"/>
          <w:sz w:val="24"/>
          <w:szCs w:val="24"/>
          <w:lang w:val="ru-RU"/>
        </w:rPr>
        <w:t xml:space="preserve"> Заявки на участие в аукционе </w:t>
      </w:r>
      <w:r w:rsidR="00460488" w:rsidRPr="009F775D">
        <w:rPr>
          <w:color w:val="C00000"/>
          <w:sz w:val="24"/>
          <w:szCs w:val="24"/>
          <w:lang w:val="ru-RU"/>
        </w:rPr>
        <w:t>(п</w:t>
      </w:r>
      <w:r w:rsidRPr="009F775D">
        <w:rPr>
          <w:color w:val="C00000"/>
          <w:sz w:val="24"/>
          <w:szCs w:val="24"/>
          <w:lang w:val="ru-RU"/>
        </w:rPr>
        <w:t>риложение</w:t>
      </w:r>
      <w:r w:rsidR="003973C3">
        <w:rPr>
          <w:color w:val="C00000"/>
          <w:sz w:val="24"/>
          <w:szCs w:val="24"/>
          <w:lang w:val="ru-RU"/>
        </w:rPr>
        <w:t xml:space="preserve"> 1</w:t>
      </w:r>
      <w:r w:rsidR="00BE4F7F">
        <w:rPr>
          <w:color w:val="C00000"/>
          <w:sz w:val="24"/>
          <w:szCs w:val="24"/>
          <w:lang w:val="ru-RU"/>
        </w:rPr>
        <w:t>0</w:t>
      </w:r>
      <w:r w:rsidRPr="009F775D">
        <w:rPr>
          <w:color w:val="C00000"/>
          <w:sz w:val="24"/>
          <w:szCs w:val="24"/>
          <w:lang w:val="ru-RU"/>
        </w:rPr>
        <w:t>).</w:t>
      </w:r>
    </w:p>
    <w:p w:rsidR="007D7844" w:rsidRPr="00460488" w:rsidRDefault="00CF17E2" w:rsidP="00460488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 w:rsidRPr="004B037E">
        <w:rPr>
          <w:sz w:val="24"/>
          <w:szCs w:val="24"/>
          <w:lang w:val="ru-RU"/>
        </w:rPr>
        <w:t>Заявки принимаются</w:t>
      </w:r>
      <w:r w:rsidRPr="00460488">
        <w:rPr>
          <w:sz w:val="24"/>
          <w:szCs w:val="24"/>
          <w:lang w:val="ru-RU"/>
        </w:rPr>
        <w:t xml:space="preserve"> по месту и в сроки приема/подачи Заявок, указанные в </w:t>
      </w:r>
      <w:proofErr w:type="gramStart"/>
      <w:r w:rsidRPr="00460488">
        <w:rPr>
          <w:sz w:val="24"/>
          <w:szCs w:val="24"/>
          <w:lang w:val="ru-RU"/>
        </w:rPr>
        <w:t>разделе</w:t>
      </w:r>
      <w:proofErr w:type="gramEnd"/>
      <w:r w:rsidRPr="00460488">
        <w:rPr>
          <w:sz w:val="24"/>
          <w:szCs w:val="24"/>
          <w:lang w:val="ru-RU"/>
        </w:rPr>
        <w:t xml:space="preserve"> 4 Извещения о проведении аукциона. Заявки, подаваемые иными способами, Аукционной комиссией не рассматриваются.</w:t>
      </w:r>
    </w:p>
    <w:p w:rsidR="007D7844" w:rsidRPr="00460488" w:rsidRDefault="00CF17E2" w:rsidP="00460488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 w:rsidRPr="00460488">
        <w:rPr>
          <w:sz w:val="24"/>
          <w:szCs w:val="24"/>
          <w:lang w:val="ru-RU"/>
        </w:rPr>
        <w:t xml:space="preserve">Ответственный сотрудник регистрирует Заявку в </w:t>
      </w:r>
      <w:proofErr w:type="gramStart"/>
      <w:r w:rsidRPr="00460488">
        <w:rPr>
          <w:sz w:val="24"/>
          <w:szCs w:val="24"/>
          <w:lang w:val="ru-RU"/>
        </w:rPr>
        <w:t>Журнале</w:t>
      </w:r>
      <w:proofErr w:type="gramEnd"/>
      <w:r w:rsidRPr="00460488">
        <w:rPr>
          <w:sz w:val="24"/>
          <w:szCs w:val="24"/>
          <w:lang w:val="ru-RU"/>
        </w:rPr>
        <w:t xml:space="preserve"> регистрации заявок, присваивает ей соответствующий номер, указывает дату и время подачи Заявки, выдает расписку в ее получении.</w:t>
      </w:r>
    </w:p>
    <w:p w:rsidR="007D7844" w:rsidRPr="00460488" w:rsidRDefault="00CF17E2" w:rsidP="00460488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 w:rsidRPr="00460488">
        <w:rPr>
          <w:sz w:val="24"/>
          <w:szCs w:val="24"/>
          <w:lang w:val="ru-RU"/>
        </w:rPr>
        <w:t xml:space="preserve">При приеме/подаче Заявителями Заявок, сотрудником, осуществляющим прием и </w:t>
      </w:r>
      <w:r w:rsidRPr="00460488">
        <w:rPr>
          <w:sz w:val="24"/>
          <w:szCs w:val="24"/>
          <w:lang w:val="ru-RU"/>
        </w:rPr>
        <w:lastRenderedPageBreak/>
        <w:t>оформление документов, консультации не проводятся.</w:t>
      </w:r>
    </w:p>
    <w:p w:rsidR="007D7844" w:rsidRPr="00460488" w:rsidRDefault="00CF17E2" w:rsidP="00460488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 w:rsidRPr="00460488">
        <w:rPr>
          <w:sz w:val="24"/>
          <w:szCs w:val="24"/>
          <w:lang w:val="ru-RU"/>
        </w:rPr>
        <w:t xml:space="preserve">Заявка, поступившая по </w:t>
      </w:r>
      <w:proofErr w:type="gramStart"/>
      <w:r w:rsidRPr="00460488">
        <w:rPr>
          <w:sz w:val="24"/>
          <w:szCs w:val="24"/>
          <w:lang w:val="ru-RU"/>
        </w:rPr>
        <w:t>истечении</w:t>
      </w:r>
      <w:proofErr w:type="gramEnd"/>
      <w:r w:rsidRPr="00460488">
        <w:rPr>
          <w:sz w:val="24"/>
          <w:szCs w:val="24"/>
          <w:lang w:val="ru-RU"/>
        </w:rPr>
        <w:t xml:space="preserve"> срока приема/подачи Заявок, возвращается в день ее поступления Заявителю или его уполномоченному представителю.</w:t>
      </w:r>
    </w:p>
    <w:p w:rsidR="007D7844" w:rsidRPr="00460488" w:rsidRDefault="00CF17E2" w:rsidP="00460488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 w:rsidRPr="00460488">
        <w:rPr>
          <w:sz w:val="24"/>
          <w:szCs w:val="24"/>
          <w:lang w:val="ru-RU"/>
        </w:rPr>
        <w:t>Заявитель вправе отозвать принятую Заявку в любое время до дня окончания срока приема/подачи Заявок (п.</w:t>
      </w:r>
      <w:r w:rsidR="00460488">
        <w:rPr>
          <w:sz w:val="24"/>
          <w:szCs w:val="24"/>
          <w:lang w:val="ru-RU"/>
        </w:rPr>
        <w:t xml:space="preserve"> 4.3 Извещения о проведен</w:t>
      </w:r>
      <w:proofErr w:type="gramStart"/>
      <w:r w:rsidR="00460488">
        <w:rPr>
          <w:sz w:val="24"/>
          <w:szCs w:val="24"/>
          <w:lang w:val="ru-RU"/>
        </w:rPr>
        <w:t>ии ау</w:t>
      </w:r>
      <w:proofErr w:type="gramEnd"/>
      <w:r w:rsidR="00460488">
        <w:rPr>
          <w:sz w:val="24"/>
          <w:szCs w:val="24"/>
          <w:lang w:val="ru-RU"/>
        </w:rPr>
        <w:t>кциона</w:t>
      </w:r>
      <w:r w:rsidRPr="00460488">
        <w:rPr>
          <w:sz w:val="24"/>
          <w:szCs w:val="24"/>
          <w:lang w:val="ru-RU"/>
        </w:rPr>
        <w:t>).</w:t>
      </w:r>
    </w:p>
    <w:p w:rsidR="007D7844" w:rsidRPr="00460488" w:rsidRDefault="00CF17E2" w:rsidP="00460488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proofErr w:type="gramStart"/>
      <w:r w:rsidRPr="00460488">
        <w:rPr>
          <w:sz w:val="24"/>
          <w:szCs w:val="24"/>
          <w:lang w:val="ru-RU"/>
        </w:rPr>
        <w:t>Отзыв поданной Заявки оформляется путем направления Заявителем в адрес Организатора аукциона уведомления в письменной форме (с указанием даты и номера ранее полученной расписки о принятии Заявки) за подписью руководителя Заявителя с расшифровкой должности и Ф.И.О. (для юридических лиц), или подписью Заявителя с расшифровкой Ф.И.О. (для граждан (физических лиц)) и заверенного печатью Заявителя (для юридических лиц (при</w:t>
      </w:r>
      <w:proofErr w:type="gramEnd"/>
      <w:r w:rsidRPr="00460488">
        <w:rPr>
          <w:sz w:val="24"/>
          <w:szCs w:val="24"/>
          <w:lang w:val="ru-RU"/>
        </w:rPr>
        <w:t xml:space="preserve"> </w:t>
      </w:r>
      <w:proofErr w:type="gramStart"/>
      <w:r w:rsidRPr="00460488">
        <w:rPr>
          <w:sz w:val="24"/>
          <w:szCs w:val="24"/>
          <w:lang w:val="ru-RU"/>
        </w:rPr>
        <w:t>наличии</w:t>
      </w:r>
      <w:proofErr w:type="gramEnd"/>
      <w:r w:rsidRPr="00460488">
        <w:rPr>
          <w:sz w:val="24"/>
          <w:szCs w:val="24"/>
          <w:lang w:val="ru-RU"/>
        </w:rPr>
        <w:t>). Уведомление об отзыве поданной Заявки принимается в установленные в Извещении о проведен</w:t>
      </w:r>
      <w:proofErr w:type="gramStart"/>
      <w:r w:rsidRPr="00460488">
        <w:rPr>
          <w:sz w:val="24"/>
          <w:szCs w:val="24"/>
          <w:lang w:val="ru-RU"/>
        </w:rPr>
        <w:t>ии ау</w:t>
      </w:r>
      <w:proofErr w:type="gramEnd"/>
      <w:r w:rsidRPr="00460488">
        <w:rPr>
          <w:sz w:val="24"/>
          <w:szCs w:val="24"/>
          <w:lang w:val="ru-RU"/>
        </w:rPr>
        <w:t>кциона дни и часы приема Заявок, аналогично порядку приема Заявок.</w:t>
      </w:r>
    </w:p>
    <w:p w:rsidR="007D7844" w:rsidRPr="00460488" w:rsidRDefault="00CF17E2" w:rsidP="00460488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 w:rsidRPr="00460488">
        <w:rPr>
          <w:sz w:val="24"/>
          <w:szCs w:val="24"/>
          <w:lang w:val="ru-RU"/>
        </w:rPr>
        <w:t>Заявка подается Заявителем в сроки и по форме, которые установлены в Извещении о проведен</w:t>
      </w:r>
      <w:proofErr w:type="gramStart"/>
      <w:r w:rsidRPr="00460488">
        <w:rPr>
          <w:sz w:val="24"/>
          <w:szCs w:val="24"/>
          <w:lang w:val="ru-RU"/>
        </w:rPr>
        <w:t>ии ау</w:t>
      </w:r>
      <w:proofErr w:type="gramEnd"/>
      <w:r w:rsidRPr="00460488">
        <w:rPr>
          <w:sz w:val="24"/>
          <w:szCs w:val="24"/>
          <w:lang w:val="ru-RU"/>
        </w:rPr>
        <w:t>кциона.</w:t>
      </w:r>
    </w:p>
    <w:p w:rsidR="007D7844" w:rsidRPr="00460488" w:rsidRDefault="00CF17E2" w:rsidP="00460488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 w:rsidRPr="00460488">
        <w:rPr>
          <w:sz w:val="24"/>
          <w:szCs w:val="24"/>
          <w:lang w:val="ru-RU"/>
        </w:rPr>
        <w:t>Заявка с прилагаемыми к ней документами (п. 7.2</w:t>
      </w:r>
      <w:r w:rsidR="000333F0">
        <w:rPr>
          <w:sz w:val="24"/>
          <w:szCs w:val="24"/>
          <w:lang w:val="ru-RU"/>
        </w:rPr>
        <w:t xml:space="preserve"> Извещения о проведен</w:t>
      </w:r>
      <w:proofErr w:type="gramStart"/>
      <w:r w:rsidR="000333F0">
        <w:rPr>
          <w:sz w:val="24"/>
          <w:szCs w:val="24"/>
          <w:lang w:val="ru-RU"/>
        </w:rPr>
        <w:t>ии ау</w:t>
      </w:r>
      <w:proofErr w:type="gramEnd"/>
      <w:r w:rsidR="000333F0">
        <w:rPr>
          <w:sz w:val="24"/>
          <w:szCs w:val="24"/>
          <w:lang w:val="ru-RU"/>
        </w:rPr>
        <w:t>кциона</w:t>
      </w:r>
      <w:r w:rsidRPr="00460488">
        <w:rPr>
          <w:sz w:val="24"/>
          <w:szCs w:val="24"/>
          <w:lang w:val="ru-RU"/>
        </w:rPr>
        <w:t>) должна быть заполнена по всем пунктам.</w:t>
      </w:r>
    </w:p>
    <w:p w:rsidR="007D7844" w:rsidRPr="00460488" w:rsidRDefault="00CF17E2" w:rsidP="00460488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 w:rsidRPr="00460488">
        <w:rPr>
          <w:sz w:val="24"/>
          <w:szCs w:val="24"/>
          <w:lang w:val="ru-RU"/>
        </w:rPr>
        <w:t>Документы, входящие в состав Заявки, должны быть:</w:t>
      </w:r>
    </w:p>
    <w:p w:rsidR="007D7844" w:rsidRPr="00460488" w:rsidRDefault="00CF17E2" w:rsidP="00460488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proofErr w:type="gramStart"/>
      <w:r w:rsidRPr="00460488">
        <w:rPr>
          <w:sz w:val="24"/>
          <w:szCs w:val="24"/>
          <w:lang w:val="ru-RU"/>
        </w:rPr>
        <w:t>сшиты</w:t>
      </w:r>
      <w:proofErr w:type="gramEnd"/>
      <w:r w:rsidRPr="00460488">
        <w:rPr>
          <w:sz w:val="24"/>
          <w:szCs w:val="24"/>
          <w:lang w:val="ru-RU"/>
        </w:rPr>
        <w:t xml:space="preserve"> в единую книгу, которая должна содержать сквозную нумерацию листов;</w:t>
      </w:r>
    </w:p>
    <w:p w:rsidR="007D7844" w:rsidRPr="00460488" w:rsidRDefault="00CF17E2" w:rsidP="00460488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 w:rsidRPr="00460488">
        <w:rPr>
          <w:sz w:val="24"/>
          <w:szCs w:val="24"/>
          <w:lang w:val="ru-RU"/>
        </w:rPr>
        <w:t>на прошивке заверены оригиналом подписи уполномоченного представителя Заявителя с указанием должности и расшифровкой Ф.И.О. (для юридических лиц) или оригиналом подписи Заявителя с указанием Ф.И.О. (для граждан (физических лиц)) и печатью Заявителя (для юридических лиц (при наличии), с указанием количества листов;</w:t>
      </w:r>
    </w:p>
    <w:p w:rsidR="007D7844" w:rsidRDefault="00CF17E2" w:rsidP="00460488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proofErr w:type="gramStart"/>
      <w:r w:rsidRPr="00460488">
        <w:rPr>
          <w:sz w:val="24"/>
          <w:szCs w:val="24"/>
          <w:lang w:val="ru-RU"/>
        </w:rPr>
        <w:t>заполнены</w:t>
      </w:r>
      <w:proofErr w:type="gramEnd"/>
      <w:r w:rsidRPr="00460488">
        <w:rPr>
          <w:sz w:val="24"/>
          <w:szCs w:val="24"/>
          <w:lang w:val="ru-RU"/>
        </w:rPr>
        <w:t xml:space="preserve"> разборчиво на русском языке и по всем пунктам;</w:t>
      </w:r>
    </w:p>
    <w:p w:rsidR="007D7844" w:rsidRPr="00460488" w:rsidRDefault="00CF17E2" w:rsidP="00460488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 w:rsidRPr="00460488">
        <w:rPr>
          <w:sz w:val="24"/>
          <w:szCs w:val="24"/>
          <w:lang w:val="ru-RU"/>
        </w:rPr>
        <w:t>копии документов, входящие в состав заявки, должны иметь четко читаемый текст.</w:t>
      </w:r>
    </w:p>
    <w:p w:rsidR="007D7844" w:rsidRPr="00460488" w:rsidRDefault="00CF17E2" w:rsidP="00460488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 w:rsidRPr="00460488">
        <w:rPr>
          <w:sz w:val="24"/>
          <w:szCs w:val="24"/>
          <w:lang w:val="ru-RU"/>
        </w:rPr>
        <w:t>Верность копий представляемых документов должна быть подтверждена оригиналом подписи руководителя Заявителя либо уполномоченного представителя (для юридических лиц) или оригиналом подписи Заявителя (для граждан (физических лиц)) и заверена печатью Заявителя (для юридических лиц (при наличии)).</w:t>
      </w:r>
    </w:p>
    <w:p w:rsidR="007D7844" w:rsidRPr="00460488" w:rsidRDefault="00CF17E2" w:rsidP="00460488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 w:rsidRPr="00460488">
        <w:rPr>
          <w:sz w:val="24"/>
          <w:szCs w:val="24"/>
          <w:lang w:val="ru-RU"/>
        </w:rPr>
        <w:t>При нумерации листов документов номера на оригиналах официальных документов, выданных Заявителю третьими лицами (лицензии, доверенности, нотариально заверенные копии и др.), проставляются на обороте листа в левом нижнем углу.</w:t>
      </w:r>
    </w:p>
    <w:p w:rsidR="007D7844" w:rsidRPr="00460488" w:rsidRDefault="00CF17E2" w:rsidP="00460488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 w:rsidRPr="00460488">
        <w:rPr>
          <w:sz w:val="24"/>
          <w:szCs w:val="24"/>
          <w:lang w:val="ru-RU"/>
        </w:rPr>
        <w:t>При заполнении Заявки и оформлении документов не допускается применение факсимильных подписей.</w:t>
      </w:r>
    </w:p>
    <w:p w:rsidR="000333F0" w:rsidRDefault="000333F0" w:rsidP="000333F0">
      <w:pPr>
        <w:pStyle w:val="2"/>
        <w:tabs>
          <w:tab w:val="left" w:pos="971"/>
        </w:tabs>
        <w:spacing w:before="2" w:line="270" w:lineRule="exact"/>
        <w:ind w:left="970"/>
        <w:rPr>
          <w:lang w:val="ru-RU"/>
        </w:rPr>
      </w:pPr>
    </w:p>
    <w:p w:rsidR="007D7844" w:rsidRDefault="000333F0" w:rsidP="000333F0">
      <w:pPr>
        <w:pStyle w:val="5"/>
        <w:tabs>
          <w:tab w:val="left" w:pos="1281"/>
        </w:tabs>
        <w:spacing w:line="250" w:lineRule="exact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7.2. </w:t>
      </w:r>
      <w:r w:rsidR="00CF17E2" w:rsidRPr="000333F0">
        <w:rPr>
          <w:sz w:val="24"/>
          <w:szCs w:val="24"/>
          <w:lang w:val="ru-RU"/>
        </w:rPr>
        <w:t>Перечень документов, входящих в состав Заявки.</w:t>
      </w:r>
    </w:p>
    <w:p w:rsidR="007D7844" w:rsidRPr="000333F0" w:rsidRDefault="00CF17E2" w:rsidP="000333F0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 w:rsidRPr="000333F0">
        <w:rPr>
          <w:sz w:val="24"/>
          <w:szCs w:val="24"/>
          <w:lang w:val="ru-RU"/>
        </w:rPr>
        <w:t xml:space="preserve">Для участия в </w:t>
      </w:r>
      <w:proofErr w:type="gramStart"/>
      <w:r w:rsidRPr="000333F0">
        <w:rPr>
          <w:sz w:val="24"/>
          <w:szCs w:val="24"/>
          <w:lang w:val="ru-RU"/>
        </w:rPr>
        <w:t>аукционе</w:t>
      </w:r>
      <w:proofErr w:type="gramEnd"/>
      <w:r w:rsidRPr="000333F0">
        <w:rPr>
          <w:sz w:val="24"/>
          <w:szCs w:val="24"/>
          <w:lang w:val="ru-RU"/>
        </w:rPr>
        <w:t xml:space="preserve"> с учетом требований, установленных Извещением о проведении аукциона, Заявителю необходимо представить следующие документы:</w:t>
      </w:r>
    </w:p>
    <w:p w:rsidR="007D7844" w:rsidRPr="000333F0" w:rsidRDefault="000333F0" w:rsidP="000333F0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CF17E2" w:rsidRPr="000333F0">
        <w:rPr>
          <w:sz w:val="24"/>
          <w:szCs w:val="24"/>
          <w:lang w:val="ru-RU"/>
        </w:rPr>
        <w:t xml:space="preserve">Заявку на участие в </w:t>
      </w:r>
      <w:proofErr w:type="gramStart"/>
      <w:r w:rsidR="00CF17E2" w:rsidRPr="000333F0">
        <w:rPr>
          <w:sz w:val="24"/>
          <w:szCs w:val="24"/>
          <w:lang w:val="ru-RU"/>
        </w:rPr>
        <w:t>аукционе</w:t>
      </w:r>
      <w:proofErr w:type="gramEnd"/>
      <w:r w:rsidR="00CF17E2" w:rsidRPr="000333F0">
        <w:rPr>
          <w:sz w:val="24"/>
          <w:szCs w:val="24"/>
          <w:lang w:val="ru-RU"/>
        </w:rPr>
        <w:t xml:space="preserve"> по установленной в настоящем Извещением о проведении аукциона форме с указанием банковских реквизитов счета Заявителя для возврата задатка.</w:t>
      </w:r>
    </w:p>
    <w:p w:rsidR="000333F0" w:rsidRDefault="000333F0" w:rsidP="000333F0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к</w:t>
      </w:r>
      <w:r w:rsidR="00CF17E2" w:rsidRPr="000333F0">
        <w:rPr>
          <w:sz w:val="24"/>
          <w:szCs w:val="24"/>
          <w:lang w:val="ru-RU"/>
        </w:rPr>
        <w:t xml:space="preserve">опии документов, удостоверяющих личность Заявителя (для граждан (физических </w:t>
      </w:r>
      <w:r>
        <w:rPr>
          <w:sz w:val="24"/>
          <w:szCs w:val="24"/>
          <w:lang w:val="ru-RU"/>
        </w:rPr>
        <w:t>лиц);</w:t>
      </w:r>
    </w:p>
    <w:p w:rsidR="000333F0" w:rsidRDefault="000333F0" w:rsidP="000333F0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н</w:t>
      </w:r>
      <w:r w:rsidR="00CF17E2" w:rsidRPr="000333F0">
        <w:rPr>
          <w:sz w:val="24"/>
          <w:szCs w:val="24"/>
          <w:lang w:val="ru-RU"/>
        </w:rPr>
        <w:t xml:space="preserve">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</w:t>
      </w:r>
      <w:r>
        <w:rPr>
          <w:sz w:val="24"/>
          <w:szCs w:val="24"/>
          <w:lang w:val="ru-RU"/>
        </w:rPr>
        <w:t>лицо;</w:t>
      </w:r>
    </w:p>
    <w:p w:rsidR="007D7844" w:rsidRPr="000333F0" w:rsidRDefault="000333F0" w:rsidP="000333F0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д</w:t>
      </w:r>
      <w:r w:rsidR="00CF17E2" w:rsidRPr="000333F0">
        <w:rPr>
          <w:sz w:val="24"/>
          <w:szCs w:val="24"/>
          <w:lang w:val="ru-RU"/>
        </w:rPr>
        <w:t>окументы, подтверждающие внесение задатка.</w:t>
      </w:r>
    </w:p>
    <w:p w:rsidR="007D7844" w:rsidRPr="000333F0" w:rsidRDefault="007D7844">
      <w:pPr>
        <w:pStyle w:val="a3"/>
        <w:spacing w:before="6"/>
        <w:rPr>
          <w:sz w:val="19"/>
          <w:lang w:val="ru-RU"/>
        </w:rPr>
      </w:pPr>
    </w:p>
    <w:p w:rsidR="007D7844" w:rsidRPr="000333F0" w:rsidRDefault="00CF17E2">
      <w:pPr>
        <w:pStyle w:val="5"/>
        <w:spacing w:line="243" w:lineRule="exact"/>
        <w:ind w:left="256" w:right="442"/>
        <w:jc w:val="center"/>
        <w:rPr>
          <w:color w:val="FF0000"/>
          <w:lang w:val="ru-RU"/>
        </w:rPr>
      </w:pPr>
      <w:r w:rsidRPr="000333F0">
        <w:rPr>
          <w:color w:val="FF0000"/>
          <w:lang w:val="ru-RU"/>
        </w:rPr>
        <w:t>ВНИМАНИЕ!</w:t>
      </w:r>
    </w:p>
    <w:p w:rsidR="007D7844" w:rsidRPr="000333F0" w:rsidRDefault="00CF17E2">
      <w:pPr>
        <w:pStyle w:val="5"/>
        <w:spacing w:before="9" w:line="232" w:lineRule="exact"/>
        <w:ind w:left="256" w:right="445"/>
        <w:jc w:val="center"/>
        <w:rPr>
          <w:color w:val="FF0000"/>
          <w:lang w:val="ru-RU"/>
        </w:rPr>
      </w:pPr>
      <w:r w:rsidRPr="000333F0">
        <w:rPr>
          <w:color w:val="FF0000"/>
          <w:lang w:val="ru-RU"/>
        </w:rPr>
        <w:t xml:space="preserve">Все подаваемые Заявителем документы не должны иметь неоговоренных исправлений, а также не должны быть исполнены карандашом. Все исправления должны быть </w:t>
      </w:r>
      <w:r w:rsidRPr="000333F0">
        <w:rPr>
          <w:color w:val="FF0000"/>
          <w:lang w:val="ru-RU"/>
        </w:rPr>
        <w:lastRenderedPageBreak/>
        <w:t>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7D7844" w:rsidRPr="000333F0" w:rsidRDefault="007D7844">
      <w:pPr>
        <w:pStyle w:val="a3"/>
        <w:spacing w:before="3"/>
        <w:rPr>
          <w:b/>
          <w:color w:val="FF0000"/>
          <w:sz w:val="21"/>
          <w:lang w:val="ru-RU"/>
        </w:rPr>
      </w:pPr>
    </w:p>
    <w:p w:rsidR="007D7844" w:rsidRPr="000333F0" w:rsidRDefault="00CF17E2" w:rsidP="000333F0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 w:rsidRPr="000333F0">
        <w:rPr>
          <w:sz w:val="24"/>
          <w:szCs w:val="24"/>
          <w:lang w:val="ru-RU"/>
        </w:rPr>
        <w:t>Ответственность за достоверность представленной информации и документов несет Заявитель.</w:t>
      </w:r>
    </w:p>
    <w:p w:rsidR="000333F0" w:rsidRDefault="00CF17E2" w:rsidP="000333F0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 w:rsidRPr="000333F0">
        <w:rPr>
          <w:sz w:val="24"/>
          <w:szCs w:val="24"/>
          <w:lang w:val="ru-RU"/>
        </w:rPr>
        <w:t xml:space="preserve">Поданные документы на участие в </w:t>
      </w:r>
      <w:proofErr w:type="gramStart"/>
      <w:r w:rsidRPr="000333F0">
        <w:rPr>
          <w:sz w:val="24"/>
          <w:szCs w:val="24"/>
          <w:lang w:val="ru-RU"/>
        </w:rPr>
        <w:t>аукционе</w:t>
      </w:r>
      <w:proofErr w:type="gramEnd"/>
      <w:r w:rsidRPr="000333F0">
        <w:rPr>
          <w:sz w:val="24"/>
          <w:szCs w:val="24"/>
          <w:lang w:val="ru-RU"/>
        </w:rPr>
        <w:t xml:space="preserve"> не возвращаются, за исключением случаев, указанных в п. 7.1</w:t>
      </w:r>
      <w:r w:rsidR="000333F0" w:rsidRPr="000333F0">
        <w:rPr>
          <w:sz w:val="24"/>
          <w:szCs w:val="24"/>
          <w:lang w:val="ru-RU"/>
        </w:rPr>
        <w:t xml:space="preserve"> </w:t>
      </w:r>
      <w:r w:rsidR="000333F0">
        <w:rPr>
          <w:sz w:val="24"/>
          <w:szCs w:val="24"/>
          <w:lang w:val="ru-RU"/>
        </w:rPr>
        <w:t>Извещения о проведении аукциона</w:t>
      </w:r>
      <w:r w:rsidRPr="000333F0">
        <w:rPr>
          <w:sz w:val="24"/>
          <w:szCs w:val="24"/>
          <w:lang w:val="ru-RU"/>
        </w:rPr>
        <w:t>.</w:t>
      </w:r>
      <w:bookmarkStart w:id="2" w:name="_TOC_250015"/>
    </w:p>
    <w:p w:rsidR="000333F0" w:rsidRDefault="000333F0" w:rsidP="000333F0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</w:p>
    <w:p w:rsidR="007D7844" w:rsidRPr="000333F0" w:rsidRDefault="000333F0" w:rsidP="000333F0">
      <w:pPr>
        <w:pStyle w:val="1"/>
        <w:tabs>
          <w:tab w:val="left" w:pos="387"/>
        </w:tabs>
        <w:spacing w:before="52"/>
        <w:ind w:left="-7"/>
        <w:jc w:val="center"/>
        <w:rPr>
          <w:caps/>
          <w:lang w:val="ru-RU"/>
        </w:rPr>
      </w:pPr>
      <w:r>
        <w:rPr>
          <w:caps/>
          <w:lang w:val="ru-RU"/>
        </w:rPr>
        <w:t xml:space="preserve">8. </w:t>
      </w:r>
      <w:r w:rsidR="00CF17E2" w:rsidRPr="000333F0">
        <w:rPr>
          <w:caps/>
          <w:lang w:val="ru-RU"/>
        </w:rPr>
        <w:t xml:space="preserve">Условия допуска к участию в </w:t>
      </w:r>
      <w:bookmarkEnd w:id="2"/>
      <w:r w:rsidR="00CF17E2" w:rsidRPr="000333F0">
        <w:rPr>
          <w:caps/>
          <w:lang w:val="ru-RU"/>
        </w:rPr>
        <w:t>аукционе</w:t>
      </w:r>
    </w:p>
    <w:p w:rsidR="000333F0" w:rsidRDefault="000333F0" w:rsidP="000333F0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</w:p>
    <w:p w:rsidR="007D7844" w:rsidRPr="000333F0" w:rsidRDefault="00CF17E2" w:rsidP="000333F0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 w:rsidRPr="000333F0">
        <w:rPr>
          <w:sz w:val="24"/>
          <w:szCs w:val="24"/>
          <w:lang w:val="ru-RU"/>
        </w:rPr>
        <w:t xml:space="preserve">Заявитель не допускается к участию в </w:t>
      </w:r>
      <w:proofErr w:type="gramStart"/>
      <w:r w:rsidRPr="000333F0">
        <w:rPr>
          <w:sz w:val="24"/>
          <w:szCs w:val="24"/>
          <w:lang w:val="ru-RU"/>
        </w:rPr>
        <w:t>аукционе</w:t>
      </w:r>
      <w:proofErr w:type="gramEnd"/>
      <w:r w:rsidRPr="000333F0">
        <w:rPr>
          <w:sz w:val="24"/>
          <w:szCs w:val="24"/>
          <w:lang w:val="ru-RU"/>
        </w:rPr>
        <w:t xml:space="preserve"> в следующих случаях:</w:t>
      </w:r>
    </w:p>
    <w:p w:rsidR="007D7844" w:rsidRPr="000333F0" w:rsidRDefault="000333F0" w:rsidP="000333F0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CF17E2" w:rsidRPr="000333F0">
        <w:rPr>
          <w:sz w:val="24"/>
          <w:szCs w:val="24"/>
          <w:lang w:val="ru-RU"/>
        </w:rPr>
        <w:t xml:space="preserve">непредставление необходимых для участия в </w:t>
      </w:r>
      <w:proofErr w:type="gramStart"/>
      <w:r w:rsidR="00CF17E2" w:rsidRPr="000333F0">
        <w:rPr>
          <w:sz w:val="24"/>
          <w:szCs w:val="24"/>
          <w:lang w:val="ru-RU"/>
        </w:rPr>
        <w:t>аукционе</w:t>
      </w:r>
      <w:proofErr w:type="gramEnd"/>
      <w:r w:rsidR="00CF17E2" w:rsidRPr="000333F0">
        <w:rPr>
          <w:sz w:val="24"/>
          <w:szCs w:val="24"/>
          <w:lang w:val="ru-RU"/>
        </w:rPr>
        <w:t xml:space="preserve"> документов или представление недостоверных сведений;</w:t>
      </w:r>
    </w:p>
    <w:p w:rsidR="007D7844" w:rsidRPr="000333F0" w:rsidRDefault="000333F0" w:rsidP="000333F0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CF17E2" w:rsidRPr="000333F0">
        <w:rPr>
          <w:sz w:val="24"/>
          <w:szCs w:val="24"/>
          <w:lang w:val="ru-RU"/>
        </w:rPr>
        <w:t>не</w:t>
      </w:r>
      <w:r w:rsidR="005C6513">
        <w:rPr>
          <w:sz w:val="24"/>
          <w:szCs w:val="24"/>
          <w:lang w:val="ru-RU"/>
        </w:rPr>
        <w:t xml:space="preserve"> </w:t>
      </w:r>
      <w:r w:rsidR="00CF17E2" w:rsidRPr="000333F0">
        <w:rPr>
          <w:sz w:val="24"/>
          <w:szCs w:val="24"/>
          <w:lang w:val="ru-RU"/>
        </w:rPr>
        <w:t xml:space="preserve">поступление задатка на момент рассмотрения заявок на участие в </w:t>
      </w:r>
      <w:proofErr w:type="gramStart"/>
      <w:r w:rsidR="00CF17E2" w:rsidRPr="000333F0">
        <w:rPr>
          <w:sz w:val="24"/>
          <w:szCs w:val="24"/>
          <w:lang w:val="ru-RU"/>
        </w:rPr>
        <w:t>аукционе</w:t>
      </w:r>
      <w:proofErr w:type="gramEnd"/>
      <w:r w:rsidR="00CF17E2" w:rsidRPr="000333F0">
        <w:rPr>
          <w:sz w:val="24"/>
          <w:szCs w:val="24"/>
          <w:lang w:val="ru-RU"/>
        </w:rPr>
        <w:t>, на счет, указанный в п.</w:t>
      </w:r>
      <w:r>
        <w:rPr>
          <w:sz w:val="24"/>
          <w:szCs w:val="24"/>
          <w:lang w:val="ru-RU"/>
        </w:rPr>
        <w:t xml:space="preserve"> </w:t>
      </w:r>
      <w:r w:rsidR="00CF17E2" w:rsidRPr="000333F0">
        <w:rPr>
          <w:sz w:val="24"/>
          <w:szCs w:val="24"/>
          <w:lang w:val="ru-RU"/>
        </w:rPr>
        <w:t>9.</w:t>
      </w:r>
      <w:r w:rsidR="00F10725">
        <w:rPr>
          <w:sz w:val="24"/>
          <w:szCs w:val="24"/>
          <w:lang w:val="ru-RU"/>
        </w:rPr>
        <w:t>3</w:t>
      </w:r>
      <w:r w:rsidR="00CF17E2" w:rsidRPr="000333F0">
        <w:rPr>
          <w:sz w:val="24"/>
          <w:szCs w:val="24"/>
          <w:lang w:val="ru-RU"/>
        </w:rPr>
        <w:t xml:space="preserve"> настоящего Извещения о проведении аукциона;</w:t>
      </w:r>
    </w:p>
    <w:p w:rsidR="007D7844" w:rsidRPr="000333F0" w:rsidRDefault="000333F0" w:rsidP="000333F0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CF17E2" w:rsidRPr="000333F0">
        <w:rPr>
          <w:sz w:val="24"/>
          <w:szCs w:val="24"/>
          <w:lang w:val="ru-RU"/>
        </w:rPr>
        <w:t xml:space="preserve">подача Заявки на участие в </w:t>
      </w:r>
      <w:proofErr w:type="gramStart"/>
      <w:r w:rsidR="00CF17E2" w:rsidRPr="000333F0">
        <w:rPr>
          <w:sz w:val="24"/>
          <w:szCs w:val="24"/>
          <w:lang w:val="ru-RU"/>
        </w:rPr>
        <w:t>аукционе</w:t>
      </w:r>
      <w:proofErr w:type="gramEnd"/>
      <w:r w:rsidR="00CF17E2" w:rsidRPr="000333F0">
        <w:rPr>
          <w:sz w:val="24"/>
          <w:szCs w:val="24"/>
          <w:lang w:val="ru-RU"/>
        </w:rPr>
        <w:t xml:space="preserve"> лицом, которое в соответствии с Земельным Кодексом Российской Федерации и другими федеральными законами не имеет права быть Участником аукциона и приобрести земельный участок в </w:t>
      </w:r>
      <w:r w:rsidR="00036009">
        <w:rPr>
          <w:sz w:val="24"/>
          <w:szCs w:val="24"/>
          <w:lang w:val="ru-RU"/>
        </w:rPr>
        <w:t>собственность</w:t>
      </w:r>
      <w:r w:rsidR="00CF17E2" w:rsidRPr="000333F0">
        <w:rPr>
          <w:sz w:val="24"/>
          <w:szCs w:val="24"/>
          <w:lang w:val="ru-RU"/>
        </w:rPr>
        <w:t>;</w:t>
      </w:r>
    </w:p>
    <w:p w:rsidR="007D7844" w:rsidRPr="000333F0" w:rsidRDefault="000333F0" w:rsidP="000333F0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CF17E2" w:rsidRPr="000333F0">
        <w:rPr>
          <w:sz w:val="24"/>
          <w:szCs w:val="24"/>
          <w:lang w:val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D7844" w:rsidRPr="00350170" w:rsidRDefault="007D7844">
      <w:pPr>
        <w:pStyle w:val="a3"/>
        <w:spacing w:before="3"/>
        <w:rPr>
          <w:sz w:val="21"/>
          <w:lang w:val="ru-RU"/>
        </w:rPr>
      </w:pPr>
    </w:p>
    <w:p w:rsidR="007D7844" w:rsidRDefault="000333F0" w:rsidP="000333F0">
      <w:pPr>
        <w:pStyle w:val="1"/>
        <w:tabs>
          <w:tab w:val="left" w:pos="387"/>
        </w:tabs>
        <w:spacing w:before="52"/>
        <w:ind w:left="-7"/>
        <w:jc w:val="center"/>
        <w:rPr>
          <w:caps/>
          <w:lang w:val="ru-RU"/>
        </w:rPr>
      </w:pPr>
      <w:bookmarkStart w:id="3" w:name="_TOC_250014"/>
      <w:r>
        <w:rPr>
          <w:caps/>
          <w:lang w:val="ru-RU"/>
        </w:rPr>
        <w:t xml:space="preserve">9. </w:t>
      </w:r>
      <w:r w:rsidR="00CF17E2" w:rsidRPr="000333F0">
        <w:rPr>
          <w:caps/>
          <w:lang w:val="ru-RU"/>
        </w:rPr>
        <w:t xml:space="preserve">Порядок внесения и возврата </w:t>
      </w:r>
      <w:bookmarkEnd w:id="3"/>
      <w:r w:rsidR="00CF17E2" w:rsidRPr="000333F0">
        <w:rPr>
          <w:caps/>
          <w:lang w:val="ru-RU"/>
        </w:rPr>
        <w:t>задатка</w:t>
      </w:r>
    </w:p>
    <w:p w:rsidR="000333F0" w:rsidRPr="000333F0" w:rsidRDefault="000333F0" w:rsidP="000333F0">
      <w:pPr>
        <w:pStyle w:val="1"/>
        <w:tabs>
          <w:tab w:val="left" w:pos="387"/>
        </w:tabs>
        <w:spacing w:before="52"/>
        <w:ind w:left="-7"/>
        <w:jc w:val="center"/>
        <w:rPr>
          <w:caps/>
          <w:lang w:val="ru-RU"/>
        </w:rPr>
      </w:pPr>
    </w:p>
    <w:p w:rsidR="000333F0" w:rsidRDefault="000333F0" w:rsidP="000333F0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9.1. </w:t>
      </w:r>
      <w:r w:rsidR="00CF17E2" w:rsidRPr="000333F0">
        <w:rPr>
          <w:sz w:val="24"/>
          <w:szCs w:val="24"/>
          <w:lang w:val="ru-RU"/>
        </w:rPr>
        <w:t xml:space="preserve">По Объекту (лоту) аукциона устанавливается требование о внесении задатков для участия в аукционе. Заявители обеспечивают поступление задатков в </w:t>
      </w:r>
      <w:proofErr w:type="gramStart"/>
      <w:r w:rsidR="00CF17E2" w:rsidRPr="000333F0">
        <w:rPr>
          <w:sz w:val="24"/>
          <w:szCs w:val="24"/>
          <w:lang w:val="ru-RU"/>
        </w:rPr>
        <w:t>порядке</w:t>
      </w:r>
      <w:proofErr w:type="gramEnd"/>
      <w:r w:rsidR="00CF17E2" w:rsidRPr="000333F0">
        <w:rPr>
          <w:sz w:val="24"/>
          <w:szCs w:val="24"/>
          <w:lang w:val="ru-RU"/>
        </w:rPr>
        <w:t>, указанном в настоящем Извещении о проведении аукциона.</w:t>
      </w:r>
    </w:p>
    <w:p w:rsidR="000333F0" w:rsidRDefault="000333F0" w:rsidP="000333F0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9.2. </w:t>
      </w:r>
      <w:r w:rsidR="00CF17E2" w:rsidRPr="000333F0">
        <w:rPr>
          <w:sz w:val="24"/>
          <w:szCs w:val="24"/>
          <w:lang w:val="ru-RU"/>
        </w:rPr>
        <w:t xml:space="preserve">Документом, подтверждающим внесение задатка, является платежное поручение, в том числе распечатанное из Банк-Клиента, или квитанция об оплате, </w:t>
      </w:r>
      <w:proofErr w:type="gramStart"/>
      <w:r w:rsidR="00CF17E2" w:rsidRPr="000333F0">
        <w:rPr>
          <w:sz w:val="24"/>
          <w:szCs w:val="24"/>
          <w:lang w:val="ru-RU"/>
        </w:rPr>
        <w:t>подтверждающие</w:t>
      </w:r>
      <w:proofErr w:type="gramEnd"/>
      <w:r w:rsidR="00CF17E2" w:rsidRPr="000333F0">
        <w:rPr>
          <w:sz w:val="24"/>
          <w:szCs w:val="24"/>
          <w:lang w:val="ru-RU"/>
        </w:rPr>
        <w:t xml:space="preserve"> перечисление задатка, с отметкой банка об исполнении.</w:t>
      </w:r>
    </w:p>
    <w:p w:rsidR="007D7844" w:rsidRPr="000333F0" w:rsidRDefault="000333F0" w:rsidP="000333F0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9.3. </w:t>
      </w:r>
      <w:r w:rsidR="00CF17E2" w:rsidRPr="000333F0">
        <w:rPr>
          <w:sz w:val="24"/>
          <w:szCs w:val="24"/>
          <w:lang w:val="ru-RU"/>
        </w:rPr>
        <w:t xml:space="preserve">Денежные средства в </w:t>
      </w:r>
      <w:proofErr w:type="gramStart"/>
      <w:r w:rsidR="00CF17E2" w:rsidRPr="000333F0">
        <w:rPr>
          <w:sz w:val="24"/>
          <w:szCs w:val="24"/>
          <w:lang w:val="ru-RU"/>
        </w:rPr>
        <w:t>качестве</w:t>
      </w:r>
      <w:proofErr w:type="gramEnd"/>
      <w:r w:rsidR="00CF17E2" w:rsidRPr="000333F0">
        <w:rPr>
          <w:sz w:val="24"/>
          <w:szCs w:val="24"/>
          <w:lang w:val="ru-RU"/>
        </w:rPr>
        <w:t xml:space="preserve"> задатка для участия в аукционе вносятся Заявителем единым платежом на расчетный счет по следующим банковским </w:t>
      </w:r>
      <w:r w:rsidRPr="000333F0">
        <w:rPr>
          <w:sz w:val="24"/>
          <w:szCs w:val="24"/>
          <w:lang w:val="ru-RU"/>
        </w:rPr>
        <w:t>реквизитам:</w:t>
      </w:r>
    </w:p>
    <w:p w:rsidR="000333F0" w:rsidRPr="00350170" w:rsidRDefault="000333F0" w:rsidP="000333F0">
      <w:pPr>
        <w:spacing w:before="1"/>
        <w:ind w:left="120" w:right="303" w:firstLine="600"/>
        <w:jc w:val="both"/>
        <w:rPr>
          <w:lang w:val="ru-RU"/>
        </w:rPr>
      </w:pPr>
    </w:p>
    <w:p w:rsidR="00BE4F7F" w:rsidRPr="00BE4F7F" w:rsidRDefault="00BE4F7F" w:rsidP="00BE4F7F">
      <w:pPr>
        <w:spacing w:before="1" w:line="237" w:lineRule="auto"/>
        <w:ind w:left="120" w:right="100"/>
        <w:rPr>
          <w:b/>
          <w:sz w:val="24"/>
          <w:szCs w:val="24"/>
          <w:lang w:val="ru-RU"/>
        </w:rPr>
      </w:pPr>
      <w:r w:rsidRPr="00BE4F7F">
        <w:rPr>
          <w:b/>
          <w:sz w:val="24"/>
          <w:szCs w:val="24"/>
          <w:lang w:val="ru-RU"/>
        </w:rPr>
        <w:t xml:space="preserve">Расчетный счет 03232643977130001500 в Отделении – НБ Чувашская Республика //УФК по Чувашской Республике г. Чебоксары, БИК 019706900, ИНН 2125002448, получатель </w:t>
      </w:r>
      <w:proofErr w:type="gramStart"/>
      <w:r w:rsidRPr="00BE4F7F">
        <w:rPr>
          <w:b/>
          <w:sz w:val="24"/>
          <w:szCs w:val="24"/>
          <w:lang w:val="ru-RU"/>
        </w:rPr>
        <w:t>–</w:t>
      </w:r>
      <w:proofErr w:type="spellStart"/>
      <w:r w:rsidRPr="00BE4F7F">
        <w:rPr>
          <w:b/>
          <w:sz w:val="24"/>
          <w:szCs w:val="24"/>
          <w:lang w:val="ru-RU"/>
        </w:rPr>
        <w:t>Г</w:t>
      </w:r>
      <w:proofErr w:type="gramEnd"/>
      <w:r w:rsidRPr="00BE4F7F">
        <w:rPr>
          <w:b/>
          <w:sz w:val="24"/>
          <w:szCs w:val="24"/>
          <w:lang w:val="ru-RU"/>
        </w:rPr>
        <w:t>орфинотдел</w:t>
      </w:r>
      <w:proofErr w:type="spellEnd"/>
      <w:r w:rsidRPr="00BE4F7F">
        <w:rPr>
          <w:b/>
          <w:sz w:val="24"/>
          <w:szCs w:val="24"/>
          <w:lang w:val="ru-RU"/>
        </w:rPr>
        <w:t xml:space="preserve"> (Администрация города Шумерля л/с 05153003650).</w:t>
      </w:r>
    </w:p>
    <w:p w:rsidR="000333F0" w:rsidRPr="00BE4F7F" w:rsidRDefault="000333F0" w:rsidP="000333F0">
      <w:pPr>
        <w:spacing w:before="1" w:line="237" w:lineRule="auto"/>
        <w:ind w:left="120" w:right="100"/>
        <w:rPr>
          <w:b/>
          <w:sz w:val="24"/>
          <w:szCs w:val="24"/>
          <w:lang w:val="ru-RU"/>
        </w:rPr>
      </w:pPr>
    </w:p>
    <w:p w:rsidR="000333F0" w:rsidRPr="000333F0" w:rsidRDefault="00CF17E2" w:rsidP="000333F0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 w:rsidRPr="000333F0">
        <w:rPr>
          <w:sz w:val="24"/>
          <w:szCs w:val="24"/>
          <w:lang w:val="ru-RU"/>
        </w:rPr>
        <w:t>В связи с отсутствием КБК при заполнении полей (104, 105) платежного поручения (квитанции об оплате) для перечисления задатка рекомендуется указывать в соответствующих полях КБК  -  «0»,  ОКТМО - «0».</w:t>
      </w:r>
    </w:p>
    <w:p w:rsidR="000333F0" w:rsidRPr="000333F0" w:rsidRDefault="000333F0" w:rsidP="000333F0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</w:p>
    <w:p w:rsidR="007D7844" w:rsidRPr="000333F0" w:rsidRDefault="00CF17E2" w:rsidP="000333F0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 w:rsidRPr="000333F0">
        <w:rPr>
          <w:sz w:val="24"/>
          <w:szCs w:val="24"/>
          <w:lang w:val="ru-RU"/>
        </w:rPr>
        <w:t xml:space="preserve">Назначение платежа: «Задаток </w:t>
      </w:r>
      <w:r w:rsidR="00036009">
        <w:rPr>
          <w:sz w:val="24"/>
          <w:szCs w:val="24"/>
          <w:lang w:val="ru-RU"/>
        </w:rPr>
        <w:t xml:space="preserve">для участия в </w:t>
      </w:r>
      <w:proofErr w:type="gramStart"/>
      <w:r w:rsidR="00036009">
        <w:rPr>
          <w:sz w:val="24"/>
          <w:szCs w:val="24"/>
          <w:lang w:val="ru-RU"/>
        </w:rPr>
        <w:t>аукционе</w:t>
      </w:r>
      <w:proofErr w:type="gramEnd"/>
      <w:r w:rsidR="00036009">
        <w:rPr>
          <w:sz w:val="24"/>
          <w:szCs w:val="24"/>
          <w:lang w:val="ru-RU"/>
        </w:rPr>
        <w:t xml:space="preserve">   «___</w:t>
      </w:r>
      <w:r w:rsidRPr="000333F0">
        <w:rPr>
          <w:sz w:val="24"/>
          <w:szCs w:val="24"/>
          <w:lang w:val="ru-RU"/>
        </w:rPr>
        <w:t xml:space="preserve"> »</w:t>
      </w:r>
      <w:r w:rsidR="00036009">
        <w:rPr>
          <w:sz w:val="24"/>
          <w:szCs w:val="24"/>
          <w:lang w:val="ru-RU"/>
        </w:rPr>
        <w:t>___________</w:t>
      </w:r>
      <w:r w:rsidRPr="000333F0">
        <w:rPr>
          <w:sz w:val="24"/>
          <w:szCs w:val="24"/>
          <w:lang w:val="ru-RU"/>
        </w:rPr>
        <w:tab/>
        <w:t>20</w:t>
      </w:r>
      <w:r w:rsidR="00036009">
        <w:rPr>
          <w:sz w:val="24"/>
          <w:szCs w:val="24"/>
          <w:lang w:val="ru-RU"/>
        </w:rPr>
        <w:t>__г.</w:t>
      </w:r>
      <w:r w:rsidRPr="000333F0">
        <w:rPr>
          <w:sz w:val="24"/>
          <w:szCs w:val="24"/>
          <w:lang w:val="ru-RU"/>
        </w:rPr>
        <w:t xml:space="preserve"> </w:t>
      </w:r>
      <w:r w:rsidRPr="000333F0">
        <w:rPr>
          <w:sz w:val="24"/>
          <w:szCs w:val="24"/>
          <w:lang w:val="ru-RU"/>
        </w:rPr>
        <w:tab/>
        <w:t xml:space="preserve">(дата аукциона), № лота </w:t>
      </w:r>
      <w:r w:rsidRPr="000333F0">
        <w:rPr>
          <w:sz w:val="24"/>
          <w:szCs w:val="24"/>
          <w:lang w:val="ru-RU"/>
        </w:rPr>
        <w:tab/>
        <w:t>по</w:t>
      </w:r>
      <w:r w:rsidR="000333F0" w:rsidRPr="000333F0">
        <w:rPr>
          <w:sz w:val="24"/>
          <w:szCs w:val="24"/>
          <w:lang w:val="ru-RU"/>
        </w:rPr>
        <w:t xml:space="preserve"> Договору   о   задатке  от  «______» ___________ _____г. НДС не облагается».</w:t>
      </w:r>
    </w:p>
    <w:p w:rsidR="000333F0" w:rsidRDefault="000333F0" w:rsidP="000333F0">
      <w:pPr>
        <w:spacing w:before="1"/>
        <w:ind w:left="120" w:right="303" w:firstLine="600"/>
        <w:jc w:val="both"/>
        <w:rPr>
          <w:lang w:val="ru-RU"/>
        </w:rPr>
      </w:pPr>
    </w:p>
    <w:p w:rsidR="007D7844" w:rsidRPr="00F10725" w:rsidRDefault="00F10725" w:rsidP="00F10725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9.4. </w:t>
      </w:r>
      <w:r w:rsidR="00CF17E2" w:rsidRPr="00F10725">
        <w:rPr>
          <w:sz w:val="24"/>
          <w:szCs w:val="24"/>
          <w:lang w:val="ru-RU"/>
        </w:rPr>
        <w:t>Информацией о поступлении денежных средств от Заявителя в качестве задатка в  установленные сроки на р</w:t>
      </w:r>
      <w:r>
        <w:rPr>
          <w:sz w:val="24"/>
          <w:szCs w:val="24"/>
          <w:lang w:val="ru-RU"/>
        </w:rPr>
        <w:t>асчетный счет, указанный в п.9.3</w:t>
      </w:r>
      <w:r w:rsidR="00CF17E2" w:rsidRPr="00F10725">
        <w:rPr>
          <w:sz w:val="24"/>
          <w:szCs w:val="24"/>
          <w:lang w:val="ru-RU"/>
        </w:rPr>
        <w:t xml:space="preserve"> настоящего Извещения о проведен</w:t>
      </w:r>
      <w:proofErr w:type="gramStart"/>
      <w:r w:rsidR="00CF17E2" w:rsidRPr="00F10725">
        <w:rPr>
          <w:sz w:val="24"/>
          <w:szCs w:val="24"/>
          <w:lang w:val="ru-RU"/>
        </w:rPr>
        <w:t>ии  ау</w:t>
      </w:r>
      <w:proofErr w:type="gramEnd"/>
      <w:r w:rsidR="00CF17E2" w:rsidRPr="00F10725">
        <w:rPr>
          <w:sz w:val="24"/>
          <w:szCs w:val="24"/>
          <w:lang w:val="ru-RU"/>
        </w:rPr>
        <w:t xml:space="preserve">кциона, является справка получателя платежа с приложением выписки со счета получателя платежа, предоставляемая на рассмотрение </w:t>
      </w:r>
      <w:r w:rsidR="00CF17E2" w:rsidRPr="00F10725">
        <w:rPr>
          <w:sz w:val="24"/>
          <w:szCs w:val="24"/>
          <w:lang w:val="ru-RU"/>
        </w:rPr>
        <w:lastRenderedPageBreak/>
        <w:t>Аукционной комиссии.</w:t>
      </w:r>
    </w:p>
    <w:p w:rsidR="007D7844" w:rsidRPr="00F10725" w:rsidRDefault="00F10725" w:rsidP="00F10725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9.5. </w:t>
      </w:r>
      <w:r w:rsidR="00CF17E2" w:rsidRPr="00F10725">
        <w:rPr>
          <w:sz w:val="24"/>
          <w:szCs w:val="24"/>
          <w:lang w:val="ru-RU"/>
        </w:rPr>
        <w:t xml:space="preserve">Задаток Заявителя, подавшего Заявку с опозданием (после окончания установленного срока приема/подачи Заявок), возвращается такому Заявителю в </w:t>
      </w:r>
      <w:proofErr w:type="gramStart"/>
      <w:r w:rsidR="00CF17E2" w:rsidRPr="00F10725">
        <w:rPr>
          <w:sz w:val="24"/>
          <w:szCs w:val="24"/>
          <w:lang w:val="ru-RU"/>
        </w:rPr>
        <w:t>порядке</w:t>
      </w:r>
      <w:proofErr w:type="gramEnd"/>
      <w:r w:rsidR="00CF17E2" w:rsidRPr="00F10725">
        <w:rPr>
          <w:sz w:val="24"/>
          <w:szCs w:val="24"/>
          <w:lang w:val="ru-RU"/>
        </w:rPr>
        <w:t>, установленном для Участников.</w:t>
      </w:r>
    </w:p>
    <w:p w:rsidR="007D7844" w:rsidRPr="00F10725" w:rsidRDefault="00F10725" w:rsidP="00F10725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9.6. </w:t>
      </w:r>
      <w:proofErr w:type="gramStart"/>
      <w:r w:rsidR="00CF17E2" w:rsidRPr="00F10725">
        <w:rPr>
          <w:sz w:val="24"/>
          <w:szCs w:val="24"/>
          <w:lang w:val="ru-RU"/>
        </w:rPr>
        <w:t>Задаток Заявителя, отозвавшего Заявку до окончания срока приема/подачи Заявок (п.4.3.</w:t>
      </w:r>
      <w:proofErr w:type="gramEnd"/>
      <w:r w:rsidR="002A3E4D">
        <w:rPr>
          <w:sz w:val="24"/>
          <w:szCs w:val="24"/>
          <w:lang w:val="ru-RU"/>
        </w:rPr>
        <w:t xml:space="preserve"> </w:t>
      </w:r>
      <w:proofErr w:type="gramStart"/>
      <w:r w:rsidR="002A3E4D">
        <w:rPr>
          <w:sz w:val="24"/>
          <w:szCs w:val="24"/>
          <w:lang w:val="ru-RU"/>
        </w:rPr>
        <w:t>Извещения о проведении аукциона</w:t>
      </w:r>
      <w:r w:rsidR="00CF17E2" w:rsidRPr="00F10725">
        <w:rPr>
          <w:sz w:val="24"/>
          <w:szCs w:val="24"/>
          <w:lang w:val="ru-RU"/>
        </w:rPr>
        <w:t>), возвращается такому Заявителю в течение 3 (трёх) рабочих дней со дня поступления уведомления об отзыве Заявки на участие в аукционе.</w:t>
      </w:r>
      <w:proofErr w:type="gramEnd"/>
      <w:r w:rsidR="00CF17E2" w:rsidRPr="00F10725">
        <w:rPr>
          <w:sz w:val="24"/>
          <w:szCs w:val="24"/>
          <w:lang w:val="ru-RU"/>
        </w:rPr>
        <w:t xml:space="preserve"> В случае отзыва Заявки Заявителем позднее дня окончания срока приема Заявок задаток возвращается в порядке, установленном для Участников.</w:t>
      </w:r>
    </w:p>
    <w:p w:rsidR="007D7844" w:rsidRPr="00BB06A6" w:rsidRDefault="00BB06A6" w:rsidP="00BB06A6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9.7. </w:t>
      </w:r>
      <w:r w:rsidR="00CF17E2" w:rsidRPr="00BB06A6">
        <w:rPr>
          <w:sz w:val="24"/>
          <w:szCs w:val="24"/>
          <w:lang w:val="ru-RU"/>
        </w:rPr>
        <w:t xml:space="preserve">Задаток Заявителя, не допущенного к участию в </w:t>
      </w:r>
      <w:proofErr w:type="gramStart"/>
      <w:r w:rsidR="00CF17E2" w:rsidRPr="00BB06A6">
        <w:rPr>
          <w:sz w:val="24"/>
          <w:szCs w:val="24"/>
          <w:lang w:val="ru-RU"/>
        </w:rPr>
        <w:t>аукционе</w:t>
      </w:r>
      <w:proofErr w:type="gramEnd"/>
      <w:r w:rsidR="00CF17E2" w:rsidRPr="00BB06A6">
        <w:rPr>
          <w:sz w:val="24"/>
          <w:szCs w:val="24"/>
          <w:lang w:val="ru-RU"/>
        </w:rPr>
        <w:t>, возвращается такому Заявителю в течение 3 (трёх) рабочих дней со дня оформления (подписания) Протокола рассмотрения Заявок.</w:t>
      </w:r>
    </w:p>
    <w:p w:rsidR="007D7844" w:rsidRPr="00BB06A6" w:rsidRDefault="00BB06A6" w:rsidP="00BB06A6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9.8. </w:t>
      </w:r>
      <w:r w:rsidR="00CF17E2" w:rsidRPr="00BB06A6">
        <w:rPr>
          <w:sz w:val="24"/>
          <w:szCs w:val="24"/>
          <w:lang w:val="ru-RU"/>
        </w:rPr>
        <w:t xml:space="preserve">Задаток лицам, участвовавшим в </w:t>
      </w:r>
      <w:proofErr w:type="gramStart"/>
      <w:r w:rsidR="00CF17E2" w:rsidRPr="00BB06A6">
        <w:rPr>
          <w:sz w:val="24"/>
          <w:szCs w:val="24"/>
          <w:lang w:val="ru-RU"/>
        </w:rPr>
        <w:t>аукционе</w:t>
      </w:r>
      <w:proofErr w:type="gramEnd"/>
      <w:r w:rsidR="00CF17E2" w:rsidRPr="00BB06A6">
        <w:rPr>
          <w:sz w:val="24"/>
          <w:szCs w:val="24"/>
          <w:lang w:val="ru-RU"/>
        </w:rPr>
        <w:t>, но не победившим в</w:t>
      </w:r>
      <w:r>
        <w:rPr>
          <w:sz w:val="24"/>
          <w:szCs w:val="24"/>
          <w:lang w:val="ru-RU"/>
        </w:rPr>
        <w:t xml:space="preserve"> нем, возвращается в течение</w:t>
      </w:r>
      <w:r w:rsidR="00CF17E2" w:rsidRPr="00BB06A6">
        <w:rPr>
          <w:sz w:val="24"/>
          <w:szCs w:val="24"/>
          <w:lang w:val="ru-RU"/>
        </w:rPr>
        <w:t xml:space="preserve"> 3 (трёх) рабочих дней со дня подписания Протокола о результатах аукциона.</w:t>
      </w:r>
    </w:p>
    <w:p w:rsidR="007D7844" w:rsidRPr="00BB06A6" w:rsidRDefault="00BB06A6" w:rsidP="00BB06A6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9.9. </w:t>
      </w:r>
      <w:r w:rsidR="00CF17E2" w:rsidRPr="00BB06A6">
        <w:rPr>
          <w:sz w:val="24"/>
          <w:szCs w:val="24"/>
          <w:lang w:val="ru-RU"/>
        </w:rPr>
        <w:t xml:space="preserve">Задаток Участникам, не участвовавшим в </w:t>
      </w:r>
      <w:proofErr w:type="gramStart"/>
      <w:r w:rsidR="00CF17E2" w:rsidRPr="00BB06A6">
        <w:rPr>
          <w:sz w:val="24"/>
          <w:szCs w:val="24"/>
          <w:lang w:val="ru-RU"/>
        </w:rPr>
        <w:t>аукционе</w:t>
      </w:r>
      <w:proofErr w:type="gramEnd"/>
      <w:r w:rsidR="00CF17E2" w:rsidRPr="00BB06A6">
        <w:rPr>
          <w:sz w:val="24"/>
          <w:szCs w:val="24"/>
          <w:lang w:val="ru-RU"/>
        </w:rPr>
        <w:t>, возвращается в порядке, предусмотренном п. 9.</w:t>
      </w:r>
      <w:r>
        <w:rPr>
          <w:sz w:val="24"/>
          <w:szCs w:val="24"/>
          <w:lang w:val="ru-RU"/>
        </w:rPr>
        <w:t>8</w:t>
      </w:r>
      <w:r w:rsidR="00CF17E2" w:rsidRPr="00BB06A6">
        <w:rPr>
          <w:sz w:val="24"/>
          <w:szCs w:val="24"/>
          <w:lang w:val="ru-RU"/>
        </w:rPr>
        <w:t xml:space="preserve"> Извещения</w:t>
      </w:r>
      <w:r>
        <w:rPr>
          <w:sz w:val="24"/>
          <w:szCs w:val="24"/>
          <w:lang w:val="ru-RU"/>
        </w:rPr>
        <w:t xml:space="preserve"> о проведении аукциона</w:t>
      </w:r>
      <w:r w:rsidR="00CF17E2" w:rsidRPr="00BB06A6">
        <w:rPr>
          <w:sz w:val="24"/>
          <w:szCs w:val="24"/>
          <w:lang w:val="ru-RU"/>
        </w:rPr>
        <w:t>.</w:t>
      </w:r>
    </w:p>
    <w:p w:rsidR="007D7844" w:rsidRPr="00BB06A6" w:rsidRDefault="00BB06A6" w:rsidP="00BB06A6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9.10. </w:t>
      </w:r>
      <w:r w:rsidR="00CF17E2" w:rsidRPr="00BB06A6">
        <w:rPr>
          <w:sz w:val="24"/>
          <w:szCs w:val="24"/>
          <w:lang w:val="ru-RU"/>
        </w:rPr>
        <w:t xml:space="preserve">Задаток, внесенный лицом, признанным Победителем аукциона/Единственным участником/ Участником, единственно принявшим участие в </w:t>
      </w:r>
      <w:proofErr w:type="gramStart"/>
      <w:r w:rsidR="00CF17E2" w:rsidRPr="00BB06A6">
        <w:rPr>
          <w:sz w:val="24"/>
          <w:szCs w:val="24"/>
          <w:lang w:val="ru-RU"/>
        </w:rPr>
        <w:t>аукционе</w:t>
      </w:r>
      <w:proofErr w:type="gramEnd"/>
      <w:r w:rsidR="00CF17E2" w:rsidRPr="00BB06A6">
        <w:rPr>
          <w:sz w:val="24"/>
          <w:szCs w:val="24"/>
          <w:lang w:val="ru-RU"/>
        </w:rPr>
        <w:t>, засчитывается в счет платы за земельный участок. При этом заключение договора для Победителя аукциона/Единственного участника/ Участника, единственно принявшего участие в аукционе, является обязательным.</w:t>
      </w:r>
    </w:p>
    <w:p w:rsidR="007D7844" w:rsidRPr="00BB06A6" w:rsidRDefault="00BB06A6" w:rsidP="00BB06A6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9.11. </w:t>
      </w:r>
      <w:r w:rsidR="00CF17E2" w:rsidRPr="00BB06A6">
        <w:rPr>
          <w:sz w:val="24"/>
          <w:szCs w:val="24"/>
          <w:lang w:val="ru-RU"/>
        </w:rPr>
        <w:t xml:space="preserve">В случае отказа Победителя аукциона/ Единственного участника/Участника, единственно принявшего участие в аукционе от заключения договора </w:t>
      </w:r>
      <w:r w:rsidR="00FA15F3">
        <w:rPr>
          <w:sz w:val="24"/>
          <w:szCs w:val="24"/>
          <w:lang w:val="ru-RU"/>
        </w:rPr>
        <w:t>аренды</w:t>
      </w:r>
      <w:r w:rsidR="00CF17E2" w:rsidRPr="00BB06A6">
        <w:rPr>
          <w:sz w:val="24"/>
          <w:szCs w:val="24"/>
          <w:lang w:val="ru-RU"/>
        </w:rPr>
        <w:t xml:space="preserve"> либо при уклонении Победителя аукциона/ Единственного участника/Участника, единственно принявшего участие в аукционе от заключения договора </w:t>
      </w:r>
      <w:r w:rsidR="00553969">
        <w:rPr>
          <w:sz w:val="24"/>
          <w:szCs w:val="24"/>
          <w:lang w:val="ru-RU"/>
        </w:rPr>
        <w:t>аренды</w:t>
      </w:r>
      <w:r w:rsidR="00CF17E2" w:rsidRPr="00BB06A6">
        <w:rPr>
          <w:sz w:val="24"/>
          <w:szCs w:val="24"/>
          <w:lang w:val="ru-RU"/>
        </w:rPr>
        <w:t>, задаток ему не возвращается.</w:t>
      </w:r>
    </w:p>
    <w:p w:rsidR="007D7844" w:rsidRPr="00BB06A6" w:rsidRDefault="00BB06A6" w:rsidP="00BB06A6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9.12. </w:t>
      </w:r>
      <w:r w:rsidR="00CF17E2" w:rsidRPr="00BB06A6">
        <w:rPr>
          <w:sz w:val="24"/>
          <w:szCs w:val="24"/>
          <w:lang w:val="ru-RU"/>
        </w:rPr>
        <w:t xml:space="preserve">В случае отказа </w:t>
      </w:r>
      <w:r w:rsidR="00CC4F04">
        <w:rPr>
          <w:sz w:val="24"/>
          <w:szCs w:val="24"/>
          <w:lang w:val="ru-RU"/>
        </w:rPr>
        <w:t>Продавца</w:t>
      </w:r>
      <w:r w:rsidR="00CF17E2" w:rsidRPr="00BB06A6">
        <w:rPr>
          <w:sz w:val="24"/>
          <w:szCs w:val="24"/>
          <w:lang w:val="ru-RU"/>
        </w:rPr>
        <w:t xml:space="preserve"> от проведения аукциона, поступившие задатки возвращаются Организатором аукциона Заявителям в течение 3 (трех) рабочих дней с даты принятия решения об отказе в проведен</w:t>
      </w:r>
      <w:proofErr w:type="gramStart"/>
      <w:r w:rsidR="00CF17E2" w:rsidRPr="00BB06A6">
        <w:rPr>
          <w:sz w:val="24"/>
          <w:szCs w:val="24"/>
          <w:lang w:val="ru-RU"/>
        </w:rPr>
        <w:t>ии ау</w:t>
      </w:r>
      <w:proofErr w:type="gramEnd"/>
      <w:r w:rsidR="00CF17E2" w:rsidRPr="00BB06A6">
        <w:rPr>
          <w:sz w:val="24"/>
          <w:szCs w:val="24"/>
          <w:lang w:val="ru-RU"/>
        </w:rPr>
        <w:t>кциона.</w:t>
      </w:r>
    </w:p>
    <w:p w:rsidR="007D7844" w:rsidRPr="00BB06A6" w:rsidRDefault="00BB06A6" w:rsidP="00BB06A6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9.13. </w:t>
      </w:r>
      <w:r w:rsidR="00CF17E2" w:rsidRPr="00BB06A6">
        <w:rPr>
          <w:sz w:val="24"/>
          <w:szCs w:val="24"/>
          <w:lang w:val="ru-RU"/>
        </w:rPr>
        <w:t>В случае изменения реквизитов Заявителя/ Участника для возврата задатка, указанных в  Заявке, Заявитель/ Участник должен направить в адрес Организатора аукциона уведомление об их изменении, при этом задаток возвращается Заявителю/ Участнику в порядке, установленном настоящим разделом.</w:t>
      </w:r>
    </w:p>
    <w:p w:rsidR="007D7844" w:rsidRPr="00062B87" w:rsidRDefault="007D7844">
      <w:pPr>
        <w:pStyle w:val="a3"/>
        <w:spacing w:before="6"/>
        <w:rPr>
          <w:lang w:val="ru-RU"/>
        </w:rPr>
      </w:pPr>
    </w:p>
    <w:p w:rsidR="007D7844" w:rsidRPr="00BB06A6" w:rsidRDefault="00BB06A6" w:rsidP="00BB06A6">
      <w:pPr>
        <w:pStyle w:val="1"/>
        <w:tabs>
          <w:tab w:val="left" w:pos="387"/>
        </w:tabs>
        <w:spacing w:before="52"/>
        <w:ind w:left="-7"/>
        <w:jc w:val="center"/>
        <w:rPr>
          <w:caps/>
          <w:lang w:val="ru-RU"/>
        </w:rPr>
      </w:pPr>
      <w:bookmarkStart w:id="4" w:name="_TOC_250013"/>
      <w:r>
        <w:rPr>
          <w:caps/>
          <w:lang w:val="ru-RU"/>
        </w:rPr>
        <w:t xml:space="preserve">10. </w:t>
      </w:r>
      <w:r w:rsidR="00CF17E2" w:rsidRPr="00BB06A6">
        <w:rPr>
          <w:caps/>
          <w:lang w:val="ru-RU"/>
        </w:rPr>
        <w:t xml:space="preserve">Аукционная </w:t>
      </w:r>
      <w:bookmarkEnd w:id="4"/>
      <w:r w:rsidR="00CF17E2" w:rsidRPr="00BB06A6">
        <w:rPr>
          <w:caps/>
          <w:lang w:val="ru-RU"/>
        </w:rPr>
        <w:t>комиссия</w:t>
      </w:r>
    </w:p>
    <w:p w:rsidR="007D7844" w:rsidRPr="00BB06A6" w:rsidRDefault="007D7844">
      <w:pPr>
        <w:pStyle w:val="a3"/>
        <w:spacing w:before="5"/>
        <w:rPr>
          <w:b/>
          <w:sz w:val="30"/>
          <w:lang w:val="ru-RU"/>
        </w:rPr>
      </w:pPr>
    </w:p>
    <w:p w:rsidR="007D7844" w:rsidRPr="00BB06A6" w:rsidRDefault="00CF17E2" w:rsidP="00BB06A6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 w:rsidRPr="00BB06A6">
        <w:rPr>
          <w:sz w:val="24"/>
          <w:szCs w:val="24"/>
          <w:lang w:val="ru-RU"/>
        </w:rPr>
        <w:t>Аукционная комиссия формируется Организатором аукциона.</w:t>
      </w:r>
    </w:p>
    <w:p w:rsidR="007D7844" w:rsidRPr="00BB06A6" w:rsidRDefault="00CF17E2" w:rsidP="00BB06A6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 w:rsidRPr="00BB06A6">
        <w:rPr>
          <w:sz w:val="24"/>
          <w:szCs w:val="24"/>
          <w:lang w:val="ru-RU"/>
        </w:rPr>
        <w:t xml:space="preserve">Аукционная комиссия обеспечивает в установленном </w:t>
      </w:r>
      <w:proofErr w:type="gramStart"/>
      <w:r w:rsidRPr="00BB06A6">
        <w:rPr>
          <w:sz w:val="24"/>
          <w:szCs w:val="24"/>
          <w:lang w:val="ru-RU"/>
        </w:rPr>
        <w:t>порядке</w:t>
      </w:r>
      <w:proofErr w:type="gramEnd"/>
      <w:r w:rsidRPr="00BB06A6">
        <w:rPr>
          <w:sz w:val="24"/>
          <w:szCs w:val="24"/>
          <w:lang w:val="ru-RU"/>
        </w:rPr>
        <w:t xml:space="preserve"> проведение аукциона.</w:t>
      </w:r>
    </w:p>
    <w:p w:rsidR="007D7844" w:rsidRPr="00BB06A6" w:rsidRDefault="00CF17E2" w:rsidP="00BB06A6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 w:rsidRPr="00BB06A6">
        <w:rPr>
          <w:sz w:val="24"/>
          <w:szCs w:val="24"/>
          <w:lang w:val="ru-RU"/>
        </w:rPr>
        <w:t>Аукционная комиссия выбирает Аукциониста.</w:t>
      </w:r>
    </w:p>
    <w:p w:rsidR="007D7844" w:rsidRPr="00BB06A6" w:rsidRDefault="00CF17E2" w:rsidP="00BB06A6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 w:rsidRPr="00BB06A6">
        <w:rPr>
          <w:sz w:val="24"/>
          <w:szCs w:val="24"/>
          <w:lang w:val="ru-RU"/>
        </w:rPr>
        <w:t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7D7844" w:rsidRPr="00BB06A6" w:rsidRDefault="00CF17E2" w:rsidP="00BB06A6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 w:rsidRPr="00BB06A6">
        <w:rPr>
          <w:sz w:val="24"/>
          <w:szCs w:val="24"/>
          <w:lang w:val="ru-RU"/>
        </w:rPr>
        <w:t>Аукционная комиссия рассматривает Заявки на предмет соответствия требованиям, установленным Извещением о проведен</w:t>
      </w:r>
      <w:proofErr w:type="gramStart"/>
      <w:r w:rsidRPr="00BB06A6">
        <w:rPr>
          <w:sz w:val="24"/>
          <w:szCs w:val="24"/>
          <w:lang w:val="ru-RU"/>
        </w:rPr>
        <w:t>ии ау</w:t>
      </w:r>
      <w:proofErr w:type="gramEnd"/>
      <w:r w:rsidRPr="00BB06A6">
        <w:rPr>
          <w:sz w:val="24"/>
          <w:szCs w:val="24"/>
          <w:lang w:val="ru-RU"/>
        </w:rPr>
        <w:t>кциона, и соответствия Заявителя требованиям, предъявляемым к Участникам, устанавливает факты соответствия порядку, полноте и срокам поступления на счет получателя платежей денежных средств от Заявителей для оплаты задатков.</w:t>
      </w:r>
    </w:p>
    <w:p w:rsidR="007D7844" w:rsidRPr="00BB06A6" w:rsidRDefault="00CF17E2" w:rsidP="00BB06A6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proofErr w:type="gramStart"/>
      <w:r w:rsidRPr="00BB06A6">
        <w:rPr>
          <w:sz w:val="24"/>
          <w:szCs w:val="24"/>
          <w:lang w:val="ru-RU"/>
        </w:rPr>
        <w:t xml:space="preserve">На основании результатов рассмотрения Заявок Аукционной комиссией принимается решение о признании Заявителей Участниками или об отказе в допуске Заявителей к участию в аукционе, которое оформляется  Протоколом  рассмотрения  </w:t>
      </w:r>
      <w:r w:rsidRPr="00BB06A6">
        <w:rPr>
          <w:sz w:val="24"/>
          <w:szCs w:val="24"/>
          <w:lang w:val="ru-RU"/>
        </w:rPr>
        <w:lastRenderedPageBreak/>
        <w:t>Заявок,  который  подписывае</w:t>
      </w:r>
      <w:r w:rsidR="00BB06A6">
        <w:rPr>
          <w:sz w:val="24"/>
          <w:szCs w:val="24"/>
          <w:lang w:val="ru-RU"/>
        </w:rPr>
        <w:t xml:space="preserve">тся  Аукционной  комиссией </w:t>
      </w:r>
      <w:r w:rsidRPr="00BB06A6">
        <w:rPr>
          <w:sz w:val="24"/>
          <w:szCs w:val="24"/>
          <w:lang w:val="ru-RU"/>
        </w:rPr>
        <w:t>не</w:t>
      </w:r>
      <w:r w:rsidR="00F10725" w:rsidRPr="00BB06A6">
        <w:rPr>
          <w:sz w:val="24"/>
          <w:szCs w:val="24"/>
          <w:lang w:val="ru-RU"/>
        </w:rPr>
        <w:t xml:space="preserve"> </w:t>
      </w:r>
      <w:r w:rsidRPr="00BB06A6">
        <w:rPr>
          <w:sz w:val="24"/>
          <w:szCs w:val="24"/>
          <w:lang w:val="ru-RU"/>
        </w:rPr>
        <w:t>позднее, чем в течение одного дня со дня рассмотрения Заявок и размещается на Официальном сайте торгов не позднее, чем на следующий день после дня подписания протокола.</w:t>
      </w:r>
      <w:proofErr w:type="gramEnd"/>
    </w:p>
    <w:p w:rsidR="007D7844" w:rsidRPr="00BB06A6" w:rsidRDefault="00CF17E2" w:rsidP="00BB06A6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 w:rsidRPr="00BB06A6">
        <w:rPr>
          <w:sz w:val="24"/>
          <w:szCs w:val="24"/>
          <w:lang w:val="ru-RU"/>
        </w:rPr>
        <w:t xml:space="preserve">Аукционная комиссия направляет (выдает) Заявителям, признанными Участниками и Заявителям, не допущенным к участию в </w:t>
      </w:r>
      <w:proofErr w:type="gramStart"/>
      <w:r w:rsidRPr="00BB06A6">
        <w:rPr>
          <w:sz w:val="24"/>
          <w:szCs w:val="24"/>
          <w:lang w:val="ru-RU"/>
        </w:rPr>
        <w:t>аукционе</w:t>
      </w:r>
      <w:proofErr w:type="gramEnd"/>
      <w:r w:rsidRPr="00BB06A6">
        <w:rPr>
          <w:sz w:val="24"/>
          <w:szCs w:val="24"/>
          <w:lang w:val="ru-RU"/>
        </w:rPr>
        <w:t>, уведомления о принятых решениях в отношении их не позднее дня, следующего после дня подписания Протокола рассмотрения Заявок.</w:t>
      </w:r>
    </w:p>
    <w:p w:rsidR="007D7844" w:rsidRPr="00BB06A6" w:rsidRDefault="00CF17E2" w:rsidP="00BB06A6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 w:rsidRPr="00BB06A6">
        <w:rPr>
          <w:sz w:val="24"/>
          <w:szCs w:val="24"/>
          <w:lang w:val="ru-RU"/>
        </w:rPr>
        <w:t>Аукционная комисси</w:t>
      </w:r>
      <w:r w:rsidR="00BB06A6">
        <w:rPr>
          <w:sz w:val="24"/>
          <w:szCs w:val="24"/>
          <w:lang w:val="ru-RU"/>
        </w:rPr>
        <w:t>я, а также Победитель аукциона/</w:t>
      </w:r>
      <w:proofErr w:type="gramStart"/>
      <w:r w:rsidRPr="00BB06A6">
        <w:rPr>
          <w:sz w:val="24"/>
          <w:szCs w:val="24"/>
          <w:lang w:val="ru-RU"/>
        </w:rPr>
        <w:t>Участник</w:t>
      </w:r>
      <w:proofErr w:type="gramEnd"/>
      <w:r w:rsidRPr="00BB06A6">
        <w:rPr>
          <w:sz w:val="24"/>
          <w:szCs w:val="24"/>
          <w:lang w:val="ru-RU"/>
        </w:rPr>
        <w:t xml:space="preserve"> единственно принявший участие в аукционе подписывают Протокол о результатах аукциона, который размещается на  Официальном сайте торгов в течение одного рабочего дня со дня его подписания.</w:t>
      </w:r>
    </w:p>
    <w:p w:rsidR="007D7844" w:rsidRPr="00BB06A6" w:rsidRDefault="00CF17E2" w:rsidP="00BB06A6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 w:rsidRPr="00BB06A6">
        <w:rPr>
          <w:sz w:val="24"/>
          <w:szCs w:val="24"/>
          <w:lang w:val="ru-RU"/>
        </w:rPr>
        <w:t xml:space="preserve">Аукционная комиссия передает один экземпляр Протокол о результатах аукциона  Победителю аукциона/ </w:t>
      </w:r>
      <w:proofErr w:type="gramStart"/>
      <w:r w:rsidRPr="00BB06A6">
        <w:rPr>
          <w:sz w:val="24"/>
          <w:szCs w:val="24"/>
          <w:lang w:val="ru-RU"/>
        </w:rPr>
        <w:t>Участнику</w:t>
      </w:r>
      <w:proofErr w:type="gramEnd"/>
      <w:r w:rsidRPr="00BB06A6">
        <w:rPr>
          <w:sz w:val="24"/>
          <w:szCs w:val="24"/>
          <w:lang w:val="ru-RU"/>
        </w:rPr>
        <w:t xml:space="preserve"> единственно принявшему участие в аукционе или их полномочным представителям под расписку в день проведения аукциона.</w:t>
      </w:r>
    </w:p>
    <w:p w:rsidR="007D7844" w:rsidRPr="00350170" w:rsidRDefault="007D7844">
      <w:pPr>
        <w:pStyle w:val="a3"/>
        <w:spacing w:before="6"/>
        <w:rPr>
          <w:lang w:val="ru-RU"/>
        </w:rPr>
      </w:pPr>
    </w:p>
    <w:p w:rsidR="007D7844" w:rsidRPr="00BB06A6" w:rsidRDefault="00BB06A6" w:rsidP="00BB06A6">
      <w:pPr>
        <w:pStyle w:val="1"/>
        <w:tabs>
          <w:tab w:val="left" w:pos="387"/>
        </w:tabs>
        <w:spacing w:before="52"/>
        <w:ind w:left="-7"/>
        <w:jc w:val="center"/>
        <w:rPr>
          <w:caps/>
          <w:lang w:val="ru-RU"/>
        </w:rPr>
      </w:pPr>
      <w:bookmarkStart w:id="5" w:name="_TOC_250012"/>
      <w:r>
        <w:rPr>
          <w:caps/>
          <w:lang w:val="ru-RU"/>
        </w:rPr>
        <w:t xml:space="preserve">11. </w:t>
      </w:r>
      <w:r w:rsidR="00CF17E2" w:rsidRPr="00BB06A6">
        <w:rPr>
          <w:caps/>
          <w:lang w:val="ru-RU"/>
        </w:rPr>
        <w:t xml:space="preserve">Порядок проведения </w:t>
      </w:r>
      <w:bookmarkEnd w:id="5"/>
      <w:r w:rsidR="00CF17E2" w:rsidRPr="00BB06A6">
        <w:rPr>
          <w:caps/>
          <w:lang w:val="ru-RU"/>
        </w:rPr>
        <w:t>аукциона</w:t>
      </w:r>
    </w:p>
    <w:p w:rsidR="007D7844" w:rsidRPr="00BB06A6" w:rsidRDefault="007D7844">
      <w:pPr>
        <w:pStyle w:val="a3"/>
        <w:spacing w:before="10"/>
        <w:rPr>
          <w:b/>
          <w:lang w:val="ru-RU"/>
        </w:rPr>
      </w:pPr>
    </w:p>
    <w:p w:rsidR="007D7844" w:rsidRPr="00BB06A6" w:rsidRDefault="00CF17E2">
      <w:pPr>
        <w:pStyle w:val="5"/>
        <w:spacing w:line="252" w:lineRule="exact"/>
        <w:ind w:left="199" w:right="485"/>
        <w:jc w:val="center"/>
        <w:rPr>
          <w:color w:val="FF0000"/>
          <w:lang w:val="ru-RU"/>
        </w:rPr>
      </w:pPr>
      <w:r w:rsidRPr="00BB06A6">
        <w:rPr>
          <w:color w:val="FF0000"/>
          <w:lang w:val="ru-RU"/>
        </w:rPr>
        <w:t>ВНИМАНИЕ!</w:t>
      </w:r>
    </w:p>
    <w:p w:rsidR="007D7844" w:rsidRPr="00BB06A6" w:rsidRDefault="00CF17E2">
      <w:pPr>
        <w:pStyle w:val="5"/>
        <w:spacing w:line="252" w:lineRule="exact"/>
        <w:ind w:left="696" w:right="776"/>
        <w:rPr>
          <w:color w:val="FF0000"/>
          <w:lang w:val="ru-RU"/>
        </w:rPr>
      </w:pPr>
      <w:r w:rsidRPr="00BB06A6">
        <w:rPr>
          <w:color w:val="FF0000"/>
          <w:lang w:val="ru-RU"/>
        </w:rPr>
        <w:t>В аукционе могут участвовать только Заявители, признанные Участниками аукциона.</w:t>
      </w:r>
    </w:p>
    <w:p w:rsidR="00BB06A6" w:rsidRDefault="00BB06A6" w:rsidP="00BB06A6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</w:p>
    <w:p w:rsidR="007D7844" w:rsidRPr="00BB06A6" w:rsidRDefault="00BB06A6" w:rsidP="00BB06A6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11.1. </w:t>
      </w:r>
      <w:r w:rsidR="00CF17E2" w:rsidRPr="00BB06A6">
        <w:rPr>
          <w:sz w:val="24"/>
          <w:szCs w:val="24"/>
          <w:lang w:val="ru-RU"/>
        </w:rPr>
        <w:t xml:space="preserve">На регистрацию для участия в </w:t>
      </w:r>
      <w:proofErr w:type="gramStart"/>
      <w:r w:rsidR="00CF17E2" w:rsidRPr="00BB06A6">
        <w:rPr>
          <w:sz w:val="24"/>
          <w:szCs w:val="24"/>
          <w:lang w:val="ru-RU"/>
        </w:rPr>
        <w:t>аукционе</w:t>
      </w:r>
      <w:proofErr w:type="gramEnd"/>
      <w:r w:rsidR="00CF17E2" w:rsidRPr="00BB06A6">
        <w:rPr>
          <w:sz w:val="24"/>
          <w:szCs w:val="24"/>
          <w:lang w:val="ru-RU"/>
        </w:rPr>
        <w:t xml:space="preserve"> допускаются Участники или их уполномоченные представители при предъявлении документа, удостоверяющего личность:</w:t>
      </w:r>
    </w:p>
    <w:p w:rsidR="007D7844" w:rsidRPr="00BB06A6" w:rsidRDefault="00CF17E2" w:rsidP="00BB06A6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 w:rsidRPr="00BB06A6">
        <w:rPr>
          <w:b/>
          <w:sz w:val="24"/>
          <w:szCs w:val="24"/>
          <w:lang w:val="ru-RU"/>
        </w:rPr>
        <w:t>граждане (физические лица)</w:t>
      </w:r>
      <w:r w:rsidRPr="00BB06A6">
        <w:rPr>
          <w:sz w:val="24"/>
          <w:szCs w:val="24"/>
          <w:lang w:val="ru-RU"/>
        </w:rPr>
        <w:t>, действующие от своего имени;</w:t>
      </w:r>
    </w:p>
    <w:p w:rsidR="007D7844" w:rsidRPr="00BB06A6" w:rsidRDefault="00CF17E2" w:rsidP="00BB06A6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 w:rsidRPr="00BB06A6">
        <w:rPr>
          <w:b/>
          <w:sz w:val="24"/>
          <w:szCs w:val="24"/>
          <w:lang w:val="ru-RU"/>
        </w:rPr>
        <w:t>представители граждан (физических лиц)</w:t>
      </w:r>
      <w:r w:rsidRPr="00BB06A6">
        <w:rPr>
          <w:sz w:val="24"/>
          <w:szCs w:val="24"/>
          <w:lang w:val="ru-RU"/>
        </w:rPr>
        <w:t>, действующие на основании доверенности, оформленной надлежащим образом (в соответствии с действующим законодательством), прилагаемой к Заявке на участие в аукционе соответствующего Участника;</w:t>
      </w:r>
    </w:p>
    <w:p w:rsidR="007D7844" w:rsidRPr="00BB06A6" w:rsidRDefault="00CF17E2" w:rsidP="00BB06A6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 w:rsidRPr="00BB06A6">
        <w:rPr>
          <w:b/>
          <w:sz w:val="24"/>
          <w:szCs w:val="24"/>
          <w:lang w:val="ru-RU"/>
        </w:rPr>
        <w:t>представители юридических лиц</w:t>
      </w:r>
      <w:r w:rsidRPr="00BB06A6">
        <w:rPr>
          <w:sz w:val="24"/>
          <w:szCs w:val="24"/>
          <w:lang w:val="ru-RU"/>
        </w:rPr>
        <w:t>, имеющие право действовать от имени юридических лиц без доверенности (руководитель, директор и т.п.);</w:t>
      </w:r>
    </w:p>
    <w:p w:rsidR="007D7844" w:rsidRPr="00BB06A6" w:rsidRDefault="00CF17E2" w:rsidP="00BB06A6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 w:rsidRPr="00BB06A6">
        <w:rPr>
          <w:b/>
          <w:sz w:val="24"/>
          <w:szCs w:val="24"/>
          <w:lang w:val="ru-RU"/>
        </w:rPr>
        <w:t>представители юридических лиц</w:t>
      </w:r>
      <w:r w:rsidRPr="00BB06A6">
        <w:rPr>
          <w:sz w:val="24"/>
          <w:szCs w:val="24"/>
          <w:lang w:val="ru-RU"/>
        </w:rPr>
        <w:t>, имеющие право действовать от имени юридических лиц на основании доверенности, оформленной надлежащим образом (в соответствии с действующим законодательством).</w:t>
      </w:r>
    </w:p>
    <w:p w:rsidR="007D7844" w:rsidRPr="00BB06A6" w:rsidRDefault="00BB06A6" w:rsidP="00BB06A6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11.2. </w:t>
      </w:r>
      <w:r w:rsidR="00CF17E2" w:rsidRPr="00BB06A6">
        <w:rPr>
          <w:sz w:val="24"/>
          <w:szCs w:val="24"/>
          <w:lang w:val="ru-RU"/>
        </w:rPr>
        <w:t xml:space="preserve">Аукцион проводится путем повышения начальной цены предмета аукциона, указанной в </w:t>
      </w:r>
      <w:proofErr w:type="gramStart"/>
      <w:r w:rsidR="00CF17E2" w:rsidRPr="00BB06A6">
        <w:rPr>
          <w:sz w:val="24"/>
          <w:szCs w:val="24"/>
          <w:lang w:val="ru-RU"/>
        </w:rPr>
        <w:t>Извещении</w:t>
      </w:r>
      <w:proofErr w:type="gramEnd"/>
      <w:r w:rsidR="00CF17E2" w:rsidRPr="00BB06A6">
        <w:rPr>
          <w:sz w:val="24"/>
          <w:szCs w:val="24"/>
          <w:lang w:val="ru-RU"/>
        </w:rPr>
        <w:t xml:space="preserve"> о проведении аукциона, на «шаг аукциона».</w:t>
      </w:r>
      <w:r>
        <w:rPr>
          <w:sz w:val="24"/>
          <w:szCs w:val="24"/>
          <w:lang w:val="ru-RU"/>
        </w:rPr>
        <w:t xml:space="preserve"> </w:t>
      </w:r>
      <w:r w:rsidR="00CF17E2" w:rsidRPr="00BB06A6">
        <w:rPr>
          <w:sz w:val="24"/>
          <w:szCs w:val="24"/>
          <w:lang w:val="ru-RU"/>
        </w:rPr>
        <w:t xml:space="preserve">«Шаг аукциона» устанавливается в </w:t>
      </w:r>
      <w:proofErr w:type="gramStart"/>
      <w:r w:rsidR="00CF17E2" w:rsidRPr="00BB06A6">
        <w:rPr>
          <w:sz w:val="24"/>
          <w:szCs w:val="24"/>
          <w:lang w:val="ru-RU"/>
        </w:rPr>
        <w:t>размере</w:t>
      </w:r>
      <w:proofErr w:type="gramEnd"/>
      <w:r w:rsidR="00CF17E2" w:rsidRPr="00BB06A6">
        <w:rPr>
          <w:sz w:val="24"/>
          <w:szCs w:val="24"/>
          <w:lang w:val="ru-RU"/>
        </w:rPr>
        <w:t>, указанном в пункт</w:t>
      </w:r>
      <w:r>
        <w:rPr>
          <w:sz w:val="24"/>
          <w:szCs w:val="24"/>
          <w:lang w:val="ru-RU"/>
        </w:rPr>
        <w:t>е 3</w:t>
      </w:r>
      <w:r w:rsidR="00CF17E2" w:rsidRPr="00BB06A6">
        <w:rPr>
          <w:sz w:val="24"/>
          <w:szCs w:val="24"/>
          <w:lang w:val="ru-RU"/>
        </w:rPr>
        <w:t xml:space="preserve"> Извещения о проведении аукциона.</w:t>
      </w:r>
    </w:p>
    <w:p w:rsidR="007D7844" w:rsidRPr="00BB06A6" w:rsidRDefault="00BB06A6" w:rsidP="00BB06A6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11.3. </w:t>
      </w:r>
      <w:r w:rsidR="00CF17E2" w:rsidRPr="00BB06A6">
        <w:rPr>
          <w:sz w:val="24"/>
          <w:szCs w:val="24"/>
          <w:lang w:val="ru-RU"/>
        </w:rPr>
        <w:t>При проведен</w:t>
      </w:r>
      <w:proofErr w:type="gramStart"/>
      <w:r w:rsidR="00CF17E2" w:rsidRPr="00BB06A6">
        <w:rPr>
          <w:sz w:val="24"/>
          <w:szCs w:val="24"/>
          <w:lang w:val="ru-RU"/>
        </w:rPr>
        <w:t>ии ау</w:t>
      </w:r>
      <w:proofErr w:type="gramEnd"/>
      <w:r w:rsidR="00CF17E2" w:rsidRPr="00BB06A6">
        <w:rPr>
          <w:sz w:val="24"/>
          <w:szCs w:val="24"/>
          <w:lang w:val="ru-RU"/>
        </w:rPr>
        <w:t>кциона Аукционная комиссия осуществляет аудио- или видеозапись аукциона.</w:t>
      </w:r>
    </w:p>
    <w:p w:rsidR="007D7844" w:rsidRPr="00BB06A6" w:rsidRDefault="00BB06A6" w:rsidP="00BB06A6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11.4. </w:t>
      </w:r>
      <w:r w:rsidR="00CF17E2" w:rsidRPr="00BB06A6">
        <w:rPr>
          <w:sz w:val="24"/>
          <w:szCs w:val="24"/>
          <w:lang w:val="ru-RU"/>
        </w:rPr>
        <w:t xml:space="preserve">Аукцион проводится в </w:t>
      </w:r>
      <w:proofErr w:type="gramStart"/>
      <w:r w:rsidR="00CF17E2" w:rsidRPr="00BB06A6">
        <w:rPr>
          <w:sz w:val="24"/>
          <w:szCs w:val="24"/>
          <w:lang w:val="ru-RU"/>
        </w:rPr>
        <w:t>следующем</w:t>
      </w:r>
      <w:proofErr w:type="gramEnd"/>
      <w:r w:rsidR="00CF17E2" w:rsidRPr="00BB06A6">
        <w:rPr>
          <w:sz w:val="24"/>
          <w:szCs w:val="24"/>
          <w:lang w:val="ru-RU"/>
        </w:rPr>
        <w:t xml:space="preserve"> порядке:</w:t>
      </w:r>
    </w:p>
    <w:p w:rsidR="007D7844" w:rsidRPr="00BB06A6" w:rsidRDefault="00BB06A6" w:rsidP="00BB06A6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CF17E2" w:rsidRPr="00BB06A6">
        <w:rPr>
          <w:sz w:val="24"/>
          <w:szCs w:val="24"/>
          <w:lang w:val="ru-RU"/>
        </w:rPr>
        <w:t>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Участника;</w:t>
      </w:r>
    </w:p>
    <w:p w:rsidR="007D7844" w:rsidRPr="00BB06A6" w:rsidRDefault="00BB06A6" w:rsidP="00BB06A6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CF17E2" w:rsidRPr="00BB06A6">
        <w:rPr>
          <w:sz w:val="24"/>
          <w:szCs w:val="24"/>
          <w:lang w:val="ru-RU"/>
        </w:rPr>
        <w:t>в аукционный зал допускаются зарегистрированные Участники, а также иные лица уведомившие Аукционную комиссию;</w:t>
      </w:r>
    </w:p>
    <w:p w:rsidR="007D7844" w:rsidRPr="00BB06A6" w:rsidRDefault="00BB06A6" w:rsidP="00BB06A6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CF17E2" w:rsidRPr="00BB06A6">
        <w:rPr>
          <w:sz w:val="24"/>
          <w:szCs w:val="24"/>
          <w:lang w:val="ru-RU"/>
        </w:rPr>
        <w:t>аукцион начинается с объявления представителем Аукционной комиссии о проведен</w:t>
      </w:r>
      <w:proofErr w:type="gramStart"/>
      <w:r w:rsidR="00CF17E2" w:rsidRPr="00BB06A6">
        <w:rPr>
          <w:sz w:val="24"/>
          <w:szCs w:val="24"/>
          <w:lang w:val="ru-RU"/>
        </w:rPr>
        <w:t>ии ау</w:t>
      </w:r>
      <w:proofErr w:type="gramEnd"/>
      <w:r w:rsidR="00CF17E2" w:rsidRPr="00BB06A6">
        <w:rPr>
          <w:sz w:val="24"/>
          <w:szCs w:val="24"/>
          <w:lang w:val="ru-RU"/>
        </w:rPr>
        <w:t>кциона и представления Аукциониста;</w:t>
      </w:r>
    </w:p>
    <w:p w:rsidR="007D7844" w:rsidRPr="00BB06A6" w:rsidRDefault="00BB06A6" w:rsidP="00BB06A6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CF17E2" w:rsidRPr="00BB06A6">
        <w:rPr>
          <w:sz w:val="24"/>
          <w:szCs w:val="24"/>
          <w:lang w:val="ru-RU"/>
        </w:rPr>
        <w:t>Аукционистом оглашается порядок проведения аукциона, номер (наименование) лота, его краткая характеристика, начальная цена предмета аукциона, «шаг аукциона», а также номера карточек Участников по данному Объекту (лоту) аукциона;</w:t>
      </w:r>
    </w:p>
    <w:p w:rsidR="007D7844" w:rsidRPr="00BB06A6" w:rsidRDefault="00BB06A6" w:rsidP="00BB06A6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CF17E2" w:rsidRPr="00BB06A6">
        <w:rPr>
          <w:sz w:val="24"/>
          <w:szCs w:val="24"/>
          <w:lang w:val="ru-RU"/>
        </w:rPr>
        <w:t>при объявлен</w:t>
      </w:r>
      <w:proofErr w:type="gramStart"/>
      <w:r w:rsidR="00CF17E2" w:rsidRPr="00BB06A6">
        <w:rPr>
          <w:sz w:val="24"/>
          <w:szCs w:val="24"/>
          <w:lang w:val="ru-RU"/>
        </w:rPr>
        <w:t>ии Ау</w:t>
      </w:r>
      <w:proofErr w:type="gramEnd"/>
      <w:r w:rsidR="00CF17E2" w:rsidRPr="00BB06A6">
        <w:rPr>
          <w:sz w:val="24"/>
          <w:szCs w:val="24"/>
          <w:lang w:val="ru-RU"/>
        </w:rPr>
        <w:t xml:space="preserve">кционистом начальной цены предмета аукциона, Участникам предлагается заявить цену предмета аукциона, увеличенную в соответствии с «шагом </w:t>
      </w:r>
      <w:r w:rsidR="00CF17E2" w:rsidRPr="00BB06A6">
        <w:rPr>
          <w:sz w:val="24"/>
          <w:szCs w:val="24"/>
          <w:lang w:val="ru-RU"/>
        </w:rPr>
        <w:lastRenderedPageBreak/>
        <w:t>аукциона», путем поднятия карточек;</w:t>
      </w:r>
    </w:p>
    <w:p w:rsidR="007D7844" w:rsidRPr="00BB06A6" w:rsidRDefault="00BB06A6" w:rsidP="00BB06A6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CF17E2" w:rsidRPr="00BB06A6">
        <w:rPr>
          <w:sz w:val="24"/>
          <w:szCs w:val="24"/>
          <w:lang w:val="ru-RU"/>
        </w:rPr>
        <w:t>Аукционист объявляет номер карточки Участника, который первый поднял карточку после объявления Аукционистом начальной цены предмета аукциона;</w:t>
      </w:r>
    </w:p>
    <w:p w:rsidR="007D7844" w:rsidRPr="00BB06A6" w:rsidRDefault="00BB06A6" w:rsidP="00BB06A6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CF17E2" w:rsidRPr="00BB06A6">
        <w:rPr>
          <w:sz w:val="24"/>
          <w:szCs w:val="24"/>
          <w:lang w:val="ru-RU"/>
        </w:rPr>
        <w:t xml:space="preserve">каждая последующая цена предмета аукциона, превышающая предыдущую цену на «шаг аукциона», </w:t>
      </w:r>
      <w:proofErr w:type="gramStart"/>
      <w:r w:rsidR="00CF17E2" w:rsidRPr="00BB06A6">
        <w:rPr>
          <w:sz w:val="24"/>
          <w:szCs w:val="24"/>
          <w:lang w:val="ru-RU"/>
        </w:rPr>
        <w:t>заявляется</w:t>
      </w:r>
      <w:proofErr w:type="gramEnd"/>
      <w:r w:rsidR="00CF17E2" w:rsidRPr="00BB06A6">
        <w:rPr>
          <w:sz w:val="24"/>
          <w:szCs w:val="24"/>
          <w:lang w:val="ru-RU"/>
        </w:rPr>
        <w:t xml:space="preserve"> Участниками путем поднятия карточек;</w:t>
      </w:r>
    </w:p>
    <w:p w:rsidR="007D7844" w:rsidRPr="00BB06A6" w:rsidRDefault="00BB06A6" w:rsidP="00BB06A6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CF17E2" w:rsidRPr="00BB06A6">
        <w:rPr>
          <w:sz w:val="24"/>
          <w:szCs w:val="24"/>
          <w:lang w:val="ru-RU"/>
        </w:rPr>
        <w:t>если после троекратного объявления последней подтвержденной цены предмета аукциона ни один из  Участников  не  заявил  о  своем  намерении  предложить  более  высокую  цену   предмета  аукциона (не поднял карточку), аукцион завершается;</w:t>
      </w:r>
    </w:p>
    <w:p w:rsidR="007D7844" w:rsidRPr="00BB06A6" w:rsidRDefault="00BB06A6" w:rsidP="00BB06A6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CF17E2" w:rsidRPr="00BB06A6">
        <w:rPr>
          <w:sz w:val="24"/>
          <w:szCs w:val="24"/>
          <w:lang w:val="ru-RU"/>
        </w:rPr>
        <w:t xml:space="preserve">по </w:t>
      </w:r>
      <w:proofErr w:type="gramStart"/>
      <w:r w:rsidR="00CF17E2" w:rsidRPr="00BB06A6">
        <w:rPr>
          <w:sz w:val="24"/>
          <w:szCs w:val="24"/>
          <w:lang w:val="ru-RU"/>
        </w:rPr>
        <w:t>завершении</w:t>
      </w:r>
      <w:proofErr w:type="gramEnd"/>
      <w:r w:rsidR="00CF17E2" w:rsidRPr="00BB06A6">
        <w:rPr>
          <w:sz w:val="24"/>
          <w:szCs w:val="24"/>
          <w:lang w:val="ru-RU"/>
        </w:rPr>
        <w:t xml:space="preserve"> аукциона Аукционист объявляет Победителя аукциона, номер его карточки и называет размер цены предмета аукциона.</w:t>
      </w:r>
    </w:p>
    <w:p w:rsidR="00BB06A6" w:rsidRDefault="00BB06A6" w:rsidP="00BB06A6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11.5. </w:t>
      </w:r>
      <w:r w:rsidR="00CF17E2" w:rsidRPr="00BB06A6">
        <w:rPr>
          <w:sz w:val="24"/>
          <w:szCs w:val="24"/>
          <w:lang w:val="ru-RU"/>
        </w:rPr>
        <w:t>Победителем аукциона признается Участник, предложивший наибольший размер цены предмета аукциона, номер карточки которого был назван Аукционистом последним.</w:t>
      </w:r>
    </w:p>
    <w:p w:rsidR="007D7844" w:rsidRPr="00BB06A6" w:rsidRDefault="00BB06A6" w:rsidP="00BB06A6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11.6. </w:t>
      </w:r>
      <w:r w:rsidR="00CF17E2" w:rsidRPr="00BB06A6">
        <w:rPr>
          <w:sz w:val="24"/>
          <w:szCs w:val="24"/>
          <w:lang w:val="ru-RU"/>
        </w:rPr>
        <w:t>Во время проведения аукциона его Участникам запрещено покидать аукционный зал, передвигаться по аукционному залу, осуществлять действия, препятствующие проведению аукциона Аукционистом, общаться с другими Участниками аукциона и разговаривать по мобильному телефону, при этом звук мобильного телефона должен быть отключен, осуществлять видео или фотосъемку без уведомления Аукционной комиссии.</w:t>
      </w:r>
    </w:p>
    <w:p w:rsidR="007D7844" w:rsidRPr="00BB06A6" w:rsidRDefault="00BB06A6" w:rsidP="00BB06A6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11.7. </w:t>
      </w:r>
      <w:r w:rsidR="00CF17E2" w:rsidRPr="00BB06A6">
        <w:rPr>
          <w:sz w:val="24"/>
          <w:szCs w:val="24"/>
          <w:lang w:val="ru-RU"/>
        </w:rPr>
        <w:t>Участ</w:t>
      </w:r>
      <w:r>
        <w:rPr>
          <w:sz w:val="24"/>
          <w:szCs w:val="24"/>
          <w:lang w:val="ru-RU"/>
        </w:rPr>
        <w:t>ники, нарушившие порядок (п.11.6 Извещения о проведен</w:t>
      </w:r>
      <w:proofErr w:type="gramStart"/>
      <w:r>
        <w:rPr>
          <w:sz w:val="24"/>
          <w:szCs w:val="24"/>
          <w:lang w:val="ru-RU"/>
        </w:rPr>
        <w:t>ии ау</w:t>
      </w:r>
      <w:proofErr w:type="gramEnd"/>
      <w:r>
        <w:rPr>
          <w:sz w:val="24"/>
          <w:szCs w:val="24"/>
          <w:lang w:val="ru-RU"/>
        </w:rPr>
        <w:t>кциона</w:t>
      </w:r>
      <w:r w:rsidR="00CF17E2" w:rsidRPr="00BB06A6">
        <w:rPr>
          <w:sz w:val="24"/>
          <w:szCs w:val="24"/>
          <w:lang w:val="ru-RU"/>
        </w:rPr>
        <w:t>), и получившие дважды предупреждение от Аукционной комиссии могут быть удалены из аукционного зала по решению Аукционной комиссии, что отражается в Протоколе о результатах аукциона.</w:t>
      </w:r>
    </w:p>
    <w:p w:rsidR="007D7844" w:rsidRPr="00BB06A6" w:rsidRDefault="00BB06A6" w:rsidP="00BB06A6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11.8. </w:t>
      </w:r>
      <w:r w:rsidR="00CF17E2" w:rsidRPr="00BB06A6">
        <w:rPr>
          <w:sz w:val="24"/>
          <w:szCs w:val="24"/>
          <w:lang w:val="ru-RU"/>
        </w:rPr>
        <w:t>В ходе аукциона Участник имеет право совершить 1 (один) звонок по телефону или задать вопрос Аукционной комиссии, предварительно обратившись к ней. В этом случае аукцион приостанавливается не более чем на 3 (три) минуты.</w:t>
      </w:r>
    </w:p>
    <w:p w:rsidR="007D7844" w:rsidRPr="00BB06A6" w:rsidRDefault="00BB06A6" w:rsidP="00BB06A6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11.9. </w:t>
      </w:r>
      <w:r w:rsidR="00CF17E2" w:rsidRPr="00BB06A6">
        <w:rPr>
          <w:sz w:val="24"/>
          <w:szCs w:val="24"/>
          <w:lang w:val="ru-RU"/>
        </w:rPr>
        <w:t xml:space="preserve">Результаты аукциона оформляются Протоколом о результатах аукциона. Протокол о результатах аукциона является основанием для заключения с Победителем аукциона/ Участником, единственно принявшим участие в аукционе договора </w:t>
      </w:r>
      <w:r w:rsidR="005C6513">
        <w:rPr>
          <w:sz w:val="24"/>
          <w:szCs w:val="24"/>
          <w:lang w:val="ru-RU"/>
        </w:rPr>
        <w:t>аренды</w:t>
      </w:r>
      <w:r w:rsidR="00CF17E2" w:rsidRPr="00BB06A6">
        <w:rPr>
          <w:sz w:val="24"/>
          <w:szCs w:val="24"/>
          <w:lang w:val="ru-RU"/>
        </w:rPr>
        <w:t xml:space="preserve"> земельного участка.</w:t>
      </w:r>
    </w:p>
    <w:p w:rsidR="007D7844" w:rsidRPr="00BB06A6" w:rsidRDefault="00BB06A6" w:rsidP="00BB06A6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11.10. </w:t>
      </w:r>
      <w:r w:rsidR="00CF17E2" w:rsidRPr="00BB06A6">
        <w:rPr>
          <w:sz w:val="24"/>
          <w:szCs w:val="24"/>
          <w:lang w:val="ru-RU"/>
        </w:rPr>
        <w:t>Протокол о результатах аукциона Аукционная комиссия передает Победителю аукциона/ Участнику, единственно принявшему участие в аукционе или их полномочным представителям под расписку в день проведения аукциона.</w:t>
      </w:r>
    </w:p>
    <w:p w:rsidR="007D7844" w:rsidRPr="00BB06A6" w:rsidRDefault="00BB06A6" w:rsidP="00BB06A6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11.11. </w:t>
      </w:r>
      <w:r w:rsidR="00CF17E2" w:rsidRPr="00BB06A6">
        <w:rPr>
          <w:sz w:val="24"/>
          <w:szCs w:val="24"/>
          <w:lang w:val="ru-RU"/>
        </w:rPr>
        <w:t xml:space="preserve">С Участников плата за участие в </w:t>
      </w:r>
      <w:proofErr w:type="gramStart"/>
      <w:r w:rsidR="00CF17E2" w:rsidRPr="00BB06A6">
        <w:rPr>
          <w:sz w:val="24"/>
          <w:szCs w:val="24"/>
          <w:lang w:val="ru-RU"/>
        </w:rPr>
        <w:t>аукционе</w:t>
      </w:r>
      <w:proofErr w:type="gramEnd"/>
      <w:r w:rsidR="00CF17E2" w:rsidRPr="00BB06A6">
        <w:rPr>
          <w:sz w:val="24"/>
          <w:szCs w:val="24"/>
          <w:lang w:val="ru-RU"/>
        </w:rPr>
        <w:t xml:space="preserve"> не взимается.</w:t>
      </w:r>
    </w:p>
    <w:p w:rsidR="007D7844" w:rsidRPr="00350170" w:rsidRDefault="007D7844">
      <w:pPr>
        <w:pStyle w:val="a3"/>
        <w:rPr>
          <w:lang w:val="ru-RU"/>
        </w:rPr>
      </w:pPr>
    </w:p>
    <w:p w:rsidR="007D7844" w:rsidRPr="00350170" w:rsidRDefault="007D7844">
      <w:pPr>
        <w:pStyle w:val="a3"/>
        <w:spacing w:before="6"/>
        <w:rPr>
          <w:sz w:val="18"/>
          <w:lang w:val="ru-RU"/>
        </w:rPr>
      </w:pPr>
    </w:p>
    <w:p w:rsidR="007D7844" w:rsidRPr="00BB06A6" w:rsidRDefault="00BB06A6" w:rsidP="00BB06A6">
      <w:pPr>
        <w:pStyle w:val="1"/>
        <w:tabs>
          <w:tab w:val="left" w:pos="387"/>
        </w:tabs>
        <w:spacing w:before="52"/>
        <w:ind w:left="-7"/>
        <w:jc w:val="center"/>
        <w:rPr>
          <w:caps/>
          <w:lang w:val="ru-RU"/>
        </w:rPr>
      </w:pPr>
      <w:bookmarkStart w:id="6" w:name="_TOC_250011"/>
      <w:r>
        <w:rPr>
          <w:caps/>
          <w:lang w:val="ru-RU"/>
        </w:rPr>
        <w:t xml:space="preserve">12. </w:t>
      </w:r>
      <w:r w:rsidR="00CF17E2" w:rsidRPr="00BB06A6">
        <w:rPr>
          <w:caps/>
          <w:lang w:val="ru-RU"/>
        </w:rPr>
        <w:t xml:space="preserve">Условия и сроки заключения договора </w:t>
      </w:r>
      <w:r w:rsidR="005C6513">
        <w:rPr>
          <w:caps/>
          <w:lang w:val="ru-RU"/>
        </w:rPr>
        <w:t>аренды</w:t>
      </w:r>
      <w:r w:rsidR="00CF17E2" w:rsidRPr="00BB06A6">
        <w:rPr>
          <w:caps/>
          <w:lang w:val="ru-RU"/>
        </w:rPr>
        <w:t xml:space="preserve"> земельного участка по итогам состоявшегося </w:t>
      </w:r>
      <w:bookmarkEnd w:id="6"/>
      <w:r w:rsidR="00CF17E2" w:rsidRPr="00BB06A6">
        <w:rPr>
          <w:caps/>
          <w:lang w:val="ru-RU"/>
        </w:rPr>
        <w:t>аукциона</w:t>
      </w:r>
    </w:p>
    <w:p w:rsidR="007D7844" w:rsidRPr="00350170" w:rsidRDefault="007D7844">
      <w:pPr>
        <w:pStyle w:val="a3"/>
        <w:spacing w:before="3"/>
        <w:rPr>
          <w:b/>
          <w:sz w:val="30"/>
          <w:lang w:val="ru-RU"/>
        </w:rPr>
      </w:pPr>
    </w:p>
    <w:p w:rsidR="007D7844" w:rsidRPr="00BB06A6" w:rsidRDefault="00BB06A6" w:rsidP="00BB06A6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 w:rsidRPr="004B037E">
        <w:rPr>
          <w:color w:val="000000" w:themeColor="text1"/>
          <w:sz w:val="24"/>
          <w:szCs w:val="24"/>
          <w:lang w:val="ru-RU"/>
        </w:rPr>
        <w:t xml:space="preserve">12.1. </w:t>
      </w:r>
      <w:r w:rsidR="00CF17E2" w:rsidRPr="004B037E">
        <w:rPr>
          <w:color w:val="000000" w:themeColor="text1"/>
          <w:sz w:val="24"/>
          <w:szCs w:val="24"/>
          <w:lang w:val="ru-RU"/>
        </w:rPr>
        <w:t>Заключение догов</w:t>
      </w:r>
      <w:r w:rsidR="00954228" w:rsidRPr="004B037E">
        <w:rPr>
          <w:color w:val="000000" w:themeColor="text1"/>
          <w:sz w:val="24"/>
          <w:szCs w:val="24"/>
          <w:lang w:val="ru-RU"/>
        </w:rPr>
        <w:t xml:space="preserve">ора </w:t>
      </w:r>
      <w:r w:rsidR="005C6513">
        <w:rPr>
          <w:color w:val="000000" w:themeColor="text1"/>
          <w:sz w:val="24"/>
          <w:szCs w:val="24"/>
          <w:lang w:val="ru-RU"/>
        </w:rPr>
        <w:t>аренды</w:t>
      </w:r>
      <w:r w:rsidR="005367A2" w:rsidRPr="004B037E">
        <w:rPr>
          <w:color w:val="000000" w:themeColor="text1"/>
          <w:sz w:val="24"/>
          <w:szCs w:val="24"/>
          <w:lang w:val="ru-RU"/>
        </w:rPr>
        <w:t xml:space="preserve"> </w:t>
      </w:r>
      <w:r w:rsidR="00954228" w:rsidRPr="004B037E">
        <w:rPr>
          <w:color w:val="000000" w:themeColor="text1"/>
          <w:sz w:val="24"/>
          <w:szCs w:val="24"/>
          <w:lang w:val="ru-RU"/>
        </w:rPr>
        <w:t xml:space="preserve">земельного участка (приложение </w:t>
      </w:r>
      <w:r w:rsidR="003973C3">
        <w:rPr>
          <w:color w:val="000000" w:themeColor="text1"/>
          <w:sz w:val="24"/>
          <w:szCs w:val="24"/>
          <w:lang w:val="ru-RU"/>
        </w:rPr>
        <w:t>1</w:t>
      </w:r>
      <w:r w:rsidR="00BE4F7F">
        <w:rPr>
          <w:color w:val="000000" w:themeColor="text1"/>
          <w:sz w:val="24"/>
          <w:szCs w:val="24"/>
          <w:lang w:val="ru-RU"/>
        </w:rPr>
        <w:t>1</w:t>
      </w:r>
      <w:r w:rsidR="00CF17E2" w:rsidRPr="004B037E">
        <w:rPr>
          <w:color w:val="000000" w:themeColor="text1"/>
          <w:sz w:val="24"/>
          <w:szCs w:val="24"/>
          <w:lang w:val="ru-RU"/>
        </w:rPr>
        <w:t>)</w:t>
      </w:r>
      <w:r w:rsidR="00CF17E2" w:rsidRPr="00FF7765">
        <w:rPr>
          <w:color w:val="FF0000"/>
          <w:sz w:val="24"/>
          <w:szCs w:val="24"/>
          <w:lang w:val="ru-RU"/>
        </w:rPr>
        <w:t xml:space="preserve"> </w:t>
      </w:r>
      <w:r w:rsidR="00CF17E2" w:rsidRPr="00BB06A6">
        <w:rPr>
          <w:sz w:val="24"/>
          <w:szCs w:val="24"/>
          <w:lang w:val="ru-RU"/>
        </w:rPr>
        <w:t xml:space="preserve">осуществляется в </w:t>
      </w:r>
      <w:proofErr w:type="gramStart"/>
      <w:r w:rsidR="00CF17E2" w:rsidRPr="00BB06A6">
        <w:rPr>
          <w:sz w:val="24"/>
          <w:szCs w:val="24"/>
          <w:lang w:val="ru-RU"/>
        </w:rPr>
        <w:t>порядке</w:t>
      </w:r>
      <w:proofErr w:type="gramEnd"/>
      <w:r w:rsidR="00CF17E2" w:rsidRPr="00BB06A6">
        <w:rPr>
          <w:sz w:val="24"/>
          <w:szCs w:val="24"/>
          <w:lang w:val="ru-RU"/>
        </w:rPr>
        <w:t>, предусмотренном Гражданским кодексом Российской Федерации, Земельным кодексом Российской Федерации.</w:t>
      </w:r>
    </w:p>
    <w:p w:rsidR="007D7844" w:rsidRPr="00BB06A6" w:rsidRDefault="00BB06A6" w:rsidP="00BB06A6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12.2. </w:t>
      </w:r>
      <w:r w:rsidR="005367A2">
        <w:rPr>
          <w:sz w:val="24"/>
          <w:szCs w:val="24"/>
          <w:lang w:val="ru-RU"/>
        </w:rPr>
        <w:t>Продавец</w:t>
      </w:r>
      <w:r w:rsidR="00CF17E2" w:rsidRPr="00BB06A6">
        <w:rPr>
          <w:sz w:val="24"/>
          <w:szCs w:val="24"/>
          <w:lang w:val="ru-RU"/>
        </w:rPr>
        <w:t xml:space="preserve"> направляет Победителю аукциона 3 (три) экземпляра подписанного проекта договора </w:t>
      </w:r>
      <w:r w:rsidR="005C6513">
        <w:rPr>
          <w:sz w:val="24"/>
          <w:szCs w:val="24"/>
          <w:lang w:val="ru-RU"/>
        </w:rPr>
        <w:t>аренды</w:t>
      </w:r>
      <w:r w:rsidR="00CF17E2" w:rsidRPr="00BB06A6">
        <w:rPr>
          <w:sz w:val="24"/>
          <w:szCs w:val="24"/>
          <w:lang w:val="ru-RU"/>
        </w:rPr>
        <w:t xml:space="preserve"> земельного участка в десятидневный срок со дня составления (подписания) Протокола о результатах аукциона. При этом договор </w:t>
      </w:r>
      <w:r w:rsidR="005C6513">
        <w:rPr>
          <w:sz w:val="24"/>
          <w:szCs w:val="24"/>
          <w:lang w:val="ru-RU"/>
        </w:rPr>
        <w:t>аренды</w:t>
      </w:r>
      <w:r w:rsidR="00CF17E2" w:rsidRPr="00BB06A6">
        <w:rPr>
          <w:sz w:val="24"/>
          <w:szCs w:val="24"/>
          <w:lang w:val="ru-RU"/>
        </w:rPr>
        <w:t xml:space="preserve"> земельного участка заключается по цене, предложенной Победителем аукциона.</w:t>
      </w:r>
    </w:p>
    <w:p w:rsidR="007D7844" w:rsidRPr="00BB06A6" w:rsidRDefault="00BB06A6" w:rsidP="00BB06A6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12.3. </w:t>
      </w:r>
      <w:r w:rsidR="00CF17E2" w:rsidRPr="00BB06A6">
        <w:rPr>
          <w:sz w:val="24"/>
          <w:szCs w:val="24"/>
          <w:lang w:val="ru-RU"/>
        </w:rPr>
        <w:t xml:space="preserve">Договор </w:t>
      </w:r>
      <w:r w:rsidR="005C6513">
        <w:rPr>
          <w:sz w:val="24"/>
          <w:szCs w:val="24"/>
          <w:lang w:val="ru-RU"/>
        </w:rPr>
        <w:t>аренды</w:t>
      </w:r>
      <w:r w:rsidR="005367A2">
        <w:rPr>
          <w:sz w:val="24"/>
          <w:szCs w:val="24"/>
          <w:lang w:val="ru-RU"/>
        </w:rPr>
        <w:t xml:space="preserve"> </w:t>
      </w:r>
      <w:r w:rsidR="00CF17E2" w:rsidRPr="00BB06A6">
        <w:rPr>
          <w:sz w:val="24"/>
          <w:szCs w:val="24"/>
          <w:lang w:val="ru-RU"/>
        </w:rPr>
        <w:t>земельного участка подлежит заключению в срок не ранее, чем через 10 (десять) дней со дня размещения информации о результатах аукциона на Официальном сайте торгов.</w:t>
      </w:r>
    </w:p>
    <w:p w:rsidR="007D7844" w:rsidRPr="00BB06A6" w:rsidRDefault="00BB06A6" w:rsidP="00CC4F04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12.4. </w:t>
      </w:r>
      <w:r w:rsidR="00CF17E2" w:rsidRPr="00BB06A6">
        <w:rPr>
          <w:sz w:val="24"/>
          <w:szCs w:val="24"/>
          <w:lang w:val="ru-RU"/>
        </w:rPr>
        <w:t xml:space="preserve">Если договор </w:t>
      </w:r>
      <w:r w:rsidR="005C6513">
        <w:rPr>
          <w:sz w:val="24"/>
          <w:szCs w:val="24"/>
          <w:lang w:val="ru-RU"/>
        </w:rPr>
        <w:t>аренды</w:t>
      </w:r>
      <w:r w:rsidR="00CF17E2" w:rsidRPr="00BB06A6">
        <w:rPr>
          <w:sz w:val="24"/>
          <w:szCs w:val="24"/>
          <w:lang w:val="ru-RU"/>
        </w:rPr>
        <w:t xml:space="preserve"> земельного участка в течение 30 (тридцати) дней со дня направления проекта договора </w:t>
      </w:r>
      <w:r w:rsidR="005C6513">
        <w:rPr>
          <w:sz w:val="24"/>
          <w:szCs w:val="24"/>
          <w:lang w:val="ru-RU"/>
        </w:rPr>
        <w:t>аренды</w:t>
      </w:r>
      <w:r w:rsidR="005367A2">
        <w:rPr>
          <w:sz w:val="24"/>
          <w:szCs w:val="24"/>
          <w:lang w:val="ru-RU"/>
        </w:rPr>
        <w:t xml:space="preserve"> </w:t>
      </w:r>
      <w:r w:rsidR="00CF17E2" w:rsidRPr="00BB06A6">
        <w:rPr>
          <w:sz w:val="24"/>
          <w:szCs w:val="24"/>
          <w:lang w:val="ru-RU"/>
        </w:rPr>
        <w:t xml:space="preserve">земельного участка Победителю аукциона не был им </w:t>
      </w:r>
      <w:proofErr w:type="gramStart"/>
      <w:r w:rsidR="00CF17E2" w:rsidRPr="00BB06A6">
        <w:rPr>
          <w:sz w:val="24"/>
          <w:szCs w:val="24"/>
          <w:lang w:val="ru-RU"/>
        </w:rPr>
        <w:t>подписан и представлен</w:t>
      </w:r>
      <w:proofErr w:type="gramEnd"/>
      <w:r w:rsidR="00CF17E2" w:rsidRPr="00BB06A6">
        <w:rPr>
          <w:sz w:val="24"/>
          <w:szCs w:val="24"/>
          <w:lang w:val="ru-RU"/>
        </w:rPr>
        <w:t xml:space="preserve"> </w:t>
      </w:r>
      <w:r w:rsidR="005367A2">
        <w:rPr>
          <w:sz w:val="24"/>
          <w:szCs w:val="24"/>
          <w:lang w:val="ru-RU"/>
        </w:rPr>
        <w:t>Продавцу</w:t>
      </w:r>
      <w:r w:rsidR="00CF17E2" w:rsidRPr="00BB06A6">
        <w:rPr>
          <w:sz w:val="24"/>
          <w:szCs w:val="24"/>
          <w:lang w:val="ru-RU"/>
        </w:rPr>
        <w:t xml:space="preserve">, </w:t>
      </w:r>
      <w:r w:rsidR="005367A2">
        <w:rPr>
          <w:sz w:val="24"/>
          <w:szCs w:val="24"/>
          <w:lang w:val="ru-RU"/>
        </w:rPr>
        <w:t>Продавец</w:t>
      </w:r>
      <w:r w:rsidR="00CF17E2" w:rsidRPr="00BB06A6">
        <w:rPr>
          <w:sz w:val="24"/>
          <w:szCs w:val="24"/>
          <w:lang w:val="ru-RU"/>
        </w:rPr>
        <w:t xml:space="preserve"> предлагает заключить указанный </w:t>
      </w:r>
      <w:r w:rsidR="00CF17E2" w:rsidRPr="00BB06A6">
        <w:rPr>
          <w:sz w:val="24"/>
          <w:szCs w:val="24"/>
          <w:lang w:val="ru-RU"/>
        </w:rPr>
        <w:lastRenderedPageBreak/>
        <w:t>договор Участнику, сделавшему предпоследнее предложение о цене предмета аукциона, по цене, предложенной Победителем аукциона.</w:t>
      </w:r>
    </w:p>
    <w:p w:rsidR="007D7844" w:rsidRPr="00BB06A6" w:rsidRDefault="00BB06A6" w:rsidP="00BB06A6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12.5. </w:t>
      </w:r>
      <w:r w:rsidR="00CF17E2" w:rsidRPr="00BB06A6">
        <w:rPr>
          <w:sz w:val="24"/>
          <w:szCs w:val="24"/>
          <w:lang w:val="ru-RU"/>
        </w:rPr>
        <w:t>В случае</w:t>
      </w:r>
      <w:proofErr w:type="gramStart"/>
      <w:r w:rsidR="00CF17E2" w:rsidRPr="00BB06A6">
        <w:rPr>
          <w:sz w:val="24"/>
          <w:szCs w:val="24"/>
          <w:lang w:val="ru-RU"/>
        </w:rPr>
        <w:t>,</w:t>
      </w:r>
      <w:proofErr w:type="gramEnd"/>
      <w:r w:rsidR="00CF17E2" w:rsidRPr="00BB06A6">
        <w:rPr>
          <w:sz w:val="24"/>
          <w:szCs w:val="24"/>
          <w:lang w:val="ru-RU"/>
        </w:rPr>
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 w:rsidR="005C6513">
        <w:rPr>
          <w:sz w:val="24"/>
          <w:szCs w:val="24"/>
          <w:lang w:val="ru-RU"/>
        </w:rPr>
        <w:t>аренды</w:t>
      </w:r>
      <w:r w:rsidR="005367A2">
        <w:rPr>
          <w:sz w:val="24"/>
          <w:szCs w:val="24"/>
          <w:lang w:val="ru-RU"/>
        </w:rPr>
        <w:t xml:space="preserve"> зе</w:t>
      </w:r>
      <w:r w:rsidR="00CF17E2" w:rsidRPr="00BB06A6">
        <w:rPr>
          <w:sz w:val="24"/>
          <w:szCs w:val="24"/>
          <w:lang w:val="ru-RU"/>
        </w:rPr>
        <w:t xml:space="preserve">мельного участка, этот Участник не представил </w:t>
      </w:r>
      <w:r w:rsidR="005367A2">
        <w:rPr>
          <w:sz w:val="24"/>
          <w:szCs w:val="24"/>
          <w:lang w:val="ru-RU"/>
        </w:rPr>
        <w:t>Покупателю</w:t>
      </w:r>
      <w:r w:rsidR="00CF17E2" w:rsidRPr="00BB06A6">
        <w:rPr>
          <w:sz w:val="24"/>
          <w:szCs w:val="24"/>
          <w:lang w:val="ru-RU"/>
        </w:rPr>
        <w:t xml:space="preserve"> подписанные им договоры, </w:t>
      </w:r>
      <w:r w:rsidR="005367A2">
        <w:rPr>
          <w:sz w:val="24"/>
          <w:szCs w:val="24"/>
          <w:lang w:val="ru-RU"/>
        </w:rPr>
        <w:t>Продавец</w:t>
      </w:r>
      <w:r w:rsidR="00CF17E2" w:rsidRPr="00BB06A6">
        <w:rPr>
          <w:sz w:val="24"/>
          <w:szCs w:val="24"/>
          <w:lang w:val="ru-RU"/>
        </w:rPr>
        <w:t>/ Организатор аукциона вправе принять решение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7D7844" w:rsidRPr="00BB06A6" w:rsidRDefault="00BB06A6" w:rsidP="00BB06A6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12.6. </w:t>
      </w:r>
      <w:r w:rsidR="00CF17E2" w:rsidRPr="00BB06A6">
        <w:rPr>
          <w:sz w:val="24"/>
          <w:szCs w:val="24"/>
          <w:lang w:val="ru-RU"/>
        </w:rPr>
        <w:t xml:space="preserve">В случае объявления о проведении нового аукциона </w:t>
      </w:r>
      <w:r w:rsidR="005367A2">
        <w:rPr>
          <w:sz w:val="24"/>
          <w:szCs w:val="24"/>
          <w:lang w:val="ru-RU"/>
        </w:rPr>
        <w:t>Продавец</w:t>
      </w:r>
      <w:r w:rsidR="00CF17E2" w:rsidRPr="00BB06A6">
        <w:rPr>
          <w:sz w:val="24"/>
          <w:szCs w:val="24"/>
          <w:lang w:val="ru-RU"/>
        </w:rPr>
        <w:t>/ Организатор вправе изменить условия аукциона.</w:t>
      </w:r>
    </w:p>
    <w:p w:rsidR="007D7844" w:rsidRPr="00BB06A6" w:rsidRDefault="00BB06A6" w:rsidP="00BB06A6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12.7. </w:t>
      </w:r>
      <w:r w:rsidR="00CF17E2" w:rsidRPr="00BB06A6">
        <w:rPr>
          <w:sz w:val="24"/>
          <w:szCs w:val="24"/>
          <w:lang w:val="ru-RU"/>
        </w:rPr>
        <w:t>В случае</w:t>
      </w:r>
      <w:proofErr w:type="gramStart"/>
      <w:r w:rsidR="00CF17E2" w:rsidRPr="00BB06A6">
        <w:rPr>
          <w:sz w:val="24"/>
          <w:szCs w:val="24"/>
          <w:lang w:val="ru-RU"/>
        </w:rPr>
        <w:t>,</w:t>
      </w:r>
      <w:proofErr w:type="gramEnd"/>
      <w:r w:rsidR="00CF17E2" w:rsidRPr="00BB06A6">
        <w:rPr>
          <w:sz w:val="24"/>
          <w:szCs w:val="24"/>
          <w:lang w:val="ru-RU"/>
        </w:rPr>
        <w:t xml:space="preserve"> если Победитель аукциона в течение 30 (тридцати) дней со дня направления </w:t>
      </w:r>
      <w:r w:rsidR="005367A2">
        <w:rPr>
          <w:sz w:val="24"/>
          <w:szCs w:val="24"/>
          <w:lang w:val="ru-RU"/>
        </w:rPr>
        <w:t>Продавцом</w:t>
      </w:r>
      <w:r w:rsidR="00CF17E2" w:rsidRPr="00BB06A6">
        <w:rPr>
          <w:sz w:val="24"/>
          <w:szCs w:val="24"/>
          <w:lang w:val="ru-RU"/>
        </w:rPr>
        <w:t xml:space="preserve"> проекта указанного договора </w:t>
      </w:r>
      <w:r w:rsidR="005C6513">
        <w:rPr>
          <w:sz w:val="24"/>
          <w:szCs w:val="24"/>
          <w:lang w:val="ru-RU"/>
        </w:rPr>
        <w:t>аренды</w:t>
      </w:r>
      <w:r w:rsidR="00CF17E2" w:rsidRPr="00BB06A6">
        <w:rPr>
          <w:sz w:val="24"/>
          <w:szCs w:val="24"/>
          <w:lang w:val="ru-RU"/>
        </w:rPr>
        <w:t xml:space="preserve">, не подписал и не представил </w:t>
      </w:r>
      <w:r w:rsidR="005367A2">
        <w:rPr>
          <w:sz w:val="24"/>
          <w:szCs w:val="24"/>
          <w:lang w:val="ru-RU"/>
        </w:rPr>
        <w:t>Продавцу</w:t>
      </w:r>
      <w:r w:rsidR="00CF17E2" w:rsidRPr="00BB06A6">
        <w:rPr>
          <w:sz w:val="24"/>
          <w:szCs w:val="24"/>
          <w:lang w:val="ru-RU"/>
        </w:rPr>
        <w:t xml:space="preserve"> у</w:t>
      </w:r>
      <w:r>
        <w:rPr>
          <w:sz w:val="24"/>
          <w:szCs w:val="24"/>
          <w:lang w:val="ru-RU"/>
        </w:rPr>
        <w:t xml:space="preserve">казанный договор, </w:t>
      </w:r>
      <w:r w:rsidR="005367A2">
        <w:rPr>
          <w:sz w:val="24"/>
          <w:szCs w:val="24"/>
          <w:lang w:val="ru-RU"/>
        </w:rPr>
        <w:t>Продавец</w:t>
      </w:r>
      <w:r>
        <w:rPr>
          <w:sz w:val="24"/>
          <w:szCs w:val="24"/>
          <w:lang w:val="ru-RU"/>
        </w:rPr>
        <w:t>/</w:t>
      </w:r>
      <w:r w:rsidR="00CF17E2" w:rsidRPr="00BB06A6">
        <w:rPr>
          <w:sz w:val="24"/>
          <w:szCs w:val="24"/>
          <w:lang w:val="ru-RU"/>
        </w:rPr>
        <w:t xml:space="preserve">Организатор аукциона в течение 5 (пяти) рабочих дней со дня  истечения этого срока направляет сведения в Управление Федеральной антимонопольной службы по </w:t>
      </w:r>
      <w:r w:rsidR="009B2BCF">
        <w:rPr>
          <w:sz w:val="24"/>
          <w:szCs w:val="24"/>
          <w:lang w:val="ru-RU"/>
        </w:rPr>
        <w:t>Чувашской Республике</w:t>
      </w:r>
      <w:r w:rsidR="00CF17E2" w:rsidRPr="00BB06A6">
        <w:rPr>
          <w:sz w:val="24"/>
          <w:szCs w:val="24"/>
          <w:lang w:val="ru-RU"/>
        </w:rPr>
        <w:t xml:space="preserve"> (в соответствии с постановлением Правительства Российской Федерации  от 02.03.2015 № 187 «</w:t>
      </w:r>
      <w:proofErr w:type="gramStart"/>
      <w:r w:rsidR="00CF17E2" w:rsidRPr="00BB06A6">
        <w:rPr>
          <w:sz w:val="24"/>
          <w:szCs w:val="24"/>
          <w:lang w:val="ru-RU"/>
        </w:rPr>
        <w:t>О внесении изменений в Положение о Федеральной антимонопольной службе») для включения в реестр недобросовестных Участников аукциона.</w:t>
      </w:r>
      <w:proofErr w:type="gramEnd"/>
    </w:p>
    <w:p w:rsidR="007D7844" w:rsidRPr="00BB06A6" w:rsidRDefault="009B2BCF" w:rsidP="00BB06A6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12.8. </w:t>
      </w:r>
      <w:r w:rsidR="00CF17E2" w:rsidRPr="00BB06A6">
        <w:rPr>
          <w:sz w:val="24"/>
          <w:szCs w:val="24"/>
          <w:lang w:val="ru-RU"/>
        </w:rPr>
        <w:t xml:space="preserve">Победитель аукциона или иное лицо, с которым заключается договор </w:t>
      </w:r>
      <w:r w:rsidR="005C6513">
        <w:rPr>
          <w:sz w:val="24"/>
          <w:szCs w:val="24"/>
          <w:lang w:val="ru-RU"/>
        </w:rPr>
        <w:t>аренды</w:t>
      </w:r>
      <w:r w:rsidR="00CF17E2" w:rsidRPr="00BB06A6">
        <w:rPr>
          <w:sz w:val="24"/>
          <w:szCs w:val="24"/>
          <w:lang w:val="ru-RU"/>
        </w:rPr>
        <w:t xml:space="preserve">, передает </w:t>
      </w:r>
      <w:r w:rsidR="005367A2">
        <w:rPr>
          <w:sz w:val="24"/>
          <w:szCs w:val="24"/>
          <w:lang w:val="ru-RU"/>
        </w:rPr>
        <w:t>Продавцу</w:t>
      </w:r>
      <w:r w:rsidR="00CF17E2" w:rsidRPr="00BB06A6">
        <w:rPr>
          <w:sz w:val="24"/>
          <w:szCs w:val="24"/>
          <w:lang w:val="ru-RU"/>
        </w:rPr>
        <w:t xml:space="preserve"> комплект документов, необходимых для регистрации договора </w:t>
      </w:r>
      <w:r w:rsidR="005C6513">
        <w:rPr>
          <w:sz w:val="24"/>
          <w:szCs w:val="24"/>
          <w:lang w:val="ru-RU"/>
        </w:rPr>
        <w:t>аренды</w:t>
      </w:r>
      <w:r w:rsidR="00CF17E2" w:rsidRPr="00BB06A6">
        <w:rPr>
          <w:sz w:val="24"/>
          <w:szCs w:val="24"/>
          <w:lang w:val="ru-RU"/>
        </w:rPr>
        <w:t xml:space="preserve"> земельного участка  в срок, отведенный для подписания такого договора.</w:t>
      </w:r>
    </w:p>
    <w:p w:rsidR="007D7844" w:rsidRPr="00350170" w:rsidRDefault="007D7844">
      <w:pPr>
        <w:pStyle w:val="a3"/>
        <w:rPr>
          <w:lang w:val="ru-RU"/>
        </w:rPr>
      </w:pPr>
    </w:p>
    <w:p w:rsidR="007D7844" w:rsidRPr="00350170" w:rsidRDefault="007D7844">
      <w:pPr>
        <w:pStyle w:val="a3"/>
        <w:spacing w:before="5"/>
        <w:rPr>
          <w:sz w:val="18"/>
          <w:lang w:val="ru-RU"/>
        </w:rPr>
      </w:pPr>
    </w:p>
    <w:p w:rsidR="007D7844" w:rsidRPr="009B2BCF" w:rsidRDefault="009B2BCF" w:rsidP="009B2BCF">
      <w:pPr>
        <w:pStyle w:val="1"/>
        <w:tabs>
          <w:tab w:val="left" w:pos="387"/>
        </w:tabs>
        <w:spacing w:before="52"/>
        <w:ind w:left="-7"/>
        <w:jc w:val="center"/>
        <w:rPr>
          <w:caps/>
          <w:lang w:val="ru-RU"/>
        </w:rPr>
      </w:pPr>
      <w:bookmarkStart w:id="7" w:name="_TOC_250010"/>
      <w:bookmarkEnd w:id="7"/>
      <w:r>
        <w:rPr>
          <w:caps/>
          <w:lang w:val="ru-RU"/>
        </w:rPr>
        <w:t xml:space="preserve">13. </w:t>
      </w:r>
      <w:r w:rsidR="00CF17E2" w:rsidRPr="009B2BCF">
        <w:rPr>
          <w:caps/>
          <w:lang w:val="ru-RU"/>
        </w:rPr>
        <w:t xml:space="preserve">Основания и последствия признания аукциона </w:t>
      </w:r>
      <w:proofErr w:type="gramStart"/>
      <w:r w:rsidR="00CF17E2" w:rsidRPr="009B2BCF">
        <w:rPr>
          <w:caps/>
          <w:lang w:val="ru-RU"/>
        </w:rPr>
        <w:t>несостоявшимся</w:t>
      </w:r>
      <w:proofErr w:type="gramEnd"/>
      <w:r w:rsidR="00CF17E2" w:rsidRPr="009B2BCF">
        <w:rPr>
          <w:caps/>
          <w:lang w:val="ru-RU"/>
        </w:rPr>
        <w:t xml:space="preserve">. Условия и сроки заключения договора </w:t>
      </w:r>
      <w:r w:rsidR="005C6513">
        <w:rPr>
          <w:caps/>
          <w:lang w:val="ru-RU"/>
        </w:rPr>
        <w:t>аренды</w:t>
      </w:r>
      <w:r w:rsidR="005367A2">
        <w:rPr>
          <w:caps/>
          <w:lang w:val="ru-RU"/>
        </w:rPr>
        <w:t xml:space="preserve"> </w:t>
      </w:r>
      <w:r w:rsidR="00CF17E2" w:rsidRPr="009B2BCF">
        <w:rPr>
          <w:caps/>
          <w:lang w:val="ru-RU"/>
        </w:rPr>
        <w:t>земельного участка по итогам аукциона, признанного несостоявшимся</w:t>
      </w:r>
    </w:p>
    <w:p w:rsidR="007D7844" w:rsidRPr="00350170" w:rsidRDefault="007D7844">
      <w:pPr>
        <w:pStyle w:val="a3"/>
        <w:spacing w:before="10"/>
        <w:rPr>
          <w:b/>
          <w:sz w:val="20"/>
          <w:lang w:val="ru-RU"/>
        </w:rPr>
      </w:pPr>
    </w:p>
    <w:p w:rsidR="007D7844" w:rsidRPr="009B2BCF" w:rsidRDefault="009B2BCF" w:rsidP="009B2BCF">
      <w:pPr>
        <w:spacing w:before="1"/>
        <w:ind w:left="120" w:right="303" w:firstLine="600"/>
        <w:jc w:val="both"/>
        <w:rPr>
          <w:b/>
          <w:sz w:val="24"/>
          <w:szCs w:val="24"/>
          <w:lang w:val="ru-RU"/>
        </w:rPr>
      </w:pPr>
      <w:r w:rsidRPr="009B2BCF">
        <w:rPr>
          <w:b/>
          <w:sz w:val="24"/>
          <w:szCs w:val="24"/>
          <w:lang w:val="ru-RU"/>
        </w:rPr>
        <w:t xml:space="preserve">13.1. </w:t>
      </w:r>
      <w:r w:rsidR="00CF17E2" w:rsidRPr="009B2BCF">
        <w:rPr>
          <w:b/>
          <w:sz w:val="24"/>
          <w:szCs w:val="24"/>
          <w:lang w:val="ru-RU"/>
        </w:rPr>
        <w:t xml:space="preserve">Аукцион признается </w:t>
      </w:r>
      <w:proofErr w:type="gramStart"/>
      <w:r w:rsidR="00CF17E2" w:rsidRPr="009B2BCF">
        <w:rPr>
          <w:b/>
          <w:sz w:val="24"/>
          <w:szCs w:val="24"/>
          <w:lang w:val="ru-RU"/>
        </w:rPr>
        <w:t>несостоявшимся</w:t>
      </w:r>
      <w:proofErr w:type="gramEnd"/>
      <w:r w:rsidR="00CF17E2" w:rsidRPr="009B2BCF">
        <w:rPr>
          <w:b/>
          <w:sz w:val="24"/>
          <w:szCs w:val="24"/>
          <w:lang w:val="ru-RU"/>
        </w:rPr>
        <w:t xml:space="preserve"> в случаях, если:</w:t>
      </w:r>
    </w:p>
    <w:p w:rsidR="007D7844" w:rsidRPr="009B2BCF" w:rsidRDefault="009B2BCF" w:rsidP="009B2BCF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13.1.1. н</w:t>
      </w:r>
      <w:r w:rsidR="00CF17E2" w:rsidRPr="009B2BCF">
        <w:rPr>
          <w:sz w:val="24"/>
          <w:szCs w:val="24"/>
          <w:lang w:val="ru-RU"/>
        </w:rPr>
        <w:t xml:space="preserve">а участие в </w:t>
      </w:r>
      <w:proofErr w:type="gramStart"/>
      <w:r w:rsidR="00CF17E2" w:rsidRPr="009B2BCF">
        <w:rPr>
          <w:sz w:val="24"/>
          <w:szCs w:val="24"/>
          <w:lang w:val="ru-RU"/>
        </w:rPr>
        <w:t>аукционе</w:t>
      </w:r>
      <w:proofErr w:type="gramEnd"/>
      <w:r w:rsidR="00CF17E2" w:rsidRPr="009B2BCF">
        <w:rPr>
          <w:sz w:val="24"/>
          <w:szCs w:val="24"/>
          <w:lang w:val="ru-RU"/>
        </w:rPr>
        <w:t xml:space="preserve"> была подана одна Заявка;</w:t>
      </w:r>
    </w:p>
    <w:p w:rsidR="007D7844" w:rsidRPr="009B2BCF" w:rsidRDefault="009B2BCF" w:rsidP="009B2BCF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13.1.2. т</w:t>
      </w:r>
      <w:r w:rsidR="00CF17E2" w:rsidRPr="009B2BCF">
        <w:rPr>
          <w:sz w:val="24"/>
          <w:szCs w:val="24"/>
          <w:lang w:val="ru-RU"/>
        </w:rPr>
        <w:t>олько один Заявитель признан Участником;</w:t>
      </w:r>
    </w:p>
    <w:p w:rsidR="007D7844" w:rsidRPr="009B2BCF" w:rsidRDefault="009B2BCF" w:rsidP="009B2BCF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13.1.3. в</w:t>
      </w:r>
      <w:r w:rsidR="00CF17E2" w:rsidRPr="009B2BCF">
        <w:rPr>
          <w:sz w:val="24"/>
          <w:szCs w:val="24"/>
          <w:lang w:val="ru-RU"/>
        </w:rPr>
        <w:t xml:space="preserve"> </w:t>
      </w:r>
      <w:proofErr w:type="gramStart"/>
      <w:r w:rsidR="00CF17E2" w:rsidRPr="009B2BCF">
        <w:rPr>
          <w:sz w:val="24"/>
          <w:szCs w:val="24"/>
          <w:lang w:val="ru-RU"/>
        </w:rPr>
        <w:t>аукционе</w:t>
      </w:r>
      <w:proofErr w:type="gramEnd"/>
      <w:r w:rsidR="00CF17E2" w:rsidRPr="009B2BCF">
        <w:rPr>
          <w:sz w:val="24"/>
          <w:szCs w:val="24"/>
          <w:lang w:val="ru-RU"/>
        </w:rPr>
        <w:t xml:space="preserve"> принимал участие только один Участник (Участник, единственно принявший участие в аукционе);</w:t>
      </w:r>
    </w:p>
    <w:p w:rsidR="007D7844" w:rsidRPr="009B2BCF" w:rsidRDefault="009B2BCF" w:rsidP="009B2BCF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13.1.4. н</w:t>
      </w:r>
      <w:r w:rsidR="00CF17E2" w:rsidRPr="009B2BCF">
        <w:rPr>
          <w:sz w:val="24"/>
          <w:szCs w:val="24"/>
          <w:lang w:val="ru-RU"/>
        </w:rPr>
        <w:t xml:space="preserve">а участие в </w:t>
      </w:r>
      <w:proofErr w:type="gramStart"/>
      <w:r w:rsidR="00CF17E2" w:rsidRPr="009B2BCF">
        <w:rPr>
          <w:sz w:val="24"/>
          <w:szCs w:val="24"/>
          <w:lang w:val="ru-RU"/>
        </w:rPr>
        <w:t>аукционе</w:t>
      </w:r>
      <w:proofErr w:type="gramEnd"/>
      <w:r w:rsidR="00CF17E2" w:rsidRPr="009B2BCF">
        <w:rPr>
          <w:sz w:val="24"/>
          <w:szCs w:val="24"/>
          <w:lang w:val="ru-RU"/>
        </w:rPr>
        <w:t xml:space="preserve"> не было подано ни одной Заявки;</w:t>
      </w:r>
    </w:p>
    <w:p w:rsidR="007D7844" w:rsidRPr="009B2BCF" w:rsidRDefault="009B2BCF" w:rsidP="009B2BCF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13.1.5.  н</w:t>
      </w:r>
      <w:r w:rsidR="00CF17E2" w:rsidRPr="009B2BCF">
        <w:rPr>
          <w:sz w:val="24"/>
          <w:szCs w:val="24"/>
          <w:lang w:val="ru-RU"/>
        </w:rPr>
        <w:t>а основании результатов рассмотрения Заявок принято решение об отказе в допуске к участию в аукционе всех Заявителей;</w:t>
      </w:r>
    </w:p>
    <w:p w:rsidR="007D7844" w:rsidRPr="009B2BCF" w:rsidRDefault="009B2BCF" w:rsidP="009B2BCF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13.1.6. н</w:t>
      </w:r>
      <w:r w:rsidR="00CF17E2" w:rsidRPr="009B2BCF">
        <w:rPr>
          <w:sz w:val="24"/>
          <w:szCs w:val="24"/>
          <w:lang w:val="ru-RU"/>
        </w:rPr>
        <w:t>и один из Участников не явился на аукцион;</w:t>
      </w:r>
    </w:p>
    <w:p w:rsidR="007D7844" w:rsidRPr="009B2BCF" w:rsidRDefault="009B2BCF" w:rsidP="009B2BCF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13.1.7. п</w:t>
      </w:r>
      <w:r w:rsidR="00CF17E2" w:rsidRPr="009B2BCF">
        <w:rPr>
          <w:sz w:val="24"/>
          <w:szCs w:val="24"/>
          <w:lang w:val="ru-RU"/>
        </w:rPr>
        <w:t xml:space="preserve">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="00CF17E2" w:rsidRPr="009B2BCF">
        <w:rPr>
          <w:sz w:val="24"/>
          <w:szCs w:val="24"/>
          <w:lang w:val="ru-RU"/>
        </w:rPr>
        <w:t>которое</w:t>
      </w:r>
      <w:proofErr w:type="gramEnd"/>
      <w:r w:rsidR="00CF17E2" w:rsidRPr="009B2BCF">
        <w:rPr>
          <w:sz w:val="24"/>
          <w:szCs w:val="24"/>
          <w:lang w:val="ru-RU"/>
        </w:rPr>
        <w:t xml:space="preserve"> предусматривало бы более высокую цену предмета аукциона.</w:t>
      </w:r>
    </w:p>
    <w:p w:rsidR="007D7844" w:rsidRPr="009B2BCF" w:rsidRDefault="009B2BCF" w:rsidP="009B2BCF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13.2. </w:t>
      </w:r>
      <w:r w:rsidR="00CF17E2" w:rsidRPr="009B2BCF">
        <w:rPr>
          <w:sz w:val="24"/>
          <w:szCs w:val="24"/>
          <w:lang w:val="ru-RU"/>
        </w:rPr>
        <w:t>В случае</w:t>
      </w:r>
      <w:proofErr w:type="gramStart"/>
      <w:r w:rsidR="00CF17E2" w:rsidRPr="009B2BCF">
        <w:rPr>
          <w:sz w:val="24"/>
          <w:szCs w:val="24"/>
          <w:lang w:val="ru-RU"/>
        </w:rPr>
        <w:t>,</w:t>
      </w:r>
      <w:proofErr w:type="gramEnd"/>
      <w:r w:rsidR="00CF17E2" w:rsidRPr="009B2BCF">
        <w:rPr>
          <w:sz w:val="24"/>
          <w:szCs w:val="24"/>
          <w:lang w:val="ru-RU"/>
        </w:rPr>
        <w:t xml:space="preserve"> если аукцион признан несостоявшимся по основаниям, указанным в пунктах </w:t>
      </w:r>
      <w:r>
        <w:rPr>
          <w:sz w:val="24"/>
          <w:szCs w:val="24"/>
          <w:lang w:val="ru-RU"/>
        </w:rPr>
        <w:t>13.1.1-13.1.3</w:t>
      </w:r>
      <w:r w:rsidR="00CF17E2" w:rsidRPr="009B2BCF">
        <w:rPr>
          <w:sz w:val="24"/>
          <w:szCs w:val="24"/>
          <w:lang w:val="ru-RU"/>
        </w:rPr>
        <w:t xml:space="preserve"> Извещения о проведении аукциона, </w:t>
      </w:r>
      <w:r w:rsidR="00CC4F04">
        <w:rPr>
          <w:sz w:val="24"/>
          <w:szCs w:val="24"/>
          <w:lang w:val="ru-RU"/>
        </w:rPr>
        <w:t>Продавец</w:t>
      </w:r>
      <w:r w:rsidR="00CF17E2" w:rsidRPr="009B2BCF">
        <w:rPr>
          <w:sz w:val="24"/>
          <w:szCs w:val="24"/>
          <w:lang w:val="ru-RU"/>
        </w:rPr>
        <w:t xml:space="preserve"> в течение 10 (десяти) дней со дня подписания Протокола рассмотрения заявок/Протокола о результатах аукциона направляет Единственному участнику/Участнику, единственно принявшему участие в аукционе 3 (три) экземпляра подписанного договора </w:t>
      </w:r>
      <w:r w:rsidR="005C6513">
        <w:rPr>
          <w:sz w:val="24"/>
          <w:szCs w:val="24"/>
          <w:lang w:val="ru-RU"/>
        </w:rPr>
        <w:t>аренды</w:t>
      </w:r>
      <w:r w:rsidR="00CF17E2" w:rsidRPr="009B2BCF">
        <w:rPr>
          <w:sz w:val="24"/>
          <w:szCs w:val="24"/>
          <w:lang w:val="ru-RU"/>
        </w:rPr>
        <w:t xml:space="preserve"> земельного участка. При этом договор </w:t>
      </w:r>
      <w:r w:rsidR="005C6513">
        <w:rPr>
          <w:sz w:val="24"/>
          <w:szCs w:val="24"/>
          <w:lang w:val="ru-RU"/>
        </w:rPr>
        <w:t>аренды</w:t>
      </w:r>
      <w:r w:rsidR="00CF17E2" w:rsidRPr="009B2BCF">
        <w:rPr>
          <w:sz w:val="24"/>
          <w:szCs w:val="24"/>
          <w:lang w:val="ru-RU"/>
        </w:rPr>
        <w:t xml:space="preserve"> земельного участка заключается по начальной цене предмета аукциона.</w:t>
      </w:r>
    </w:p>
    <w:p w:rsidR="007D7844" w:rsidRPr="009B2BCF" w:rsidRDefault="009B2BCF" w:rsidP="009B2BCF">
      <w:pPr>
        <w:spacing w:before="1"/>
        <w:ind w:left="120" w:right="303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13.3. </w:t>
      </w:r>
      <w:r w:rsidR="00CF17E2" w:rsidRPr="009B2BCF">
        <w:rPr>
          <w:sz w:val="24"/>
          <w:szCs w:val="24"/>
          <w:lang w:val="ru-RU"/>
        </w:rPr>
        <w:t xml:space="preserve">Единственный участник/Участник, единственно принявший участие в </w:t>
      </w:r>
      <w:proofErr w:type="gramStart"/>
      <w:r w:rsidR="00CF17E2" w:rsidRPr="009B2BCF">
        <w:rPr>
          <w:sz w:val="24"/>
          <w:szCs w:val="24"/>
          <w:lang w:val="ru-RU"/>
        </w:rPr>
        <w:t>аукционе</w:t>
      </w:r>
      <w:proofErr w:type="gramEnd"/>
      <w:r w:rsidR="00CF17E2" w:rsidRPr="009B2BCF">
        <w:rPr>
          <w:sz w:val="24"/>
          <w:szCs w:val="24"/>
          <w:lang w:val="ru-RU"/>
        </w:rPr>
        <w:t xml:space="preserve"> обязан подписать договор </w:t>
      </w:r>
      <w:r w:rsidR="005C6513">
        <w:rPr>
          <w:sz w:val="24"/>
          <w:szCs w:val="24"/>
          <w:lang w:val="ru-RU"/>
        </w:rPr>
        <w:t>аренды</w:t>
      </w:r>
      <w:r w:rsidR="005367A2">
        <w:rPr>
          <w:sz w:val="24"/>
          <w:szCs w:val="24"/>
          <w:lang w:val="ru-RU"/>
        </w:rPr>
        <w:t xml:space="preserve"> </w:t>
      </w:r>
      <w:r w:rsidR="00CF17E2" w:rsidRPr="009B2BCF">
        <w:rPr>
          <w:sz w:val="24"/>
          <w:szCs w:val="24"/>
          <w:lang w:val="ru-RU"/>
        </w:rPr>
        <w:t xml:space="preserve">земельного участка в течение 30 (тридцати) дней со дня направления такого договора </w:t>
      </w:r>
      <w:r w:rsidR="005367A2">
        <w:rPr>
          <w:sz w:val="24"/>
          <w:szCs w:val="24"/>
          <w:lang w:val="ru-RU"/>
        </w:rPr>
        <w:t>Продавцом</w:t>
      </w:r>
      <w:r w:rsidR="00CF17E2" w:rsidRPr="009B2BCF">
        <w:rPr>
          <w:sz w:val="24"/>
          <w:szCs w:val="24"/>
          <w:lang w:val="ru-RU"/>
        </w:rPr>
        <w:t>.</w:t>
      </w:r>
    </w:p>
    <w:p w:rsidR="007D7844" w:rsidRPr="005367A2" w:rsidRDefault="009B2BCF" w:rsidP="009B2BCF">
      <w:pPr>
        <w:spacing w:before="1"/>
        <w:ind w:left="120" w:right="303" w:firstLine="600"/>
        <w:jc w:val="both"/>
        <w:rPr>
          <w:color w:val="000000" w:themeColor="text1"/>
          <w:sz w:val="24"/>
          <w:szCs w:val="24"/>
          <w:lang w:val="ru-RU"/>
        </w:rPr>
      </w:pPr>
      <w:r w:rsidRPr="005367A2">
        <w:rPr>
          <w:color w:val="000000" w:themeColor="text1"/>
          <w:sz w:val="24"/>
          <w:szCs w:val="24"/>
          <w:lang w:val="ru-RU"/>
        </w:rPr>
        <w:t xml:space="preserve">13.4. </w:t>
      </w:r>
      <w:r w:rsidR="00CF17E2" w:rsidRPr="005367A2">
        <w:rPr>
          <w:color w:val="000000" w:themeColor="text1"/>
          <w:sz w:val="24"/>
          <w:szCs w:val="24"/>
          <w:lang w:val="ru-RU"/>
        </w:rPr>
        <w:t>В случае, если в течение 30 (тридцати) дней со дня направления Единственному участнику/</w:t>
      </w:r>
      <w:proofErr w:type="gramStart"/>
      <w:r w:rsidR="00CF17E2" w:rsidRPr="005367A2">
        <w:rPr>
          <w:color w:val="000000" w:themeColor="text1"/>
          <w:sz w:val="24"/>
          <w:szCs w:val="24"/>
          <w:lang w:val="ru-RU"/>
        </w:rPr>
        <w:t>Участнику</w:t>
      </w:r>
      <w:proofErr w:type="gramEnd"/>
      <w:r w:rsidR="00CF17E2" w:rsidRPr="005367A2">
        <w:rPr>
          <w:color w:val="000000" w:themeColor="text1"/>
          <w:sz w:val="24"/>
          <w:szCs w:val="24"/>
          <w:lang w:val="ru-RU"/>
        </w:rPr>
        <w:t xml:space="preserve"> единственно принявшему участие в аукционе </w:t>
      </w:r>
      <w:r w:rsidR="00CF17E2" w:rsidRPr="005367A2">
        <w:rPr>
          <w:color w:val="000000" w:themeColor="text1"/>
          <w:sz w:val="24"/>
          <w:szCs w:val="24"/>
          <w:lang w:val="ru-RU"/>
        </w:rPr>
        <w:lastRenderedPageBreak/>
        <w:t xml:space="preserve">проекта договора </w:t>
      </w:r>
      <w:r w:rsidR="005C6513">
        <w:rPr>
          <w:color w:val="000000" w:themeColor="text1"/>
          <w:sz w:val="24"/>
          <w:szCs w:val="24"/>
          <w:lang w:val="ru-RU"/>
        </w:rPr>
        <w:t>аренды</w:t>
      </w:r>
      <w:r w:rsidR="00CF17E2" w:rsidRPr="005367A2">
        <w:rPr>
          <w:color w:val="000000" w:themeColor="text1"/>
          <w:sz w:val="24"/>
          <w:szCs w:val="24"/>
          <w:lang w:val="ru-RU"/>
        </w:rPr>
        <w:t xml:space="preserve"> земельного участка, Единственный участник/Участник единственно принявший участие в аукционе не подписал и не представил </w:t>
      </w:r>
      <w:r w:rsidR="005367A2" w:rsidRPr="005367A2">
        <w:rPr>
          <w:color w:val="000000" w:themeColor="text1"/>
          <w:sz w:val="24"/>
          <w:szCs w:val="24"/>
          <w:lang w:val="ru-RU"/>
        </w:rPr>
        <w:t>Продавец</w:t>
      </w:r>
      <w:r w:rsidR="00CF17E2" w:rsidRPr="005367A2">
        <w:rPr>
          <w:color w:val="000000" w:themeColor="text1"/>
          <w:sz w:val="24"/>
          <w:szCs w:val="24"/>
          <w:lang w:val="ru-RU"/>
        </w:rPr>
        <w:t xml:space="preserve"> указанные договоры, </w:t>
      </w:r>
      <w:r w:rsidR="005367A2" w:rsidRPr="005367A2">
        <w:rPr>
          <w:color w:val="000000" w:themeColor="text1"/>
          <w:sz w:val="24"/>
          <w:szCs w:val="24"/>
          <w:lang w:val="ru-RU"/>
        </w:rPr>
        <w:t>Продавец</w:t>
      </w:r>
      <w:r w:rsidR="00CF17E2" w:rsidRPr="005367A2">
        <w:rPr>
          <w:color w:val="000000" w:themeColor="text1"/>
          <w:sz w:val="24"/>
          <w:szCs w:val="24"/>
          <w:lang w:val="ru-RU"/>
        </w:rPr>
        <w:t>/ Организатор аукциона вправе принять решение о проведении повторного аукциона или распорядиться Объектом (лотом) аукциона иным образом в соответствии с Земельным кодексом Российской Федерации.</w:t>
      </w:r>
    </w:p>
    <w:p w:rsidR="007D7844" w:rsidRPr="00E614B7" w:rsidRDefault="009B2BCF" w:rsidP="009B2BCF">
      <w:pPr>
        <w:spacing w:before="1"/>
        <w:ind w:left="120" w:right="303" w:firstLine="600"/>
        <w:jc w:val="both"/>
        <w:rPr>
          <w:color w:val="000000" w:themeColor="text1"/>
          <w:sz w:val="24"/>
          <w:szCs w:val="24"/>
          <w:lang w:val="ru-RU"/>
        </w:rPr>
      </w:pPr>
      <w:r w:rsidRPr="00E614B7">
        <w:rPr>
          <w:color w:val="000000" w:themeColor="text1"/>
          <w:sz w:val="24"/>
          <w:szCs w:val="24"/>
          <w:lang w:val="ru-RU"/>
        </w:rPr>
        <w:t xml:space="preserve">13.5. </w:t>
      </w:r>
      <w:r w:rsidR="00CF17E2" w:rsidRPr="00E614B7">
        <w:rPr>
          <w:color w:val="000000" w:themeColor="text1"/>
          <w:sz w:val="24"/>
          <w:szCs w:val="24"/>
          <w:lang w:val="ru-RU"/>
        </w:rPr>
        <w:t>В случае, если Единственный участник/</w:t>
      </w:r>
      <w:proofErr w:type="gramStart"/>
      <w:r w:rsidR="00CF17E2" w:rsidRPr="00E614B7">
        <w:rPr>
          <w:color w:val="000000" w:themeColor="text1"/>
          <w:sz w:val="24"/>
          <w:szCs w:val="24"/>
          <w:lang w:val="ru-RU"/>
        </w:rPr>
        <w:t>Участник</w:t>
      </w:r>
      <w:proofErr w:type="gramEnd"/>
      <w:r w:rsidR="00CF17E2" w:rsidRPr="00E614B7">
        <w:rPr>
          <w:color w:val="000000" w:themeColor="text1"/>
          <w:sz w:val="24"/>
          <w:szCs w:val="24"/>
          <w:lang w:val="ru-RU"/>
        </w:rPr>
        <w:t xml:space="preserve"> единственно принявший участие  в аукционе в течение 30 (тридцати) дней со дня направления </w:t>
      </w:r>
      <w:r w:rsidR="00E614B7" w:rsidRPr="00E614B7">
        <w:rPr>
          <w:color w:val="000000" w:themeColor="text1"/>
          <w:sz w:val="24"/>
          <w:szCs w:val="24"/>
          <w:lang w:val="ru-RU"/>
        </w:rPr>
        <w:t>Продавец</w:t>
      </w:r>
      <w:r w:rsidR="00CF17E2" w:rsidRPr="00E614B7">
        <w:rPr>
          <w:color w:val="000000" w:themeColor="text1"/>
          <w:sz w:val="24"/>
          <w:szCs w:val="24"/>
          <w:lang w:val="ru-RU"/>
        </w:rPr>
        <w:t xml:space="preserve"> проекта указанного договора </w:t>
      </w:r>
      <w:r w:rsidR="005C6513">
        <w:rPr>
          <w:color w:val="000000" w:themeColor="text1"/>
          <w:sz w:val="24"/>
          <w:szCs w:val="24"/>
          <w:lang w:val="ru-RU"/>
        </w:rPr>
        <w:t>аренды</w:t>
      </w:r>
      <w:r w:rsidR="00CF17E2" w:rsidRPr="00E614B7">
        <w:rPr>
          <w:color w:val="000000" w:themeColor="text1"/>
          <w:sz w:val="24"/>
          <w:szCs w:val="24"/>
          <w:lang w:val="ru-RU"/>
        </w:rPr>
        <w:t xml:space="preserve">, не подписал и не представил </w:t>
      </w:r>
      <w:r w:rsidR="00E614B7" w:rsidRPr="00E614B7">
        <w:rPr>
          <w:color w:val="000000" w:themeColor="text1"/>
          <w:sz w:val="24"/>
          <w:szCs w:val="24"/>
          <w:lang w:val="ru-RU"/>
        </w:rPr>
        <w:t>Продавцу</w:t>
      </w:r>
      <w:r w:rsidR="00CF17E2" w:rsidRPr="00E614B7">
        <w:rPr>
          <w:color w:val="000000" w:themeColor="text1"/>
          <w:sz w:val="24"/>
          <w:szCs w:val="24"/>
          <w:lang w:val="ru-RU"/>
        </w:rPr>
        <w:t xml:space="preserve"> указанный договор, </w:t>
      </w:r>
      <w:r w:rsidR="00E614B7" w:rsidRPr="00E614B7">
        <w:rPr>
          <w:color w:val="000000" w:themeColor="text1"/>
          <w:sz w:val="24"/>
          <w:szCs w:val="24"/>
          <w:lang w:val="ru-RU"/>
        </w:rPr>
        <w:t>Продавец</w:t>
      </w:r>
      <w:r w:rsidR="00CF17E2" w:rsidRPr="00E614B7">
        <w:rPr>
          <w:color w:val="000000" w:themeColor="text1"/>
          <w:sz w:val="24"/>
          <w:szCs w:val="24"/>
          <w:lang w:val="ru-RU"/>
        </w:rPr>
        <w:t xml:space="preserve">/ Организатор аукциона в течение 5 (пяти) рабочих дней со дня истечения этого срока направляет сведения в Управление Федеральной антимонопольной службы по </w:t>
      </w:r>
      <w:r w:rsidRPr="00E614B7">
        <w:rPr>
          <w:color w:val="000000" w:themeColor="text1"/>
          <w:sz w:val="24"/>
          <w:szCs w:val="24"/>
          <w:lang w:val="ru-RU"/>
        </w:rPr>
        <w:t>Чувашской Республике</w:t>
      </w:r>
      <w:r w:rsidR="00CF17E2" w:rsidRPr="00E614B7">
        <w:rPr>
          <w:color w:val="000000" w:themeColor="text1"/>
          <w:sz w:val="24"/>
          <w:szCs w:val="24"/>
          <w:lang w:val="ru-RU"/>
        </w:rPr>
        <w:t xml:space="preserve"> (в соответствии с постановлением </w:t>
      </w:r>
      <w:proofErr w:type="gramStart"/>
      <w:r w:rsidR="00CF17E2" w:rsidRPr="00E614B7">
        <w:rPr>
          <w:color w:val="000000" w:themeColor="text1"/>
          <w:sz w:val="24"/>
          <w:szCs w:val="24"/>
          <w:lang w:val="ru-RU"/>
        </w:rPr>
        <w:t>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  <w:proofErr w:type="gramEnd"/>
    </w:p>
    <w:p w:rsidR="007D7844" w:rsidRPr="00E614B7" w:rsidRDefault="009B2BCF" w:rsidP="009B2BCF">
      <w:pPr>
        <w:spacing w:before="1"/>
        <w:ind w:left="120" w:right="303" w:firstLine="600"/>
        <w:jc w:val="both"/>
        <w:rPr>
          <w:color w:val="000000" w:themeColor="text1"/>
          <w:sz w:val="24"/>
          <w:szCs w:val="24"/>
          <w:lang w:val="ru-RU"/>
        </w:rPr>
      </w:pPr>
      <w:r w:rsidRPr="00E614B7">
        <w:rPr>
          <w:color w:val="000000" w:themeColor="text1"/>
          <w:sz w:val="24"/>
          <w:szCs w:val="24"/>
          <w:lang w:val="ru-RU"/>
        </w:rPr>
        <w:t xml:space="preserve">13.6. </w:t>
      </w:r>
      <w:r w:rsidR="00CF17E2" w:rsidRPr="00E614B7">
        <w:rPr>
          <w:color w:val="000000" w:themeColor="text1"/>
          <w:sz w:val="24"/>
          <w:szCs w:val="24"/>
          <w:lang w:val="ru-RU"/>
        </w:rPr>
        <w:t>В случае</w:t>
      </w:r>
      <w:proofErr w:type="gramStart"/>
      <w:r w:rsidR="00CF17E2" w:rsidRPr="00E614B7">
        <w:rPr>
          <w:color w:val="000000" w:themeColor="text1"/>
          <w:sz w:val="24"/>
          <w:szCs w:val="24"/>
          <w:lang w:val="ru-RU"/>
        </w:rPr>
        <w:t>,</w:t>
      </w:r>
      <w:proofErr w:type="gramEnd"/>
      <w:r w:rsidR="00CF17E2" w:rsidRPr="00E614B7">
        <w:rPr>
          <w:color w:val="000000" w:themeColor="text1"/>
          <w:sz w:val="24"/>
          <w:szCs w:val="24"/>
          <w:lang w:val="ru-RU"/>
        </w:rPr>
        <w:t xml:space="preserve"> если аукцион признан несостоявшимся по основаниям, не указанным в пунктах 13.1.1.-13.1.3. Извещения о проведен</w:t>
      </w:r>
      <w:proofErr w:type="gramStart"/>
      <w:r w:rsidR="00CF17E2" w:rsidRPr="00E614B7">
        <w:rPr>
          <w:color w:val="000000" w:themeColor="text1"/>
          <w:sz w:val="24"/>
          <w:szCs w:val="24"/>
          <w:lang w:val="ru-RU"/>
        </w:rPr>
        <w:t>ии ау</w:t>
      </w:r>
      <w:proofErr w:type="gramEnd"/>
      <w:r w:rsidR="00CF17E2" w:rsidRPr="00E614B7">
        <w:rPr>
          <w:color w:val="000000" w:themeColor="text1"/>
          <w:sz w:val="24"/>
          <w:szCs w:val="24"/>
          <w:lang w:val="ru-RU"/>
        </w:rPr>
        <w:t xml:space="preserve">кциона, </w:t>
      </w:r>
      <w:r w:rsidR="00E614B7" w:rsidRPr="00E614B7">
        <w:rPr>
          <w:color w:val="000000" w:themeColor="text1"/>
          <w:sz w:val="24"/>
          <w:szCs w:val="24"/>
          <w:lang w:val="ru-RU"/>
        </w:rPr>
        <w:t>Продавец</w:t>
      </w:r>
      <w:r w:rsidR="00CF17E2" w:rsidRPr="00E614B7">
        <w:rPr>
          <w:color w:val="000000" w:themeColor="text1"/>
          <w:sz w:val="24"/>
          <w:szCs w:val="24"/>
          <w:lang w:val="ru-RU"/>
        </w:rPr>
        <w:t>/ Организатор аукциона вправе принять решение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7D7844" w:rsidRPr="00E614B7" w:rsidRDefault="009B2BCF" w:rsidP="009B2BCF">
      <w:pPr>
        <w:spacing w:before="1"/>
        <w:ind w:left="120" w:right="303" w:firstLine="600"/>
        <w:jc w:val="both"/>
        <w:rPr>
          <w:color w:val="000000" w:themeColor="text1"/>
          <w:sz w:val="24"/>
          <w:szCs w:val="24"/>
          <w:lang w:val="ru-RU"/>
        </w:rPr>
      </w:pPr>
      <w:r w:rsidRPr="00E614B7">
        <w:rPr>
          <w:color w:val="000000" w:themeColor="text1"/>
          <w:sz w:val="24"/>
          <w:szCs w:val="24"/>
          <w:lang w:val="ru-RU"/>
        </w:rPr>
        <w:t xml:space="preserve">13.7. </w:t>
      </w:r>
      <w:r w:rsidR="00CF17E2" w:rsidRPr="00E614B7">
        <w:rPr>
          <w:color w:val="000000" w:themeColor="text1"/>
          <w:sz w:val="24"/>
          <w:szCs w:val="24"/>
          <w:lang w:val="ru-RU"/>
        </w:rPr>
        <w:t xml:space="preserve">В случае объявления о проведении нового аукциона </w:t>
      </w:r>
      <w:r w:rsidR="00CC4F04">
        <w:rPr>
          <w:color w:val="000000" w:themeColor="text1"/>
          <w:sz w:val="24"/>
          <w:szCs w:val="24"/>
          <w:lang w:val="ru-RU"/>
        </w:rPr>
        <w:t>Продавец</w:t>
      </w:r>
      <w:r w:rsidR="00CF17E2" w:rsidRPr="00E614B7">
        <w:rPr>
          <w:color w:val="000000" w:themeColor="text1"/>
          <w:sz w:val="24"/>
          <w:szCs w:val="24"/>
          <w:lang w:val="ru-RU"/>
        </w:rPr>
        <w:t xml:space="preserve"> совместно с Организатором аукциона вправе изменить условия аукциона.</w:t>
      </w:r>
    </w:p>
    <w:sectPr w:rsidR="007D7844" w:rsidRPr="00E614B7" w:rsidSect="003A51BB">
      <w:footerReference w:type="default" r:id="rId16"/>
      <w:pgSz w:w="11910" w:h="16840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078" w:rsidRDefault="002C5078">
      <w:r>
        <w:separator/>
      </w:r>
    </w:p>
  </w:endnote>
  <w:endnote w:type="continuationSeparator" w:id="0">
    <w:p w:rsidR="002C5078" w:rsidRDefault="002C5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889" w:rsidRDefault="008F1889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078" w:rsidRDefault="002C5078">
      <w:r>
        <w:separator/>
      </w:r>
    </w:p>
  </w:footnote>
  <w:footnote w:type="continuationSeparator" w:id="0">
    <w:p w:rsidR="002C5078" w:rsidRDefault="002C50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79A"/>
    <w:multiLevelType w:val="multilevel"/>
    <w:tmpl w:val="E452E2F0"/>
    <w:lvl w:ilvl="0">
      <w:start w:val="8"/>
      <w:numFmt w:val="decimal"/>
      <w:lvlText w:val="%1"/>
      <w:lvlJc w:val="left"/>
      <w:pPr>
        <w:ind w:left="120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" w:hanging="4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33" w:hanging="444"/>
      </w:pPr>
      <w:rPr>
        <w:rFonts w:hint="default"/>
      </w:rPr>
    </w:lvl>
    <w:lvl w:ilvl="3">
      <w:numFmt w:val="bullet"/>
      <w:lvlText w:val="•"/>
      <w:lvlJc w:val="left"/>
      <w:pPr>
        <w:ind w:left="3289" w:hanging="444"/>
      </w:pPr>
      <w:rPr>
        <w:rFonts w:hint="default"/>
      </w:rPr>
    </w:lvl>
    <w:lvl w:ilvl="4">
      <w:numFmt w:val="bullet"/>
      <w:lvlText w:val="•"/>
      <w:lvlJc w:val="left"/>
      <w:pPr>
        <w:ind w:left="4346" w:hanging="444"/>
      </w:pPr>
      <w:rPr>
        <w:rFonts w:hint="default"/>
      </w:rPr>
    </w:lvl>
    <w:lvl w:ilvl="5">
      <w:numFmt w:val="bullet"/>
      <w:lvlText w:val="•"/>
      <w:lvlJc w:val="left"/>
      <w:pPr>
        <w:ind w:left="5403" w:hanging="444"/>
      </w:pPr>
      <w:rPr>
        <w:rFonts w:hint="default"/>
      </w:rPr>
    </w:lvl>
    <w:lvl w:ilvl="6">
      <w:numFmt w:val="bullet"/>
      <w:lvlText w:val="•"/>
      <w:lvlJc w:val="left"/>
      <w:pPr>
        <w:ind w:left="6459" w:hanging="444"/>
      </w:pPr>
      <w:rPr>
        <w:rFonts w:hint="default"/>
      </w:rPr>
    </w:lvl>
    <w:lvl w:ilvl="7">
      <w:numFmt w:val="bullet"/>
      <w:lvlText w:val="•"/>
      <w:lvlJc w:val="left"/>
      <w:pPr>
        <w:ind w:left="7516" w:hanging="444"/>
      </w:pPr>
      <w:rPr>
        <w:rFonts w:hint="default"/>
      </w:rPr>
    </w:lvl>
    <w:lvl w:ilvl="8">
      <w:numFmt w:val="bullet"/>
      <w:lvlText w:val="•"/>
      <w:lvlJc w:val="left"/>
      <w:pPr>
        <w:ind w:left="8573" w:hanging="444"/>
      </w:pPr>
      <w:rPr>
        <w:rFonts w:hint="default"/>
      </w:rPr>
    </w:lvl>
  </w:abstractNum>
  <w:abstractNum w:abstractNumId="1">
    <w:nsid w:val="03EB6F01"/>
    <w:multiLevelType w:val="multilevel"/>
    <w:tmpl w:val="90D6D9BE"/>
    <w:lvl w:ilvl="0">
      <w:start w:val="2"/>
      <w:numFmt w:val="decimal"/>
      <w:lvlText w:val="%1"/>
      <w:lvlJc w:val="left"/>
      <w:pPr>
        <w:ind w:left="120" w:hanging="47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" w:hanging="473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2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289" w:hanging="140"/>
      </w:pPr>
      <w:rPr>
        <w:rFonts w:hint="default"/>
      </w:rPr>
    </w:lvl>
    <w:lvl w:ilvl="4">
      <w:numFmt w:val="bullet"/>
      <w:lvlText w:val="•"/>
      <w:lvlJc w:val="left"/>
      <w:pPr>
        <w:ind w:left="4346" w:hanging="140"/>
      </w:pPr>
      <w:rPr>
        <w:rFonts w:hint="default"/>
      </w:rPr>
    </w:lvl>
    <w:lvl w:ilvl="5">
      <w:numFmt w:val="bullet"/>
      <w:lvlText w:val="•"/>
      <w:lvlJc w:val="left"/>
      <w:pPr>
        <w:ind w:left="5403" w:hanging="140"/>
      </w:pPr>
      <w:rPr>
        <w:rFonts w:hint="default"/>
      </w:rPr>
    </w:lvl>
    <w:lvl w:ilvl="6">
      <w:numFmt w:val="bullet"/>
      <w:lvlText w:val="•"/>
      <w:lvlJc w:val="left"/>
      <w:pPr>
        <w:ind w:left="6459" w:hanging="140"/>
      </w:pPr>
      <w:rPr>
        <w:rFonts w:hint="default"/>
      </w:rPr>
    </w:lvl>
    <w:lvl w:ilvl="7">
      <w:numFmt w:val="bullet"/>
      <w:lvlText w:val="•"/>
      <w:lvlJc w:val="left"/>
      <w:pPr>
        <w:ind w:left="7516" w:hanging="140"/>
      </w:pPr>
      <w:rPr>
        <w:rFonts w:hint="default"/>
      </w:rPr>
    </w:lvl>
    <w:lvl w:ilvl="8">
      <w:numFmt w:val="bullet"/>
      <w:lvlText w:val="•"/>
      <w:lvlJc w:val="left"/>
      <w:pPr>
        <w:ind w:left="8573" w:hanging="140"/>
      </w:pPr>
      <w:rPr>
        <w:rFonts w:hint="default"/>
      </w:rPr>
    </w:lvl>
  </w:abstractNum>
  <w:abstractNum w:abstractNumId="2">
    <w:nsid w:val="04EF76DA"/>
    <w:multiLevelType w:val="multilevel"/>
    <w:tmpl w:val="FFB0B0EC"/>
    <w:lvl w:ilvl="0">
      <w:start w:val="5"/>
      <w:numFmt w:val="decimal"/>
      <w:lvlText w:val="%1"/>
      <w:lvlJc w:val="left"/>
      <w:pPr>
        <w:ind w:left="120"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" w:hanging="44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33" w:hanging="442"/>
      </w:pPr>
      <w:rPr>
        <w:rFonts w:hint="default"/>
      </w:rPr>
    </w:lvl>
    <w:lvl w:ilvl="3">
      <w:numFmt w:val="bullet"/>
      <w:lvlText w:val="•"/>
      <w:lvlJc w:val="left"/>
      <w:pPr>
        <w:ind w:left="3289" w:hanging="442"/>
      </w:pPr>
      <w:rPr>
        <w:rFonts w:hint="default"/>
      </w:rPr>
    </w:lvl>
    <w:lvl w:ilvl="4">
      <w:numFmt w:val="bullet"/>
      <w:lvlText w:val="•"/>
      <w:lvlJc w:val="left"/>
      <w:pPr>
        <w:ind w:left="4346" w:hanging="442"/>
      </w:pPr>
      <w:rPr>
        <w:rFonts w:hint="default"/>
      </w:rPr>
    </w:lvl>
    <w:lvl w:ilvl="5">
      <w:numFmt w:val="bullet"/>
      <w:lvlText w:val="•"/>
      <w:lvlJc w:val="left"/>
      <w:pPr>
        <w:ind w:left="5403" w:hanging="442"/>
      </w:pPr>
      <w:rPr>
        <w:rFonts w:hint="default"/>
      </w:rPr>
    </w:lvl>
    <w:lvl w:ilvl="6">
      <w:numFmt w:val="bullet"/>
      <w:lvlText w:val="•"/>
      <w:lvlJc w:val="left"/>
      <w:pPr>
        <w:ind w:left="6459" w:hanging="442"/>
      </w:pPr>
      <w:rPr>
        <w:rFonts w:hint="default"/>
      </w:rPr>
    </w:lvl>
    <w:lvl w:ilvl="7">
      <w:numFmt w:val="bullet"/>
      <w:lvlText w:val="•"/>
      <w:lvlJc w:val="left"/>
      <w:pPr>
        <w:ind w:left="7516" w:hanging="442"/>
      </w:pPr>
      <w:rPr>
        <w:rFonts w:hint="default"/>
      </w:rPr>
    </w:lvl>
    <w:lvl w:ilvl="8">
      <w:numFmt w:val="bullet"/>
      <w:lvlText w:val="•"/>
      <w:lvlJc w:val="left"/>
      <w:pPr>
        <w:ind w:left="8573" w:hanging="442"/>
      </w:pPr>
      <w:rPr>
        <w:rFonts w:hint="default"/>
      </w:rPr>
    </w:lvl>
  </w:abstractNum>
  <w:abstractNum w:abstractNumId="3">
    <w:nsid w:val="06675DDC"/>
    <w:multiLevelType w:val="multilevel"/>
    <w:tmpl w:val="B9767A86"/>
    <w:lvl w:ilvl="0">
      <w:start w:val="3"/>
      <w:numFmt w:val="decimal"/>
      <w:lvlText w:val="%1"/>
      <w:lvlJc w:val="left"/>
      <w:pPr>
        <w:ind w:left="120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33" w:hanging="425"/>
      </w:pPr>
      <w:rPr>
        <w:rFonts w:hint="default"/>
      </w:rPr>
    </w:lvl>
    <w:lvl w:ilvl="3">
      <w:numFmt w:val="bullet"/>
      <w:lvlText w:val="•"/>
      <w:lvlJc w:val="left"/>
      <w:pPr>
        <w:ind w:left="3289" w:hanging="425"/>
      </w:pPr>
      <w:rPr>
        <w:rFonts w:hint="default"/>
      </w:rPr>
    </w:lvl>
    <w:lvl w:ilvl="4">
      <w:numFmt w:val="bullet"/>
      <w:lvlText w:val="•"/>
      <w:lvlJc w:val="left"/>
      <w:pPr>
        <w:ind w:left="4346" w:hanging="425"/>
      </w:pPr>
      <w:rPr>
        <w:rFonts w:hint="default"/>
      </w:rPr>
    </w:lvl>
    <w:lvl w:ilvl="5">
      <w:numFmt w:val="bullet"/>
      <w:lvlText w:val="•"/>
      <w:lvlJc w:val="left"/>
      <w:pPr>
        <w:ind w:left="5403" w:hanging="425"/>
      </w:pPr>
      <w:rPr>
        <w:rFonts w:hint="default"/>
      </w:rPr>
    </w:lvl>
    <w:lvl w:ilvl="6">
      <w:numFmt w:val="bullet"/>
      <w:lvlText w:val="•"/>
      <w:lvlJc w:val="left"/>
      <w:pPr>
        <w:ind w:left="6459" w:hanging="425"/>
      </w:pPr>
      <w:rPr>
        <w:rFonts w:hint="default"/>
      </w:rPr>
    </w:lvl>
    <w:lvl w:ilvl="7">
      <w:numFmt w:val="bullet"/>
      <w:lvlText w:val="•"/>
      <w:lvlJc w:val="left"/>
      <w:pPr>
        <w:ind w:left="7516" w:hanging="425"/>
      </w:pPr>
      <w:rPr>
        <w:rFonts w:hint="default"/>
      </w:rPr>
    </w:lvl>
    <w:lvl w:ilvl="8">
      <w:numFmt w:val="bullet"/>
      <w:lvlText w:val="•"/>
      <w:lvlJc w:val="left"/>
      <w:pPr>
        <w:ind w:left="8573" w:hanging="425"/>
      </w:pPr>
      <w:rPr>
        <w:rFonts w:hint="default"/>
      </w:rPr>
    </w:lvl>
  </w:abstractNum>
  <w:abstractNum w:abstractNumId="4">
    <w:nsid w:val="07207791"/>
    <w:multiLevelType w:val="multilevel"/>
    <w:tmpl w:val="E6562E22"/>
    <w:lvl w:ilvl="0">
      <w:start w:val="10"/>
      <w:numFmt w:val="decimal"/>
      <w:lvlText w:val="%1"/>
      <w:lvlJc w:val="left"/>
      <w:pPr>
        <w:ind w:left="1308" w:hanging="6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" w:hanging="62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331" w:hanging="620"/>
      </w:pPr>
      <w:rPr>
        <w:rFonts w:hint="default"/>
      </w:rPr>
    </w:lvl>
    <w:lvl w:ilvl="3">
      <w:numFmt w:val="bullet"/>
      <w:lvlText w:val="•"/>
      <w:lvlJc w:val="left"/>
      <w:pPr>
        <w:ind w:left="3363" w:hanging="620"/>
      </w:pPr>
      <w:rPr>
        <w:rFonts w:hint="default"/>
      </w:rPr>
    </w:lvl>
    <w:lvl w:ilvl="4">
      <w:numFmt w:val="bullet"/>
      <w:lvlText w:val="•"/>
      <w:lvlJc w:val="left"/>
      <w:pPr>
        <w:ind w:left="4395" w:hanging="620"/>
      </w:pPr>
      <w:rPr>
        <w:rFonts w:hint="default"/>
      </w:rPr>
    </w:lvl>
    <w:lvl w:ilvl="5">
      <w:numFmt w:val="bullet"/>
      <w:lvlText w:val="•"/>
      <w:lvlJc w:val="left"/>
      <w:pPr>
        <w:ind w:left="5427" w:hanging="620"/>
      </w:pPr>
      <w:rPr>
        <w:rFonts w:hint="default"/>
      </w:rPr>
    </w:lvl>
    <w:lvl w:ilvl="6">
      <w:numFmt w:val="bullet"/>
      <w:lvlText w:val="•"/>
      <w:lvlJc w:val="left"/>
      <w:pPr>
        <w:ind w:left="6459" w:hanging="620"/>
      </w:pPr>
      <w:rPr>
        <w:rFonts w:hint="default"/>
      </w:rPr>
    </w:lvl>
    <w:lvl w:ilvl="7">
      <w:numFmt w:val="bullet"/>
      <w:lvlText w:val="•"/>
      <w:lvlJc w:val="left"/>
      <w:pPr>
        <w:ind w:left="7490" w:hanging="620"/>
      </w:pPr>
      <w:rPr>
        <w:rFonts w:hint="default"/>
      </w:rPr>
    </w:lvl>
    <w:lvl w:ilvl="8">
      <w:numFmt w:val="bullet"/>
      <w:lvlText w:val="•"/>
      <w:lvlJc w:val="left"/>
      <w:pPr>
        <w:ind w:left="8522" w:hanging="620"/>
      </w:pPr>
      <w:rPr>
        <w:rFonts w:hint="default"/>
      </w:rPr>
    </w:lvl>
  </w:abstractNum>
  <w:abstractNum w:abstractNumId="5">
    <w:nsid w:val="0FD35257"/>
    <w:multiLevelType w:val="multilevel"/>
    <w:tmpl w:val="447E0194"/>
    <w:lvl w:ilvl="0">
      <w:start w:val="9"/>
      <w:numFmt w:val="decimal"/>
      <w:lvlText w:val="%1"/>
      <w:lvlJc w:val="left"/>
      <w:pPr>
        <w:ind w:left="120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213" w:hanging="428"/>
      </w:pPr>
      <w:rPr>
        <w:rFonts w:hint="default"/>
      </w:rPr>
    </w:lvl>
    <w:lvl w:ilvl="3">
      <w:numFmt w:val="bullet"/>
      <w:lvlText w:val="•"/>
      <w:lvlJc w:val="left"/>
      <w:pPr>
        <w:ind w:left="3259" w:hanging="428"/>
      </w:pPr>
      <w:rPr>
        <w:rFonts w:hint="default"/>
      </w:rPr>
    </w:lvl>
    <w:lvl w:ilvl="4">
      <w:numFmt w:val="bullet"/>
      <w:lvlText w:val="•"/>
      <w:lvlJc w:val="left"/>
      <w:pPr>
        <w:ind w:left="4306" w:hanging="428"/>
      </w:pPr>
      <w:rPr>
        <w:rFonts w:hint="default"/>
      </w:rPr>
    </w:lvl>
    <w:lvl w:ilvl="5">
      <w:numFmt w:val="bullet"/>
      <w:lvlText w:val="•"/>
      <w:lvlJc w:val="left"/>
      <w:pPr>
        <w:ind w:left="5353" w:hanging="428"/>
      </w:pPr>
      <w:rPr>
        <w:rFonts w:hint="default"/>
      </w:rPr>
    </w:lvl>
    <w:lvl w:ilvl="6">
      <w:numFmt w:val="bullet"/>
      <w:lvlText w:val="•"/>
      <w:lvlJc w:val="left"/>
      <w:pPr>
        <w:ind w:left="6399" w:hanging="428"/>
      </w:pPr>
      <w:rPr>
        <w:rFonts w:hint="default"/>
      </w:rPr>
    </w:lvl>
    <w:lvl w:ilvl="7">
      <w:numFmt w:val="bullet"/>
      <w:lvlText w:val="•"/>
      <w:lvlJc w:val="left"/>
      <w:pPr>
        <w:ind w:left="7446" w:hanging="428"/>
      </w:pPr>
      <w:rPr>
        <w:rFonts w:hint="default"/>
      </w:rPr>
    </w:lvl>
    <w:lvl w:ilvl="8">
      <w:numFmt w:val="bullet"/>
      <w:lvlText w:val="•"/>
      <w:lvlJc w:val="left"/>
      <w:pPr>
        <w:ind w:left="8493" w:hanging="428"/>
      </w:pPr>
      <w:rPr>
        <w:rFonts w:hint="default"/>
      </w:rPr>
    </w:lvl>
  </w:abstractNum>
  <w:abstractNum w:abstractNumId="6">
    <w:nsid w:val="104566DA"/>
    <w:multiLevelType w:val="multilevel"/>
    <w:tmpl w:val="F4589712"/>
    <w:lvl w:ilvl="0">
      <w:start w:val="7"/>
      <w:numFmt w:val="decimal"/>
      <w:lvlText w:val="%1"/>
      <w:lvlJc w:val="left"/>
      <w:pPr>
        <w:ind w:left="972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2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0" w:hanging="70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3">
      <w:numFmt w:val="bullet"/>
      <w:lvlText w:val="•"/>
      <w:lvlJc w:val="left"/>
      <w:pPr>
        <w:ind w:left="3114" w:hanging="706"/>
      </w:pPr>
      <w:rPr>
        <w:rFonts w:hint="default"/>
      </w:rPr>
    </w:lvl>
    <w:lvl w:ilvl="4">
      <w:numFmt w:val="bullet"/>
      <w:lvlText w:val="•"/>
      <w:lvlJc w:val="left"/>
      <w:pPr>
        <w:ind w:left="4182" w:hanging="706"/>
      </w:pPr>
      <w:rPr>
        <w:rFonts w:hint="default"/>
      </w:rPr>
    </w:lvl>
    <w:lvl w:ilvl="5">
      <w:numFmt w:val="bullet"/>
      <w:lvlText w:val="•"/>
      <w:lvlJc w:val="left"/>
      <w:pPr>
        <w:ind w:left="5249" w:hanging="706"/>
      </w:pPr>
      <w:rPr>
        <w:rFonts w:hint="default"/>
      </w:rPr>
    </w:lvl>
    <w:lvl w:ilvl="6">
      <w:numFmt w:val="bullet"/>
      <w:lvlText w:val="•"/>
      <w:lvlJc w:val="left"/>
      <w:pPr>
        <w:ind w:left="6316" w:hanging="706"/>
      </w:pPr>
      <w:rPr>
        <w:rFonts w:hint="default"/>
      </w:rPr>
    </w:lvl>
    <w:lvl w:ilvl="7">
      <w:numFmt w:val="bullet"/>
      <w:lvlText w:val="•"/>
      <w:lvlJc w:val="left"/>
      <w:pPr>
        <w:ind w:left="7384" w:hanging="706"/>
      </w:pPr>
      <w:rPr>
        <w:rFonts w:hint="default"/>
      </w:rPr>
    </w:lvl>
    <w:lvl w:ilvl="8">
      <w:numFmt w:val="bullet"/>
      <w:lvlText w:val="•"/>
      <w:lvlJc w:val="left"/>
      <w:pPr>
        <w:ind w:left="8451" w:hanging="706"/>
      </w:pPr>
      <w:rPr>
        <w:rFonts w:hint="default"/>
      </w:rPr>
    </w:lvl>
  </w:abstractNum>
  <w:abstractNum w:abstractNumId="7">
    <w:nsid w:val="1364204D"/>
    <w:multiLevelType w:val="multilevel"/>
    <w:tmpl w:val="05746C3A"/>
    <w:lvl w:ilvl="0">
      <w:start w:val="12"/>
      <w:numFmt w:val="decimal"/>
      <w:lvlText w:val="%1"/>
      <w:lvlJc w:val="left"/>
      <w:pPr>
        <w:ind w:left="120" w:hanging="6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" w:hanging="65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233" w:hanging="651"/>
      </w:pPr>
      <w:rPr>
        <w:rFonts w:hint="default"/>
      </w:rPr>
    </w:lvl>
    <w:lvl w:ilvl="3">
      <w:numFmt w:val="bullet"/>
      <w:lvlText w:val="•"/>
      <w:lvlJc w:val="left"/>
      <w:pPr>
        <w:ind w:left="3289" w:hanging="651"/>
      </w:pPr>
      <w:rPr>
        <w:rFonts w:hint="default"/>
      </w:rPr>
    </w:lvl>
    <w:lvl w:ilvl="4">
      <w:numFmt w:val="bullet"/>
      <w:lvlText w:val="•"/>
      <w:lvlJc w:val="left"/>
      <w:pPr>
        <w:ind w:left="4346" w:hanging="651"/>
      </w:pPr>
      <w:rPr>
        <w:rFonts w:hint="default"/>
      </w:rPr>
    </w:lvl>
    <w:lvl w:ilvl="5">
      <w:numFmt w:val="bullet"/>
      <w:lvlText w:val="•"/>
      <w:lvlJc w:val="left"/>
      <w:pPr>
        <w:ind w:left="5403" w:hanging="651"/>
      </w:pPr>
      <w:rPr>
        <w:rFonts w:hint="default"/>
      </w:rPr>
    </w:lvl>
    <w:lvl w:ilvl="6">
      <w:numFmt w:val="bullet"/>
      <w:lvlText w:val="•"/>
      <w:lvlJc w:val="left"/>
      <w:pPr>
        <w:ind w:left="6459" w:hanging="651"/>
      </w:pPr>
      <w:rPr>
        <w:rFonts w:hint="default"/>
      </w:rPr>
    </w:lvl>
    <w:lvl w:ilvl="7">
      <w:numFmt w:val="bullet"/>
      <w:lvlText w:val="•"/>
      <w:lvlJc w:val="left"/>
      <w:pPr>
        <w:ind w:left="7516" w:hanging="651"/>
      </w:pPr>
      <w:rPr>
        <w:rFonts w:hint="default"/>
      </w:rPr>
    </w:lvl>
    <w:lvl w:ilvl="8">
      <w:numFmt w:val="bullet"/>
      <w:lvlText w:val="•"/>
      <w:lvlJc w:val="left"/>
      <w:pPr>
        <w:ind w:left="8573" w:hanging="651"/>
      </w:pPr>
      <w:rPr>
        <w:rFonts w:hint="default"/>
      </w:rPr>
    </w:lvl>
  </w:abstractNum>
  <w:abstractNum w:abstractNumId="8">
    <w:nsid w:val="1396097F"/>
    <w:multiLevelType w:val="multilevel"/>
    <w:tmpl w:val="83EA3C92"/>
    <w:lvl w:ilvl="0">
      <w:start w:val="7"/>
      <w:numFmt w:val="decimal"/>
      <w:lvlText w:val="%1"/>
      <w:lvlJc w:val="left"/>
      <w:pPr>
        <w:ind w:left="120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" w:hanging="45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>
      <w:numFmt w:val="bullet"/>
      <w:lvlText w:val="-"/>
      <w:lvlJc w:val="left"/>
      <w:pPr>
        <w:ind w:left="120" w:hanging="188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</w:rPr>
    </w:lvl>
    <w:lvl w:ilvl="3">
      <w:numFmt w:val="bullet"/>
      <w:lvlText w:val="•"/>
      <w:lvlJc w:val="left"/>
      <w:pPr>
        <w:ind w:left="3289" w:hanging="188"/>
      </w:pPr>
      <w:rPr>
        <w:rFonts w:hint="default"/>
      </w:rPr>
    </w:lvl>
    <w:lvl w:ilvl="4">
      <w:numFmt w:val="bullet"/>
      <w:lvlText w:val="•"/>
      <w:lvlJc w:val="left"/>
      <w:pPr>
        <w:ind w:left="4346" w:hanging="188"/>
      </w:pPr>
      <w:rPr>
        <w:rFonts w:hint="default"/>
      </w:rPr>
    </w:lvl>
    <w:lvl w:ilvl="5">
      <w:numFmt w:val="bullet"/>
      <w:lvlText w:val="•"/>
      <w:lvlJc w:val="left"/>
      <w:pPr>
        <w:ind w:left="5403" w:hanging="188"/>
      </w:pPr>
      <w:rPr>
        <w:rFonts w:hint="default"/>
      </w:rPr>
    </w:lvl>
    <w:lvl w:ilvl="6">
      <w:numFmt w:val="bullet"/>
      <w:lvlText w:val="•"/>
      <w:lvlJc w:val="left"/>
      <w:pPr>
        <w:ind w:left="6459" w:hanging="188"/>
      </w:pPr>
      <w:rPr>
        <w:rFonts w:hint="default"/>
      </w:rPr>
    </w:lvl>
    <w:lvl w:ilvl="7">
      <w:numFmt w:val="bullet"/>
      <w:lvlText w:val="•"/>
      <w:lvlJc w:val="left"/>
      <w:pPr>
        <w:ind w:left="7516" w:hanging="188"/>
      </w:pPr>
      <w:rPr>
        <w:rFonts w:hint="default"/>
      </w:rPr>
    </w:lvl>
    <w:lvl w:ilvl="8">
      <w:numFmt w:val="bullet"/>
      <w:lvlText w:val="•"/>
      <w:lvlJc w:val="left"/>
      <w:pPr>
        <w:ind w:left="8573" w:hanging="188"/>
      </w:pPr>
      <w:rPr>
        <w:rFonts w:hint="default"/>
      </w:rPr>
    </w:lvl>
  </w:abstractNum>
  <w:abstractNum w:abstractNumId="9">
    <w:nsid w:val="14F7034D"/>
    <w:multiLevelType w:val="multilevel"/>
    <w:tmpl w:val="22A45776"/>
    <w:lvl w:ilvl="0">
      <w:start w:val="4"/>
      <w:numFmt w:val="decimal"/>
      <w:lvlText w:val="%1"/>
      <w:lvlJc w:val="left"/>
      <w:pPr>
        <w:ind w:left="1219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9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20" w:hanging="600"/>
      </w:pPr>
      <w:rPr>
        <w:rFonts w:hint="default"/>
        <w:spacing w:val="-5"/>
        <w:w w:val="99"/>
      </w:rPr>
    </w:lvl>
    <w:lvl w:ilvl="3">
      <w:numFmt w:val="bullet"/>
      <w:lvlText w:val="•"/>
      <w:lvlJc w:val="left"/>
      <w:pPr>
        <w:ind w:left="3323" w:hanging="600"/>
      </w:pPr>
      <w:rPr>
        <w:rFonts w:hint="default"/>
      </w:rPr>
    </w:lvl>
    <w:lvl w:ilvl="4">
      <w:numFmt w:val="bullet"/>
      <w:lvlText w:val="•"/>
      <w:lvlJc w:val="left"/>
      <w:pPr>
        <w:ind w:left="4375" w:hanging="600"/>
      </w:pPr>
      <w:rPr>
        <w:rFonts w:hint="default"/>
      </w:rPr>
    </w:lvl>
    <w:lvl w:ilvl="5">
      <w:numFmt w:val="bullet"/>
      <w:lvlText w:val="•"/>
      <w:lvlJc w:val="left"/>
      <w:pPr>
        <w:ind w:left="5427" w:hanging="600"/>
      </w:pPr>
      <w:rPr>
        <w:rFonts w:hint="default"/>
      </w:rPr>
    </w:lvl>
    <w:lvl w:ilvl="6">
      <w:numFmt w:val="bullet"/>
      <w:lvlText w:val="•"/>
      <w:lvlJc w:val="left"/>
      <w:pPr>
        <w:ind w:left="6479" w:hanging="600"/>
      </w:pPr>
      <w:rPr>
        <w:rFonts w:hint="default"/>
      </w:rPr>
    </w:lvl>
    <w:lvl w:ilvl="7">
      <w:numFmt w:val="bullet"/>
      <w:lvlText w:val="•"/>
      <w:lvlJc w:val="left"/>
      <w:pPr>
        <w:ind w:left="7530" w:hanging="600"/>
      </w:pPr>
      <w:rPr>
        <w:rFonts w:hint="default"/>
      </w:rPr>
    </w:lvl>
    <w:lvl w:ilvl="8">
      <w:numFmt w:val="bullet"/>
      <w:lvlText w:val="•"/>
      <w:lvlJc w:val="left"/>
      <w:pPr>
        <w:ind w:left="8582" w:hanging="600"/>
      </w:pPr>
      <w:rPr>
        <w:rFonts w:hint="default"/>
      </w:rPr>
    </w:lvl>
  </w:abstractNum>
  <w:abstractNum w:abstractNumId="10">
    <w:nsid w:val="18A10685"/>
    <w:multiLevelType w:val="multilevel"/>
    <w:tmpl w:val="B45EECA0"/>
    <w:lvl w:ilvl="0">
      <w:start w:val="4"/>
      <w:numFmt w:val="decimal"/>
      <w:lvlText w:val="%1"/>
      <w:lvlJc w:val="left"/>
      <w:pPr>
        <w:ind w:left="220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" w:hanging="5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333" w:hanging="504"/>
      </w:pPr>
      <w:rPr>
        <w:rFonts w:hint="default"/>
      </w:rPr>
    </w:lvl>
    <w:lvl w:ilvl="3">
      <w:numFmt w:val="bullet"/>
      <w:lvlText w:val="•"/>
      <w:lvlJc w:val="left"/>
      <w:pPr>
        <w:ind w:left="3389" w:hanging="504"/>
      </w:pPr>
      <w:rPr>
        <w:rFonts w:hint="default"/>
      </w:rPr>
    </w:lvl>
    <w:lvl w:ilvl="4">
      <w:numFmt w:val="bullet"/>
      <w:lvlText w:val="•"/>
      <w:lvlJc w:val="left"/>
      <w:pPr>
        <w:ind w:left="4446" w:hanging="504"/>
      </w:pPr>
      <w:rPr>
        <w:rFonts w:hint="default"/>
      </w:rPr>
    </w:lvl>
    <w:lvl w:ilvl="5">
      <w:numFmt w:val="bullet"/>
      <w:lvlText w:val="•"/>
      <w:lvlJc w:val="left"/>
      <w:pPr>
        <w:ind w:left="5503" w:hanging="504"/>
      </w:pPr>
      <w:rPr>
        <w:rFonts w:hint="default"/>
      </w:rPr>
    </w:lvl>
    <w:lvl w:ilvl="6">
      <w:numFmt w:val="bullet"/>
      <w:lvlText w:val="•"/>
      <w:lvlJc w:val="left"/>
      <w:pPr>
        <w:ind w:left="6559" w:hanging="504"/>
      </w:pPr>
      <w:rPr>
        <w:rFonts w:hint="default"/>
      </w:rPr>
    </w:lvl>
    <w:lvl w:ilvl="7">
      <w:numFmt w:val="bullet"/>
      <w:lvlText w:val="•"/>
      <w:lvlJc w:val="left"/>
      <w:pPr>
        <w:ind w:left="7616" w:hanging="504"/>
      </w:pPr>
      <w:rPr>
        <w:rFonts w:hint="default"/>
      </w:rPr>
    </w:lvl>
    <w:lvl w:ilvl="8">
      <w:numFmt w:val="bullet"/>
      <w:lvlText w:val="•"/>
      <w:lvlJc w:val="left"/>
      <w:pPr>
        <w:ind w:left="8673" w:hanging="504"/>
      </w:pPr>
      <w:rPr>
        <w:rFonts w:hint="default"/>
      </w:rPr>
    </w:lvl>
  </w:abstractNum>
  <w:abstractNum w:abstractNumId="11">
    <w:nsid w:val="1D26658E"/>
    <w:multiLevelType w:val="multilevel"/>
    <w:tmpl w:val="7C60E85A"/>
    <w:lvl w:ilvl="0">
      <w:start w:val="4"/>
      <w:numFmt w:val="decimal"/>
      <w:lvlText w:val="%1"/>
      <w:lvlJc w:val="left"/>
      <w:pPr>
        <w:ind w:left="1280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0" w:hanging="45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329" w:hanging="454"/>
      </w:pPr>
      <w:rPr>
        <w:rFonts w:hint="default"/>
      </w:rPr>
    </w:lvl>
    <w:lvl w:ilvl="3">
      <w:numFmt w:val="bullet"/>
      <w:lvlText w:val="•"/>
      <w:lvlJc w:val="left"/>
      <w:pPr>
        <w:ind w:left="3379" w:hanging="454"/>
      </w:pPr>
      <w:rPr>
        <w:rFonts w:hint="default"/>
      </w:rPr>
    </w:lvl>
    <w:lvl w:ilvl="4">
      <w:numFmt w:val="bullet"/>
      <w:lvlText w:val="•"/>
      <w:lvlJc w:val="left"/>
      <w:pPr>
        <w:ind w:left="4428" w:hanging="454"/>
      </w:pPr>
      <w:rPr>
        <w:rFonts w:hint="default"/>
      </w:rPr>
    </w:lvl>
    <w:lvl w:ilvl="5">
      <w:numFmt w:val="bullet"/>
      <w:lvlText w:val="•"/>
      <w:lvlJc w:val="left"/>
      <w:pPr>
        <w:ind w:left="5478" w:hanging="454"/>
      </w:pPr>
      <w:rPr>
        <w:rFonts w:hint="default"/>
      </w:rPr>
    </w:lvl>
    <w:lvl w:ilvl="6">
      <w:numFmt w:val="bullet"/>
      <w:lvlText w:val="•"/>
      <w:lvlJc w:val="left"/>
      <w:pPr>
        <w:ind w:left="6528" w:hanging="454"/>
      </w:pPr>
      <w:rPr>
        <w:rFonts w:hint="default"/>
      </w:rPr>
    </w:lvl>
    <w:lvl w:ilvl="7">
      <w:numFmt w:val="bullet"/>
      <w:lvlText w:val="•"/>
      <w:lvlJc w:val="left"/>
      <w:pPr>
        <w:ind w:left="7577" w:hanging="454"/>
      </w:pPr>
      <w:rPr>
        <w:rFonts w:hint="default"/>
      </w:rPr>
    </w:lvl>
    <w:lvl w:ilvl="8">
      <w:numFmt w:val="bullet"/>
      <w:lvlText w:val="•"/>
      <w:lvlJc w:val="left"/>
      <w:pPr>
        <w:ind w:left="8627" w:hanging="454"/>
      </w:pPr>
      <w:rPr>
        <w:rFonts w:hint="default"/>
      </w:rPr>
    </w:lvl>
  </w:abstractNum>
  <w:abstractNum w:abstractNumId="12">
    <w:nsid w:val="1DC36714"/>
    <w:multiLevelType w:val="multilevel"/>
    <w:tmpl w:val="64DCCE38"/>
    <w:lvl w:ilvl="0">
      <w:start w:val="1"/>
      <w:numFmt w:val="decimal"/>
      <w:lvlText w:val="%1"/>
      <w:lvlJc w:val="left"/>
      <w:pPr>
        <w:ind w:left="120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" w:hanging="456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2">
      <w:numFmt w:val="bullet"/>
      <w:lvlText w:val="•"/>
      <w:lvlJc w:val="left"/>
      <w:pPr>
        <w:ind w:left="2233" w:hanging="456"/>
      </w:pPr>
      <w:rPr>
        <w:rFonts w:hint="default"/>
      </w:rPr>
    </w:lvl>
    <w:lvl w:ilvl="3">
      <w:numFmt w:val="bullet"/>
      <w:lvlText w:val="•"/>
      <w:lvlJc w:val="left"/>
      <w:pPr>
        <w:ind w:left="3289" w:hanging="456"/>
      </w:pPr>
      <w:rPr>
        <w:rFonts w:hint="default"/>
      </w:rPr>
    </w:lvl>
    <w:lvl w:ilvl="4">
      <w:numFmt w:val="bullet"/>
      <w:lvlText w:val="•"/>
      <w:lvlJc w:val="left"/>
      <w:pPr>
        <w:ind w:left="4346" w:hanging="456"/>
      </w:pPr>
      <w:rPr>
        <w:rFonts w:hint="default"/>
      </w:rPr>
    </w:lvl>
    <w:lvl w:ilvl="5">
      <w:numFmt w:val="bullet"/>
      <w:lvlText w:val="•"/>
      <w:lvlJc w:val="left"/>
      <w:pPr>
        <w:ind w:left="5403" w:hanging="456"/>
      </w:pPr>
      <w:rPr>
        <w:rFonts w:hint="default"/>
      </w:rPr>
    </w:lvl>
    <w:lvl w:ilvl="6">
      <w:numFmt w:val="bullet"/>
      <w:lvlText w:val="•"/>
      <w:lvlJc w:val="left"/>
      <w:pPr>
        <w:ind w:left="6459" w:hanging="456"/>
      </w:pPr>
      <w:rPr>
        <w:rFonts w:hint="default"/>
      </w:rPr>
    </w:lvl>
    <w:lvl w:ilvl="7">
      <w:numFmt w:val="bullet"/>
      <w:lvlText w:val="•"/>
      <w:lvlJc w:val="left"/>
      <w:pPr>
        <w:ind w:left="7516" w:hanging="456"/>
      </w:pPr>
      <w:rPr>
        <w:rFonts w:hint="default"/>
      </w:rPr>
    </w:lvl>
    <w:lvl w:ilvl="8">
      <w:numFmt w:val="bullet"/>
      <w:lvlText w:val="•"/>
      <w:lvlJc w:val="left"/>
      <w:pPr>
        <w:ind w:left="8573" w:hanging="456"/>
      </w:pPr>
      <w:rPr>
        <w:rFonts w:hint="default"/>
      </w:rPr>
    </w:lvl>
  </w:abstractNum>
  <w:abstractNum w:abstractNumId="13">
    <w:nsid w:val="1DC705AA"/>
    <w:multiLevelType w:val="multilevel"/>
    <w:tmpl w:val="C9880DC6"/>
    <w:lvl w:ilvl="0">
      <w:start w:val="5"/>
      <w:numFmt w:val="decimal"/>
      <w:lvlText w:val="%1"/>
      <w:lvlJc w:val="left"/>
      <w:pPr>
        <w:ind w:left="220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" w:hanging="38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333" w:hanging="387"/>
      </w:pPr>
      <w:rPr>
        <w:rFonts w:hint="default"/>
      </w:rPr>
    </w:lvl>
    <w:lvl w:ilvl="3">
      <w:numFmt w:val="bullet"/>
      <w:lvlText w:val="•"/>
      <w:lvlJc w:val="left"/>
      <w:pPr>
        <w:ind w:left="3389" w:hanging="387"/>
      </w:pPr>
      <w:rPr>
        <w:rFonts w:hint="default"/>
      </w:rPr>
    </w:lvl>
    <w:lvl w:ilvl="4">
      <w:numFmt w:val="bullet"/>
      <w:lvlText w:val="•"/>
      <w:lvlJc w:val="left"/>
      <w:pPr>
        <w:ind w:left="4446" w:hanging="387"/>
      </w:pPr>
      <w:rPr>
        <w:rFonts w:hint="default"/>
      </w:rPr>
    </w:lvl>
    <w:lvl w:ilvl="5">
      <w:numFmt w:val="bullet"/>
      <w:lvlText w:val="•"/>
      <w:lvlJc w:val="left"/>
      <w:pPr>
        <w:ind w:left="5503" w:hanging="387"/>
      </w:pPr>
      <w:rPr>
        <w:rFonts w:hint="default"/>
      </w:rPr>
    </w:lvl>
    <w:lvl w:ilvl="6">
      <w:numFmt w:val="bullet"/>
      <w:lvlText w:val="•"/>
      <w:lvlJc w:val="left"/>
      <w:pPr>
        <w:ind w:left="6559" w:hanging="387"/>
      </w:pPr>
      <w:rPr>
        <w:rFonts w:hint="default"/>
      </w:rPr>
    </w:lvl>
    <w:lvl w:ilvl="7">
      <w:numFmt w:val="bullet"/>
      <w:lvlText w:val="•"/>
      <w:lvlJc w:val="left"/>
      <w:pPr>
        <w:ind w:left="7616" w:hanging="387"/>
      </w:pPr>
      <w:rPr>
        <w:rFonts w:hint="default"/>
      </w:rPr>
    </w:lvl>
    <w:lvl w:ilvl="8">
      <w:numFmt w:val="bullet"/>
      <w:lvlText w:val="•"/>
      <w:lvlJc w:val="left"/>
      <w:pPr>
        <w:ind w:left="8673" w:hanging="387"/>
      </w:pPr>
      <w:rPr>
        <w:rFonts w:hint="default"/>
      </w:rPr>
    </w:lvl>
  </w:abstractNum>
  <w:abstractNum w:abstractNumId="14">
    <w:nsid w:val="1EC6538D"/>
    <w:multiLevelType w:val="multilevel"/>
    <w:tmpl w:val="CE10D0A2"/>
    <w:lvl w:ilvl="0">
      <w:start w:val="3"/>
      <w:numFmt w:val="decimal"/>
      <w:lvlText w:val="%1"/>
      <w:lvlJc w:val="left"/>
      <w:pPr>
        <w:ind w:left="511" w:hanging="3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" w:hanging="39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533" w:hanging="392"/>
      </w:pPr>
      <w:rPr>
        <w:rFonts w:hint="default"/>
      </w:rPr>
    </w:lvl>
    <w:lvl w:ilvl="3">
      <w:numFmt w:val="bullet"/>
      <w:lvlText w:val="•"/>
      <w:lvlJc w:val="left"/>
      <w:pPr>
        <w:ind w:left="3539" w:hanging="392"/>
      </w:pPr>
      <w:rPr>
        <w:rFonts w:hint="default"/>
      </w:rPr>
    </w:lvl>
    <w:lvl w:ilvl="4">
      <w:numFmt w:val="bullet"/>
      <w:lvlText w:val="•"/>
      <w:lvlJc w:val="left"/>
      <w:pPr>
        <w:ind w:left="4546" w:hanging="392"/>
      </w:pPr>
      <w:rPr>
        <w:rFonts w:hint="default"/>
      </w:rPr>
    </w:lvl>
    <w:lvl w:ilvl="5">
      <w:numFmt w:val="bullet"/>
      <w:lvlText w:val="•"/>
      <w:lvlJc w:val="left"/>
      <w:pPr>
        <w:ind w:left="5553" w:hanging="392"/>
      </w:pPr>
      <w:rPr>
        <w:rFonts w:hint="default"/>
      </w:rPr>
    </w:lvl>
    <w:lvl w:ilvl="6">
      <w:numFmt w:val="bullet"/>
      <w:lvlText w:val="•"/>
      <w:lvlJc w:val="left"/>
      <w:pPr>
        <w:ind w:left="6559" w:hanging="392"/>
      </w:pPr>
      <w:rPr>
        <w:rFonts w:hint="default"/>
      </w:rPr>
    </w:lvl>
    <w:lvl w:ilvl="7">
      <w:numFmt w:val="bullet"/>
      <w:lvlText w:val="•"/>
      <w:lvlJc w:val="left"/>
      <w:pPr>
        <w:ind w:left="7566" w:hanging="392"/>
      </w:pPr>
      <w:rPr>
        <w:rFonts w:hint="default"/>
      </w:rPr>
    </w:lvl>
    <w:lvl w:ilvl="8">
      <w:numFmt w:val="bullet"/>
      <w:lvlText w:val="•"/>
      <w:lvlJc w:val="left"/>
      <w:pPr>
        <w:ind w:left="8573" w:hanging="392"/>
      </w:pPr>
      <w:rPr>
        <w:rFonts w:hint="default"/>
      </w:rPr>
    </w:lvl>
  </w:abstractNum>
  <w:abstractNum w:abstractNumId="15">
    <w:nsid w:val="231C3142"/>
    <w:multiLevelType w:val="multilevel"/>
    <w:tmpl w:val="659C79BC"/>
    <w:lvl w:ilvl="0">
      <w:start w:val="5"/>
      <w:numFmt w:val="decimal"/>
      <w:lvlText w:val="%1"/>
      <w:lvlJc w:val="left"/>
      <w:pPr>
        <w:ind w:left="260" w:hanging="3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0" w:hanging="39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353" w:hanging="392"/>
      </w:pPr>
      <w:rPr>
        <w:rFonts w:hint="default"/>
      </w:rPr>
    </w:lvl>
    <w:lvl w:ilvl="3">
      <w:numFmt w:val="bullet"/>
      <w:lvlText w:val="•"/>
      <w:lvlJc w:val="left"/>
      <w:pPr>
        <w:ind w:left="3399" w:hanging="392"/>
      </w:pPr>
      <w:rPr>
        <w:rFonts w:hint="default"/>
      </w:rPr>
    </w:lvl>
    <w:lvl w:ilvl="4">
      <w:numFmt w:val="bullet"/>
      <w:lvlText w:val="•"/>
      <w:lvlJc w:val="left"/>
      <w:pPr>
        <w:ind w:left="4446" w:hanging="392"/>
      </w:pPr>
      <w:rPr>
        <w:rFonts w:hint="default"/>
      </w:rPr>
    </w:lvl>
    <w:lvl w:ilvl="5">
      <w:numFmt w:val="bullet"/>
      <w:lvlText w:val="•"/>
      <w:lvlJc w:val="left"/>
      <w:pPr>
        <w:ind w:left="5493" w:hanging="392"/>
      </w:pPr>
      <w:rPr>
        <w:rFonts w:hint="default"/>
      </w:rPr>
    </w:lvl>
    <w:lvl w:ilvl="6">
      <w:numFmt w:val="bullet"/>
      <w:lvlText w:val="•"/>
      <w:lvlJc w:val="left"/>
      <w:pPr>
        <w:ind w:left="6539" w:hanging="392"/>
      </w:pPr>
      <w:rPr>
        <w:rFonts w:hint="default"/>
      </w:rPr>
    </w:lvl>
    <w:lvl w:ilvl="7">
      <w:numFmt w:val="bullet"/>
      <w:lvlText w:val="•"/>
      <w:lvlJc w:val="left"/>
      <w:pPr>
        <w:ind w:left="7586" w:hanging="392"/>
      </w:pPr>
      <w:rPr>
        <w:rFonts w:hint="default"/>
      </w:rPr>
    </w:lvl>
    <w:lvl w:ilvl="8">
      <w:numFmt w:val="bullet"/>
      <w:lvlText w:val="•"/>
      <w:lvlJc w:val="left"/>
      <w:pPr>
        <w:ind w:left="8633" w:hanging="392"/>
      </w:pPr>
      <w:rPr>
        <w:rFonts w:hint="default"/>
      </w:rPr>
    </w:lvl>
  </w:abstractNum>
  <w:abstractNum w:abstractNumId="16">
    <w:nsid w:val="24B14125"/>
    <w:multiLevelType w:val="hybridMultilevel"/>
    <w:tmpl w:val="C07854A4"/>
    <w:lvl w:ilvl="0" w:tplc="91D635F8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618150E">
      <w:numFmt w:val="bullet"/>
      <w:lvlText w:val="•"/>
      <w:lvlJc w:val="left"/>
      <w:pPr>
        <w:ind w:left="1184" w:hanging="140"/>
      </w:pPr>
      <w:rPr>
        <w:rFonts w:hint="default"/>
      </w:rPr>
    </w:lvl>
    <w:lvl w:ilvl="2" w:tplc="26920A3A">
      <w:numFmt w:val="bullet"/>
      <w:lvlText w:val="•"/>
      <w:lvlJc w:val="left"/>
      <w:pPr>
        <w:ind w:left="2249" w:hanging="140"/>
      </w:pPr>
      <w:rPr>
        <w:rFonts w:hint="default"/>
      </w:rPr>
    </w:lvl>
    <w:lvl w:ilvl="3" w:tplc="B9209F00">
      <w:numFmt w:val="bullet"/>
      <w:lvlText w:val="•"/>
      <w:lvlJc w:val="left"/>
      <w:pPr>
        <w:ind w:left="3313" w:hanging="140"/>
      </w:pPr>
      <w:rPr>
        <w:rFonts w:hint="default"/>
      </w:rPr>
    </w:lvl>
    <w:lvl w:ilvl="4" w:tplc="61440664">
      <w:numFmt w:val="bullet"/>
      <w:lvlText w:val="•"/>
      <w:lvlJc w:val="left"/>
      <w:pPr>
        <w:ind w:left="4378" w:hanging="140"/>
      </w:pPr>
      <w:rPr>
        <w:rFonts w:hint="default"/>
      </w:rPr>
    </w:lvl>
    <w:lvl w:ilvl="5" w:tplc="96188230">
      <w:numFmt w:val="bullet"/>
      <w:lvlText w:val="•"/>
      <w:lvlJc w:val="left"/>
      <w:pPr>
        <w:ind w:left="5443" w:hanging="140"/>
      </w:pPr>
      <w:rPr>
        <w:rFonts w:hint="default"/>
      </w:rPr>
    </w:lvl>
    <w:lvl w:ilvl="6" w:tplc="054EE258">
      <w:numFmt w:val="bullet"/>
      <w:lvlText w:val="•"/>
      <w:lvlJc w:val="left"/>
      <w:pPr>
        <w:ind w:left="6507" w:hanging="140"/>
      </w:pPr>
      <w:rPr>
        <w:rFonts w:hint="default"/>
      </w:rPr>
    </w:lvl>
    <w:lvl w:ilvl="7" w:tplc="0B1C92E8">
      <w:numFmt w:val="bullet"/>
      <w:lvlText w:val="•"/>
      <w:lvlJc w:val="left"/>
      <w:pPr>
        <w:ind w:left="7572" w:hanging="140"/>
      </w:pPr>
      <w:rPr>
        <w:rFonts w:hint="default"/>
      </w:rPr>
    </w:lvl>
    <w:lvl w:ilvl="8" w:tplc="5588A6CE">
      <w:numFmt w:val="bullet"/>
      <w:lvlText w:val="•"/>
      <w:lvlJc w:val="left"/>
      <w:pPr>
        <w:ind w:left="8637" w:hanging="140"/>
      </w:pPr>
      <w:rPr>
        <w:rFonts w:hint="default"/>
      </w:rPr>
    </w:lvl>
  </w:abstractNum>
  <w:abstractNum w:abstractNumId="17">
    <w:nsid w:val="2F5F19A7"/>
    <w:multiLevelType w:val="hybridMultilevel"/>
    <w:tmpl w:val="ADC84480"/>
    <w:lvl w:ilvl="0" w:tplc="6AFCE6BC">
      <w:start w:val="7"/>
      <w:numFmt w:val="decimal"/>
      <w:lvlText w:val="%1."/>
      <w:lvlJc w:val="left"/>
      <w:pPr>
        <w:ind w:left="373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60448A32">
      <w:numFmt w:val="bullet"/>
      <w:lvlText w:val="•"/>
      <w:lvlJc w:val="left"/>
      <w:pPr>
        <w:ind w:left="1400" w:hanging="240"/>
      </w:pPr>
      <w:rPr>
        <w:rFonts w:hint="default"/>
      </w:rPr>
    </w:lvl>
    <w:lvl w:ilvl="2" w:tplc="31FAA908">
      <w:numFmt w:val="bullet"/>
      <w:lvlText w:val="•"/>
      <w:lvlJc w:val="left"/>
      <w:pPr>
        <w:ind w:left="2421" w:hanging="240"/>
      </w:pPr>
      <w:rPr>
        <w:rFonts w:hint="default"/>
      </w:rPr>
    </w:lvl>
    <w:lvl w:ilvl="3" w:tplc="2B863710">
      <w:numFmt w:val="bullet"/>
      <w:lvlText w:val="•"/>
      <w:lvlJc w:val="left"/>
      <w:pPr>
        <w:ind w:left="3441" w:hanging="240"/>
      </w:pPr>
      <w:rPr>
        <w:rFonts w:hint="default"/>
      </w:rPr>
    </w:lvl>
    <w:lvl w:ilvl="4" w:tplc="C3D2D678">
      <w:numFmt w:val="bullet"/>
      <w:lvlText w:val="•"/>
      <w:lvlJc w:val="left"/>
      <w:pPr>
        <w:ind w:left="4462" w:hanging="240"/>
      </w:pPr>
      <w:rPr>
        <w:rFonts w:hint="default"/>
      </w:rPr>
    </w:lvl>
    <w:lvl w:ilvl="5" w:tplc="5A8C0F70">
      <w:numFmt w:val="bullet"/>
      <w:lvlText w:val="•"/>
      <w:lvlJc w:val="left"/>
      <w:pPr>
        <w:ind w:left="5483" w:hanging="240"/>
      </w:pPr>
      <w:rPr>
        <w:rFonts w:hint="default"/>
      </w:rPr>
    </w:lvl>
    <w:lvl w:ilvl="6" w:tplc="9BEE81EA">
      <w:numFmt w:val="bullet"/>
      <w:lvlText w:val="•"/>
      <w:lvlJc w:val="left"/>
      <w:pPr>
        <w:ind w:left="6503" w:hanging="240"/>
      </w:pPr>
      <w:rPr>
        <w:rFonts w:hint="default"/>
      </w:rPr>
    </w:lvl>
    <w:lvl w:ilvl="7" w:tplc="6696F082">
      <w:numFmt w:val="bullet"/>
      <w:lvlText w:val="•"/>
      <w:lvlJc w:val="left"/>
      <w:pPr>
        <w:ind w:left="7524" w:hanging="240"/>
      </w:pPr>
      <w:rPr>
        <w:rFonts w:hint="default"/>
      </w:rPr>
    </w:lvl>
    <w:lvl w:ilvl="8" w:tplc="70D8914E">
      <w:numFmt w:val="bullet"/>
      <w:lvlText w:val="•"/>
      <w:lvlJc w:val="left"/>
      <w:pPr>
        <w:ind w:left="8545" w:hanging="240"/>
      </w:pPr>
      <w:rPr>
        <w:rFonts w:hint="default"/>
      </w:rPr>
    </w:lvl>
  </w:abstractNum>
  <w:abstractNum w:abstractNumId="18">
    <w:nsid w:val="30114748"/>
    <w:multiLevelType w:val="hybridMultilevel"/>
    <w:tmpl w:val="A1387DE8"/>
    <w:lvl w:ilvl="0" w:tplc="974CCC44">
      <w:numFmt w:val="bullet"/>
      <w:lvlText w:val="-"/>
      <w:lvlJc w:val="left"/>
      <w:pPr>
        <w:ind w:left="120" w:hanging="130"/>
      </w:pPr>
      <w:rPr>
        <w:rFonts w:ascii="Times New Roman" w:eastAsia="Times New Roman" w:hAnsi="Times New Roman" w:cs="Times New Roman" w:hint="default"/>
        <w:b/>
        <w:bCs/>
        <w:color w:val="0000FF"/>
        <w:w w:val="100"/>
        <w:sz w:val="22"/>
        <w:szCs w:val="22"/>
      </w:rPr>
    </w:lvl>
    <w:lvl w:ilvl="1" w:tplc="01B844E2">
      <w:numFmt w:val="bullet"/>
      <w:lvlText w:val="•"/>
      <w:lvlJc w:val="left"/>
      <w:pPr>
        <w:ind w:left="1166" w:hanging="130"/>
      </w:pPr>
      <w:rPr>
        <w:rFonts w:hint="default"/>
      </w:rPr>
    </w:lvl>
    <w:lvl w:ilvl="2" w:tplc="1E5AB44A">
      <w:numFmt w:val="bullet"/>
      <w:lvlText w:val="•"/>
      <w:lvlJc w:val="left"/>
      <w:pPr>
        <w:ind w:left="2213" w:hanging="130"/>
      </w:pPr>
      <w:rPr>
        <w:rFonts w:hint="default"/>
      </w:rPr>
    </w:lvl>
    <w:lvl w:ilvl="3" w:tplc="10085684">
      <w:numFmt w:val="bullet"/>
      <w:lvlText w:val="•"/>
      <w:lvlJc w:val="left"/>
      <w:pPr>
        <w:ind w:left="3259" w:hanging="130"/>
      </w:pPr>
      <w:rPr>
        <w:rFonts w:hint="default"/>
      </w:rPr>
    </w:lvl>
    <w:lvl w:ilvl="4" w:tplc="8CCE4454">
      <w:numFmt w:val="bullet"/>
      <w:lvlText w:val="•"/>
      <w:lvlJc w:val="left"/>
      <w:pPr>
        <w:ind w:left="4306" w:hanging="130"/>
      </w:pPr>
      <w:rPr>
        <w:rFonts w:hint="default"/>
      </w:rPr>
    </w:lvl>
    <w:lvl w:ilvl="5" w:tplc="9B6AA9A8">
      <w:numFmt w:val="bullet"/>
      <w:lvlText w:val="•"/>
      <w:lvlJc w:val="left"/>
      <w:pPr>
        <w:ind w:left="5353" w:hanging="130"/>
      </w:pPr>
      <w:rPr>
        <w:rFonts w:hint="default"/>
      </w:rPr>
    </w:lvl>
    <w:lvl w:ilvl="6" w:tplc="253264EE">
      <w:numFmt w:val="bullet"/>
      <w:lvlText w:val="•"/>
      <w:lvlJc w:val="left"/>
      <w:pPr>
        <w:ind w:left="6399" w:hanging="130"/>
      </w:pPr>
      <w:rPr>
        <w:rFonts w:hint="default"/>
      </w:rPr>
    </w:lvl>
    <w:lvl w:ilvl="7" w:tplc="8AD22980">
      <w:numFmt w:val="bullet"/>
      <w:lvlText w:val="•"/>
      <w:lvlJc w:val="left"/>
      <w:pPr>
        <w:ind w:left="7446" w:hanging="130"/>
      </w:pPr>
      <w:rPr>
        <w:rFonts w:hint="default"/>
      </w:rPr>
    </w:lvl>
    <w:lvl w:ilvl="8" w:tplc="7B003F2A">
      <w:numFmt w:val="bullet"/>
      <w:lvlText w:val="•"/>
      <w:lvlJc w:val="left"/>
      <w:pPr>
        <w:ind w:left="8493" w:hanging="130"/>
      </w:pPr>
      <w:rPr>
        <w:rFonts w:hint="default"/>
      </w:rPr>
    </w:lvl>
  </w:abstractNum>
  <w:abstractNum w:abstractNumId="19">
    <w:nsid w:val="32483DE2"/>
    <w:multiLevelType w:val="multilevel"/>
    <w:tmpl w:val="7F38F536"/>
    <w:lvl w:ilvl="0">
      <w:start w:val="7"/>
      <w:numFmt w:val="decimal"/>
      <w:lvlText w:val="%1"/>
      <w:lvlJc w:val="left"/>
      <w:pPr>
        <w:ind w:left="970" w:hanging="42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0" w:hanging="42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0" w:hanging="70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3">
      <w:numFmt w:val="bullet"/>
      <w:lvlText w:val="•"/>
      <w:lvlJc w:val="left"/>
      <w:pPr>
        <w:ind w:left="3114" w:hanging="706"/>
      </w:pPr>
      <w:rPr>
        <w:rFonts w:hint="default"/>
      </w:rPr>
    </w:lvl>
    <w:lvl w:ilvl="4">
      <w:numFmt w:val="bullet"/>
      <w:lvlText w:val="•"/>
      <w:lvlJc w:val="left"/>
      <w:pPr>
        <w:ind w:left="4182" w:hanging="706"/>
      </w:pPr>
      <w:rPr>
        <w:rFonts w:hint="default"/>
      </w:rPr>
    </w:lvl>
    <w:lvl w:ilvl="5">
      <w:numFmt w:val="bullet"/>
      <w:lvlText w:val="•"/>
      <w:lvlJc w:val="left"/>
      <w:pPr>
        <w:ind w:left="5249" w:hanging="706"/>
      </w:pPr>
      <w:rPr>
        <w:rFonts w:hint="default"/>
      </w:rPr>
    </w:lvl>
    <w:lvl w:ilvl="6">
      <w:numFmt w:val="bullet"/>
      <w:lvlText w:val="•"/>
      <w:lvlJc w:val="left"/>
      <w:pPr>
        <w:ind w:left="6316" w:hanging="706"/>
      </w:pPr>
      <w:rPr>
        <w:rFonts w:hint="default"/>
      </w:rPr>
    </w:lvl>
    <w:lvl w:ilvl="7">
      <w:numFmt w:val="bullet"/>
      <w:lvlText w:val="•"/>
      <w:lvlJc w:val="left"/>
      <w:pPr>
        <w:ind w:left="7384" w:hanging="706"/>
      </w:pPr>
      <w:rPr>
        <w:rFonts w:hint="default"/>
      </w:rPr>
    </w:lvl>
    <w:lvl w:ilvl="8">
      <w:numFmt w:val="bullet"/>
      <w:lvlText w:val="•"/>
      <w:lvlJc w:val="left"/>
      <w:pPr>
        <w:ind w:left="8451" w:hanging="706"/>
      </w:pPr>
      <w:rPr>
        <w:rFonts w:hint="default"/>
      </w:rPr>
    </w:lvl>
  </w:abstractNum>
  <w:abstractNum w:abstractNumId="20">
    <w:nsid w:val="33CD03CF"/>
    <w:multiLevelType w:val="multilevel"/>
    <w:tmpl w:val="B524DB14"/>
    <w:lvl w:ilvl="0">
      <w:start w:val="4"/>
      <w:numFmt w:val="decimal"/>
      <w:lvlText w:val="%1"/>
      <w:lvlJc w:val="left"/>
      <w:pPr>
        <w:ind w:left="126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4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20" w:hanging="60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354" w:hanging="603"/>
      </w:pPr>
      <w:rPr>
        <w:rFonts w:hint="default"/>
      </w:rPr>
    </w:lvl>
    <w:lvl w:ilvl="4">
      <w:numFmt w:val="bullet"/>
      <w:lvlText w:val="•"/>
      <w:lvlJc w:val="left"/>
      <w:pPr>
        <w:ind w:left="4402" w:hanging="603"/>
      </w:pPr>
      <w:rPr>
        <w:rFonts w:hint="default"/>
      </w:rPr>
    </w:lvl>
    <w:lvl w:ilvl="5">
      <w:numFmt w:val="bullet"/>
      <w:lvlText w:val="•"/>
      <w:lvlJc w:val="left"/>
      <w:pPr>
        <w:ind w:left="5449" w:hanging="603"/>
      </w:pPr>
      <w:rPr>
        <w:rFonts w:hint="default"/>
      </w:rPr>
    </w:lvl>
    <w:lvl w:ilvl="6">
      <w:numFmt w:val="bullet"/>
      <w:lvlText w:val="•"/>
      <w:lvlJc w:val="left"/>
      <w:pPr>
        <w:ind w:left="6496" w:hanging="603"/>
      </w:pPr>
      <w:rPr>
        <w:rFonts w:hint="default"/>
      </w:rPr>
    </w:lvl>
    <w:lvl w:ilvl="7">
      <w:numFmt w:val="bullet"/>
      <w:lvlText w:val="•"/>
      <w:lvlJc w:val="left"/>
      <w:pPr>
        <w:ind w:left="7544" w:hanging="603"/>
      </w:pPr>
      <w:rPr>
        <w:rFonts w:hint="default"/>
      </w:rPr>
    </w:lvl>
    <w:lvl w:ilvl="8">
      <w:numFmt w:val="bullet"/>
      <w:lvlText w:val="•"/>
      <w:lvlJc w:val="left"/>
      <w:pPr>
        <w:ind w:left="8591" w:hanging="603"/>
      </w:pPr>
      <w:rPr>
        <w:rFonts w:hint="default"/>
      </w:rPr>
    </w:lvl>
  </w:abstractNum>
  <w:abstractNum w:abstractNumId="21">
    <w:nsid w:val="372C587E"/>
    <w:multiLevelType w:val="multilevel"/>
    <w:tmpl w:val="1792A3F0"/>
    <w:lvl w:ilvl="0">
      <w:start w:val="4"/>
      <w:numFmt w:val="decimal"/>
      <w:lvlText w:val="%1"/>
      <w:lvlJc w:val="left"/>
      <w:pPr>
        <w:ind w:left="1219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9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20" w:hanging="60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3323" w:hanging="600"/>
      </w:pPr>
      <w:rPr>
        <w:rFonts w:hint="default"/>
      </w:rPr>
    </w:lvl>
    <w:lvl w:ilvl="4">
      <w:numFmt w:val="bullet"/>
      <w:lvlText w:val="•"/>
      <w:lvlJc w:val="left"/>
      <w:pPr>
        <w:ind w:left="4375" w:hanging="600"/>
      </w:pPr>
      <w:rPr>
        <w:rFonts w:hint="default"/>
      </w:rPr>
    </w:lvl>
    <w:lvl w:ilvl="5">
      <w:numFmt w:val="bullet"/>
      <w:lvlText w:val="•"/>
      <w:lvlJc w:val="left"/>
      <w:pPr>
        <w:ind w:left="5427" w:hanging="600"/>
      </w:pPr>
      <w:rPr>
        <w:rFonts w:hint="default"/>
      </w:rPr>
    </w:lvl>
    <w:lvl w:ilvl="6">
      <w:numFmt w:val="bullet"/>
      <w:lvlText w:val="•"/>
      <w:lvlJc w:val="left"/>
      <w:pPr>
        <w:ind w:left="6479" w:hanging="600"/>
      </w:pPr>
      <w:rPr>
        <w:rFonts w:hint="default"/>
      </w:rPr>
    </w:lvl>
    <w:lvl w:ilvl="7">
      <w:numFmt w:val="bullet"/>
      <w:lvlText w:val="•"/>
      <w:lvlJc w:val="left"/>
      <w:pPr>
        <w:ind w:left="7530" w:hanging="600"/>
      </w:pPr>
      <w:rPr>
        <w:rFonts w:hint="default"/>
      </w:rPr>
    </w:lvl>
    <w:lvl w:ilvl="8">
      <w:numFmt w:val="bullet"/>
      <w:lvlText w:val="•"/>
      <w:lvlJc w:val="left"/>
      <w:pPr>
        <w:ind w:left="8582" w:hanging="600"/>
      </w:pPr>
      <w:rPr>
        <w:rFonts w:hint="default"/>
      </w:rPr>
    </w:lvl>
  </w:abstractNum>
  <w:abstractNum w:abstractNumId="22">
    <w:nsid w:val="39047D43"/>
    <w:multiLevelType w:val="multilevel"/>
    <w:tmpl w:val="D8B2CDD6"/>
    <w:lvl w:ilvl="0">
      <w:start w:val="2"/>
      <w:numFmt w:val="decimal"/>
      <w:lvlText w:val="%1"/>
      <w:lvlJc w:val="left"/>
      <w:pPr>
        <w:ind w:left="120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" w:hanging="4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33" w:hanging="425"/>
      </w:pPr>
      <w:rPr>
        <w:rFonts w:hint="default"/>
      </w:rPr>
    </w:lvl>
    <w:lvl w:ilvl="3">
      <w:numFmt w:val="bullet"/>
      <w:lvlText w:val="•"/>
      <w:lvlJc w:val="left"/>
      <w:pPr>
        <w:ind w:left="3289" w:hanging="425"/>
      </w:pPr>
      <w:rPr>
        <w:rFonts w:hint="default"/>
      </w:rPr>
    </w:lvl>
    <w:lvl w:ilvl="4">
      <w:numFmt w:val="bullet"/>
      <w:lvlText w:val="•"/>
      <w:lvlJc w:val="left"/>
      <w:pPr>
        <w:ind w:left="4346" w:hanging="425"/>
      </w:pPr>
      <w:rPr>
        <w:rFonts w:hint="default"/>
      </w:rPr>
    </w:lvl>
    <w:lvl w:ilvl="5">
      <w:numFmt w:val="bullet"/>
      <w:lvlText w:val="•"/>
      <w:lvlJc w:val="left"/>
      <w:pPr>
        <w:ind w:left="5403" w:hanging="425"/>
      </w:pPr>
      <w:rPr>
        <w:rFonts w:hint="default"/>
      </w:rPr>
    </w:lvl>
    <w:lvl w:ilvl="6">
      <w:numFmt w:val="bullet"/>
      <w:lvlText w:val="•"/>
      <w:lvlJc w:val="left"/>
      <w:pPr>
        <w:ind w:left="6459" w:hanging="425"/>
      </w:pPr>
      <w:rPr>
        <w:rFonts w:hint="default"/>
      </w:rPr>
    </w:lvl>
    <w:lvl w:ilvl="7">
      <w:numFmt w:val="bullet"/>
      <w:lvlText w:val="•"/>
      <w:lvlJc w:val="left"/>
      <w:pPr>
        <w:ind w:left="7516" w:hanging="425"/>
      </w:pPr>
      <w:rPr>
        <w:rFonts w:hint="default"/>
      </w:rPr>
    </w:lvl>
    <w:lvl w:ilvl="8">
      <w:numFmt w:val="bullet"/>
      <w:lvlText w:val="•"/>
      <w:lvlJc w:val="left"/>
      <w:pPr>
        <w:ind w:left="8573" w:hanging="425"/>
      </w:pPr>
      <w:rPr>
        <w:rFonts w:hint="default"/>
      </w:rPr>
    </w:lvl>
  </w:abstractNum>
  <w:abstractNum w:abstractNumId="23">
    <w:nsid w:val="3E784144"/>
    <w:multiLevelType w:val="multilevel"/>
    <w:tmpl w:val="26087C30"/>
    <w:lvl w:ilvl="0">
      <w:start w:val="3"/>
      <w:numFmt w:val="decimal"/>
      <w:lvlText w:val="%1"/>
      <w:lvlJc w:val="left"/>
      <w:pPr>
        <w:ind w:left="120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" w:hanging="42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33" w:hanging="425"/>
      </w:pPr>
      <w:rPr>
        <w:rFonts w:hint="default"/>
      </w:rPr>
    </w:lvl>
    <w:lvl w:ilvl="3">
      <w:numFmt w:val="bullet"/>
      <w:lvlText w:val="•"/>
      <w:lvlJc w:val="left"/>
      <w:pPr>
        <w:ind w:left="3289" w:hanging="425"/>
      </w:pPr>
      <w:rPr>
        <w:rFonts w:hint="default"/>
      </w:rPr>
    </w:lvl>
    <w:lvl w:ilvl="4">
      <w:numFmt w:val="bullet"/>
      <w:lvlText w:val="•"/>
      <w:lvlJc w:val="left"/>
      <w:pPr>
        <w:ind w:left="4346" w:hanging="425"/>
      </w:pPr>
      <w:rPr>
        <w:rFonts w:hint="default"/>
      </w:rPr>
    </w:lvl>
    <w:lvl w:ilvl="5">
      <w:numFmt w:val="bullet"/>
      <w:lvlText w:val="•"/>
      <w:lvlJc w:val="left"/>
      <w:pPr>
        <w:ind w:left="5403" w:hanging="425"/>
      </w:pPr>
      <w:rPr>
        <w:rFonts w:hint="default"/>
      </w:rPr>
    </w:lvl>
    <w:lvl w:ilvl="6">
      <w:numFmt w:val="bullet"/>
      <w:lvlText w:val="•"/>
      <w:lvlJc w:val="left"/>
      <w:pPr>
        <w:ind w:left="6459" w:hanging="425"/>
      </w:pPr>
      <w:rPr>
        <w:rFonts w:hint="default"/>
      </w:rPr>
    </w:lvl>
    <w:lvl w:ilvl="7">
      <w:numFmt w:val="bullet"/>
      <w:lvlText w:val="•"/>
      <w:lvlJc w:val="left"/>
      <w:pPr>
        <w:ind w:left="7516" w:hanging="425"/>
      </w:pPr>
      <w:rPr>
        <w:rFonts w:hint="default"/>
      </w:rPr>
    </w:lvl>
    <w:lvl w:ilvl="8">
      <w:numFmt w:val="bullet"/>
      <w:lvlText w:val="•"/>
      <w:lvlJc w:val="left"/>
      <w:pPr>
        <w:ind w:left="8573" w:hanging="425"/>
      </w:pPr>
      <w:rPr>
        <w:rFonts w:hint="default"/>
      </w:rPr>
    </w:lvl>
  </w:abstractNum>
  <w:abstractNum w:abstractNumId="24">
    <w:nsid w:val="3FAB518C"/>
    <w:multiLevelType w:val="hybridMultilevel"/>
    <w:tmpl w:val="6EE47A20"/>
    <w:lvl w:ilvl="0" w:tplc="A320A954">
      <w:start w:val="1"/>
      <w:numFmt w:val="decimal"/>
      <w:lvlText w:val="%1."/>
      <w:lvlJc w:val="left"/>
      <w:pPr>
        <w:ind w:left="4321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649639F8">
      <w:start w:val="1"/>
      <w:numFmt w:val="decimal"/>
      <w:lvlText w:val="%2."/>
      <w:lvlJc w:val="left"/>
      <w:pPr>
        <w:ind w:left="4533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 w:tplc="4692E530">
      <w:start w:val="1"/>
      <w:numFmt w:val="decimal"/>
      <w:lvlText w:val="%3."/>
      <w:lvlJc w:val="left"/>
      <w:pPr>
        <w:ind w:left="432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3" w:tplc="0E701A7C">
      <w:numFmt w:val="bullet"/>
      <w:lvlText w:val="•"/>
      <w:lvlJc w:val="left"/>
      <w:pPr>
        <w:ind w:left="5905" w:hanging="360"/>
      </w:pPr>
      <w:rPr>
        <w:rFonts w:hint="default"/>
      </w:rPr>
    </w:lvl>
    <w:lvl w:ilvl="4" w:tplc="6C521FB4">
      <w:numFmt w:val="bullet"/>
      <w:lvlText w:val="•"/>
      <w:lvlJc w:val="left"/>
      <w:pPr>
        <w:ind w:left="6588" w:hanging="360"/>
      </w:pPr>
      <w:rPr>
        <w:rFonts w:hint="default"/>
      </w:rPr>
    </w:lvl>
    <w:lvl w:ilvl="5" w:tplc="93B060C2">
      <w:numFmt w:val="bullet"/>
      <w:lvlText w:val="•"/>
      <w:lvlJc w:val="left"/>
      <w:pPr>
        <w:ind w:left="7271" w:hanging="360"/>
      </w:pPr>
      <w:rPr>
        <w:rFonts w:hint="default"/>
      </w:rPr>
    </w:lvl>
    <w:lvl w:ilvl="6" w:tplc="74902BBC">
      <w:numFmt w:val="bullet"/>
      <w:lvlText w:val="•"/>
      <w:lvlJc w:val="left"/>
      <w:pPr>
        <w:ind w:left="7954" w:hanging="360"/>
      </w:pPr>
      <w:rPr>
        <w:rFonts w:hint="default"/>
      </w:rPr>
    </w:lvl>
    <w:lvl w:ilvl="7" w:tplc="1A8E394E">
      <w:numFmt w:val="bullet"/>
      <w:lvlText w:val="•"/>
      <w:lvlJc w:val="left"/>
      <w:pPr>
        <w:ind w:left="8637" w:hanging="360"/>
      </w:pPr>
      <w:rPr>
        <w:rFonts w:hint="default"/>
      </w:rPr>
    </w:lvl>
    <w:lvl w:ilvl="8" w:tplc="F1E0D054">
      <w:numFmt w:val="bullet"/>
      <w:lvlText w:val="•"/>
      <w:lvlJc w:val="left"/>
      <w:pPr>
        <w:ind w:left="9320" w:hanging="360"/>
      </w:pPr>
      <w:rPr>
        <w:rFonts w:hint="default"/>
      </w:rPr>
    </w:lvl>
  </w:abstractNum>
  <w:abstractNum w:abstractNumId="25">
    <w:nsid w:val="406D4D8A"/>
    <w:multiLevelType w:val="multilevel"/>
    <w:tmpl w:val="D0C25B2A"/>
    <w:lvl w:ilvl="0">
      <w:start w:val="6"/>
      <w:numFmt w:val="decimal"/>
      <w:lvlText w:val="%1"/>
      <w:lvlJc w:val="left"/>
      <w:pPr>
        <w:ind w:left="220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" w:hanging="45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333" w:hanging="454"/>
      </w:pPr>
      <w:rPr>
        <w:rFonts w:hint="default"/>
      </w:rPr>
    </w:lvl>
    <w:lvl w:ilvl="3">
      <w:numFmt w:val="bullet"/>
      <w:lvlText w:val="•"/>
      <w:lvlJc w:val="left"/>
      <w:pPr>
        <w:ind w:left="3389" w:hanging="454"/>
      </w:pPr>
      <w:rPr>
        <w:rFonts w:hint="default"/>
      </w:rPr>
    </w:lvl>
    <w:lvl w:ilvl="4">
      <w:numFmt w:val="bullet"/>
      <w:lvlText w:val="•"/>
      <w:lvlJc w:val="left"/>
      <w:pPr>
        <w:ind w:left="4446" w:hanging="454"/>
      </w:pPr>
      <w:rPr>
        <w:rFonts w:hint="default"/>
      </w:rPr>
    </w:lvl>
    <w:lvl w:ilvl="5">
      <w:numFmt w:val="bullet"/>
      <w:lvlText w:val="•"/>
      <w:lvlJc w:val="left"/>
      <w:pPr>
        <w:ind w:left="5503" w:hanging="454"/>
      </w:pPr>
      <w:rPr>
        <w:rFonts w:hint="default"/>
      </w:rPr>
    </w:lvl>
    <w:lvl w:ilvl="6">
      <w:numFmt w:val="bullet"/>
      <w:lvlText w:val="•"/>
      <w:lvlJc w:val="left"/>
      <w:pPr>
        <w:ind w:left="6559" w:hanging="454"/>
      </w:pPr>
      <w:rPr>
        <w:rFonts w:hint="default"/>
      </w:rPr>
    </w:lvl>
    <w:lvl w:ilvl="7">
      <w:numFmt w:val="bullet"/>
      <w:lvlText w:val="•"/>
      <w:lvlJc w:val="left"/>
      <w:pPr>
        <w:ind w:left="7616" w:hanging="454"/>
      </w:pPr>
      <w:rPr>
        <w:rFonts w:hint="default"/>
      </w:rPr>
    </w:lvl>
    <w:lvl w:ilvl="8">
      <w:numFmt w:val="bullet"/>
      <w:lvlText w:val="•"/>
      <w:lvlJc w:val="left"/>
      <w:pPr>
        <w:ind w:left="8673" w:hanging="454"/>
      </w:pPr>
      <w:rPr>
        <w:rFonts w:hint="default"/>
      </w:rPr>
    </w:lvl>
  </w:abstractNum>
  <w:abstractNum w:abstractNumId="26">
    <w:nsid w:val="41662F23"/>
    <w:multiLevelType w:val="multilevel"/>
    <w:tmpl w:val="E4AC3692"/>
    <w:lvl w:ilvl="0">
      <w:start w:val="6"/>
      <w:numFmt w:val="decimal"/>
      <w:lvlText w:val="%1"/>
      <w:lvlJc w:val="left"/>
      <w:pPr>
        <w:ind w:left="12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" w:hanging="43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33" w:hanging="432"/>
      </w:pPr>
      <w:rPr>
        <w:rFonts w:hint="default"/>
      </w:rPr>
    </w:lvl>
    <w:lvl w:ilvl="3">
      <w:numFmt w:val="bullet"/>
      <w:lvlText w:val="•"/>
      <w:lvlJc w:val="left"/>
      <w:pPr>
        <w:ind w:left="3289" w:hanging="432"/>
      </w:pPr>
      <w:rPr>
        <w:rFonts w:hint="default"/>
      </w:rPr>
    </w:lvl>
    <w:lvl w:ilvl="4">
      <w:numFmt w:val="bullet"/>
      <w:lvlText w:val="•"/>
      <w:lvlJc w:val="left"/>
      <w:pPr>
        <w:ind w:left="4346" w:hanging="432"/>
      </w:pPr>
      <w:rPr>
        <w:rFonts w:hint="default"/>
      </w:rPr>
    </w:lvl>
    <w:lvl w:ilvl="5">
      <w:numFmt w:val="bullet"/>
      <w:lvlText w:val="•"/>
      <w:lvlJc w:val="left"/>
      <w:pPr>
        <w:ind w:left="5403" w:hanging="432"/>
      </w:pPr>
      <w:rPr>
        <w:rFonts w:hint="default"/>
      </w:rPr>
    </w:lvl>
    <w:lvl w:ilvl="6">
      <w:numFmt w:val="bullet"/>
      <w:lvlText w:val="•"/>
      <w:lvlJc w:val="left"/>
      <w:pPr>
        <w:ind w:left="6459" w:hanging="432"/>
      </w:pPr>
      <w:rPr>
        <w:rFonts w:hint="default"/>
      </w:rPr>
    </w:lvl>
    <w:lvl w:ilvl="7">
      <w:numFmt w:val="bullet"/>
      <w:lvlText w:val="•"/>
      <w:lvlJc w:val="left"/>
      <w:pPr>
        <w:ind w:left="7516" w:hanging="432"/>
      </w:pPr>
      <w:rPr>
        <w:rFonts w:hint="default"/>
      </w:rPr>
    </w:lvl>
    <w:lvl w:ilvl="8">
      <w:numFmt w:val="bullet"/>
      <w:lvlText w:val="•"/>
      <w:lvlJc w:val="left"/>
      <w:pPr>
        <w:ind w:left="8573" w:hanging="432"/>
      </w:pPr>
      <w:rPr>
        <w:rFonts w:hint="default"/>
      </w:rPr>
    </w:lvl>
  </w:abstractNum>
  <w:abstractNum w:abstractNumId="27">
    <w:nsid w:val="47A55522"/>
    <w:multiLevelType w:val="multilevel"/>
    <w:tmpl w:val="0B9CDACC"/>
    <w:lvl w:ilvl="0">
      <w:start w:val="4"/>
      <w:numFmt w:val="decimal"/>
      <w:lvlText w:val="%1"/>
      <w:lvlJc w:val="left"/>
      <w:pPr>
        <w:ind w:left="126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4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20" w:hanging="737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3">
      <w:numFmt w:val="bullet"/>
      <w:lvlText w:val="•"/>
      <w:lvlJc w:val="left"/>
      <w:pPr>
        <w:ind w:left="3354" w:hanging="737"/>
      </w:pPr>
      <w:rPr>
        <w:rFonts w:hint="default"/>
      </w:rPr>
    </w:lvl>
    <w:lvl w:ilvl="4">
      <w:numFmt w:val="bullet"/>
      <w:lvlText w:val="•"/>
      <w:lvlJc w:val="left"/>
      <w:pPr>
        <w:ind w:left="4402" w:hanging="737"/>
      </w:pPr>
      <w:rPr>
        <w:rFonts w:hint="default"/>
      </w:rPr>
    </w:lvl>
    <w:lvl w:ilvl="5">
      <w:numFmt w:val="bullet"/>
      <w:lvlText w:val="•"/>
      <w:lvlJc w:val="left"/>
      <w:pPr>
        <w:ind w:left="5449" w:hanging="737"/>
      </w:pPr>
      <w:rPr>
        <w:rFonts w:hint="default"/>
      </w:rPr>
    </w:lvl>
    <w:lvl w:ilvl="6">
      <w:numFmt w:val="bullet"/>
      <w:lvlText w:val="•"/>
      <w:lvlJc w:val="left"/>
      <w:pPr>
        <w:ind w:left="6496" w:hanging="737"/>
      </w:pPr>
      <w:rPr>
        <w:rFonts w:hint="default"/>
      </w:rPr>
    </w:lvl>
    <w:lvl w:ilvl="7">
      <w:numFmt w:val="bullet"/>
      <w:lvlText w:val="•"/>
      <w:lvlJc w:val="left"/>
      <w:pPr>
        <w:ind w:left="7544" w:hanging="737"/>
      </w:pPr>
      <w:rPr>
        <w:rFonts w:hint="default"/>
      </w:rPr>
    </w:lvl>
    <w:lvl w:ilvl="8">
      <w:numFmt w:val="bullet"/>
      <w:lvlText w:val="•"/>
      <w:lvlJc w:val="left"/>
      <w:pPr>
        <w:ind w:left="8591" w:hanging="737"/>
      </w:pPr>
      <w:rPr>
        <w:rFonts w:hint="default"/>
      </w:rPr>
    </w:lvl>
  </w:abstractNum>
  <w:abstractNum w:abstractNumId="28">
    <w:nsid w:val="49E64D2D"/>
    <w:multiLevelType w:val="hybridMultilevel"/>
    <w:tmpl w:val="018EE276"/>
    <w:lvl w:ilvl="0" w:tplc="810ADB56">
      <w:numFmt w:val="bullet"/>
      <w:lvlText w:val="-"/>
      <w:lvlJc w:val="left"/>
      <w:pPr>
        <w:ind w:left="120" w:hanging="152"/>
      </w:pPr>
      <w:rPr>
        <w:rFonts w:hint="default"/>
        <w:w w:val="100"/>
      </w:rPr>
    </w:lvl>
    <w:lvl w:ilvl="1" w:tplc="2924D008">
      <w:numFmt w:val="bullet"/>
      <w:lvlText w:val="•"/>
      <w:lvlJc w:val="left"/>
      <w:pPr>
        <w:ind w:left="1166" w:hanging="152"/>
      </w:pPr>
      <w:rPr>
        <w:rFonts w:hint="default"/>
      </w:rPr>
    </w:lvl>
    <w:lvl w:ilvl="2" w:tplc="7A242B4E">
      <w:numFmt w:val="bullet"/>
      <w:lvlText w:val="•"/>
      <w:lvlJc w:val="left"/>
      <w:pPr>
        <w:ind w:left="2213" w:hanging="152"/>
      </w:pPr>
      <w:rPr>
        <w:rFonts w:hint="default"/>
      </w:rPr>
    </w:lvl>
    <w:lvl w:ilvl="3" w:tplc="A156EC4C">
      <w:numFmt w:val="bullet"/>
      <w:lvlText w:val="•"/>
      <w:lvlJc w:val="left"/>
      <w:pPr>
        <w:ind w:left="3259" w:hanging="152"/>
      </w:pPr>
      <w:rPr>
        <w:rFonts w:hint="default"/>
      </w:rPr>
    </w:lvl>
    <w:lvl w:ilvl="4" w:tplc="A4561C18">
      <w:numFmt w:val="bullet"/>
      <w:lvlText w:val="•"/>
      <w:lvlJc w:val="left"/>
      <w:pPr>
        <w:ind w:left="4306" w:hanging="152"/>
      </w:pPr>
      <w:rPr>
        <w:rFonts w:hint="default"/>
      </w:rPr>
    </w:lvl>
    <w:lvl w:ilvl="5" w:tplc="14266BD8">
      <w:numFmt w:val="bullet"/>
      <w:lvlText w:val="•"/>
      <w:lvlJc w:val="left"/>
      <w:pPr>
        <w:ind w:left="5353" w:hanging="152"/>
      </w:pPr>
      <w:rPr>
        <w:rFonts w:hint="default"/>
      </w:rPr>
    </w:lvl>
    <w:lvl w:ilvl="6" w:tplc="A356AFAA">
      <w:numFmt w:val="bullet"/>
      <w:lvlText w:val="•"/>
      <w:lvlJc w:val="left"/>
      <w:pPr>
        <w:ind w:left="6399" w:hanging="152"/>
      </w:pPr>
      <w:rPr>
        <w:rFonts w:hint="default"/>
      </w:rPr>
    </w:lvl>
    <w:lvl w:ilvl="7" w:tplc="BE3A377E">
      <w:numFmt w:val="bullet"/>
      <w:lvlText w:val="•"/>
      <w:lvlJc w:val="left"/>
      <w:pPr>
        <w:ind w:left="7446" w:hanging="152"/>
      </w:pPr>
      <w:rPr>
        <w:rFonts w:hint="default"/>
      </w:rPr>
    </w:lvl>
    <w:lvl w:ilvl="8" w:tplc="2F90F644">
      <w:numFmt w:val="bullet"/>
      <w:lvlText w:val="•"/>
      <w:lvlJc w:val="left"/>
      <w:pPr>
        <w:ind w:left="8493" w:hanging="152"/>
      </w:pPr>
      <w:rPr>
        <w:rFonts w:hint="default"/>
      </w:rPr>
    </w:lvl>
  </w:abstractNum>
  <w:abstractNum w:abstractNumId="29">
    <w:nsid w:val="4E8F06BE"/>
    <w:multiLevelType w:val="multilevel"/>
    <w:tmpl w:val="59A43F16"/>
    <w:lvl w:ilvl="0">
      <w:start w:val="11"/>
      <w:numFmt w:val="decimal"/>
      <w:lvlText w:val="%1"/>
      <w:lvlJc w:val="left"/>
      <w:pPr>
        <w:ind w:left="120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233" w:hanging="567"/>
      </w:pPr>
      <w:rPr>
        <w:rFonts w:hint="default"/>
      </w:rPr>
    </w:lvl>
    <w:lvl w:ilvl="3">
      <w:numFmt w:val="bullet"/>
      <w:lvlText w:val="•"/>
      <w:lvlJc w:val="left"/>
      <w:pPr>
        <w:ind w:left="3289" w:hanging="567"/>
      </w:pPr>
      <w:rPr>
        <w:rFonts w:hint="default"/>
      </w:rPr>
    </w:lvl>
    <w:lvl w:ilvl="4">
      <w:numFmt w:val="bullet"/>
      <w:lvlText w:val="•"/>
      <w:lvlJc w:val="left"/>
      <w:pPr>
        <w:ind w:left="4346" w:hanging="567"/>
      </w:pPr>
      <w:rPr>
        <w:rFonts w:hint="default"/>
      </w:rPr>
    </w:lvl>
    <w:lvl w:ilvl="5">
      <w:numFmt w:val="bullet"/>
      <w:lvlText w:val="•"/>
      <w:lvlJc w:val="left"/>
      <w:pPr>
        <w:ind w:left="5403" w:hanging="567"/>
      </w:pPr>
      <w:rPr>
        <w:rFonts w:hint="default"/>
      </w:rPr>
    </w:lvl>
    <w:lvl w:ilvl="6">
      <w:numFmt w:val="bullet"/>
      <w:lvlText w:val="•"/>
      <w:lvlJc w:val="left"/>
      <w:pPr>
        <w:ind w:left="6459" w:hanging="567"/>
      </w:pPr>
      <w:rPr>
        <w:rFonts w:hint="default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</w:rPr>
    </w:lvl>
    <w:lvl w:ilvl="8">
      <w:numFmt w:val="bullet"/>
      <w:lvlText w:val="•"/>
      <w:lvlJc w:val="left"/>
      <w:pPr>
        <w:ind w:left="8573" w:hanging="567"/>
      </w:pPr>
      <w:rPr>
        <w:rFonts w:hint="default"/>
      </w:rPr>
    </w:lvl>
  </w:abstractNum>
  <w:abstractNum w:abstractNumId="30">
    <w:nsid w:val="4F802D03"/>
    <w:multiLevelType w:val="multilevel"/>
    <w:tmpl w:val="B994E82A"/>
    <w:lvl w:ilvl="0">
      <w:start w:val="1"/>
      <w:numFmt w:val="decimal"/>
      <w:lvlText w:val="%1"/>
      <w:lvlJc w:val="left"/>
      <w:pPr>
        <w:ind w:left="140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65" w:hanging="425"/>
      </w:pPr>
      <w:rPr>
        <w:rFonts w:hint="default"/>
      </w:rPr>
    </w:lvl>
    <w:lvl w:ilvl="3">
      <w:numFmt w:val="bullet"/>
      <w:lvlText w:val="•"/>
      <w:lvlJc w:val="left"/>
      <w:pPr>
        <w:ind w:left="3327" w:hanging="425"/>
      </w:pPr>
      <w:rPr>
        <w:rFonts w:hint="default"/>
      </w:rPr>
    </w:lvl>
    <w:lvl w:ilvl="4">
      <w:numFmt w:val="bullet"/>
      <w:lvlText w:val="•"/>
      <w:lvlJc w:val="left"/>
      <w:pPr>
        <w:ind w:left="4390" w:hanging="425"/>
      </w:pPr>
      <w:rPr>
        <w:rFonts w:hint="default"/>
      </w:rPr>
    </w:lvl>
    <w:lvl w:ilvl="5">
      <w:numFmt w:val="bullet"/>
      <w:lvlText w:val="•"/>
      <w:lvlJc w:val="left"/>
      <w:pPr>
        <w:ind w:left="5453" w:hanging="425"/>
      </w:pPr>
      <w:rPr>
        <w:rFonts w:hint="default"/>
      </w:rPr>
    </w:lvl>
    <w:lvl w:ilvl="6">
      <w:numFmt w:val="bullet"/>
      <w:lvlText w:val="•"/>
      <w:lvlJc w:val="left"/>
      <w:pPr>
        <w:ind w:left="6515" w:hanging="425"/>
      </w:pPr>
      <w:rPr>
        <w:rFonts w:hint="default"/>
      </w:rPr>
    </w:lvl>
    <w:lvl w:ilvl="7">
      <w:numFmt w:val="bullet"/>
      <w:lvlText w:val="•"/>
      <w:lvlJc w:val="left"/>
      <w:pPr>
        <w:ind w:left="7578" w:hanging="425"/>
      </w:pPr>
      <w:rPr>
        <w:rFonts w:hint="default"/>
      </w:rPr>
    </w:lvl>
    <w:lvl w:ilvl="8">
      <w:numFmt w:val="bullet"/>
      <w:lvlText w:val="•"/>
      <w:lvlJc w:val="left"/>
      <w:pPr>
        <w:ind w:left="8641" w:hanging="425"/>
      </w:pPr>
      <w:rPr>
        <w:rFonts w:hint="default"/>
      </w:rPr>
    </w:lvl>
  </w:abstractNum>
  <w:abstractNum w:abstractNumId="31">
    <w:nsid w:val="516854DD"/>
    <w:multiLevelType w:val="multilevel"/>
    <w:tmpl w:val="2C5E9780"/>
    <w:lvl w:ilvl="0">
      <w:start w:val="2"/>
      <w:numFmt w:val="decimal"/>
      <w:lvlText w:val="%1"/>
      <w:lvlJc w:val="left"/>
      <w:pPr>
        <w:ind w:left="1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2233" w:hanging="420"/>
      </w:pPr>
      <w:rPr>
        <w:rFonts w:hint="default"/>
      </w:rPr>
    </w:lvl>
    <w:lvl w:ilvl="3">
      <w:numFmt w:val="bullet"/>
      <w:lvlText w:val="•"/>
      <w:lvlJc w:val="left"/>
      <w:pPr>
        <w:ind w:left="3289" w:hanging="420"/>
      </w:pPr>
      <w:rPr>
        <w:rFonts w:hint="default"/>
      </w:rPr>
    </w:lvl>
    <w:lvl w:ilvl="4">
      <w:numFmt w:val="bullet"/>
      <w:lvlText w:val="•"/>
      <w:lvlJc w:val="left"/>
      <w:pPr>
        <w:ind w:left="4346" w:hanging="420"/>
      </w:pPr>
      <w:rPr>
        <w:rFonts w:hint="default"/>
      </w:rPr>
    </w:lvl>
    <w:lvl w:ilvl="5">
      <w:numFmt w:val="bullet"/>
      <w:lvlText w:val="•"/>
      <w:lvlJc w:val="left"/>
      <w:pPr>
        <w:ind w:left="5403" w:hanging="420"/>
      </w:pPr>
      <w:rPr>
        <w:rFonts w:hint="default"/>
      </w:rPr>
    </w:lvl>
    <w:lvl w:ilvl="6">
      <w:numFmt w:val="bullet"/>
      <w:lvlText w:val="•"/>
      <w:lvlJc w:val="left"/>
      <w:pPr>
        <w:ind w:left="6459" w:hanging="420"/>
      </w:pPr>
      <w:rPr>
        <w:rFonts w:hint="default"/>
      </w:rPr>
    </w:lvl>
    <w:lvl w:ilvl="7">
      <w:numFmt w:val="bullet"/>
      <w:lvlText w:val="•"/>
      <w:lvlJc w:val="left"/>
      <w:pPr>
        <w:ind w:left="7516" w:hanging="420"/>
      </w:pPr>
      <w:rPr>
        <w:rFonts w:hint="default"/>
      </w:rPr>
    </w:lvl>
    <w:lvl w:ilvl="8">
      <w:numFmt w:val="bullet"/>
      <w:lvlText w:val="•"/>
      <w:lvlJc w:val="left"/>
      <w:pPr>
        <w:ind w:left="8573" w:hanging="420"/>
      </w:pPr>
      <w:rPr>
        <w:rFonts w:hint="default"/>
      </w:rPr>
    </w:lvl>
  </w:abstractNum>
  <w:abstractNum w:abstractNumId="32">
    <w:nsid w:val="562E7223"/>
    <w:multiLevelType w:val="hybridMultilevel"/>
    <w:tmpl w:val="E920FEBA"/>
    <w:lvl w:ilvl="0" w:tplc="CEBECB30">
      <w:numFmt w:val="bullet"/>
      <w:lvlText w:val=""/>
      <w:lvlJc w:val="left"/>
      <w:pPr>
        <w:ind w:left="127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7E65EF8">
      <w:numFmt w:val="bullet"/>
      <w:lvlText w:val="•"/>
      <w:lvlJc w:val="left"/>
      <w:pPr>
        <w:ind w:left="2247" w:hanging="284"/>
      </w:pPr>
      <w:rPr>
        <w:rFonts w:hint="default"/>
      </w:rPr>
    </w:lvl>
    <w:lvl w:ilvl="2" w:tplc="AAF62828">
      <w:numFmt w:val="bullet"/>
      <w:lvlText w:val="•"/>
      <w:lvlJc w:val="left"/>
      <w:pPr>
        <w:ind w:left="3208" w:hanging="284"/>
      </w:pPr>
      <w:rPr>
        <w:rFonts w:hint="default"/>
      </w:rPr>
    </w:lvl>
    <w:lvl w:ilvl="3" w:tplc="108AF0E6">
      <w:numFmt w:val="bullet"/>
      <w:lvlText w:val="•"/>
      <w:lvlJc w:val="left"/>
      <w:pPr>
        <w:ind w:left="4168" w:hanging="284"/>
      </w:pPr>
      <w:rPr>
        <w:rFonts w:hint="default"/>
      </w:rPr>
    </w:lvl>
    <w:lvl w:ilvl="4" w:tplc="5ECC42EA">
      <w:numFmt w:val="bullet"/>
      <w:lvlText w:val="•"/>
      <w:lvlJc w:val="left"/>
      <w:pPr>
        <w:ind w:left="5129" w:hanging="284"/>
      </w:pPr>
      <w:rPr>
        <w:rFonts w:hint="default"/>
      </w:rPr>
    </w:lvl>
    <w:lvl w:ilvl="5" w:tplc="5E3E03EE">
      <w:numFmt w:val="bullet"/>
      <w:lvlText w:val="•"/>
      <w:lvlJc w:val="left"/>
      <w:pPr>
        <w:ind w:left="6090" w:hanging="284"/>
      </w:pPr>
      <w:rPr>
        <w:rFonts w:hint="default"/>
      </w:rPr>
    </w:lvl>
    <w:lvl w:ilvl="6" w:tplc="166EDE94">
      <w:numFmt w:val="bullet"/>
      <w:lvlText w:val="•"/>
      <w:lvlJc w:val="left"/>
      <w:pPr>
        <w:ind w:left="7050" w:hanging="284"/>
      </w:pPr>
      <w:rPr>
        <w:rFonts w:hint="default"/>
      </w:rPr>
    </w:lvl>
    <w:lvl w:ilvl="7" w:tplc="592ED6CA">
      <w:numFmt w:val="bullet"/>
      <w:lvlText w:val="•"/>
      <w:lvlJc w:val="left"/>
      <w:pPr>
        <w:ind w:left="8011" w:hanging="284"/>
      </w:pPr>
      <w:rPr>
        <w:rFonts w:hint="default"/>
      </w:rPr>
    </w:lvl>
    <w:lvl w:ilvl="8" w:tplc="7D3269A0">
      <w:numFmt w:val="bullet"/>
      <w:lvlText w:val="•"/>
      <w:lvlJc w:val="left"/>
      <w:pPr>
        <w:ind w:left="8972" w:hanging="284"/>
      </w:pPr>
      <w:rPr>
        <w:rFonts w:hint="default"/>
      </w:rPr>
    </w:lvl>
  </w:abstractNum>
  <w:abstractNum w:abstractNumId="33">
    <w:nsid w:val="58B32193"/>
    <w:multiLevelType w:val="multilevel"/>
    <w:tmpl w:val="AC42DCCE"/>
    <w:lvl w:ilvl="0">
      <w:start w:val="5"/>
      <w:numFmt w:val="decimal"/>
      <w:lvlText w:val="%1"/>
      <w:lvlJc w:val="left"/>
      <w:pPr>
        <w:ind w:left="120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" w:hanging="516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2">
      <w:numFmt w:val="bullet"/>
      <w:lvlText w:val="•"/>
      <w:lvlJc w:val="left"/>
      <w:pPr>
        <w:ind w:left="2233" w:hanging="516"/>
      </w:pPr>
      <w:rPr>
        <w:rFonts w:hint="default"/>
      </w:rPr>
    </w:lvl>
    <w:lvl w:ilvl="3">
      <w:numFmt w:val="bullet"/>
      <w:lvlText w:val="•"/>
      <w:lvlJc w:val="left"/>
      <w:pPr>
        <w:ind w:left="3289" w:hanging="516"/>
      </w:pPr>
      <w:rPr>
        <w:rFonts w:hint="default"/>
      </w:rPr>
    </w:lvl>
    <w:lvl w:ilvl="4">
      <w:numFmt w:val="bullet"/>
      <w:lvlText w:val="•"/>
      <w:lvlJc w:val="left"/>
      <w:pPr>
        <w:ind w:left="4346" w:hanging="516"/>
      </w:pPr>
      <w:rPr>
        <w:rFonts w:hint="default"/>
      </w:rPr>
    </w:lvl>
    <w:lvl w:ilvl="5">
      <w:numFmt w:val="bullet"/>
      <w:lvlText w:val="•"/>
      <w:lvlJc w:val="left"/>
      <w:pPr>
        <w:ind w:left="5403" w:hanging="516"/>
      </w:pPr>
      <w:rPr>
        <w:rFonts w:hint="default"/>
      </w:rPr>
    </w:lvl>
    <w:lvl w:ilvl="6">
      <w:numFmt w:val="bullet"/>
      <w:lvlText w:val="•"/>
      <w:lvlJc w:val="left"/>
      <w:pPr>
        <w:ind w:left="6459" w:hanging="516"/>
      </w:pPr>
      <w:rPr>
        <w:rFonts w:hint="default"/>
      </w:rPr>
    </w:lvl>
    <w:lvl w:ilvl="7">
      <w:numFmt w:val="bullet"/>
      <w:lvlText w:val="•"/>
      <w:lvlJc w:val="left"/>
      <w:pPr>
        <w:ind w:left="7516" w:hanging="516"/>
      </w:pPr>
      <w:rPr>
        <w:rFonts w:hint="default"/>
      </w:rPr>
    </w:lvl>
    <w:lvl w:ilvl="8">
      <w:numFmt w:val="bullet"/>
      <w:lvlText w:val="•"/>
      <w:lvlJc w:val="left"/>
      <w:pPr>
        <w:ind w:left="8573" w:hanging="516"/>
      </w:pPr>
      <w:rPr>
        <w:rFonts w:hint="default"/>
      </w:rPr>
    </w:lvl>
  </w:abstractNum>
  <w:abstractNum w:abstractNumId="34">
    <w:nsid w:val="596E2D21"/>
    <w:multiLevelType w:val="multilevel"/>
    <w:tmpl w:val="877C2E68"/>
    <w:lvl w:ilvl="0">
      <w:start w:val="3"/>
      <w:numFmt w:val="decimal"/>
      <w:lvlText w:val="%1"/>
      <w:lvlJc w:val="left"/>
      <w:pPr>
        <w:ind w:left="84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20" w:hanging="67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3">
      <w:numFmt w:val="bullet"/>
      <w:lvlText w:val="•"/>
      <w:lvlJc w:val="left"/>
      <w:pPr>
        <w:ind w:left="3028" w:hanging="677"/>
      </w:pPr>
      <w:rPr>
        <w:rFonts w:hint="default"/>
      </w:rPr>
    </w:lvl>
    <w:lvl w:ilvl="4">
      <w:numFmt w:val="bullet"/>
      <w:lvlText w:val="•"/>
      <w:lvlJc w:val="left"/>
      <w:pPr>
        <w:ind w:left="4122" w:hanging="677"/>
      </w:pPr>
      <w:rPr>
        <w:rFonts w:hint="default"/>
      </w:rPr>
    </w:lvl>
    <w:lvl w:ilvl="5">
      <w:numFmt w:val="bullet"/>
      <w:lvlText w:val="•"/>
      <w:lvlJc w:val="left"/>
      <w:pPr>
        <w:ind w:left="5216" w:hanging="677"/>
      </w:pPr>
      <w:rPr>
        <w:rFonts w:hint="default"/>
      </w:rPr>
    </w:lvl>
    <w:lvl w:ilvl="6">
      <w:numFmt w:val="bullet"/>
      <w:lvlText w:val="•"/>
      <w:lvlJc w:val="left"/>
      <w:pPr>
        <w:ind w:left="6310" w:hanging="677"/>
      </w:pPr>
      <w:rPr>
        <w:rFonts w:hint="default"/>
      </w:rPr>
    </w:lvl>
    <w:lvl w:ilvl="7">
      <w:numFmt w:val="bullet"/>
      <w:lvlText w:val="•"/>
      <w:lvlJc w:val="left"/>
      <w:pPr>
        <w:ind w:left="7404" w:hanging="677"/>
      </w:pPr>
      <w:rPr>
        <w:rFonts w:hint="default"/>
      </w:rPr>
    </w:lvl>
    <w:lvl w:ilvl="8">
      <w:numFmt w:val="bullet"/>
      <w:lvlText w:val="•"/>
      <w:lvlJc w:val="left"/>
      <w:pPr>
        <w:ind w:left="8498" w:hanging="677"/>
      </w:pPr>
      <w:rPr>
        <w:rFonts w:hint="default"/>
      </w:rPr>
    </w:lvl>
  </w:abstractNum>
  <w:abstractNum w:abstractNumId="35">
    <w:nsid w:val="65F539F4"/>
    <w:multiLevelType w:val="multilevel"/>
    <w:tmpl w:val="DAF2355A"/>
    <w:lvl w:ilvl="0">
      <w:start w:val="13"/>
      <w:numFmt w:val="decimal"/>
      <w:lvlText w:val="%1"/>
      <w:lvlJc w:val="left"/>
      <w:pPr>
        <w:ind w:left="139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7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0" w:hanging="71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3">
      <w:numFmt w:val="bullet"/>
      <w:lvlText w:val="•"/>
      <w:lvlJc w:val="left"/>
      <w:pPr>
        <w:ind w:left="3463" w:hanging="711"/>
      </w:pPr>
      <w:rPr>
        <w:rFonts w:hint="default"/>
      </w:rPr>
    </w:lvl>
    <w:lvl w:ilvl="4">
      <w:numFmt w:val="bullet"/>
      <w:lvlText w:val="•"/>
      <w:lvlJc w:val="left"/>
      <w:pPr>
        <w:ind w:left="4495" w:hanging="711"/>
      </w:pPr>
      <w:rPr>
        <w:rFonts w:hint="default"/>
      </w:rPr>
    </w:lvl>
    <w:lvl w:ilvl="5">
      <w:numFmt w:val="bullet"/>
      <w:lvlText w:val="•"/>
      <w:lvlJc w:val="left"/>
      <w:pPr>
        <w:ind w:left="5527" w:hanging="711"/>
      </w:pPr>
      <w:rPr>
        <w:rFonts w:hint="default"/>
      </w:rPr>
    </w:lvl>
    <w:lvl w:ilvl="6">
      <w:numFmt w:val="bullet"/>
      <w:lvlText w:val="•"/>
      <w:lvlJc w:val="left"/>
      <w:pPr>
        <w:ind w:left="6559" w:hanging="711"/>
      </w:pPr>
      <w:rPr>
        <w:rFonts w:hint="default"/>
      </w:rPr>
    </w:lvl>
    <w:lvl w:ilvl="7">
      <w:numFmt w:val="bullet"/>
      <w:lvlText w:val="•"/>
      <w:lvlJc w:val="left"/>
      <w:pPr>
        <w:ind w:left="7590" w:hanging="711"/>
      </w:pPr>
      <w:rPr>
        <w:rFonts w:hint="default"/>
      </w:rPr>
    </w:lvl>
    <w:lvl w:ilvl="8">
      <w:numFmt w:val="bullet"/>
      <w:lvlText w:val="•"/>
      <w:lvlJc w:val="left"/>
      <w:pPr>
        <w:ind w:left="8622" w:hanging="711"/>
      </w:pPr>
      <w:rPr>
        <w:rFonts w:hint="default"/>
      </w:rPr>
    </w:lvl>
  </w:abstractNum>
  <w:abstractNum w:abstractNumId="36">
    <w:nsid w:val="67AA24D7"/>
    <w:multiLevelType w:val="multilevel"/>
    <w:tmpl w:val="1E202BF2"/>
    <w:lvl w:ilvl="0">
      <w:start w:val="4"/>
      <w:numFmt w:val="decimal"/>
      <w:lvlText w:val="%1"/>
      <w:lvlJc w:val="left"/>
      <w:pPr>
        <w:ind w:left="1219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9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20" w:hanging="6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3">
      <w:numFmt w:val="bullet"/>
      <w:lvlText w:val="•"/>
      <w:lvlJc w:val="left"/>
      <w:pPr>
        <w:ind w:left="3323" w:hanging="600"/>
      </w:pPr>
      <w:rPr>
        <w:rFonts w:hint="default"/>
      </w:rPr>
    </w:lvl>
    <w:lvl w:ilvl="4">
      <w:numFmt w:val="bullet"/>
      <w:lvlText w:val="•"/>
      <w:lvlJc w:val="left"/>
      <w:pPr>
        <w:ind w:left="4375" w:hanging="600"/>
      </w:pPr>
      <w:rPr>
        <w:rFonts w:hint="default"/>
      </w:rPr>
    </w:lvl>
    <w:lvl w:ilvl="5">
      <w:numFmt w:val="bullet"/>
      <w:lvlText w:val="•"/>
      <w:lvlJc w:val="left"/>
      <w:pPr>
        <w:ind w:left="5427" w:hanging="600"/>
      </w:pPr>
      <w:rPr>
        <w:rFonts w:hint="default"/>
      </w:rPr>
    </w:lvl>
    <w:lvl w:ilvl="6">
      <w:numFmt w:val="bullet"/>
      <w:lvlText w:val="•"/>
      <w:lvlJc w:val="left"/>
      <w:pPr>
        <w:ind w:left="6479" w:hanging="600"/>
      </w:pPr>
      <w:rPr>
        <w:rFonts w:hint="default"/>
      </w:rPr>
    </w:lvl>
    <w:lvl w:ilvl="7">
      <w:numFmt w:val="bullet"/>
      <w:lvlText w:val="•"/>
      <w:lvlJc w:val="left"/>
      <w:pPr>
        <w:ind w:left="7530" w:hanging="600"/>
      </w:pPr>
      <w:rPr>
        <w:rFonts w:hint="default"/>
      </w:rPr>
    </w:lvl>
    <w:lvl w:ilvl="8">
      <w:numFmt w:val="bullet"/>
      <w:lvlText w:val="•"/>
      <w:lvlJc w:val="left"/>
      <w:pPr>
        <w:ind w:left="8582" w:hanging="600"/>
      </w:pPr>
      <w:rPr>
        <w:rFonts w:hint="default"/>
      </w:rPr>
    </w:lvl>
  </w:abstractNum>
  <w:abstractNum w:abstractNumId="37">
    <w:nsid w:val="694A0E92"/>
    <w:multiLevelType w:val="hybridMultilevel"/>
    <w:tmpl w:val="575A8636"/>
    <w:lvl w:ilvl="0" w:tplc="3AF67DEA">
      <w:numFmt w:val="bullet"/>
      <w:lvlText w:val=""/>
      <w:lvlJc w:val="left"/>
      <w:pPr>
        <w:ind w:left="290" w:hanging="17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B7CFF06">
      <w:numFmt w:val="bullet"/>
      <w:lvlText w:val="•"/>
      <w:lvlJc w:val="left"/>
      <w:pPr>
        <w:ind w:left="1328" w:hanging="171"/>
      </w:pPr>
      <w:rPr>
        <w:rFonts w:hint="default"/>
      </w:rPr>
    </w:lvl>
    <w:lvl w:ilvl="2" w:tplc="2D2665BA">
      <w:numFmt w:val="bullet"/>
      <w:lvlText w:val="•"/>
      <w:lvlJc w:val="left"/>
      <w:pPr>
        <w:ind w:left="2357" w:hanging="171"/>
      </w:pPr>
      <w:rPr>
        <w:rFonts w:hint="default"/>
      </w:rPr>
    </w:lvl>
    <w:lvl w:ilvl="3" w:tplc="1C08C13E">
      <w:numFmt w:val="bullet"/>
      <w:lvlText w:val="•"/>
      <w:lvlJc w:val="left"/>
      <w:pPr>
        <w:ind w:left="3385" w:hanging="171"/>
      </w:pPr>
      <w:rPr>
        <w:rFonts w:hint="default"/>
      </w:rPr>
    </w:lvl>
    <w:lvl w:ilvl="4" w:tplc="1212A51A">
      <w:numFmt w:val="bullet"/>
      <w:lvlText w:val="•"/>
      <w:lvlJc w:val="left"/>
      <w:pPr>
        <w:ind w:left="4414" w:hanging="171"/>
      </w:pPr>
      <w:rPr>
        <w:rFonts w:hint="default"/>
      </w:rPr>
    </w:lvl>
    <w:lvl w:ilvl="5" w:tplc="775ED46E">
      <w:numFmt w:val="bullet"/>
      <w:lvlText w:val="•"/>
      <w:lvlJc w:val="left"/>
      <w:pPr>
        <w:ind w:left="5443" w:hanging="171"/>
      </w:pPr>
      <w:rPr>
        <w:rFonts w:hint="default"/>
      </w:rPr>
    </w:lvl>
    <w:lvl w:ilvl="6" w:tplc="004CC698">
      <w:numFmt w:val="bullet"/>
      <w:lvlText w:val="•"/>
      <w:lvlJc w:val="left"/>
      <w:pPr>
        <w:ind w:left="6471" w:hanging="171"/>
      </w:pPr>
      <w:rPr>
        <w:rFonts w:hint="default"/>
      </w:rPr>
    </w:lvl>
    <w:lvl w:ilvl="7" w:tplc="63D08390">
      <w:numFmt w:val="bullet"/>
      <w:lvlText w:val="•"/>
      <w:lvlJc w:val="left"/>
      <w:pPr>
        <w:ind w:left="7500" w:hanging="171"/>
      </w:pPr>
      <w:rPr>
        <w:rFonts w:hint="default"/>
      </w:rPr>
    </w:lvl>
    <w:lvl w:ilvl="8" w:tplc="9F087B84">
      <w:numFmt w:val="bullet"/>
      <w:lvlText w:val="•"/>
      <w:lvlJc w:val="left"/>
      <w:pPr>
        <w:ind w:left="8529" w:hanging="171"/>
      </w:pPr>
      <w:rPr>
        <w:rFonts w:hint="default"/>
      </w:rPr>
    </w:lvl>
  </w:abstractNum>
  <w:abstractNum w:abstractNumId="38">
    <w:nsid w:val="698029B0"/>
    <w:multiLevelType w:val="multilevel"/>
    <w:tmpl w:val="49C6A08E"/>
    <w:lvl w:ilvl="0">
      <w:start w:val="3"/>
      <w:numFmt w:val="decimal"/>
      <w:lvlText w:val="%1"/>
      <w:lvlJc w:val="left"/>
      <w:pPr>
        <w:ind w:left="126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6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3">
      <w:numFmt w:val="bullet"/>
      <w:lvlText w:val="•"/>
      <w:lvlJc w:val="left"/>
      <w:pPr>
        <w:ind w:left="3494" w:hanging="600"/>
      </w:pPr>
      <w:rPr>
        <w:rFonts w:hint="default"/>
      </w:rPr>
    </w:lvl>
    <w:lvl w:ilvl="4">
      <w:numFmt w:val="bullet"/>
      <w:lvlText w:val="•"/>
      <w:lvlJc w:val="left"/>
      <w:pPr>
        <w:ind w:left="4522" w:hanging="600"/>
      </w:pPr>
      <w:rPr>
        <w:rFonts w:hint="default"/>
      </w:rPr>
    </w:lvl>
    <w:lvl w:ilvl="5">
      <w:numFmt w:val="bullet"/>
      <w:lvlText w:val="•"/>
      <w:lvlJc w:val="left"/>
      <w:pPr>
        <w:ind w:left="5549" w:hanging="600"/>
      </w:pPr>
      <w:rPr>
        <w:rFonts w:hint="default"/>
      </w:rPr>
    </w:lvl>
    <w:lvl w:ilvl="6">
      <w:numFmt w:val="bullet"/>
      <w:lvlText w:val="•"/>
      <w:lvlJc w:val="left"/>
      <w:pPr>
        <w:ind w:left="6576" w:hanging="600"/>
      </w:pPr>
      <w:rPr>
        <w:rFonts w:hint="default"/>
      </w:rPr>
    </w:lvl>
    <w:lvl w:ilvl="7">
      <w:numFmt w:val="bullet"/>
      <w:lvlText w:val="•"/>
      <w:lvlJc w:val="left"/>
      <w:pPr>
        <w:ind w:left="7604" w:hanging="600"/>
      </w:pPr>
      <w:rPr>
        <w:rFonts w:hint="default"/>
      </w:rPr>
    </w:lvl>
    <w:lvl w:ilvl="8">
      <w:numFmt w:val="bullet"/>
      <w:lvlText w:val="•"/>
      <w:lvlJc w:val="left"/>
      <w:pPr>
        <w:ind w:left="8631" w:hanging="600"/>
      </w:pPr>
      <w:rPr>
        <w:rFonts w:hint="default"/>
      </w:rPr>
    </w:lvl>
  </w:abstractNum>
  <w:abstractNum w:abstractNumId="39">
    <w:nsid w:val="69A532CD"/>
    <w:multiLevelType w:val="multilevel"/>
    <w:tmpl w:val="F4866438"/>
    <w:lvl w:ilvl="0">
      <w:start w:val="7"/>
      <w:numFmt w:val="decimal"/>
      <w:lvlText w:val="%1"/>
      <w:lvlJc w:val="left"/>
      <w:pPr>
        <w:ind w:left="120" w:hanging="423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" w:hanging="42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213" w:hanging="423"/>
      </w:pPr>
      <w:rPr>
        <w:rFonts w:hint="default"/>
      </w:rPr>
    </w:lvl>
    <w:lvl w:ilvl="3">
      <w:numFmt w:val="bullet"/>
      <w:lvlText w:val="•"/>
      <w:lvlJc w:val="left"/>
      <w:pPr>
        <w:ind w:left="3259" w:hanging="423"/>
      </w:pPr>
      <w:rPr>
        <w:rFonts w:hint="default"/>
      </w:rPr>
    </w:lvl>
    <w:lvl w:ilvl="4">
      <w:numFmt w:val="bullet"/>
      <w:lvlText w:val="•"/>
      <w:lvlJc w:val="left"/>
      <w:pPr>
        <w:ind w:left="4306" w:hanging="423"/>
      </w:pPr>
      <w:rPr>
        <w:rFonts w:hint="default"/>
      </w:rPr>
    </w:lvl>
    <w:lvl w:ilvl="5">
      <w:numFmt w:val="bullet"/>
      <w:lvlText w:val="•"/>
      <w:lvlJc w:val="left"/>
      <w:pPr>
        <w:ind w:left="5353" w:hanging="423"/>
      </w:pPr>
      <w:rPr>
        <w:rFonts w:hint="default"/>
      </w:rPr>
    </w:lvl>
    <w:lvl w:ilvl="6">
      <w:numFmt w:val="bullet"/>
      <w:lvlText w:val="•"/>
      <w:lvlJc w:val="left"/>
      <w:pPr>
        <w:ind w:left="6399" w:hanging="423"/>
      </w:pPr>
      <w:rPr>
        <w:rFonts w:hint="default"/>
      </w:rPr>
    </w:lvl>
    <w:lvl w:ilvl="7">
      <w:numFmt w:val="bullet"/>
      <w:lvlText w:val="•"/>
      <w:lvlJc w:val="left"/>
      <w:pPr>
        <w:ind w:left="7446" w:hanging="423"/>
      </w:pPr>
      <w:rPr>
        <w:rFonts w:hint="default"/>
      </w:rPr>
    </w:lvl>
    <w:lvl w:ilvl="8">
      <w:numFmt w:val="bullet"/>
      <w:lvlText w:val="•"/>
      <w:lvlJc w:val="left"/>
      <w:pPr>
        <w:ind w:left="8493" w:hanging="423"/>
      </w:pPr>
      <w:rPr>
        <w:rFonts w:hint="default"/>
      </w:rPr>
    </w:lvl>
  </w:abstractNum>
  <w:abstractNum w:abstractNumId="40">
    <w:nsid w:val="6D20225E"/>
    <w:multiLevelType w:val="multilevel"/>
    <w:tmpl w:val="3DB248A2"/>
    <w:lvl w:ilvl="0">
      <w:start w:val="4"/>
      <w:numFmt w:val="decimal"/>
      <w:lvlText w:val="%1"/>
      <w:lvlJc w:val="left"/>
      <w:pPr>
        <w:ind w:left="1219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9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20" w:hanging="615"/>
      </w:pPr>
      <w:rPr>
        <w:rFonts w:hint="default"/>
        <w:b/>
        <w:bCs/>
        <w:w w:val="100"/>
      </w:rPr>
    </w:lvl>
    <w:lvl w:ilvl="3">
      <w:numFmt w:val="bullet"/>
      <w:lvlText w:val="•"/>
      <w:lvlJc w:val="left"/>
      <w:pPr>
        <w:ind w:left="3323" w:hanging="615"/>
      </w:pPr>
      <w:rPr>
        <w:rFonts w:hint="default"/>
      </w:rPr>
    </w:lvl>
    <w:lvl w:ilvl="4">
      <w:numFmt w:val="bullet"/>
      <w:lvlText w:val="•"/>
      <w:lvlJc w:val="left"/>
      <w:pPr>
        <w:ind w:left="4375" w:hanging="615"/>
      </w:pPr>
      <w:rPr>
        <w:rFonts w:hint="default"/>
      </w:rPr>
    </w:lvl>
    <w:lvl w:ilvl="5">
      <w:numFmt w:val="bullet"/>
      <w:lvlText w:val="•"/>
      <w:lvlJc w:val="left"/>
      <w:pPr>
        <w:ind w:left="5427" w:hanging="615"/>
      </w:pPr>
      <w:rPr>
        <w:rFonts w:hint="default"/>
      </w:rPr>
    </w:lvl>
    <w:lvl w:ilvl="6">
      <w:numFmt w:val="bullet"/>
      <w:lvlText w:val="•"/>
      <w:lvlJc w:val="left"/>
      <w:pPr>
        <w:ind w:left="6479" w:hanging="615"/>
      </w:pPr>
      <w:rPr>
        <w:rFonts w:hint="default"/>
      </w:rPr>
    </w:lvl>
    <w:lvl w:ilvl="7">
      <w:numFmt w:val="bullet"/>
      <w:lvlText w:val="•"/>
      <w:lvlJc w:val="left"/>
      <w:pPr>
        <w:ind w:left="7530" w:hanging="615"/>
      </w:pPr>
      <w:rPr>
        <w:rFonts w:hint="default"/>
      </w:rPr>
    </w:lvl>
    <w:lvl w:ilvl="8">
      <w:numFmt w:val="bullet"/>
      <w:lvlText w:val="•"/>
      <w:lvlJc w:val="left"/>
      <w:pPr>
        <w:ind w:left="8582" w:hanging="615"/>
      </w:pPr>
      <w:rPr>
        <w:rFonts w:hint="default"/>
      </w:rPr>
    </w:lvl>
  </w:abstractNum>
  <w:abstractNum w:abstractNumId="41">
    <w:nsid w:val="6F3D535E"/>
    <w:multiLevelType w:val="hybridMultilevel"/>
    <w:tmpl w:val="2CC84E4A"/>
    <w:lvl w:ilvl="0" w:tplc="EF16C442">
      <w:start w:val="1"/>
      <w:numFmt w:val="decimal"/>
      <w:lvlText w:val="%1."/>
      <w:lvlJc w:val="left"/>
      <w:pPr>
        <w:ind w:left="373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CFDA9178">
      <w:numFmt w:val="bullet"/>
      <w:lvlText w:val="•"/>
      <w:lvlJc w:val="left"/>
      <w:pPr>
        <w:ind w:left="1400" w:hanging="240"/>
      </w:pPr>
      <w:rPr>
        <w:rFonts w:hint="default"/>
      </w:rPr>
    </w:lvl>
    <w:lvl w:ilvl="2" w:tplc="4190BD16">
      <w:numFmt w:val="bullet"/>
      <w:lvlText w:val="•"/>
      <w:lvlJc w:val="left"/>
      <w:pPr>
        <w:ind w:left="2421" w:hanging="240"/>
      </w:pPr>
      <w:rPr>
        <w:rFonts w:hint="default"/>
      </w:rPr>
    </w:lvl>
    <w:lvl w:ilvl="3" w:tplc="751C3A72">
      <w:numFmt w:val="bullet"/>
      <w:lvlText w:val="•"/>
      <w:lvlJc w:val="left"/>
      <w:pPr>
        <w:ind w:left="3441" w:hanging="240"/>
      </w:pPr>
      <w:rPr>
        <w:rFonts w:hint="default"/>
      </w:rPr>
    </w:lvl>
    <w:lvl w:ilvl="4" w:tplc="BA1EBEEE">
      <w:numFmt w:val="bullet"/>
      <w:lvlText w:val="•"/>
      <w:lvlJc w:val="left"/>
      <w:pPr>
        <w:ind w:left="4462" w:hanging="240"/>
      </w:pPr>
      <w:rPr>
        <w:rFonts w:hint="default"/>
      </w:rPr>
    </w:lvl>
    <w:lvl w:ilvl="5" w:tplc="2EDC38FA">
      <w:numFmt w:val="bullet"/>
      <w:lvlText w:val="•"/>
      <w:lvlJc w:val="left"/>
      <w:pPr>
        <w:ind w:left="5483" w:hanging="240"/>
      </w:pPr>
      <w:rPr>
        <w:rFonts w:hint="default"/>
      </w:rPr>
    </w:lvl>
    <w:lvl w:ilvl="6" w:tplc="1F181F52">
      <w:numFmt w:val="bullet"/>
      <w:lvlText w:val="•"/>
      <w:lvlJc w:val="left"/>
      <w:pPr>
        <w:ind w:left="6503" w:hanging="240"/>
      </w:pPr>
      <w:rPr>
        <w:rFonts w:hint="default"/>
      </w:rPr>
    </w:lvl>
    <w:lvl w:ilvl="7" w:tplc="0DACF1DA">
      <w:numFmt w:val="bullet"/>
      <w:lvlText w:val="•"/>
      <w:lvlJc w:val="left"/>
      <w:pPr>
        <w:ind w:left="7524" w:hanging="240"/>
      </w:pPr>
      <w:rPr>
        <w:rFonts w:hint="default"/>
      </w:rPr>
    </w:lvl>
    <w:lvl w:ilvl="8" w:tplc="E3A861E8">
      <w:numFmt w:val="bullet"/>
      <w:lvlText w:val="•"/>
      <w:lvlJc w:val="left"/>
      <w:pPr>
        <w:ind w:left="8545" w:hanging="240"/>
      </w:pPr>
      <w:rPr>
        <w:rFonts w:hint="default"/>
      </w:rPr>
    </w:lvl>
  </w:abstractNum>
  <w:abstractNum w:abstractNumId="42">
    <w:nsid w:val="7438694D"/>
    <w:multiLevelType w:val="hybridMultilevel"/>
    <w:tmpl w:val="1E4E0CF0"/>
    <w:lvl w:ilvl="0" w:tplc="AD8E9840">
      <w:numFmt w:val="bullet"/>
      <w:lvlText w:val=""/>
      <w:lvlJc w:val="left"/>
      <w:pPr>
        <w:ind w:left="826" w:hanging="286"/>
      </w:pPr>
      <w:rPr>
        <w:rFonts w:hint="default"/>
        <w:w w:val="100"/>
      </w:rPr>
    </w:lvl>
    <w:lvl w:ilvl="1" w:tplc="5742F5B6">
      <w:numFmt w:val="bullet"/>
      <w:lvlText w:val="•"/>
      <w:lvlJc w:val="left"/>
      <w:pPr>
        <w:ind w:left="1810" w:hanging="286"/>
      </w:pPr>
      <w:rPr>
        <w:rFonts w:hint="default"/>
      </w:rPr>
    </w:lvl>
    <w:lvl w:ilvl="2" w:tplc="F5F669CE">
      <w:numFmt w:val="bullet"/>
      <w:lvlText w:val="•"/>
      <w:lvlJc w:val="left"/>
      <w:pPr>
        <w:ind w:left="2801" w:hanging="286"/>
      </w:pPr>
      <w:rPr>
        <w:rFonts w:hint="default"/>
      </w:rPr>
    </w:lvl>
    <w:lvl w:ilvl="3" w:tplc="81BA3BA8">
      <w:numFmt w:val="bullet"/>
      <w:lvlText w:val="•"/>
      <w:lvlJc w:val="left"/>
      <w:pPr>
        <w:ind w:left="3791" w:hanging="286"/>
      </w:pPr>
      <w:rPr>
        <w:rFonts w:hint="default"/>
      </w:rPr>
    </w:lvl>
    <w:lvl w:ilvl="4" w:tplc="E926D774">
      <w:numFmt w:val="bullet"/>
      <w:lvlText w:val="•"/>
      <w:lvlJc w:val="left"/>
      <w:pPr>
        <w:ind w:left="4782" w:hanging="286"/>
      </w:pPr>
      <w:rPr>
        <w:rFonts w:hint="default"/>
      </w:rPr>
    </w:lvl>
    <w:lvl w:ilvl="5" w:tplc="1EECA942">
      <w:numFmt w:val="bullet"/>
      <w:lvlText w:val="•"/>
      <w:lvlJc w:val="left"/>
      <w:pPr>
        <w:ind w:left="5773" w:hanging="286"/>
      </w:pPr>
      <w:rPr>
        <w:rFonts w:hint="default"/>
      </w:rPr>
    </w:lvl>
    <w:lvl w:ilvl="6" w:tplc="D7847F38">
      <w:numFmt w:val="bullet"/>
      <w:lvlText w:val="•"/>
      <w:lvlJc w:val="left"/>
      <w:pPr>
        <w:ind w:left="6763" w:hanging="286"/>
      </w:pPr>
      <w:rPr>
        <w:rFonts w:hint="default"/>
      </w:rPr>
    </w:lvl>
    <w:lvl w:ilvl="7" w:tplc="176626C8">
      <w:numFmt w:val="bullet"/>
      <w:lvlText w:val="•"/>
      <w:lvlJc w:val="left"/>
      <w:pPr>
        <w:ind w:left="7754" w:hanging="286"/>
      </w:pPr>
      <w:rPr>
        <w:rFonts w:hint="default"/>
      </w:rPr>
    </w:lvl>
    <w:lvl w:ilvl="8" w:tplc="2558FE66">
      <w:numFmt w:val="bullet"/>
      <w:lvlText w:val="•"/>
      <w:lvlJc w:val="left"/>
      <w:pPr>
        <w:ind w:left="8745" w:hanging="286"/>
      </w:pPr>
      <w:rPr>
        <w:rFonts w:hint="default"/>
      </w:rPr>
    </w:lvl>
  </w:abstractNum>
  <w:abstractNum w:abstractNumId="43">
    <w:nsid w:val="783841BB"/>
    <w:multiLevelType w:val="multilevel"/>
    <w:tmpl w:val="F17001C2"/>
    <w:lvl w:ilvl="0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</w:rPr>
    </w:lvl>
    <w:lvl w:ilvl="1">
      <w:start w:val="1"/>
      <w:numFmt w:val="decimal"/>
      <w:lvlText w:val="%1.%2."/>
      <w:lvlJc w:val="left"/>
      <w:pPr>
        <w:ind w:left="697" w:hanging="360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</w:rPr>
    </w:lvl>
    <w:lvl w:ilvl="2">
      <w:numFmt w:val="bullet"/>
      <w:lvlText w:val="•"/>
      <w:lvlJc w:val="left"/>
      <w:pPr>
        <w:ind w:left="2741" w:hanging="360"/>
      </w:pPr>
      <w:rPr>
        <w:rFonts w:hint="default"/>
      </w:rPr>
    </w:lvl>
    <w:lvl w:ilvl="3">
      <w:numFmt w:val="bullet"/>
      <w:lvlText w:val="•"/>
      <w:lvlJc w:val="left"/>
      <w:pPr>
        <w:ind w:left="3761" w:hanging="360"/>
      </w:pPr>
      <w:rPr>
        <w:rFonts w:hint="default"/>
      </w:rPr>
    </w:lvl>
    <w:lvl w:ilvl="4">
      <w:numFmt w:val="bullet"/>
      <w:lvlText w:val="•"/>
      <w:lvlJc w:val="left"/>
      <w:pPr>
        <w:ind w:left="4782" w:hanging="360"/>
      </w:pPr>
      <w:rPr>
        <w:rFonts w:hint="default"/>
      </w:rPr>
    </w:lvl>
    <w:lvl w:ilvl="5">
      <w:numFmt w:val="bullet"/>
      <w:lvlText w:val="•"/>
      <w:lvlJc w:val="left"/>
      <w:pPr>
        <w:ind w:left="5803" w:hanging="360"/>
      </w:pPr>
      <w:rPr>
        <w:rFonts w:hint="default"/>
      </w:rPr>
    </w:lvl>
    <w:lvl w:ilvl="6">
      <w:numFmt w:val="bullet"/>
      <w:lvlText w:val="•"/>
      <w:lvlJc w:val="left"/>
      <w:pPr>
        <w:ind w:left="6823" w:hanging="360"/>
      </w:pPr>
      <w:rPr>
        <w:rFonts w:hint="default"/>
      </w:rPr>
    </w:lvl>
    <w:lvl w:ilvl="7">
      <w:numFmt w:val="bullet"/>
      <w:lvlText w:val="•"/>
      <w:lvlJc w:val="left"/>
      <w:pPr>
        <w:ind w:left="7844" w:hanging="360"/>
      </w:pPr>
      <w:rPr>
        <w:rFonts w:hint="default"/>
      </w:rPr>
    </w:lvl>
    <w:lvl w:ilvl="8">
      <w:numFmt w:val="bullet"/>
      <w:lvlText w:val="•"/>
      <w:lvlJc w:val="left"/>
      <w:pPr>
        <w:ind w:left="8865" w:hanging="360"/>
      </w:pPr>
      <w:rPr>
        <w:rFonts w:hint="default"/>
      </w:rPr>
    </w:lvl>
  </w:abstractNum>
  <w:abstractNum w:abstractNumId="44">
    <w:nsid w:val="7A26460E"/>
    <w:multiLevelType w:val="hybridMultilevel"/>
    <w:tmpl w:val="8BA856AA"/>
    <w:lvl w:ilvl="0" w:tplc="19C274EA">
      <w:start w:val="1"/>
      <w:numFmt w:val="decimal"/>
      <w:lvlText w:val="%1."/>
      <w:lvlJc w:val="left"/>
      <w:pPr>
        <w:ind w:left="260" w:hanging="26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8F2E3E04">
      <w:numFmt w:val="bullet"/>
      <w:lvlText w:val="-"/>
      <w:lvlJc w:val="left"/>
      <w:pPr>
        <w:ind w:left="120" w:hanging="135"/>
      </w:pPr>
      <w:rPr>
        <w:rFonts w:hint="default"/>
        <w:w w:val="100"/>
      </w:rPr>
    </w:lvl>
    <w:lvl w:ilvl="2" w:tplc="AA8EADBC">
      <w:numFmt w:val="bullet"/>
      <w:lvlText w:val="-"/>
      <w:lvlJc w:val="left"/>
      <w:pPr>
        <w:ind w:left="120" w:hanging="135"/>
      </w:pPr>
      <w:rPr>
        <w:rFonts w:ascii="Times New Roman" w:eastAsia="Times New Roman" w:hAnsi="Times New Roman" w:cs="Times New Roman" w:hint="default"/>
        <w:color w:val="0000FF"/>
        <w:w w:val="100"/>
        <w:sz w:val="22"/>
        <w:szCs w:val="22"/>
      </w:rPr>
    </w:lvl>
    <w:lvl w:ilvl="3" w:tplc="B2EEF82C">
      <w:numFmt w:val="bullet"/>
      <w:lvlText w:val="•"/>
      <w:lvlJc w:val="left"/>
      <w:pPr>
        <w:ind w:left="2554" w:hanging="135"/>
      </w:pPr>
      <w:rPr>
        <w:rFonts w:hint="default"/>
      </w:rPr>
    </w:lvl>
    <w:lvl w:ilvl="4" w:tplc="52ECB050">
      <w:numFmt w:val="bullet"/>
      <w:lvlText w:val="•"/>
      <w:lvlJc w:val="left"/>
      <w:pPr>
        <w:ind w:left="3702" w:hanging="135"/>
      </w:pPr>
      <w:rPr>
        <w:rFonts w:hint="default"/>
      </w:rPr>
    </w:lvl>
    <w:lvl w:ilvl="5" w:tplc="A30C6B98">
      <w:numFmt w:val="bullet"/>
      <w:lvlText w:val="•"/>
      <w:lvlJc w:val="left"/>
      <w:pPr>
        <w:ind w:left="4849" w:hanging="135"/>
      </w:pPr>
      <w:rPr>
        <w:rFonts w:hint="default"/>
      </w:rPr>
    </w:lvl>
    <w:lvl w:ilvl="6" w:tplc="05F4E1B6">
      <w:numFmt w:val="bullet"/>
      <w:lvlText w:val="•"/>
      <w:lvlJc w:val="left"/>
      <w:pPr>
        <w:ind w:left="5996" w:hanging="135"/>
      </w:pPr>
      <w:rPr>
        <w:rFonts w:hint="default"/>
      </w:rPr>
    </w:lvl>
    <w:lvl w:ilvl="7" w:tplc="BF107BD4">
      <w:numFmt w:val="bullet"/>
      <w:lvlText w:val="•"/>
      <w:lvlJc w:val="left"/>
      <w:pPr>
        <w:ind w:left="7144" w:hanging="135"/>
      </w:pPr>
      <w:rPr>
        <w:rFonts w:hint="default"/>
      </w:rPr>
    </w:lvl>
    <w:lvl w:ilvl="8" w:tplc="D1B6F1FE">
      <w:numFmt w:val="bullet"/>
      <w:lvlText w:val="•"/>
      <w:lvlJc w:val="left"/>
      <w:pPr>
        <w:ind w:left="8291" w:hanging="135"/>
      </w:pPr>
      <w:rPr>
        <w:rFonts w:hint="default"/>
      </w:rPr>
    </w:lvl>
  </w:abstractNum>
  <w:abstractNum w:abstractNumId="45">
    <w:nsid w:val="7F327B08"/>
    <w:multiLevelType w:val="multilevel"/>
    <w:tmpl w:val="C93ECB24"/>
    <w:lvl w:ilvl="0">
      <w:start w:val="11"/>
      <w:numFmt w:val="decimal"/>
      <w:lvlText w:val="%1"/>
      <w:lvlJc w:val="left"/>
      <w:pPr>
        <w:ind w:left="120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" w:hanging="612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>
      <w:numFmt w:val="bullet"/>
      <w:lvlText w:val="•"/>
      <w:lvlJc w:val="left"/>
      <w:pPr>
        <w:ind w:left="2233" w:hanging="612"/>
      </w:pPr>
      <w:rPr>
        <w:rFonts w:hint="default"/>
      </w:rPr>
    </w:lvl>
    <w:lvl w:ilvl="3">
      <w:numFmt w:val="bullet"/>
      <w:lvlText w:val="•"/>
      <w:lvlJc w:val="left"/>
      <w:pPr>
        <w:ind w:left="3289" w:hanging="612"/>
      </w:pPr>
      <w:rPr>
        <w:rFonts w:hint="default"/>
      </w:rPr>
    </w:lvl>
    <w:lvl w:ilvl="4">
      <w:numFmt w:val="bullet"/>
      <w:lvlText w:val="•"/>
      <w:lvlJc w:val="left"/>
      <w:pPr>
        <w:ind w:left="4346" w:hanging="612"/>
      </w:pPr>
      <w:rPr>
        <w:rFonts w:hint="default"/>
      </w:rPr>
    </w:lvl>
    <w:lvl w:ilvl="5">
      <w:numFmt w:val="bullet"/>
      <w:lvlText w:val="•"/>
      <w:lvlJc w:val="left"/>
      <w:pPr>
        <w:ind w:left="5403" w:hanging="612"/>
      </w:pPr>
      <w:rPr>
        <w:rFonts w:hint="default"/>
      </w:rPr>
    </w:lvl>
    <w:lvl w:ilvl="6">
      <w:numFmt w:val="bullet"/>
      <w:lvlText w:val="•"/>
      <w:lvlJc w:val="left"/>
      <w:pPr>
        <w:ind w:left="6459" w:hanging="612"/>
      </w:pPr>
      <w:rPr>
        <w:rFonts w:hint="default"/>
      </w:rPr>
    </w:lvl>
    <w:lvl w:ilvl="7">
      <w:numFmt w:val="bullet"/>
      <w:lvlText w:val="•"/>
      <w:lvlJc w:val="left"/>
      <w:pPr>
        <w:ind w:left="7516" w:hanging="612"/>
      </w:pPr>
      <w:rPr>
        <w:rFonts w:hint="default"/>
      </w:rPr>
    </w:lvl>
    <w:lvl w:ilvl="8">
      <w:numFmt w:val="bullet"/>
      <w:lvlText w:val="•"/>
      <w:lvlJc w:val="left"/>
      <w:pPr>
        <w:ind w:left="8573" w:hanging="612"/>
      </w:pPr>
      <w:rPr>
        <w:rFonts w:hint="default"/>
      </w:rPr>
    </w:lvl>
  </w:abstractNum>
  <w:abstractNum w:abstractNumId="46">
    <w:nsid w:val="7F472423"/>
    <w:multiLevelType w:val="multilevel"/>
    <w:tmpl w:val="D7404D0E"/>
    <w:lvl w:ilvl="0">
      <w:start w:val="13"/>
      <w:numFmt w:val="decimal"/>
      <w:lvlText w:val="%1"/>
      <w:lvlJc w:val="left"/>
      <w:pPr>
        <w:ind w:left="120" w:hanging="56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" w:hanging="56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233" w:hanging="569"/>
      </w:pPr>
      <w:rPr>
        <w:rFonts w:hint="default"/>
      </w:rPr>
    </w:lvl>
    <w:lvl w:ilvl="3">
      <w:numFmt w:val="bullet"/>
      <w:lvlText w:val="•"/>
      <w:lvlJc w:val="left"/>
      <w:pPr>
        <w:ind w:left="3289" w:hanging="569"/>
      </w:pPr>
      <w:rPr>
        <w:rFonts w:hint="default"/>
      </w:rPr>
    </w:lvl>
    <w:lvl w:ilvl="4">
      <w:numFmt w:val="bullet"/>
      <w:lvlText w:val="•"/>
      <w:lvlJc w:val="left"/>
      <w:pPr>
        <w:ind w:left="4346" w:hanging="569"/>
      </w:pPr>
      <w:rPr>
        <w:rFonts w:hint="default"/>
      </w:rPr>
    </w:lvl>
    <w:lvl w:ilvl="5">
      <w:numFmt w:val="bullet"/>
      <w:lvlText w:val="•"/>
      <w:lvlJc w:val="left"/>
      <w:pPr>
        <w:ind w:left="5403" w:hanging="569"/>
      </w:pPr>
      <w:rPr>
        <w:rFonts w:hint="default"/>
      </w:rPr>
    </w:lvl>
    <w:lvl w:ilvl="6">
      <w:numFmt w:val="bullet"/>
      <w:lvlText w:val="•"/>
      <w:lvlJc w:val="left"/>
      <w:pPr>
        <w:ind w:left="6459" w:hanging="569"/>
      </w:pPr>
      <w:rPr>
        <w:rFonts w:hint="default"/>
      </w:rPr>
    </w:lvl>
    <w:lvl w:ilvl="7">
      <w:numFmt w:val="bullet"/>
      <w:lvlText w:val="•"/>
      <w:lvlJc w:val="left"/>
      <w:pPr>
        <w:ind w:left="7516" w:hanging="569"/>
      </w:pPr>
      <w:rPr>
        <w:rFonts w:hint="default"/>
      </w:rPr>
    </w:lvl>
    <w:lvl w:ilvl="8">
      <w:numFmt w:val="bullet"/>
      <w:lvlText w:val="•"/>
      <w:lvlJc w:val="left"/>
      <w:pPr>
        <w:ind w:left="8573" w:hanging="569"/>
      </w:pPr>
      <w:rPr>
        <w:rFonts w:hint="default"/>
      </w:rPr>
    </w:lvl>
  </w:abstractNum>
  <w:abstractNum w:abstractNumId="47">
    <w:nsid w:val="7FF07C51"/>
    <w:multiLevelType w:val="multilevel"/>
    <w:tmpl w:val="A91C0EBA"/>
    <w:lvl w:ilvl="0">
      <w:start w:val="9"/>
      <w:numFmt w:val="decimal"/>
      <w:lvlText w:val="%1"/>
      <w:lvlJc w:val="left"/>
      <w:pPr>
        <w:ind w:left="120" w:hanging="44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" w:hanging="44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33" w:hanging="449"/>
      </w:pPr>
      <w:rPr>
        <w:rFonts w:hint="default"/>
      </w:rPr>
    </w:lvl>
    <w:lvl w:ilvl="3">
      <w:numFmt w:val="bullet"/>
      <w:lvlText w:val="•"/>
      <w:lvlJc w:val="left"/>
      <w:pPr>
        <w:ind w:left="3289" w:hanging="449"/>
      </w:pPr>
      <w:rPr>
        <w:rFonts w:hint="default"/>
      </w:rPr>
    </w:lvl>
    <w:lvl w:ilvl="4">
      <w:numFmt w:val="bullet"/>
      <w:lvlText w:val="•"/>
      <w:lvlJc w:val="left"/>
      <w:pPr>
        <w:ind w:left="4346" w:hanging="449"/>
      </w:pPr>
      <w:rPr>
        <w:rFonts w:hint="default"/>
      </w:rPr>
    </w:lvl>
    <w:lvl w:ilvl="5">
      <w:numFmt w:val="bullet"/>
      <w:lvlText w:val="•"/>
      <w:lvlJc w:val="left"/>
      <w:pPr>
        <w:ind w:left="5403" w:hanging="449"/>
      </w:pPr>
      <w:rPr>
        <w:rFonts w:hint="default"/>
      </w:rPr>
    </w:lvl>
    <w:lvl w:ilvl="6">
      <w:numFmt w:val="bullet"/>
      <w:lvlText w:val="•"/>
      <w:lvlJc w:val="left"/>
      <w:pPr>
        <w:ind w:left="6459" w:hanging="449"/>
      </w:pPr>
      <w:rPr>
        <w:rFonts w:hint="default"/>
      </w:rPr>
    </w:lvl>
    <w:lvl w:ilvl="7">
      <w:numFmt w:val="bullet"/>
      <w:lvlText w:val="•"/>
      <w:lvlJc w:val="left"/>
      <w:pPr>
        <w:ind w:left="7516" w:hanging="449"/>
      </w:pPr>
      <w:rPr>
        <w:rFonts w:hint="default"/>
      </w:rPr>
    </w:lvl>
    <w:lvl w:ilvl="8">
      <w:numFmt w:val="bullet"/>
      <w:lvlText w:val="•"/>
      <w:lvlJc w:val="left"/>
      <w:pPr>
        <w:ind w:left="8573" w:hanging="449"/>
      </w:pPr>
      <w:rPr>
        <w:rFonts w:hint="default"/>
      </w:rPr>
    </w:lvl>
  </w:abstractNum>
  <w:num w:numId="1">
    <w:abstractNumId w:val="24"/>
  </w:num>
  <w:num w:numId="2">
    <w:abstractNumId w:val="32"/>
  </w:num>
  <w:num w:numId="3">
    <w:abstractNumId w:val="25"/>
  </w:num>
  <w:num w:numId="4">
    <w:abstractNumId w:val="13"/>
  </w:num>
  <w:num w:numId="5">
    <w:abstractNumId w:val="10"/>
  </w:num>
  <w:num w:numId="6">
    <w:abstractNumId w:val="23"/>
  </w:num>
  <w:num w:numId="7">
    <w:abstractNumId w:val="22"/>
  </w:num>
  <w:num w:numId="8">
    <w:abstractNumId w:val="45"/>
  </w:num>
  <w:num w:numId="9">
    <w:abstractNumId w:val="47"/>
  </w:num>
  <w:num w:numId="10">
    <w:abstractNumId w:val="8"/>
  </w:num>
  <w:num w:numId="11">
    <w:abstractNumId w:val="33"/>
  </w:num>
  <w:num w:numId="12">
    <w:abstractNumId w:val="27"/>
  </w:num>
  <w:num w:numId="13">
    <w:abstractNumId w:val="20"/>
  </w:num>
  <w:num w:numId="14">
    <w:abstractNumId w:val="38"/>
  </w:num>
  <w:num w:numId="15">
    <w:abstractNumId w:val="34"/>
  </w:num>
  <w:num w:numId="16">
    <w:abstractNumId w:val="1"/>
  </w:num>
  <w:num w:numId="17">
    <w:abstractNumId w:val="16"/>
  </w:num>
  <w:num w:numId="18">
    <w:abstractNumId w:val="30"/>
  </w:num>
  <w:num w:numId="19">
    <w:abstractNumId w:val="0"/>
  </w:num>
  <w:num w:numId="20">
    <w:abstractNumId w:val="26"/>
  </w:num>
  <w:num w:numId="21">
    <w:abstractNumId w:val="2"/>
  </w:num>
  <w:num w:numId="22">
    <w:abstractNumId w:val="9"/>
  </w:num>
  <w:num w:numId="23">
    <w:abstractNumId w:val="36"/>
  </w:num>
  <w:num w:numId="24">
    <w:abstractNumId w:val="21"/>
  </w:num>
  <w:num w:numId="25">
    <w:abstractNumId w:val="40"/>
  </w:num>
  <w:num w:numId="26">
    <w:abstractNumId w:val="3"/>
  </w:num>
  <w:num w:numId="27">
    <w:abstractNumId w:val="31"/>
  </w:num>
  <w:num w:numId="28">
    <w:abstractNumId w:val="12"/>
  </w:num>
  <w:num w:numId="29">
    <w:abstractNumId w:val="43"/>
  </w:num>
  <w:num w:numId="30">
    <w:abstractNumId w:val="46"/>
  </w:num>
  <w:num w:numId="31">
    <w:abstractNumId w:val="35"/>
  </w:num>
  <w:num w:numId="32">
    <w:abstractNumId w:val="7"/>
  </w:num>
  <w:num w:numId="33">
    <w:abstractNumId w:val="29"/>
  </w:num>
  <w:num w:numId="34">
    <w:abstractNumId w:val="4"/>
  </w:num>
  <w:num w:numId="35">
    <w:abstractNumId w:val="5"/>
  </w:num>
  <w:num w:numId="36">
    <w:abstractNumId w:val="39"/>
  </w:num>
  <w:num w:numId="37">
    <w:abstractNumId w:val="19"/>
  </w:num>
  <w:num w:numId="38">
    <w:abstractNumId w:val="6"/>
  </w:num>
  <w:num w:numId="39">
    <w:abstractNumId w:val="37"/>
  </w:num>
  <w:num w:numId="40">
    <w:abstractNumId w:val="42"/>
  </w:num>
  <w:num w:numId="41">
    <w:abstractNumId w:val="15"/>
  </w:num>
  <w:num w:numId="42">
    <w:abstractNumId w:val="11"/>
  </w:num>
  <w:num w:numId="43">
    <w:abstractNumId w:val="18"/>
  </w:num>
  <w:num w:numId="44">
    <w:abstractNumId w:val="28"/>
  </w:num>
  <w:num w:numId="45">
    <w:abstractNumId w:val="14"/>
  </w:num>
  <w:num w:numId="46">
    <w:abstractNumId w:val="44"/>
  </w:num>
  <w:num w:numId="47">
    <w:abstractNumId w:val="17"/>
  </w:num>
  <w:num w:numId="48">
    <w:abstractNumId w:val="41"/>
  </w:num>
  <w:num w:numId="4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D7844"/>
    <w:rsid w:val="00001EF5"/>
    <w:rsid w:val="00001F60"/>
    <w:rsid w:val="000167C6"/>
    <w:rsid w:val="000317BE"/>
    <w:rsid w:val="000333F0"/>
    <w:rsid w:val="0003556E"/>
    <w:rsid w:val="00036009"/>
    <w:rsid w:val="00043A9E"/>
    <w:rsid w:val="000518D7"/>
    <w:rsid w:val="00061917"/>
    <w:rsid w:val="00062B87"/>
    <w:rsid w:val="00083779"/>
    <w:rsid w:val="0009059F"/>
    <w:rsid w:val="00090E2D"/>
    <w:rsid w:val="0009507C"/>
    <w:rsid w:val="000B527D"/>
    <w:rsid w:val="000C1D60"/>
    <w:rsid w:val="000D18DA"/>
    <w:rsid w:val="000E7130"/>
    <w:rsid w:val="000F0DEF"/>
    <w:rsid w:val="001239E7"/>
    <w:rsid w:val="001500F4"/>
    <w:rsid w:val="00151427"/>
    <w:rsid w:val="00154F37"/>
    <w:rsid w:val="00165A45"/>
    <w:rsid w:val="001757C3"/>
    <w:rsid w:val="00183CF8"/>
    <w:rsid w:val="001C7BF1"/>
    <w:rsid w:val="001D45A1"/>
    <w:rsid w:val="001E2CE6"/>
    <w:rsid w:val="002247E7"/>
    <w:rsid w:val="00226782"/>
    <w:rsid w:val="00245A03"/>
    <w:rsid w:val="00291D2D"/>
    <w:rsid w:val="002A3E4D"/>
    <w:rsid w:val="002B7F29"/>
    <w:rsid w:val="002C34C2"/>
    <w:rsid w:val="002C5078"/>
    <w:rsid w:val="002C7699"/>
    <w:rsid w:val="002D6430"/>
    <w:rsid w:val="002F4B34"/>
    <w:rsid w:val="00303F20"/>
    <w:rsid w:val="00305397"/>
    <w:rsid w:val="003054A4"/>
    <w:rsid w:val="0030575F"/>
    <w:rsid w:val="00313D05"/>
    <w:rsid w:val="003168BC"/>
    <w:rsid w:val="00336B99"/>
    <w:rsid w:val="00341529"/>
    <w:rsid w:val="00350170"/>
    <w:rsid w:val="003608C0"/>
    <w:rsid w:val="00362608"/>
    <w:rsid w:val="003973C3"/>
    <w:rsid w:val="003A51BB"/>
    <w:rsid w:val="003C5C66"/>
    <w:rsid w:val="003D130A"/>
    <w:rsid w:val="003F6A9C"/>
    <w:rsid w:val="00454338"/>
    <w:rsid w:val="00460488"/>
    <w:rsid w:val="00476FA2"/>
    <w:rsid w:val="0049536E"/>
    <w:rsid w:val="00497175"/>
    <w:rsid w:val="004971D3"/>
    <w:rsid w:val="004A17C0"/>
    <w:rsid w:val="004A3E23"/>
    <w:rsid w:val="004B037E"/>
    <w:rsid w:val="004B3225"/>
    <w:rsid w:val="004B4D67"/>
    <w:rsid w:val="004B54BE"/>
    <w:rsid w:val="004C1432"/>
    <w:rsid w:val="004D5F44"/>
    <w:rsid w:val="004E466D"/>
    <w:rsid w:val="004E6532"/>
    <w:rsid w:val="004F1415"/>
    <w:rsid w:val="004F1696"/>
    <w:rsid w:val="00514EE3"/>
    <w:rsid w:val="00532CFA"/>
    <w:rsid w:val="005367A2"/>
    <w:rsid w:val="00537F6D"/>
    <w:rsid w:val="005456F7"/>
    <w:rsid w:val="00553969"/>
    <w:rsid w:val="005A0133"/>
    <w:rsid w:val="005A0910"/>
    <w:rsid w:val="005B1F0D"/>
    <w:rsid w:val="005B640D"/>
    <w:rsid w:val="005C6513"/>
    <w:rsid w:val="005D6C34"/>
    <w:rsid w:val="005F1E7D"/>
    <w:rsid w:val="0060008F"/>
    <w:rsid w:val="00600407"/>
    <w:rsid w:val="00600979"/>
    <w:rsid w:val="0062150B"/>
    <w:rsid w:val="00621DEF"/>
    <w:rsid w:val="00630333"/>
    <w:rsid w:val="00664E56"/>
    <w:rsid w:val="00670EDA"/>
    <w:rsid w:val="006B2214"/>
    <w:rsid w:val="006B2509"/>
    <w:rsid w:val="006B7E34"/>
    <w:rsid w:val="006E40E2"/>
    <w:rsid w:val="006F6B29"/>
    <w:rsid w:val="0071383E"/>
    <w:rsid w:val="00731981"/>
    <w:rsid w:val="00745255"/>
    <w:rsid w:val="007457EC"/>
    <w:rsid w:val="00747637"/>
    <w:rsid w:val="00750E70"/>
    <w:rsid w:val="00751CCB"/>
    <w:rsid w:val="00756084"/>
    <w:rsid w:val="00770DB5"/>
    <w:rsid w:val="00785CC5"/>
    <w:rsid w:val="007D7844"/>
    <w:rsid w:val="007F4FC1"/>
    <w:rsid w:val="0080478B"/>
    <w:rsid w:val="00806DC8"/>
    <w:rsid w:val="00846D74"/>
    <w:rsid w:val="008740CD"/>
    <w:rsid w:val="008750E4"/>
    <w:rsid w:val="008752C4"/>
    <w:rsid w:val="008875EE"/>
    <w:rsid w:val="008A19FF"/>
    <w:rsid w:val="008C3286"/>
    <w:rsid w:val="008C5FA9"/>
    <w:rsid w:val="008D440A"/>
    <w:rsid w:val="008E2B62"/>
    <w:rsid w:val="008F1889"/>
    <w:rsid w:val="00944005"/>
    <w:rsid w:val="00945EB9"/>
    <w:rsid w:val="00954228"/>
    <w:rsid w:val="00980FF0"/>
    <w:rsid w:val="00981C88"/>
    <w:rsid w:val="009B2BCF"/>
    <w:rsid w:val="009D3C31"/>
    <w:rsid w:val="009D55E8"/>
    <w:rsid w:val="009D6C09"/>
    <w:rsid w:val="009F775D"/>
    <w:rsid w:val="00A17088"/>
    <w:rsid w:val="00A43983"/>
    <w:rsid w:val="00A466E0"/>
    <w:rsid w:val="00A6395E"/>
    <w:rsid w:val="00A818EF"/>
    <w:rsid w:val="00A82B2D"/>
    <w:rsid w:val="00A82EFB"/>
    <w:rsid w:val="00A846AF"/>
    <w:rsid w:val="00AE02CC"/>
    <w:rsid w:val="00AE5572"/>
    <w:rsid w:val="00AF1A58"/>
    <w:rsid w:val="00AF6638"/>
    <w:rsid w:val="00B166B4"/>
    <w:rsid w:val="00B57930"/>
    <w:rsid w:val="00B64019"/>
    <w:rsid w:val="00B7767D"/>
    <w:rsid w:val="00B77D9C"/>
    <w:rsid w:val="00B843B7"/>
    <w:rsid w:val="00BB06A6"/>
    <w:rsid w:val="00BB10A7"/>
    <w:rsid w:val="00BC5DC3"/>
    <w:rsid w:val="00BE4F7F"/>
    <w:rsid w:val="00C112AE"/>
    <w:rsid w:val="00C25E31"/>
    <w:rsid w:val="00C423D9"/>
    <w:rsid w:val="00C815C4"/>
    <w:rsid w:val="00C82216"/>
    <w:rsid w:val="00CB786A"/>
    <w:rsid w:val="00CC4F04"/>
    <w:rsid w:val="00CE29D0"/>
    <w:rsid w:val="00CF17E2"/>
    <w:rsid w:val="00CF3C95"/>
    <w:rsid w:val="00CF4A55"/>
    <w:rsid w:val="00D0095B"/>
    <w:rsid w:val="00D061AA"/>
    <w:rsid w:val="00D20F79"/>
    <w:rsid w:val="00D25C9F"/>
    <w:rsid w:val="00D26246"/>
    <w:rsid w:val="00D411D4"/>
    <w:rsid w:val="00D540EC"/>
    <w:rsid w:val="00D553ED"/>
    <w:rsid w:val="00D60D20"/>
    <w:rsid w:val="00D61A43"/>
    <w:rsid w:val="00D807B9"/>
    <w:rsid w:val="00D85A6B"/>
    <w:rsid w:val="00D9283A"/>
    <w:rsid w:val="00DC35E8"/>
    <w:rsid w:val="00DD2304"/>
    <w:rsid w:val="00DD4BE4"/>
    <w:rsid w:val="00E614B7"/>
    <w:rsid w:val="00E730D0"/>
    <w:rsid w:val="00EC5237"/>
    <w:rsid w:val="00EE5361"/>
    <w:rsid w:val="00EF09A3"/>
    <w:rsid w:val="00EF0B0F"/>
    <w:rsid w:val="00F10725"/>
    <w:rsid w:val="00F11246"/>
    <w:rsid w:val="00F15662"/>
    <w:rsid w:val="00F50E32"/>
    <w:rsid w:val="00F81E60"/>
    <w:rsid w:val="00FA15F3"/>
    <w:rsid w:val="00FF516A"/>
    <w:rsid w:val="00FF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6D74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846D74"/>
    <w:pPr>
      <w:ind w:left="386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846D74"/>
    <w:pPr>
      <w:ind w:left="1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846D74"/>
    <w:pPr>
      <w:ind w:left="120"/>
      <w:outlineLvl w:val="2"/>
    </w:pPr>
    <w:rPr>
      <w:sz w:val="24"/>
      <w:szCs w:val="24"/>
    </w:rPr>
  </w:style>
  <w:style w:type="paragraph" w:styleId="4">
    <w:name w:val="heading 4"/>
    <w:basedOn w:val="a"/>
    <w:uiPriority w:val="1"/>
    <w:qFormat/>
    <w:rsid w:val="00846D74"/>
    <w:pPr>
      <w:ind w:left="220"/>
      <w:outlineLvl w:val="3"/>
    </w:pPr>
    <w:rPr>
      <w:i/>
      <w:sz w:val="24"/>
      <w:szCs w:val="24"/>
    </w:rPr>
  </w:style>
  <w:style w:type="paragraph" w:styleId="5">
    <w:name w:val="heading 5"/>
    <w:basedOn w:val="a"/>
    <w:link w:val="50"/>
    <w:uiPriority w:val="1"/>
    <w:qFormat/>
    <w:rsid w:val="00846D74"/>
    <w:pPr>
      <w:ind w:left="12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6D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846D74"/>
    <w:pPr>
      <w:ind w:left="373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846D74"/>
  </w:style>
  <w:style w:type="paragraph" w:styleId="a5">
    <w:name w:val="List Paragraph"/>
    <w:basedOn w:val="a"/>
    <w:uiPriority w:val="1"/>
    <w:qFormat/>
    <w:rsid w:val="00846D74"/>
    <w:pPr>
      <w:ind w:left="120" w:firstLine="679"/>
      <w:jc w:val="both"/>
    </w:pPr>
  </w:style>
  <w:style w:type="paragraph" w:customStyle="1" w:styleId="TableParagraph">
    <w:name w:val="Table Paragraph"/>
    <w:basedOn w:val="a"/>
    <w:uiPriority w:val="1"/>
    <w:qFormat/>
    <w:rsid w:val="00846D74"/>
    <w:pPr>
      <w:ind w:left="79"/>
    </w:pPr>
  </w:style>
  <w:style w:type="paragraph" w:styleId="a6">
    <w:name w:val="Balloon Text"/>
    <w:basedOn w:val="a"/>
    <w:link w:val="a7"/>
    <w:uiPriority w:val="99"/>
    <w:semiHidden/>
    <w:unhideWhenUsed/>
    <w:rsid w:val="00CF17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17E2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F17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17E2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CF17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17E2"/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D61A43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785C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D807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rsid w:val="00D807B9"/>
    <w:rPr>
      <w:rFonts w:ascii="Times New Roman" w:eastAsia="Times New Roman" w:hAnsi="Times New Roman" w:cs="Times New Roman"/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D807B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mailto:gshum@cap.ru.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shum.cap.ru.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shum@cap.ru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tvino.ru/%3B" TargetMode="External"/><Relationship Id="rId10" Type="http://schemas.openxmlformats.org/officeDocument/2006/relationships/hyperlink" Target="http://www.gshum.cap.ru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10064072&amp;amp;sub=438" TargetMode="External"/><Relationship Id="rId14" Type="http://schemas.openxmlformats.org/officeDocument/2006/relationships/hyperlink" Target="http://www.torgi.gov.ru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30C99-1141-4F24-8C38-3146B8B1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13</Pages>
  <Words>5429</Words>
  <Characters>30951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SPecialiST RePack</Company>
  <LinksUpToDate>false</LinksUpToDate>
  <CharactersWithSpaces>36308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ООО "СГУП"</dc:creator>
  <cp:lastModifiedBy>gshum-admimushestwo</cp:lastModifiedBy>
  <cp:revision>49</cp:revision>
  <cp:lastPrinted>2021-07-06T13:01:00Z</cp:lastPrinted>
  <dcterms:created xsi:type="dcterms:W3CDTF">2018-02-14T05:14:00Z</dcterms:created>
  <dcterms:modified xsi:type="dcterms:W3CDTF">2021-07-06T13:24:00Z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2017-05-23T00:00:00Z</vt:filetime>
  </property>
</Properties>
</file>