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14:paraId="5D48C78B" w14:textId="77777777" w:rsidTr="003E67EE">
        <w:tc>
          <w:tcPr>
            <w:tcW w:w="9606" w:type="dxa"/>
            <w:shd w:val="clear" w:color="auto" w:fill="auto"/>
          </w:tcPr>
          <w:p w14:paraId="28BFB328" w14:textId="77777777" w:rsidR="001A737A" w:rsidRPr="00005E76" w:rsidRDefault="001A737A" w:rsidP="00C47123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района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14:paraId="4C1BFA4F" w14:textId="77777777"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14:paraId="7C7D8242" w14:textId="77777777" w:rsidTr="00B4643D">
        <w:tc>
          <w:tcPr>
            <w:tcW w:w="9889" w:type="dxa"/>
            <w:shd w:val="clear" w:color="auto" w:fill="auto"/>
          </w:tcPr>
          <w:p w14:paraId="0D9D2FFB" w14:textId="7584BA13" w:rsidR="00BC4E93" w:rsidRPr="00AF45E9" w:rsidRDefault="001A737A" w:rsidP="00C47123">
            <w:pPr>
              <w:jc w:val="both"/>
              <w:rPr>
                <w:color w:val="000000"/>
              </w:rPr>
            </w:pPr>
            <w:proofErr w:type="gramStart"/>
            <w:r w:rsidRPr="00005E76">
              <w:rPr>
                <w:b/>
              </w:rPr>
              <w:t xml:space="preserve">Нормативный правовой акт: </w:t>
            </w:r>
            <w:r w:rsidRPr="00250273">
              <w:t>постанов</w:t>
            </w:r>
            <w:r>
              <w:t>ление админ</w:t>
            </w:r>
            <w:r w:rsidR="00AF05ED">
              <w:t xml:space="preserve">истрации Канашского района от </w:t>
            </w:r>
            <w:r w:rsidR="00441DC9" w:rsidRPr="00441DC9">
              <w:t>29.04.2020 г. № 207 «О предоставлении отсрочки уплаты (освобождения от уплаты) арендной платы по договорам аренды недвижимого имущества, находящегося в муниципальной собственности Канашского  района Чувашской Республики, а также по договорам аренды земельных участков, находящихся в муниципальной собственности Канашского  района Чувашской Республики, которые заключены до введения в 2020 году режима повышенной готовности на территории</w:t>
            </w:r>
            <w:proofErr w:type="gramEnd"/>
            <w:r w:rsidR="00441DC9" w:rsidRPr="00441DC9">
              <w:t xml:space="preserve"> Чувашской Республики»</w:t>
            </w:r>
            <w:r w:rsidR="006A750B" w:rsidRPr="006A750B">
              <w:rPr>
                <w:color w:val="000000"/>
              </w:rPr>
              <w:t>»</w:t>
            </w:r>
          </w:p>
          <w:p w14:paraId="406767B5" w14:textId="7FE368C7"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441DC9">
              <w:t>сектор имущественных отношений упр</w:t>
            </w:r>
            <w:r w:rsidR="006A750B">
              <w:t>авления экономики,</w:t>
            </w:r>
            <w:r w:rsidR="00BC4E93">
              <w:t xml:space="preserve"> имущественных и земельных отношений</w:t>
            </w:r>
            <w:r w:rsidRPr="005B2FBE">
              <w:t xml:space="preserve"> администрации </w:t>
            </w:r>
            <w:r>
              <w:t>Канашского</w:t>
            </w:r>
            <w:r w:rsidRPr="005B2FBE">
              <w:t xml:space="preserve"> района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14:paraId="26E003A7" w14:textId="3D4CF536" w:rsidR="001A737A" w:rsidRDefault="001A737A" w:rsidP="00C47123">
            <w:r w:rsidRPr="00005E76">
              <w:rPr>
                <w:b/>
              </w:rPr>
              <w:t>Сроки проведения публичных консультаций</w:t>
            </w:r>
            <w:r w:rsidRPr="00441DC9">
              <w:rPr>
                <w:color w:val="FF0000"/>
              </w:rPr>
              <w:t xml:space="preserve">: </w:t>
            </w:r>
            <w:r w:rsidR="00AF45E9" w:rsidRPr="00AF45E9">
              <w:t>18</w:t>
            </w:r>
            <w:r w:rsidR="00C37709" w:rsidRPr="00AF45E9">
              <w:t>.</w:t>
            </w:r>
            <w:r w:rsidR="00AF45E9" w:rsidRPr="00AF45E9">
              <w:t>1</w:t>
            </w:r>
            <w:r w:rsidR="00C37709" w:rsidRPr="00AF45E9">
              <w:t>0.20</w:t>
            </w:r>
            <w:r w:rsidR="00BC4E93" w:rsidRPr="00AF45E9">
              <w:t>2</w:t>
            </w:r>
            <w:r w:rsidR="006A750B" w:rsidRPr="00AF45E9">
              <w:t>1</w:t>
            </w:r>
            <w:r w:rsidRPr="00AF45E9">
              <w:t xml:space="preserve"> - </w:t>
            </w:r>
            <w:r w:rsidR="00AF45E9" w:rsidRPr="00AF45E9">
              <w:t>15</w:t>
            </w:r>
            <w:r w:rsidR="00BC4E93" w:rsidRPr="00AF45E9">
              <w:t>.</w:t>
            </w:r>
            <w:r w:rsidR="00AF45E9" w:rsidRPr="00AF45E9">
              <w:t>11</w:t>
            </w:r>
            <w:r w:rsidR="00BC4E93" w:rsidRPr="00AF45E9">
              <w:t>.202</w:t>
            </w:r>
            <w:r w:rsidR="006A750B" w:rsidRPr="00AF45E9">
              <w:t>1</w:t>
            </w:r>
            <w:r w:rsidRPr="00AF45E9">
              <w:t xml:space="preserve"> г.</w:t>
            </w:r>
          </w:p>
          <w:p w14:paraId="4C67F3A8" w14:textId="77777777" w:rsidR="00AF45E9" w:rsidRPr="00AF45E9" w:rsidRDefault="00AF45E9" w:rsidP="00C47123"/>
          <w:p w14:paraId="7AF8F375" w14:textId="77777777"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14:paraId="3BA0CEE2" w14:textId="77777777" w:rsidR="001A737A" w:rsidRPr="005B2FBE" w:rsidRDefault="001A737A" w:rsidP="00C47123"/>
          <w:p w14:paraId="232D85DA" w14:textId="77777777" w:rsidR="001A737A" w:rsidRPr="005B2FBE" w:rsidRDefault="001A737A" w:rsidP="00C47123"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6A750B" w:rsidRPr="006A750B">
              <w:t>за</w:t>
            </w:r>
            <w:r w:rsidRPr="006A750B">
              <w:t>веду</w:t>
            </w:r>
            <w:r w:rsidR="006A750B">
              <w:t>ю</w:t>
            </w:r>
            <w:r w:rsidRPr="006A750B">
              <w:t>щий</w:t>
            </w:r>
            <w:r>
              <w:t xml:space="preserve"> </w:t>
            </w:r>
            <w:r w:rsidRPr="005B2FBE">
              <w:t xml:space="preserve"> </w:t>
            </w:r>
            <w:r>
              <w:t>сектор</w:t>
            </w:r>
            <w:r w:rsidR="006A750B">
              <w:t>ом</w:t>
            </w:r>
            <w:r w:rsidRPr="005B2FBE">
              <w:t xml:space="preserve"> эко</w:t>
            </w:r>
            <w:r>
              <w:t>номики</w:t>
            </w:r>
            <w:r w:rsidR="006A750B">
              <w:t xml:space="preserve"> управления экономики, имущественных и земельных отношений</w:t>
            </w:r>
            <w:r>
              <w:t xml:space="preserve">  администрации Канашского  района </w:t>
            </w:r>
            <w:r w:rsidR="00BC4E93">
              <w:t>Сивякова Наталия</w:t>
            </w:r>
            <w:r>
              <w:t xml:space="preserve"> Владимировна 8(83533) 2-23-54</w:t>
            </w:r>
          </w:p>
          <w:p w14:paraId="2474B631" w14:textId="77777777" w:rsidR="001A737A" w:rsidRPr="005B2FBE" w:rsidRDefault="001A737A" w:rsidP="00C47123"/>
          <w:p w14:paraId="2C7E3FE8" w14:textId="77777777"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14:paraId="78B70888" w14:textId="77777777" w:rsidR="00441DC9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>1)</w:t>
            </w:r>
            <w:r w:rsidRPr="00250273">
              <w:t xml:space="preserve"> постанов</w:t>
            </w:r>
            <w:r>
              <w:t xml:space="preserve">ление администрации Канашского района от </w:t>
            </w:r>
            <w:r w:rsidR="00441DC9" w:rsidRPr="00441DC9">
              <w:t>29.04.2020 г. № 207 «О предоставлении отсрочки уплаты (освобождения от уплаты) арендной платы по договорам аренды недвижимого имущества, находящегося в муниципальной собственности Канашского  района Чувашской Республики, а также по договорам аренды земельных участков, находящихся в муниципальной собственности Канашского  района Чувашской Республики, которые заключены до введения в 2020 году режима повышенной готовности на территории Чувашской Республики»</w:t>
            </w:r>
          </w:p>
          <w:p w14:paraId="2F664B9A" w14:textId="040CC38F"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14:paraId="026F1F3B" w14:textId="77777777" w:rsidR="001A737A" w:rsidRDefault="001A737A" w:rsidP="00C47123"/>
          <w:p w14:paraId="7C0DBB19" w14:textId="4520B323" w:rsidR="001A737A" w:rsidRDefault="001A737A" w:rsidP="00C47123"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района: </w:t>
            </w:r>
            <w:r>
              <w:t xml:space="preserve">сектор  </w:t>
            </w:r>
            <w:r w:rsidR="00441DC9">
              <w:t>имущественных отношений</w:t>
            </w:r>
            <w:r w:rsidRPr="00250273">
              <w:t xml:space="preserve"> </w:t>
            </w:r>
            <w:r w:rsidR="006A750B">
              <w:t xml:space="preserve">управления экономики, имущественных и земельных отношений </w:t>
            </w:r>
            <w:r>
              <w:t>администрации Канашского</w:t>
            </w:r>
            <w:r w:rsidRPr="00250273">
              <w:t xml:space="preserve"> района</w:t>
            </w:r>
            <w:r w:rsidR="006A750B">
              <w:t xml:space="preserve"> Ч</w:t>
            </w:r>
            <w:r w:rsidR="00D34E3C">
              <w:t xml:space="preserve">увашской </w:t>
            </w:r>
            <w:r w:rsidR="006A750B">
              <w:t>Р</w:t>
            </w:r>
            <w:r w:rsidR="00D34E3C">
              <w:t>еспублики</w:t>
            </w:r>
          </w:p>
          <w:p w14:paraId="35CFB5C8" w14:textId="77777777" w:rsidR="001A737A" w:rsidRPr="005B2FBE" w:rsidRDefault="001A737A" w:rsidP="00C47123"/>
        </w:tc>
      </w:tr>
    </w:tbl>
    <w:p w14:paraId="75FB1E8D" w14:textId="77777777" w:rsidR="001A737A" w:rsidRPr="005B2FBE" w:rsidRDefault="001A737A" w:rsidP="001A737A">
      <w:pPr>
        <w:rPr>
          <w:vertAlign w:val="superscript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14:paraId="6EF94684" w14:textId="77777777" w:rsidTr="00B4643D">
        <w:tc>
          <w:tcPr>
            <w:tcW w:w="9889" w:type="dxa"/>
            <w:shd w:val="clear" w:color="auto" w:fill="auto"/>
          </w:tcPr>
          <w:p w14:paraId="3DCFFBBD" w14:textId="77777777" w:rsidR="001A737A" w:rsidRPr="00005E76" w:rsidRDefault="001A737A" w:rsidP="00C47123">
            <w:pPr>
              <w:ind w:firstLine="700"/>
              <w:rPr>
                <w:b/>
                <w:vertAlign w:val="superscript"/>
              </w:rPr>
            </w:pPr>
            <w:proofErr w:type="spellStart"/>
            <w:r w:rsidRPr="00005E76">
              <w:rPr>
                <w:b/>
              </w:rPr>
              <w:t>Коммментарий</w:t>
            </w:r>
            <w:proofErr w:type="spellEnd"/>
          </w:p>
        </w:tc>
      </w:tr>
      <w:tr w:rsidR="001A737A" w:rsidRPr="00005E76" w14:paraId="37A71324" w14:textId="77777777" w:rsidTr="00B4643D">
        <w:trPr>
          <w:trHeight w:val="70"/>
        </w:trPr>
        <w:tc>
          <w:tcPr>
            <w:tcW w:w="9889" w:type="dxa"/>
            <w:shd w:val="clear" w:color="auto" w:fill="auto"/>
          </w:tcPr>
          <w:p w14:paraId="6C133361" w14:textId="77777777" w:rsidR="001A737A" w:rsidRPr="00005E76" w:rsidRDefault="00B4643D" w:rsidP="00276D6E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1A737A">
              <w:t xml:space="preserve">В </w:t>
            </w:r>
            <w:r w:rsidR="001A737A" w:rsidRPr="005B2FBE">
              <w:t xml:space="preserve"> соответствии с постановл</w:t>
            </w:r>
            <w:r w:rsidR="001A737A">
              <w:t>ением администрации Канашского</w:t>
            </w:r>
            <w:r w:rsidR="001A737A" w:rsidRPr="005B2FBE">
              <w:t xml:space="preserve"> района Чувашской Республики  </w:t>
            </w:r>
            <w:r w:rsidR="00C37709">
              <w:t>от 19.12.2018 № 839</w:t>
            </w:r>
            <w:r w:rsidR="001A737A">
              <w:t xml:space="preserve"> «</w:t>
            </w:r>
            <w:r w:rsidR="001A737A" w:rsidRPr="005B2FBE">
              <w:t>Об утвер</w:t>
            </w:r>
            <w:r w:rsidR="00C37709">
              <w:t xml:space="preserve">ждении </w:t>
            </w:r>
            <w:r w:rsidR="001A737A" w:rsidRPr="005B2FBE">
              <w:t xml:space="preserve"> Порядка проведения экспертизы </w:t>
            </w:r>
            <w:r w:rsidR="001A737A">
              <w:t xml:space="preserve"> нормативных </w:t>
            </w:r>
            <w:r w:rsidR="001A737A" w:rsidRPr="005B2FBE">
              <w:t>правовых актов</w:t>
            </w:r>
            <w:r w:rsidR="001A737A">
              <w:t xml:space="preserve"> Канашского района Чувашской Республики</w:t>
            </w:r>
            <w:r w:rsidR="001A737A" w:rsidRPr="005B2FBE">
              <w:t xml:space="preserve">, затрагивающих вопросы осуществления предпринимательской и инвестиционной деятельности» </w:t>
            </w:r>
            <w:r w:rsidR="001A737A">
              <w:t xml:space="preserve">сектор экономики  определен ответственным подразделением администрации Канашского  района  по проведению экспертизы нормативных правовых актов Канашского района, затрагивающих вопросы осуществления предпринимательской и инвестиционной деятельности. В соответствии с распоряжением администрации Канашского </w:t>
            </w:r>
            <w:r w:rsidR="00C37709">
              <w:t xml:space="preserve">района от </w:t>
            </w:r>
            <w:r w:rsidRPr="00AF45E9">
              <w:t>0</w:t>
            </w:r>
            <w:r w:rsidR="00D377AC" w:rsidRPr="00AF45E9">
              <w:t>9</w:t>
            </w:r>
            <w:r w:rsidR="00C37709" w:rsidRPr="00AF45E9">
              <w:t>.12.20</w:t>
            </w:r>
            <w:r w:rsidR="00D377AC" w:rsidRPr="00AF45E9">
              <w:t>20</w:t>
            </w:r>
            <w:r w:rsidR="001A737A" w:rsidRPr="00AF45E9">
              <w:t>г. №</w:t>
            </w:r>
            <w:r w:rsidR="00C37709" w:rsidRPr="00AF45E9">
              <w:t xml:space="preserve"> </w:t>
            </w:r>
            <w:r w:rsidR="00D377AC" w:rsidRPr="00AF45E9">
              <w:t>49</w:t>
            </w:r>
            <w:r w:rsidRPr="00AF45E9">
              <w:t>6</w:t>
            </w:r>
            <w:r w:rsidR="001A737A" w:rsidRPr="00AF45E9">
              <w:t xml:space="preserve"> «Об утверждении </w:t>
            </w:r>
            <w:r w:rsidR="001A737A">
              <w:t>плана проведения  экспертизы нормативных правовых актов администрации Канашского района Чувашской Республики, затрагивающих вопросы осуществления предпринимательской и инв</w:t>
            </w:r>
            <w:r w:rsidR="00C37709">
              <w:t>естиционной деятельности на 20</w:t>
            </w:r>
            <w:r>
              <w:t>2</w:t>
            </w:r>
            <w:r w:rsidR="00276D6E">
              <w:t>1</w:t>
            </w:r>
            <w:r w:rsidR="001A737A">
              <w:t xml:space="preserve"> год»</w:t>
            </w:r>
            <w:r>
              <w:t xml:space="preserve">, </w:t>
            </w:r>
            <w:r w:rsidR="001A737A">
              <w:t xml:space="preserve"> администрация Канашского  района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14:paraId="1F960C25" w14:textId="77777777" w:rsidR="002B6531" w:rsidRDefault="002B6531" w:rsidP="00AF45E9"/>
    <w:sectPr w:rsidR="002B6531" w:rsidSect="00AF45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186415"/>
    <w:rsid w:val="001A737A"/>
    <w:rsid w:val="00276D6E"/>
    <w:rsid w:val="002B6531"/>
    <w:rsid w:val="0033753E"/>
    <w:rsid w:val="003E67EE"/>
    <w:rsid w:val="00441DC9"/>
    <w:rsid w:val="00451EDC"/>
    <w:rsid w:val="006922AA"/>
    <w:rsid w:val="006A750B"/>
    <w:rsid w:val="008D68D0"/>
    <w:rsid w:val="00A578A4"/>
    <w:rsid w:val="00AF05ED"/>
    <w:rsid w:val="00AF45E9"/>
    <w:rsid w:val="00B4643D"/>
    <w:rsid w:val="00BC4E93"/>
    <w:rsid w:val="00C37709"/>
    <w:rsid w:val="00D34E3C"/>
    <w:rsid w:val="00D377A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8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Наталия В. Сивякова</cp:lastModifiedBy>
  <cp:revision>17</cp:revision>
  <dcterms:created xsi:type="dcterms:W3CDTF">2019-01-14T10:36:00Z</dcterms:created>
  <dcterms:modified xsi:type="dcterms:W3CDTF">2021-11-09T07:43:00Z</dcterms:modified>
</cp:coreProperties>
</file>