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2920B1">
            <w:pPr>
              <w:pStyle w:val="a3"/>
              <w:tabs>
                <w:tab w:val="left" w:pos="792"/>
                <w:tab w:val="left" w:pos="10348"/>
              </w:tabs>
              <w:jc w:val="both"/>
              <w:rPr>
                <w:b/>
                <w:bCs/>
                <w:sz w:val="24"/>
              </w:rPr>
            </w:pPr>
            <w:r w:rsidRPr="0076631C">
              <w:rPr>
                <w:b/>
                <w:bCs/>
                <w:sz w:val="24"/>
              </w:rPr>
              <w:t>№</w:t>
            </w:r>
            <w:r w:rsidR="00DB29E6">
              <w:rPr>
                <w:b/>
                <w:bCs/>
                <w:sz w:val="24"/>
              </w:rPr>
              <w:t xml:space="preserve"> 39</w:t>
            </w:r>
            <w:bookmarkStart w:id="0" w:name="_GoBack"/>
            <w:bookmarkEnd w:id="0"/>
            <w:r>
              <w:rPr>
                <w:b/>
                <w:bCs/>
                <w:sz w:val="24"/>
              </w:rPr>
              <w:t xml:space="preserve"> </w:t>
            </w:r>
            <w:r w:rsidRPr="0076631C">
              <w:rPr>
                <w:b/>
                <w:bCs/>
                <w:sz w:val="24"/>
              </w:rPr>
              <w:t>от</w:t>
            </w:r>
            <w:r w:rsidR="00174F77">
              <w:rPr>
                <w:b/>
                <w:bCs/>
                <w:sz w:val="24"/>
              </w:rPr>
              <w:t xml:space="preserve"> </w:t>
            </w:r>
            <w:r w:rsidR="002920B1">
              <w:rPr>
                <w:b/>
                <w:bCs/>
                <w:sz w:val="24"/>
              </w:rPr>
              <w:t>28</w:t>
            </w:r>
            <w:r w:rsidR="007F06CB">
              <w:rPr>
                <w:b/>
                <w:bCs/>
                <w:sz w:val="24"/>
              </w:rPr>
              <w:t xml:space="preserve"> июня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2B6B08" w:rsidRPr="002B6B08" w:rsidRDefault="00E822C3" w:rsidP="002B6B08">
      <w:pPr>
        <w:jc w:val="center"/>
        <w:rPr>
          <w:b/>
          <w:bCs/>
          <w:sz w:val="20"/>
          <w:szCs w:val="20"/>
        </w:rPr>
      </w:pPr>
      <w:r w:rsidRPr="002B6B08">
        <w:rPr>
          <w:b/>
          <w:sz w:val="20"/>
          <w:szCs w:val="20"/>
        </w:rPr>
        <w:t xml:space="preserve">ПОСТАНОВЛЕНИЕ АДМИНИСТРАЦИИ КОМСОМОЛЬСКОГО РАЙОНА ЧУВАШСКОЙ РЕСПУБЛИКИ от </w:t>
      </w:r>
      <w:r w:rsidR="007F06CB" w:rsidRPr="002B6B08">
        <w:rPr>
          <w:b/>
          <w:sz w:val="20"/>
          <w:szCs w:val="20"/>
        </w:rPr>
        <w:t>2</w:t>
      </w:r>
      <w:r w:rsidR="002B6B08" w:rsidRPr="002B6B08">
        <w:rPr>
          <w:b/>
          <w:sz w:val="20"/>
          <w:szCs w:val="20"/>
        </w:rPr>
        <w:t>8</w:t>
      </w:r>
      <w:r w:rsidR="00C47967" w:rsidRPr="002B6B08">
        <w:rPr>
          <w:b/>
          <w:sz w:val="20"/>
          <w:szCs w:val="20"/>
        </w:rPr>
        <w:t xml:space="preserve"> </w:t>
      </w:r>
      <w:r w:rsidR="007F06CB" w:rsidRPr="002B6B08">
        <w:rPr>
          <w:b/>
          <w:sz w:val="20"/>
          <w:szCs w:val="20"/>
        </w:rPr>
        <w:t xml:space="preserve">июня </w:t>
      </w:r>
      <w:r w:rsidRPr="002B6B08">
        <w:rPr>
          <w:b/>
          <w:sz w:val="20"/>
          <w:szCs w:val="20"/>
        </w:rPr>
        <w:t>2021 года №</w:t>
      </w:r>
      <w:r w:rsidR="007F06CB" w:rsidRPr="002B6B08">
        <w:rPr>
          <w:b/>
          <w:sz w:val="20"/>
          <w:szCs w:val="20"/>
        </w:rPr>
        <w:t>2</w:t>
      </w:r>
      <w:r w:rsidR="002B6B08" w:rsidRPr="002B6B08">
        <w:rPr>
          <w:b/>
          <w:sz w:val="20"/>
          <w:szCs w:val="20"/>
        </w:rPr>
        <w:t>8</w:t>
      </w:r>
      <w:r w:rsidR="007F06CB" w:rsidRPr="002B6B08">
        <w:rPr>
          <w:b/>
          <w:sz w:val="20"/>
          <w:szCs w:val="20"/>
        </w:rPr>
        <w:t>0</w:t>
      </w:r>
      <w:r w:rsidRPr="002B6B08">
        <w:rPr>
          <w:b/>
          <w:sz w:val="20"/>
          <w:szCs w:val="20"/>
        </w:rPr>
        <w:t xml:space="preserve"> «</w:t>
      </w:r>
      <w:r w:rsidR="002B6B08" w:rsidRPr="002B6B08">
        <w:rPr>
          <w:b/>
          <w:bCs/>
          <w:sz w:val="20"/>
          <w:szCs w:val="20"/>
        </w:rPr>
        <w:t>О внесении изменений в постановление администрации Комсомольского района от 10 июня 2019 года № 555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w:t>
      </w:r>
    </w:p>
    <w:p w:rsidR="002B6B08" w:rsidRPr="002B6B08" w:rsidRDefault="002B6B08" w:rsidP="002B6B08">
      <w:pPr>
        <w:ind w:right="-1" w:firstLine="567"/>
        <w:jc w:val="both"/>
        <w:rPr>
          <w:bCs/>
          <w:color w:val="000000"/>
          <w:sz w:val="20"/>
          <w:szCs w:val="20"/>
        </w:rPr>
      </w:pPr>
      <w:r w:rsidRPr="002B6B08">
        <w:rPr>
          <w:bCs/>
          <w:color w:val="000000"/>
          <w:sz w:val="20"/>
          <w:szCs w:val="20"/>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администрация Комсомольского района п о с </w:t>
      </w:r>
      <w:proofErr w:type="gramStart"/>
      <w:r w:rsidRPr="002B6B08">
        <w:rPr>
          <w:bCs/>
          <w:color w:val="000000"/>
          <w:sz w:val="20"/>
          <w:szCs w:val="20"/>
        </w:rPr>
        <w:t>т</w:t>
      </w:r>
      <w:proofErr w:type="gramEnd"/>
      <w:r w:rsidRPr="002B6B08">
        <w:rPr>
          <w:bCs/>
          <w:color w:val="000000"/>
          <w:sz w:val="20"/>
          <w:szCs w:val="20"/>
        </w:rPr>
        <w:t xml:space="preserve"> а н о в л я е т:</w:t>
      </w:r>
    </w:p>
    <w:p w:rsidR="002B6B08" w:rsidRPr="002B6B08" w:rsidRDefault="002B6B08" w:rsidP="002B6B08">
      <w:pPr>
        <w:ind w:right="-1" w:firstLine="567"/>
        <w:jc w:val="both"/>
        <w:rPr>
          <w:bCs/>
          <w:color w:val="000000"/>
          <w:sz w:val="20"/>
          <w:szCs w:val="20"/>
        </w:rPr>
      </w:pPr>
      <w:r w:rsidRPr="002B6B08">
        <w:rPr>
          <w:bCs/>
          <w:color w:val="000000"/>
          <w:sz w:val="20"/>
          <w:szCs w:val="20"/>
        </w:rPr>
        <w:t>1. Внести в постановление администрации Комсомольского района от 10 июня 2019 года № 555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 следующие изменения:</w:t>
      </w:r>
    </w:p>
    <w:p w:rsidR="002B6B08" w:rsidRPr="002B6B08" w:rsidRDefault="002B6B08" w:rsidP="002B6B08">
      <w:pPr>
        <w:ind w:right="-1" w:firstLine="567"/>
        <w:jc w:val="both"/>
        <w:rPr>
          <w:bCs/>
          <w:color w:val="000000"/>
          <w:sz w:val="20"/>
          <w:szCs w:val="20"/>
        </w:rPr>
      </w:pPr>
      <w:r w:rsidRPr="002B6B08">
        <w:rPr>
          <w:bCs/>
          <w:color w:val="000000"/>
          <w:sz w:val="20"/>
          <w:szCs w:val="20"/>
        </w:rPr>
        <w:t>1) в наименовании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2) в пункте 1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3) в Административном регламенте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w:t>
      </w:r>
    </w:p>
    <w:p w:rsidR="002B6B08" w:rsidRPr="002B6B08" w:rsidRDefault="002B6B08" w:rsidP="002B6B08">
      <w:pPr>
        <w:ind w:right="-1" w:firstLine="567"/>
        <w:jc w:val="both"/>
        <w:rPr>
          <w:bCs/>
          <w:color w:val="000000"/>
          <w:sz w:val="20"/>
          <w:szCs w:val="20"/>
        </w:rPr>
      </w:pPr>
      <w:r w:rsidRPr="002B6B08">
        <w:rPr>
          <w:bCs/>
          <w:color w:val="000000"/>
          <w:sz w:val="20"/>
          <w:szCs w:val="20"/>
        </w:rPr>
        <w:t>в наименовании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пункте 1.1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пункте 2.1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абзаце втором пункта 2.3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приложении № 1:</w:t>
      </w:r>
    </w:p>
    <w:p w:rsidR="002B6B08" w:rsidRPr="002B6B08" w:rsidRDefault="002B6B08" w:rsidP="002B6B08">
      <w:pPr>
        <w:ind w:right="-1" w:firstLine="567"/>
        <w:jc w:val="both"/>
        <w:rPr>
          <w:bCs/>
          <w:color w:val="000000"/>
          <w:sz w:val="20"/>
          <w:szCs w:val="20"/>
        </w:rPr>
      </w:pPr>
      <w:r w:rsidRPr="002B6B08">
        <w:rPr>
          <w:bCs/>
          <w:color w:val="000000"/>
          <w:sz w:val="20"/>
          <w:szCs w:val="20"/>
        </w:rPr>
        <w:t>в нумерационном заголовке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наименовании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приложении № 2:</w:t>
      </w:r>
    </w:p>
    <w:p w:rsidR="002B6B08" w:rsidRPr="002B6B08" w:rsidRDefault="002B6B08" w:rsidP="002B6B08">
      <w:pPr>
        <w:ind w:right="-1" w:firstLine="567"/>
        <w:jc w:val="both"/>
        <w:rPr>
          <w:bCs/>
          <w:color w:val="000000"/>
          <w:sz w:val="20"/>
          <w:szCs w:val="20"/>
        </w:rPr>
      </w:pPr>
      <w:r w:rsidRPr="002B6B08">
        <w:rPr>
          <w:bCs/>
          <w:color w:val="000000"/>
          <w:sz w:val="20"/>
          <w:szCs w:val="20"/>
        </w:rPr>
        <w:t>в нумерационном заголовке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наименовании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в нумерационном заголовке приложения № 3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2B6B08" w:rsidRPr="002B6B08" w:rsidRDefault="002B6B08" w:rsidP="002B6B08">
      <w:pPr>
        <w:ind w:right="-1" w:firstLine="567"/>
        <w:jc w:val="both"/>
        <w:rPr>
          <w:bCs/>
          <w:color w:val="000000"/>
          <w:sz w:val="20"/>
          <w:szCs w:val="20"/>
        </w:rPr>
      </w:pPr>
      <w:r w:rsidRPr="002B6B08">
        <w:rPr>
          <w:bCs/>
          <w:color w:val="000000"/>
          <w:sz w:val="20"/>
          <w:szCs w:val="20"/>
        </w:rPr>
        <w:t>2. Настоящее постановление вступает в силу после дня его официального опубликования.</w:t>
      </w:r>
    </w:p>
    <w:p w:rsidR="002B6B08" w:rsidRPr="002B6B08" w:rsidRDefault="002B6B08" w:rsidP="002B6B08">
      <w:pPr>
        <w:ind w:right="-1" w:firstLine="567"/>
        <w:jc w:val="both"/>
        <w:rPr>
          <w:bCs/>
          <w:color w:val="000000"/>
          <w:sz w:val="20"/>
          <w:szCs w:val="20"/>
        </w:rPr>
      </w:pPr>
    </w:p>
    <w:p w:rsidR="002B6B08" w:rsidRPr="002B6B08" w:rsidRDefault="002B6B08" w:rsidP="002B6B08">
      <w:pPr>
        <w:ind w:right="-1" w:firstLine="567"/>
        <w:jc w:val="both"/>
        <w:rPr>
          <w:bCs/>
          <w:color w:val="000000"/>
          <w:sz w:val="20"/>
          <w:szCs w:val="20"/>
        </w:rPr>
      </w:pPr>
      <w:r w:rsidRPr="002B6B08">
        <w:rPr>
          <w:bCs/>
          <w:color w:val="000000"/>
          <w:sz w:val="20"/>
          <w:szCs w:val="20"/>
        </w:rPr>
        <w:t>Глава администрации</w:t>
      </w:r>
    </w:p>
    <w:p w:rsidR="002B6B08" w:rsidRPr="002B6B08" w:rsidRDefault="002B6B08" w:rsidP="002B6B08">
      <w:pPr>
        <w:ind w:right="-1" w:firstLine="567"/>
        <w:jc w:val="both"/>
        <w:rPr>
          <w:bCs/>
          <w:color w:val="000000"/>
          <w:sz w:val="20"/>
          <w:szCs w:val="20"/>
        </w:rPr>
      </w:pPr>
      <w:r w:rsidRPr="002B6B08">
        <w:rPr>
          <w:bCs/>
          <w:color w:val="000000"/>
          <w:sz w:val="20"/>
          <w:szCs w:val="20"/>
        </w:rPr>
        <w:t>Комсомольского района                                                                                  А.Н. Осипов</w:t>
      </w:r>
    </w:p>
    <w:p w:rsidR="00E822C3" w:rsidRPr="006665CC" w:rsidRDefault="00E822C3" w:rsidP="00E822C3">
      <w:pPr>
        <w:ind w:firstLine="567"/>
        <w:jc w:val="both"/>
        <w:rPr>
          <w:i/>
          <w:sz w:val="20"/>
          <w:szCs w:val="20"/>
        </w:rPr>
      </w:pPr>
      <w:r w:rsidRPr="006665CC">
        <w:rPr>
          <w:i/>
          <w:sz w:val="20"/>
          <w:szCs w:val="20"/>
        </w:rPr>
        <w:t>с. Комсомольское</w:t>
      </w:r>
    </w:p>
    <w:p w:rsidR="003276BB" w:rsidRPr="006665CC" w:rsidRDefault="00E822C3" w:rsidP="00AA090B">
      <w:pPr>
        <w:ind w:firstLine="567"/>
        <w:jc w:val="both"/>
        <w:rPr>
          <w:b/>
          <w:bCs/>
          <w:i/>
          <w:color w:val="000000"/>
          <w:sz w:val="20"/>
          <w:szCs w:val="20"/>
        </w:rPr>
      </w:pPr>
      <w:r w:rsidRPr="006665CC">
        <w:rPr>
          <w:i/>
          <w:sz w:val="20"/>
          <w:szCs w:val="20"/>
        </w:rPr>
        <w:t>пост. №</w:t>
      </w:r>
      <w:r w:rsidR="007F06CB">
        <w:rPr>
          <w:i/>
          <w:sz w:val="20"/>
          <w:szCs w:val="20"/>
        </w:rPr>
        <w:t>2</w:t>
      </w:r>
      <w:r w:rsidR="002B6B08">
        <w:rPr>
          <w:i/>
          <w:sz w:val="20"/>
          <w:szCs w:val="20"/>
        </w:rPr>
        <w:t>8</w:t>
      </w:r>
      <w:r w:rsidR="007F06CB">
        <w:rPr>
          <w:i/>
          <w:sz w:val="20"/>
          <w:szCs w:val="20"/>
        </w:rPr>
        <w:t>0</w:t>
      </w:r>
      <w:r w:rsidRPr="006665CC">
        <w:rPr>
          <w:i/>
          <w:sz w:val="20"/>
          <w:szCs w:val="20"/>
        </w:rPr>
        <w:t xml:space="preserve"> от </w:t>
      </w:r>
      <w:r w:rsidR="007F06CB">
        <w:rPr>
          <w:i/>
          <w:sz w:val="20"/>
          <w:szCs w:val="20"/>
        </w:rPr>
        <w:t>2</w:t>
      </w:r>
      <w:r w:rsidR="002B6B08">
        <w:rPr>
          <w:i/>
          <w:sz w:val="20"/>
          <w:szCs w:val="20"/>
        </w:rPr>
        <w:t>8</w:t>
      </w:r>
      <w:r w:rsidR="007F06CB">
        <w:rPr>
          <w:i/>
          <w:sz w:val="20"/>
          <w:szCs w:val="20"/>
        </w:rPr>
        <w:t>.06</w:t>
      </w:r>
      <w:r>
        <w:rPr>
          <w:i/>
          <w:sz w:val="20"/>
          <w:szCs w:val="20"/>
        </w:rPr>
        <w:t>.</w:t>
      </w:r>
      <w:r w:rsidRPr="006665CC">
        <w:rPr>
          <w:i/>
          <w:sz w:val="20"/>
          <w:szCs w:val="20"/>
        </w:rPr>
        <w:t>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A2ADC"/>
    <w:multiLevelType w:val="hybridMultilevel"/>
    <w:tmpl w:val="18EC7602"/>
    <w:lvl w:ilvl="0" w:tplc="2F5C5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4"/>
  </w:num>
  <w:num w:numId="3">
    <w:abstractNumId w:val="8"/>
  </w:num>
  <w:num w:numId="4">
    <w:abstractNumId w:val="3"/>
  </w:num>
  <w:num w:numId="5">
    <w:abstractNumId w:val="9"/>
  </w:num>
  <w:num w:numId="6">
    <w:abstractNumId w:val="2"/>
  </w:num>
  <w:num w:numId="7">
    <w:abstractNumId w:val="10"/>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920B1"/>
    <w:rsid w:val="002A0FE9"/>
    <w:rsid w:val="002A1019"/>
    <w:rsid w:val="002A2627"/>
    <w:rsid w:val="002A2E92"/>
    <w:rsid w:val="002A4DFA"/>
    <w:rsid w:val="002A4E70"/>
    <w:rsid w:val="002B13CD"/>
    <w:rsid w:val="002B261C"/>
    <w:rsid w:val="002B6B08"/>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138"/>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06CB"/>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9E6"/>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296574723">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558517597">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5</cp:revision>
  <cp:lastPrinted>2021-07-01T10:31:00Z</cp:lastPrinted>
  <dcterms:created xsi:type="dcterms:W3CDTF">2021-07-01T08:55:00Z</dcterms:created>
  <dcterms:modified xsi:type="dcterms:W3CDTF">2021-07-01T10:31:00Z</dcterms:modified>
</cp:coreProperties>
</file>