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Ind w:w="-72" w:type="dxa"/>
        <w:tblLayout w:type="fixed"/>
        <w:tblLook w:val="0000"/>
      </w:tblPr>
      <w:tblGrid>
        <w:gridCol w:w="3834"/>
        <w:gridCol w:w="1643"/>
        <w:gridCol w:w="4208"/>
      </w:tblGrid>
      <w:tr w:rsidR="00E60411" w:rsidRPr="00030743" w:rsidTr="001716CF">
        <w:trPr>
          <w:trHeight w:val="2806"/>
        </w:trPr>
        <w:tc>
          <w:tcPr>
            <w:tcW w:w="3834" w:type="dxa"/>
          </w:tcPr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proofErr w:type="gramStart"/>
            <w:r w:rsidRPr="00BD3A1A">
              <w:rPr>
                <w:sz w:val="24"/>
                <w:szCs w:val="24"/>
              </w:rPr>
              <w:t>ЧĂВАШ РЕСПУБЛИКИН</w:t>
            </w:r>
            <w:proofErr w:type="gramEnd"/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КОМСОМОЛЬСКИ РАЙОНĔН ДЕПУТАТСЕН ПУХĂ</w:t>
            </w:r>
            <w:proofErr w:type="gramStart"/>
            <w:r w:rsidRPr="00BD3A1A">
              <w:rPr>
                <w:sz w:val="24"/>
                <w:szCs w:val="24"/>
              </w:rPr>
              <w:t>В</w:t>
            </w:r>
            <w:proofErr w:type="gramEnd"/>
            <w:r w:rsidRPr="00BD3A1A">
              <w:rPr>
                <w:sz w:val="24"/>
                <w:szCs w:val="24"/>
              </w:rPr>
              <w:t>Ĕ</w:t>
            </w:r>
          </w:p>
          <w:p w:rsidR="00E60411" w:rsidRPr="00D265AE" w:rsidRDefault="00E60411" w:rsidP="001716CF">
            <w:pPr>
              <w:jc w:val="center"/>
              <w:rPr>
                <w:sz w:val="14"/>
                <w:szCs w:val="24"/>
              </w:rPr>
            </w:pPr>
          </w:p>
          <w:p w:rsidR="00E60411" w:rsidRPr="00030743" w:rsidRDefault="00E60411" w:rsidP="001716CF">
            <w:pPr>
              <w:jc w:val="center"/>
            </w:pPr>
            <w:r w:rsidRPr="00BD3A1A">
              <w:rPr>
                <w:sz w:val="24"/>
                <w:szCs w:val="24"/>
              </w:rPr>
              <w:t>ЙЫШĂНУ</w:t>
            </w:r>
          </w:p>
        </w:tc>
        <w:tc>
          <w:tcPr>
            <w:tcW w:w="1643" w:type="dxa"/>
          </w:tcPr>
          <w:p w:rsidR="00E60411" w:rsidRPr="00030743" w:rsidRDefault="00E60411" w:rsidP="00171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66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 xml:space="preserve">СОБРАНИЕ ДЕПУТАТОВ </w:t>
            </w: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КОМСОМОЛЬСКОГО РАЙОНА</w:t>
            </w: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ЧУВАШСКОЙ РЕСПУБЛИКИ</w:t>
            </w:r>
          </w:p>
          <w:p w:rsidR="00E60411" w:rsidRPr="00D265AE" w:rsidRDefault="00E60411" w:rsidP="001716CF">
            <w:pPr>
              <w:jc w:val="center"/>
            </w:pPr>
          </w:p>
          <w:p w:rsidR="00E60411" w:rsidRPr="00030743" w:rsidRDefault="00E60411" w:rsidP="001716CF">
            <w:pPr>
              <w:jc w:val="center"/>
            </w:pPr>
            <w:r w:rsidRPr="00BD3A1A">
              <w:rPr>
                <w:sz w:val="24"/>
                <w:szCs w:val="24"/>
              </w:rPr>
              <w:t xml:space="preserve">РЕШЕНИЕ </w:t>
            </w:r>
          </w:p>
        </w:tc>
      </w:tr>
    </w:tbl>
    <w:p w:rsidR="00E60411" w:rsidRPr="002B76B2" w:rsidRDefault="00E60411" w:rsidP="00E60411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2021</w:t>
      </w:r>
      <w:r w:rsidRPr="002B76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</w:p>
    <w:p w:rsidR="00E60411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411" w:rsidRPr="00DB01EC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01EC">
        <w:rPr>
          <w:sz w:val="28"/>
          <w:szCs w:val="28"/>
        </w:rPr>
        <w:t xml:space="preserve">Об утверждении положения о </w:t>
      </w:r>
    </w:p>
    <w:p w:rsidR="00E60411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01EC">
        <w:rPr>
          <w:sz w:val="28"/>
          <w:szCs w:val="28"/>
        </w:rPr>
        <w:t xml:space="preserve">муниципальном земельном </w:t>
      </w:r>
      <w:proofErr w:type="gramStart"/>
      <w:r w:rsidRPr="00DB01EC">
        <w:rPr>
          <w:sz w:val="28"/>
          <w:szCs w:val="28"/>
        </w:rPr>
        <w:t>контроле</w:t>
      </w:r>
      <w:proofErr w:type="gramEnd"/>
    </w:p>
    <w:p w:rsidR="00E60411" w:rsidRPr="00DB01EC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411" w:rsidRPr="001A5271" w:rsidRDefault="00E60411" w:rsidP="00E60411">
      <w:pPr>
        <w:rPr>
          <w:szCs w:val="28"/>
        </w:rPr>
      </w:pP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со статьей 3 Федерального закона от 31.07.2020 № 248-ФЗ «О государственном контроле (надзоре) и муниципальном контроле в Российской Федерации», Уставом Комсомольского района Чувашской Республики,  Собрание депутатов Комсомольского района Чувашской Республики </w:t>
      </w:r>
      <w:proofErr w:type="spellStart"/>
      <w:proofErr w:type="gramStart"/>
      <w:r w:rsidRPr="00456AC1">
        <w:rPr>
          <w:sz w:val="28"/>
          <w:szCs w:val="28"/>
        </w:rPr>
        <w:t>р</w:t>
      </w:r>
      <w:proofErr w:type="spellEnd"/>
      <w:proofErr w:type="gramEnd"/>
      <w:r w:rsidRPr="00456AC1">
        <w:rPr>
          <w:sz w:val="28"/>
          <w:szCs w:val="28"/>
        </w:rPr>
        <w:t xml:space="preserve"> е </w:t>
      </w:r>
      <w:proofErr w:type="spellStart"/>
      <w:r w:rsidRPr="00456AC1">
        <w:rPr>
          <w:sz w:val="28"/>
          <w:szCs w:val="28"/>
        </w:rPr>
        <w:t>ш</w:t>
      </w:r>
      <w:proofErr w:type="spellEnd"/>
      <w:r w:rsidRPr="00456AC1">
        <w:rPr>
          <w:sz w:val="28"/>
          <w:szCs w:val="28"/>
        </w:rPr>
        <w:t xml:space="preserve"> и л о:</w:t>
      </w: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>Утвердить прилагаемое положение о муниципальном земельном контроле.</w:t>
      </w: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60411" w:rsidRPr="00456AC1" w:rsidRDefault="00E60411" w:rsidP="00E60411">
      <w:pPr>
        <w:jc w:val="both"/>
        <w:rPr>
          <w:sz w:val="28"/>
          <w:szCs w:val="28"/>
        </w:rPr>
      </w:pPr>
    </w:p>
    <w:p w:rsidR="00E60411" w:rsidRDefault="00E60411" w:rsidP="00E60411">
      <w:pPr>
        <w:ind w:firstLine="720"/>
        <w:jc w:val="both"/>
        <w:rPr>
          <w:sz w:val="28"/>
          <w:szCs w:val="28"/>
        </w:rPr>
      </w:pPr>
    </w:p>
    <w:p w:rsidR="00E60411" w:rsidRPr="005860AF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 xml:space="preserve">Глава Комсомольского района – </w:t>
      </w:r>
    </w:p>
    <w:p w:rsidR="00E60411" w:rsidRPr="005860AF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>председатель Собрания депутатов</w:t>
      </w:r>
    </w:p>
    <w:p w:rsidR="00E60411" w:rsidRPr="00CF1317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 xml:space="preserve">Комсомольского района Чувашской Республики </w:t>
      </w:r>
      <w:r>
        <w:rPr>
          <w:sz w:val="28"/>
          <w:szCs w:val="28"/>
        </w:rPr>
        <w:t xml:space="preserve">  </w:t>
      </w:r>
      <w:r w:rsidRPr="005860AF">
        <w:rPr>
          <w:sz w:val="28"/>
          <w:szCs w:val="28"/>
        </w:rPr>
        <w:t xml:space="preserve">                      Р.М.Мансуров </w:t>
      </w:r>
    </w:p>
    <w:p w:rsidR="007B1C67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Pr="00DC13E0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C67" w:rsidRPr="00DC13E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1851" w:rsidRPr="009A392E" w:rsidRDefault="00651851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  <w:r w:rsidRPr="009A392E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B0D3C" w:rsidRPr="009A392E" w:rsidRDefault="006D7942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r w:rsidRPr="009A392E">
        <w:rPr>
          <w:rFonts w:ascii="Times New Roman" w:hAnsi="Times New Roman" w:cs="Times New Roman"/>
          <w:sz w:val="26"/>
          <w:szCs w:val="26"/>
        </w:rPr>
        <w:t>Решением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Pr="009A392E">
        <w:rPr>
          <w:rFonts w:ascii="Times New Roman" w:hAnsi="Times New Roman" w:cs="Times New Roman"/>
          <w:sz w:val="26"/>
          <w:szCs w:val="26"/>
        </w:rPr>
        <w:t>Собрания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Pr="009A392E">
        <w:rPr>
          <w:rFonts w:ascii="Times New Roman" w:hAnsi="Times New Roman" w:cs="Times New Roman"/>
          <w:sz w:val="26"/>
          <w:szCs w:val="26"/>
        </w:rPr>
        <w:t>депутатов</w:t>
      </w:r>
    </w:p>
    <w:p w:rsidR="00651851" w:rsidRPr="009A392E" w:rsidRDefault="00034F7A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</w:t>
      </w:r>
      <w:r w:rsidR="00DD4AC8" w:rsidRPr="009A392E">
        <w:rPr>
          <w:rFonts w:ascii="Times New Roman" w:hAnsi="Times New Roman" w:cs="Times New Roman"/>
          <w:sz w:val="26"/>
          <w:szCs w:val="26"/>
        </w:rPr>
        <w:t>ского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="006B0D3C" w:rsidRPr="009A392E">
        <w:rPr>
          <w:rFonts w:ascii="Times New Roman" w:hAnsi="Times New Roman" w:cs="Times New Roman"/>
          <w:sz w:val="26"/>
          <w:szCs w:val="26"/>
        </w:rPr>
        <w:t>района</w:t>
      </w:r>
    </w:p>
    <w:p w:rsidR="00651851" w:rsidRPr="009A392E" w:rsidRDefault="00DD4AC8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proofErr w:type="gramStart"/>
      <w:r w:rsidRPr="009A392E">
        <w:rPr>
          <w:rFonts w:ascii="Times New Roman" w:hAnsi="Times New Roman" w:cs="Times New Roman"/>
          <w:sz w:val="26"/>
          <w:szCs w:val="26"/>
        </w:rPr>
        <w:t>от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Pr="009A392E">
        <w:rPr>
          <w:rFonts w:ascii="Times New Roman" w:hAnsi="Times New Roman" w:cs="Times New Roman"/>
          <w:sz w:val="26"/>
          <w:szCs w:val="26"/>
        </w:rPr>
        <w:t>_</w:t>
      </w:r>
      <w:r w:rsidRPr="009A392E">
        <w:rPr>
          <w:rFonts w:ascii="Times New Roman" w:hAnsi="Times New Roman" w:cs="Times New Roman"/>
          <w:sz w:val="26"/>
          <w:szCs w:val="26"/>
        </w:rPr>
        <w:softHyphen/>
      </w:r>
      <w:r w:rsidRPr="009A392E">
        <w:rPr>
          <w:rFonts w:ascii="Times New Roman" w:hAnsi="Times New Roman" w:cs="Times New Roman"/>
          <w:sz w:val="26"/>
          <w:szCs w:val="26"/>
        </w:rPr>
        <w:softHyphen/>
        <w:t>__________№____</w:t>
      </w:r>
      <w:proofErr w:type="gramEnd"/>
    </w:p>
    <w:p w:rsidR="00651851" w:rsidRPr="00DC13E0" w:rsidRDefault="00651851" w:rsidP="009A3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AC8" w:rsidRPr="00DC13E0" w:rsidRDefault="00DD4AC8" w:rsidP="009A392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</w:p>
    <w:p w:rsidR="00651851" w:rsidRPr="007A65ED" w:rsidRDefault="00651851" w:rsidP="009A3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5ED">
        <w:rPr>
          <w:rFonts w:ascii="Times New Roman" w:hAnsi="Times New Roman" w:cs="Times New Roman"/>
          <w:sz w:val="28"/>
          <w:szCs w:val="28"/>
        </w:rPr>
        <w:t>ПОЛОЖЕНИЕ</w:t>
      </w:r>
    </w:p>
    <w:p w:rsidR="00651851" w:rsidRPr="007A65ED" w:rsidRDefault="00DD4AC8" w:rsidP="009A392E">
      <w:pPr>
        <w:pStyle w:val="ConsPlusTitle"/>
        <w:jc w:val="center"/>
        <w:rPr>
          <w:b w:val="0"/>
          <w:i/>
          <w:sz w:val="28"/>
          <w:szCs w:val="28"/>
        </w:rPr>
      </w:pPr>
      <w:r w:rsidRPr="007A65ED">
        <w:rPr>
          <w:rFonts w:ascii="Times New Roman" w:hAnsi="Times New Roman" w:cs="Times New Roman"/>
          <w:sz w:val="28"/>
          <w:szCs w:val="28"/>
        </w:rPr>
        <w:t>О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="007A65ED" w:rsidRPr="007A65ED">
        <w:rPr>
          <w:rFonts w:ascii="Times New Roman" w:hAnsi="Times New Roman" w:cs="Times New Roman"/>
          <w:sz w:val="28"/>
          <w:szCs w:val="28"/>
        </w:rPr>
        <w:t>МУН</w:t>
      </w:r>
      <w:r w:rsidRPr="007A65ED">
        <w:rPr>
          <w:rFonts w:ascii="Times New Roman" w:hAnsi="Times New Roman" w:cs="Times New Roman"/>
          <w:sz w:val="28"/>
          <w:szCs w:val="28"/>
        </w:rPr>
        <w:t>ИЦИПАЛЬНОМ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Pr="007A65ED">
        <w:rPr>
          <w:rFonts w:ascii="Times New Roman" w:hAnsi="Times New Roman" w:cs="Times New Roman"/>
          <w:sz w:val="28"/>
          <w:szCs w:val="28"/>
        </w:rPr>
        <w:t>ЗЕМЕЛЬНОМ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Pr="007A65ED">
        <w:rPr>
          <w:rFonts w:ascii="Times New Roman" w:hAnsi="Times New Roman" w:cs="Times New Roman"/>
          <w:sz w:val="28"/>
          <w:szCs w:val="28"/>
        </w:rPr>
        <w:t>КОНТРОЛЕ</w:t>
      </w:r>
    </w:p>
    <w:p w:rsidR="00651851" w:rsidRPr="007A65ED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651851" w:rsidP="009A392E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I.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Общие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положения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Настоящее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устанавливает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порядок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организации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br/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территории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DD4AC8" w:rsidRPr="00DC13E0">
        <w:rPr>
          <w:rFonts w:ascii="Times New Roman" w:hAnsi="Times New Roman" w:cs="Times New Roman"/>
          <w:sz w:val="28"/>
          <w:szCs w:val="28"/>
        </w:rPr>
        <w:t>ского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района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(далее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–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контроль).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отношениям,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связанным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Pr="00DC13E0">
        <w:rPr>
          <w:rFonts w:ascii="Times New Roman" w:hAnsi="Times New Roman" w:cs="Times New Roman"/>
          <w:sz w:val="28"/>
          <w:szCs w:val="28"/>
        </w:rPr>
        <w:t>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организацией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проведением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отношении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(далее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–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лица)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применяются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31.07.2020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№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248-ФЗ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«О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(надзоре)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муниципальном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Российской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Федерации»</w:t>
      </w:r>
      <w:r w:rsidR="00CF0F40" w:rsidRPr="00DC13E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DC13E0">
        <w:rPr>
          <w:rFonts w:ascii="Times New Roman" w:hAnsi="Times New Roman" w:cs="Times New Roman"/>
          <w:sz w:val="28"/>
          <w:szCs w:val="28"/>
        </w:rPr>
        <w:t>.</w:t>
      </w:r>
    </w:p>
    <w:p w:rsidR="0089265D" w:rsidRPr="00DC13E0" w:rsidRDefault="0096773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sz w:val="28"/>
          <w:szCs w:val="28"/>
        </w:rPr>
        <w:t>3</w:t>
      </w:r>
      <w:r w:rsidR="00651851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Предметом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муниципального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земельного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контроля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являются:</w:t>
      </w:r>
    </w:p>
    <w:p w:rsidR="0089265D" w:rsidRPr="00DC13E0" w:rsidRDefault="0089265D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соблюдение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юридическими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лицами,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индивидуальными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предпринимателями,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гражданами,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органами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местного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самоуправления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(далее</w:t>
      </w:r>
      <w:r w:rsidR="00967735" w:rsidRPr="00DC13E0">
        <w:rPr>
          <w:color w:val="22272F"/>
          <w:sz w:val="28"/>
          <w:szCs w:val="28"/>
        </w:rPr>
        <w:t xml:space="preserve"> </w:t>
      </w:r>
      <w:r w:rsidR="00DD4AC8" w:rsidRPr="00DC13E0">
        <w:rPr>
          <w:color w:val="22272F"/>
          <w:sz w:val="28"/>
          <w:szCs w:val="28"/>
        </w:rPr>
        <w:t>–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контролируемые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лица)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обязательных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требований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использованию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охране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объектов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отношений,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нарушение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которых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законодательством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Российской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Федерации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предусмотрена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административная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ответственность;</w:t>
      </w:r>
    </w:p>
    <w:p w:rsidR="0089265D" w:rsidRPr="00DC13E0" w:rsidRDefault="0089265D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соблюдение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обязательных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требований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законодательства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осуществлении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органами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местного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самоуправления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деятельности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распоряжению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объектами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отношений,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находящимися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в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муниципальной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собственности.</w:t>
      </w:r>
    </w:p>
    <w:p w:rsidR="00967735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4. Муниципальный земельный контроль осуществляется отделом</w:t>
      </w:r>
      <w:r w:rsidR="00F8705E">
        <w:rPr>
          <w:rFonts w:ascii="Times New Roman" w:hAnsi="Times New Roman" w:cs="Times New Roman"/>
          <w:sz w:val="28"/>
          <w:szCs w:val="28"/>
        </w:rPr>
        <w:t xml:space="preserve"> сельского хозяйства, </w:t>
      </w:r>
      <w:r w:rsidRPr="00DC13E0">
        <w:rPr>
          <w:rFonts w:ascii="Times New Roman" w:hAnsi="Times New Roman" w:cs="Times New Roman"/>
          <w:sz w:val="28"/>
          <w:szCs w:val="28"/>
        </w:rPr>
        <w:t xml:space="preserve">экономики, имущественных и земельных отношений администрации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Pr="00DC13E0">
        <w:rPr>
          <w:rFonts w:ascii="Times New Roman" w:hAnsi="Times New Roman" w:cs="Times New Roman"/>
          <w:sz w:val="28"/>
          <w:szCs w:val="28"/>
        </w:rPr>
        <w:t>ского района (далее – контролирующий орган).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5</w:t>
      </w:r>
      <w:r w:rsidR="00E840FF" w:rsidRPr="00DC13E0">
        <w:rPr>
          <w:rFonts w:ascii="Times New Roman" w:hAnsi="Times New Roman" w:cs="Times New Roman"/>
          <w:sz w:val="28"/>
          <w:szCs w:val="28"/>
        </w:rPr>
        <w:t>.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Должностными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лицами,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контроль,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являются:</w:t>
      </w:r>
    </w:p>
    <w:p w:rsidR="00E840FF" w:rsidRPr="00DC13E0" w:rsidRDefault="00E840FF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глава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администрации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color w:val="22272F"/>
          <w:sz w:val="28"/>
          <w:szCs w:val="28"/>
        </w:rPr>
        <w:t>Комсомоль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ского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района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E840FF" w:rsidRPr="00DC13E0" w:rsidRDefault="00E840FF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заместитель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главы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администрации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начальник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отдела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8705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хозяйства,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экономики,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имущественных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земельных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отношений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, в </w:t>
      </w:r>
      <w:proofErr w:type="gramStart"/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>ведении</w:t>
      </w:r>
      <w:proofErr w:type="gramEnd"/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которого находятся вопросы муниципального контроля;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3) другие должностные лица структурных подразделений в соответствии с должностными обязанностями.</w:t>
      </w:r>
    </w:p>
    <w:p w:rsidR="00CF0F40" w:rsidRPr="00DC13E0" w:rsidRDefault="00CF0F40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Должностные лица, при проведении контрольного мероприятия в пределах своих полномочий и в объеме проводимых контрольных действий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несут обязанности и имеют права, установленной статьей 29 Федерального закона 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6</w:t>
      </w:r>
      <w:r w:rsidR="00E840FF" w:rsidRPr="00DC13E0">
        <w:rPr>
          <w:rFonts w:ascii="Times New Roman" w:hAnsi="Times New Roman" w:cs="Times New Roman"/>
          <w:sz w:val="28"/>
          <w:szCs w:val="28"/>
        </w:rPr>
        <w:t>.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Принятие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решений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проведении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осуществляет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глава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администрации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E840FF" w:rsidRPr="00DC13E0">
        <w:rPr>
          <w:rFonts w:ascii="Times New Roman" w:hAnsi="Times New Roman" w:cs="Times New Roman"/>
          <w:sz w:val="28"/>
          <w:szCs w:val="28"/>
        </w:rPr>
        <w:t>ского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10A59" w:rsidRPr="00DC13E0">
        <w:rPr>
          <w:rFonts w:ascii="Times New Roman" w:hAnsi="Times New Roman" w:cs="Times New Roman"/>
          <w:sz w:val="28"/>
          <w:szCs w:val="28"/>
        </w:rPr>
        <w:t xml:space="preserve">района или 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заместитель главы администрации - начальник отдела </w:t>
      </w:r>
      <w:r w:rsidR="00F8705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хозяйства, 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>экономики, имущественных и земельных отношений</w:t>
      </w:r>
      <w:r w:rsidR="00910A59" w:rsidRPr="00DC13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910A59" w:rsidRPr="00DC13E0">
        <w:rPr>
          <w:rFonts w:ascii="Times New Roman" w:hAnsi="Times New Roman" w:cs="Times New Roman"/>
          <w:sz w:val="28"/>
          <w:szCs w:val="28"/>
        </w:rPr>
        <w:t>ского района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DC13E0">
        <w:rPr>
          <w:b/>
          <w:color w:val="22272F"/>
          <w:sz w:val="28"/>
          <w:szCs w:val="28"/>
          <w:lang w:val="en-US"/>
        </w:rPr>
        <w:t>II</w:t>
      </w:r>
      <w:r w:rsidRPr="00DC13E0">
        <w:rPr>
          <w:b/>
          <w:color w:val="22272F"/>
          <w:sz w:val="28"/>
          <w:szCs w:val="28"/>
        </w:rPr>
        <w:t>.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Объекты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муниципального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земельного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контроля</w:t>
      </w: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A4AD3" w:rsidRPr="00DC13E0" w:rsidRDefault="00910A59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7.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Объектами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земельного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контроля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являются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77E4F" w:rsidRPr="00DC13E0"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 w:rsidR="00B77E4F" w:rsidRPr="00DC13E0">
        <w:rPr>
          <w:rFonts w:ascii="Liberation Serif" w:hAnsi="Liberation Serif" w:cs="Times New Roman"/>
          <w:sz w:val="28"/>
          <w:szCs w:val="28"/>
        </w:rPr>
        <w:t xml:space="preserve">, расположенные в границах </w:t>
      </w:r>
      <w:r w:rsidR="00034F7A">
        <w:rPr>
          <w:rFonts w:ascii="Liberation Serif" w:hAnsi="Liberation Serif"/>
          <w:sz w:val="28"/>
          <w:szCs w:val="28"/>
        </w:rPr>
        <w:t>Комсомоль</w:t>
      </w:r>
      <w:r w:rsidR="00B77E4F" w:rsidRPr="00DC13E0">
        <w:rPr>
          <w:rFonts w:ascii="Liberation Serif" w:hAnsi="Liberation Serif"/>
          <w:sz w:val="28"/>
          <w:szCs w:val="28"/>
        </w:rPr>
        <w:t>ского района.</w:t>
      </w:r>
    </w:p>
    <w:p w:rsidR="00651851" w:rsidRPr="00DC13E0" w:rsidRDefault="00910A59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8</w:t>
      </w:r>
      <w:r w:rsidR="00651851" w:rsidRPr="00DC13E0">
        <w:rPr>
          <w:rFonts w:ascii="Times New Roman" w:hAnsi="Times New Roman" w:cs="Times New Roman"/>
          <w:sz w:val="28"/>
          <w:szCs w:val="28"/>
        </w:rPr>
        <w:t>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Учет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соответствии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настоящим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положением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посредством: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перечня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размещенном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официальном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сайте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сети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«Интернет»;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иных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региональных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систем,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br/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числе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путем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получения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порядке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сборе,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обработке,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анализе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целей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используется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представляемая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соответствии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нормативными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правовыми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актами,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получаемая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рамках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общедоступная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может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возлагаться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обязанность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представлению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документов,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если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иное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предусмотрено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законами,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если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соответствующие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документы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содержатся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муниципальных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ресурсах.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Перечень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содержит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следующую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информацию: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полное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наименование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юридического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фамилия,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имя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отчество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</w:t>
      </w:r>
      <w:r w:rsidR="007A65E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наличии)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индивидуального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предпринимателя,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деятельности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(или)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производственным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которых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присвоена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основной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регистрационный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3)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4)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наименование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</w:t>
      </w:r>
      <w:r w:rsidR="007A65E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наличии);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5)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место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нахождения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6)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дата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решения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присвоении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объекту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указание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основании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которых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было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принято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решение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отнесении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риска.</w:t>
      </w:r>
    </w:p>
    <w:p w:rsidR="001457EC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Размещение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перечне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системах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требований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Российской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охраняемой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тайне.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1457EC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9</w:t>
      </w:r>
      <w:r w:rsidR="00651851" w:rsidRPr="00DC13E0">
        <w:rPr>
          <w:rFonts w:ascii="Times New Roman" w:hAnsi="Times New Roman" w:cs="Times New Roman"/>
          <w:sz w:val="28"/>
          <w:szCs w:val="28"/>
        </w:rPr>
        <w:t>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63BC4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контроль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посредством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lastRenderedPageBreak/>
        <w:t>проведения: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лицом;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3)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без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лицом.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51" w:rsidRDefault="00651851" w:rsidP="009A39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E0">
        <w:rPr>
          <w:rFonts w:ascii="Times New Roman" w:hAnsi="Times New Roman" w:cs="Times New Roman"/>
          <w:b/>
          <w:sz w:val="28"/>
          <w:szCs w:val="28"/>
        </w:rPr>
        <w:t>II.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рисками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причинения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вреда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(ущерба)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охраняемым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законом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ценностям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A392E" w:rsidRPr="00DC13E0" w:rsidRDefault="009A392E" w:rsidP="009A39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10. </w:t>
      </w:r>
      <w:r w:rsidR="000B0DEB" w:rsidRPr="00DC13E0">
        <w:rPr>
          <w:sz w:val="28"/>
          <w:szCs w:val="28"/>
        </w:rPr>
        <w:t>Муниципальный</w:t>
      </w:r>
      <w:r w:rsidR="00967735" w:rsidRPr="00DC13E0">
        <w:rPr>
          <w:sz w:val="28"/>
          <w:szCs w:val="28"/>
        </w:rPr>
        <w:t xml:space="preserve"> </w:t>
      </w:r>
      <w:r w:rsidR="000E6AFF" w:rsidRPr="00DC13E0">
        <w:rPr>
          <w:sz w:val="28"/>
          <w:szCs w:val="28"/>
        </w:rPr>
        <w:t>земельный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управления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определяющего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выбор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содержание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числе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проверяемых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интенсивность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результаты.</w:t>
      </w: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</w:p>
    <w:p w:rsidR="00CF0F40" w:rsidRPr="00DC13E0" w:rsidRDefault="00CF0F40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 xml:space="preserve">III. Критерии отнесения объектов муниципального контроля </w:t>
      </w:r>
    </w:p>
    <w:p w:rsidR="00CF0F40" w:rsidRPr="00DC13E0" w:rsidRDefault="00CF0F40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к категориям риска причинения вреда (ущерба)</w:t>
      </w: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CF0F40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11.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учетом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тяжести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вероятности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негативных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событий,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которые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повлечь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учетом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добросовестности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подлежат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среднего,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умеренного,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низкого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(далее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–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риска).</w:t>
      </w:r>
    </w:p>
    <w:p w:rsidR="00B77E4F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12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br/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рамках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приложении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настоящему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Положению.</w:t>
      </w:r>
    </w:p>
    <w:p w:rsidR="00B77E4F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13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Отнесение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определенной </w:t>
      </w:r>
      <w:r w:rsidR="00651851" w:rsidRPr="00DC13E0">
        <w:rPr>
          <w:sz w:val="28"/>
          <w:szCs w:val="28"/>
        </w:rPr>
        <w:t>категори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Pr="00DC13E0">
        <w:rPr>
          <w:sz w:val="28"/>
          <w:szCs w:val="28"/>
        </w:rPr>
        <w:t>, в том числе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изменение ранее присвоенной объекту контроля категории риска,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решением главы администрации </w:t>
      </w:r>
      <w:r w:rsidR="00034F7A">
        <w:rPr>
          <w:sz w:val="28"/>
          <w:szCs w:val="28"/>
        </w:rPr>
        <w:t>Комсомоль</w:t>
      </w:r>
      <w:r w:rsidRPr="00DC13E0">
        <w:rPr>
          <w:sz w:val="28"/>
          <w:szCs w:val="28"/>
        </w:rPr>
        <w:t>ского района</w:t>
      </w:r>
      <w:r w:rsidR="00B77E4F" w:rsidRPr="00DC13E0">
        <w:rPr>
          <w:sz w:val="28"/>
          <w:szCs w:val="28"/>
        </w:rPr>
        <w:t xml:space="preserve"> или </w:t>
      </w:r>
      <w:r w:rsidRPr="00DC13E0">
        <w:rPr>
          <w:sz w:val="28"/>
          <w:szCs w:val="28"/>
        </w:rPr>
        <w:t xml:space="preserve"> </w:t>
      </w:r>
      <w:r w:rsidR="00B77E4F" w:rsidRPr="00DC13E0"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r w:rsidR="00034F7A">
        <w:rPr>
          <w:rFonts w:eastAsia="Calibri"/>
          <w:sz w:val="28"/>
          <w:szCs w:val="28"/>
          <w:lang w:eastAsia="en-US"/>
        </w:rPr>
        <w:t>Комсомоль</w:t>
      </w:r>
      <w:r w:rsidR="00B77E4F" w:rsidRPr="00DC13E0">
        <w:rPr>
          <w:rFonts w:eastAsia="Calibri"/>
          <w:sz w:val="28"/>
          <w:szCs w:val="28"/>
          <w:lang w:eastAsia="en-US"/>
        </w:rPr>
        <w:t>ского района.</w:t>
      </w:r>
      <w:proofErr w:type="gramEnd"/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критериев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течение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рабочих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принимает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15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считается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отнесенным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низкого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16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Виды,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периодичность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плановых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определенным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настоящим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положением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соразмерно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вправе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подать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lastRenderedPageBreak/>
        <w:t>заявление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присвоенной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ранее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запросу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предоставляет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информацию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присвоенной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основании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D054B2" w:rsidRPr="00DC13E0" w:rsidRDefault="00C24F0A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IV</w:t>
      </w:r>
      <w:r w:rsidRPr="00DC13E0">
        <w:rPr>
          <w:b/>
          <w:sz w:val="28"/>
          <w:szCs w:val="28"/>
        </w:rPr>
        <w:t xml:space="preserve">. </w:t>
      </w:r>
      <w:r w:rsidR="00D054B2" w:rsidRPr="00DC13E0">
        <w:rPr>
          <w:b/>
          <w:sz w:val="28"/>
          <w:szCs w:val="28"/>
        </w:rPr>
        <w:t xml:space="preserve">Учет рисков причинения вреда (ущерба) охраняемым законом ценностям </w:t>
      </w:r>
      <w:r w:rsidRPr="00DC13E0">
        <w:rPr>
          <w:b/>
          <w:sz w:val="28"/>
          <w:szCs w:val="28"/>
        </w:rPr>
        <w:t>при проведении контрольных мероприятий</w:t>
      </w:r>
    </w:p>
    <w:p w:rsidR="00D054B2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19.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3C11BD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- для категории среднего риска – один раз в три года;</w:t>
      </w:r>
    </w:p>
    <w:p w:rsidR="00C24F0A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-для категории умеренного риска – один раз в пять лет</w:t>
      </w:r>
    </w:p>
    <w:p w:rsidR="00C24F0A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- </w:t>
      </w:r>
      <w:r w:rsidR="00C24F0A" w:rsidRPr="00DC13E0">
        <w:rPr>
          <w:sz w:val="28"/>
          <w:szCs w:val="28"/>
        </w:rPr>
        <w:t>для категории низкого риска – не проводятся</w:t>
      </w:r>
    </w:p>
    <w:p w:rsidR="00D054B2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20.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C24F0A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</w:p>
    <w:p w:rsidR="00C24F0A" w:rsidRPr="00DC13E0" w:rsidRDefault="00C24F0A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V</w:t>
      </w:r>
      <w:r w:rsidR="00651851" w:rsidRPr="00DC13E0">
        <w:rPr>
          <w:b/>
          <w:sz w:val="28"/>
          <w:szCs w:val="28"/>
        </w:rPr>
        <w:t>.</w:t>
      </w:r>
      <w:r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Профилактика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рисков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причинения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вреда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(ущерба)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охраняемым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законом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ценностям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21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направлена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достижение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целей: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стимулирование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добросовестного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соблюдения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всеми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лицами;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устранение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причин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факторов,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привести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нарушениям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(или)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причинению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ценностям;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создание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повышение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информированности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соблюдения.</w:t>
      </w: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22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основании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Программы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proofErr w:type="gramEnd"/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(далее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–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программа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утвержденной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главой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района</w:t>
      </w:r>
      <w:r w:rsidR="00651851"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прошедшей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общественное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обсуждение,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размещенной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«Интернет».</w:t>
      </w: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23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рамках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мероприятия: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информирование;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обобщение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правоприменительной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практики;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3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объявление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предостережения;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 xml:space="preserve"> </w:t>
      </w:r>
      <w:r w:rsidR="00A07BF9"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консультирование;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5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визит.</w:t>
      </w:r>
    </w:p>
    <w:p w:rsidR="00651851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F9286F" w:rsidRPr="00DC13E0">
        <w:rPr>
          <w:sz w:val="28"/>
          <w:szCs w:val="28"/>
        </w:rPr>
        <w:t>ирующего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размещения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46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 xml:space="preserve">сведений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7B1C67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«Интернет»,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средствах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масс</w:t>
      </w:r>
      <w:r w:rsidR="00A07BF9" w:rsidRPr="00DC13E0">
        <w:rPr>
          <w:sz w:val="28"/>
          <w:szCs w:val="28"/>
        </w:rPr>
        <w:t>овой</w:t>
      </w:r>
      <w:r w:rsidR="00967735"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информации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формах.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Размещенные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поддерживаются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актуальном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состоянии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обновляются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5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рабочих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изменения.</w:t>
      </w:r>
    </w:p>
    <w:p w:rsidR="00651851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25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Обобщение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F9286F" w:rsidRPr="00DC13E0">
        <w:rPr>
          <w:sz w:val="28"/>
          <w:szCs w:val="28"/>
        </w:rPr>
        <w:t>ирующего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путем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сбора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анализа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данных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результатов,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поступивших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обращений.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итогам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1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год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готовится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доклад,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содержащий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результаты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осуществлению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который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порядке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проходит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публичные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обсуждения.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Доклад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 xml:space="preserve">о правоприменительной практике </w:t>
      </w:r>
      <w:r w:rsidRPr="00DC13E0">
        <w:rPr>
          <w:sz w:val="28"/>
          <w:szCs w:val="28"/>
        </w:rPr>
        <w:t>утверждается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постановлением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главы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B10409" w:rsidRPr="00DC13E0">
        <w:rPr>
          <w:sz w:val="28"/>
          <w:szCs w:val="28"/>
        </w:rPr>
        <w:t xml:space="preserve"> и </w:t>
      </w:r>
      <w:r w:rsidRPr="00DC13E0">
        <w:rPr>
          <w:sz w:val="28"/>
          <w:szCs w:val="28"/>
        </w:rPr>
        <w:t>размещается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1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марта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«Интернет».</w:t>
      </w:r>
    </w:p>
    <w:p w:rsidR="00651851" w:rsidRPr="00DC13E0" w:rsidRDefault="00B104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26</w:t>
      </w:r>
      <w:r w:rsidR="007A65ED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недопустимости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контролируемому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готовящихся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непосредственных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 в порядке, предусмотренном статьей 49 Федерального закона.</w:t>
      </w:r>
    </w:p>
    <w:p w:rsidR="00943BCB" w:rsidRPr="00DC13E0" w:rsidRDefault="00943BCB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</w:t>
      </w:r>
      <w:r w:rsidR="00651851" w:rsidRPr="00DC13E0">
        <w:rPr>
          <w:sz w:val="28"/>
          <w:szCs w:val="28"/>
        </w:rPr>
        <w:t>онтролируемое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вправе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подать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возражение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 предостережение о недопустимости обязательных требований.</w:t>
      </w:r>
    </w:p>
    <w:p w:rsidR="00943BCB" w:rsidRPr="00DC13E0" w:rsidRDefault="00943BCB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Возражение направляется контролируемым лицом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15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календарных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предостережения</w:t>
      </w:r>
      <w:r w:rsidRPr="00DC13E0">
        <w:rPr>
          <w:sz w:val="28"/>
          <w:szCs w:val="28"/>
        </w:rPr>
        <w:t xml:space="preserve"> в бумажном виде почтовым отправлением в администрацию </w:t>
      </w:r>
      <w:r w:rsidR="00034F7A">
        <w:rPr>
          <w:sz w:val="28"/>
          <w:szCs w:val="28"/>
        </w:rPr>
        <w:t>Комсомоль</w:t>
      </w:r>
      <w:r w:rsidRPr="00DC13E0">
        <w:rPr>
          <w:sz w:val="28"/>
          <w:szCs w:val="28"/>
        </w:rPr>
        <w:t xml:space="preserve">ского района, либо в виде электронного документа, подписанного усиленной квалифицированной подписью, для граждан - простой электронной подписью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Возражения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составляются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произвольной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этом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должны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информацию: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наименование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б)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надзора;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дату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номер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адрес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</w:t>
      </w:r>
      <w:bookmarkStart w:id="1" w:name="_GoBack"/>
      <w:bookmarkEnd w:id="1"/>
      <w:r w:rsidRPr="00DC13E0">
        <w:rPr>
          <w:sz w:val="28"/>
          <w:szCs w:val="28"/>
        </w:rPr>
        <w:t>ца;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г)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обоснование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позиции,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доводы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(бездействий)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которые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приводят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привести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нарушению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желаемый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итогам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рассмотрения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lastRenderedPageBreak/>
        <w:t>возражения;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е)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фамилию,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имя,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отчество</w:t>
      </w:r>
      <w:r w:rsidR="00967735" w:rsidRPr="00DC13E0">
        <w:rPr>
          <w:sz w:val="28"/>
          <w:szCs w:val="28"/>
        </w:rPr>
        <w:t xml:space="preserve"> </w:t>
      </w:r>
      <w:proofErr w:type="gramStart"/>
      <w:r w:rsidRPr="00DC13E0">
        <w:rPr>
          <w:sz w:val="28"/>
          <w:szCs w:val="28"/>
        </w:rPr>
        <w:t>направившего</w:t>
      </w:r>
      <w:proofErr w:type="gramEnd"/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возражение;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ж)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дату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Возражение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рассматривается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объявившим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30</w:t>
      </w:r>
      <w:r w:rsidR="00967735" w:rsidRPr="00DC13E0">
        <w:rPr>
          <w:sz w:val="28"/>
          <w:szCs w:val="28"/>
        </w:rPr>
        <w:t xml:space="preserve"> </w:t>
      </w:r>
      <w:r w:rsidR="007A65ED">
        <w:rPr>
          <w:sz w:val="28"/>
          <w:szCs w:val="28"/>
        </w:rPr>
        <w:t xml:space="preserve">календарных </w:t>
      </w:r>
      <w:r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доводов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аннулирует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отметкой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журнале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объявленных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предостережений.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представителей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 соответствии со статьей 50 Федерального закона.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Должностные 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 муниципального земельного контроля осуществляют консультирование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следующим </w:t>
      </w:r>
      <w:r w:rsidR="00651851" w:rsidRPr="00DC13E0">
        <w:rPr>
          <w:sz w:val="28"/>
          <w:szCs w:val="28"/>
        </w:rPr>
        <w:t>вопросам</w:t>
      </w:r>
      <w:r w:rsidRPr="00DC13E0">
        <w:rPr>
          <w:sz w:val="28"/>
          <w:szCs w:val="28"/>
        </w:rPr>
        <w:t>: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 организация и осуществление муниципального земельного контроля;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3) обязательные требования; 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4) требования, содержащиеся в разрешительных документах;  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взимания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платы</w:t>
      </w:r>
      <w:r w:rsidR="00626C09" w:rsidRPr="00DC13E0">
        <w:rPr>
          <w:sz w:val="28"/>
          <w:szCs w:val="28"/>
        </w:rPr>
        <w:t xml:space="preserve"> и не должно превышать 15 минут.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телефону,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видео-конференц-связи,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личном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Личный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граждан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главой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7B1C67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Pr="00DC13E0">
        <w:rPr>
          <w:sz w:val="28"/>
          <w:szCs w:val="28"/>
        </w:rPr>
        <w:t>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Информация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часах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размещается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«Интернет».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случаях: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представлен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запрос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предоставлении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консультирования;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время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предоставить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поставленные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невозможно;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поставленные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требует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дополнительного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запроса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власти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течение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календарного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года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поступило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пять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более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однотипных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одним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вопросам)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представителей,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размещения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разъяснения,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подписанного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уполномоченным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должностным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разъяснении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lastRenderedPageBreak/>
        <w:t>сведений,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ограниченного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доступа.</w:t>
      </w:r>
    </w:p>
    <w:p w:rsidR="007A65ED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7A65ED" w:rsidRPr="00DC13E0">
        <w:rPr>
          <w:sz w:val="28"/>
          <w:szCs w:val="28"/>
        </w:rPr>
        <w:t xml:space="preserve">Профилактический визит </w:t>
      </w:r>
      <w:r w:rsidR="007A65ED">
        <w:rPr>
          <w:sz w:val="28"/>
          <w:szCs w:val="28"/>
        </w:rPr>
        <w:t>проводится не менее чем за 30 рабочих дней до начала проведения планового и внепланового контрольного (надзорного) мероприятия.</w:t>
      </w:r>
    </w:p>
    <w:p w:rsidR="00626C09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Профилактический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беседы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месту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деятельности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путем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видеоконференцсвязи.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информируется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предъявляемых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деятельности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принадлежащим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ему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критериям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основаниях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рекомендуемых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снижения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видах,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интенсивности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исходя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порядке,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50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закона</w:t>
      </w:r>
      <w:r w:rsidR="00626C09" w:rsidRPr="00DC13E0">
        <w:rPr>
          <w:sz w:val="28"/>
          <w:szCs w:val="28"/>
        </w:rPr>
        <w:t>.</w:t>
      </w:r>
    </w:p>
    <w:p w:rsidR="00651851" w:rsidRDefault="00651851" w:rsidP="009A392E">
      <w:pPr>
        <w:widowControl w:val="0"/>
        <w:ind w:firstLine="709"/>
        <w:jc w:val="both"/>
        <w:rPr>
          <w:i/>
          <w:sz w:val="28"/>
          <w:szCs w:val="28"/>
        </w:rPr>
      </w:pP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определяется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самостоятельно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должен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превышать</w:t>
      </w:r>
      <w:r w:rsidR="00967735" w:rsidRPr="00DC13E0">
        <w:rPr>
          <w:sz w:val="28"/>
          <w:szCs w:val="28"/>
        </w:rPr>
        <w:t xml:space="preserve"> </w:t>
      </w:r>
      <w:r w:rsidR="00201F07" w:rsidRPr="00DC13E0">
        <w:rPr>
          <w:sz w:val="28"/>
          <w:szCs w:val="28"/>
        </w:rPr>
        <w:t>3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рабоч</w:t>
      </w:r>
      <w:r w:rsidR="00201F07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</w:t>
      </w:r>
      <w:r w:rsidR="00201F07" w:rsidRPr="00DC13E0">
        <w:rPr>
          <w:sz w:val="28"/>
          <w:szCs w:val="28"/>
        </w:rPr>
        <w:t>ей</w:t>
      </w:r>
      <w:r w:rsidRPr="00DC13E0">
        <w:rPr>
          <w:i/>
          <w:sz w:val="28"/>
          <w:szCs w:val="28"/>
        </w:rPr>
        <w:t>.</w:t>
      </w:r>
    </w:p>
    <w:p w:rsidR="007A65ED" w:rsidRPr="00FA46E0" w:rsidRDefault="007A65ED" w:rsidP="009A392E">
      <w:pPr>
        <w:widowControl w:val="0"/>
        <w:ind w:firstLine="709"/>
        <w:jc w:val="both"/>
        <w:rPr>
          <w:sz w:val="28"/>
          <w:szCs w:val="28"/>
        </w:rPr>
      </w:pPr>
      <w:r w:rsidRPr="00FA46E0">
        <w:rPr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</w:t>
      </w:r>
      <w:r w:rsidR="00FA46E0" w:rsidRPr="00FA46E0">
        <w:rPr>
          <w:sz w:val="28"/>
          <w:szCs w:val="28"/>
        </w:rPr>
        <w:t xml:space="preserve">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V</w:t>
      </w:r>
      <w:r w:rsidR="00626C09" w:rsidRPr="00DC13E0">
        <w:rPr>
          <w:b/>
          <w:sz w:val="28"/>
          <w:szCs w:val="28"/>
        </w:rPr>
        <w:t>I</w:t>
      </w:r>
      <w:r w:rsidRPr="00DC13E0">
        <w:rPr>
          <w:b/>
          <w:sz w:val="28"/>
          <w:szCs w:val="28"/>
        </w:rPr>
        <w:t>.</w:t>
      </w:r>
      <w:r w:rsidR="00D054B2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Осуществление</w:t>
      </w:r>
      <w:r w:rsidR="00967735" w:rsidRPr="00DC13E0">
        <w:rPr>
          <w:b/>
          <w:sz w:val="28"/>
          <w:szCs w:val="28"/>
        </w:rPr>
        <w:t xml:space="preserve"> </w:t>
      </w:r>
      <w:r w:rsidR="00552D7B" w:rsidRPr="00DC13E0">
        <w:rPr>
          <w:b/>
          <w:sz w:val="28"/>
          <w:szCs w:val="28"/>
        </w:rPr>
        <w:t>муниципального</w:t>
      </w:r>
      <w:r w:rsidR="00967735" w:rsidRPr="00DC13E0">
        <w:rPr>
          <w:b/>
          <w:sz w:val="28"/>
          <w:szCs w:val="28"/>
        </w:rPr>
        <w:t xml:space="preserve"> </w:t>
      </w:r>
      <w:r w:rsidR="00552D7B" w:rsidRPr="00DC13E0">
        <w:rPr>
          <w:b/>
          <w:sz w:val="28"/>
          <w:szCs w:val="28"/>
        </w:rPr>
        <w:t>земельного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контроля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51851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29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775B06" w:rsidRPr="00DC13E0">
        <w:rPr>
          <w:sz w:val="28"/>
          <w:szCs w:val="28"/>
        </w:rPr>
        <w:t>М</w:t>
      </w:r>
      <w:r w:rsidR="00552D7B" w:rsidRPr="00DC13E0">
        <w:rPr>
          <w:sz w:val="28"/>
          <w:szCs w:val="28"/>
        </w:rPr>
        <w:t>униципальн</w:t>
      </w:r>
      <w:r w:rsidR="00775B06" w:rsidRPr="00DC13E0">
        <w:rPr>
          <w:sz w:val="28"/>
          <w:szCs w:val="28"/>
        </w:rPr>
        <w:t>ый</w:t>
      </w:r>
      <w:r w:rsidR="00967735" w:rsidRPr="00DC13E0">
        <w:rPr>
          <w:sz w:val="28"/>
          <w:szCs w:val="28"/>
        </w:rPr>
        <w:t xml:space="preserve"> </w:t>
      </w:r>
      <w:r w:rsidR="00552D7B" w:rsidRPr="00DC13E0">
        <w:rPr>
          <w:sz w:val="28"/>
          <w:szCs w:val="28"/>
        </w:rPr>
        <w:t>земельн</w:t>
      </w:r>
      <w:r w:rsidR="00775B06" w:rsidRPr="00DC13E0">
        <w:rPr>
          <w:sz w:val="28"/>
          <w:szCs w:val="28"/>
        </w:rPr>
        <w:t>ый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775B06" w:rsidRPr="00DC13E0">
        <w:rPr>
          <w:sz w:val="28"/>
          <w:szCs w:val="28"/>
        </w:rPr>
        <w:t>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775B06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</w:t>
      </w:r>
      <w:r w:rsidR="00775B06" w:rsidRPr="00DC13E0">
        <w:rPr>
          <w:sz w:val="28"/>
          <w:szCs w:val="28"/>
        </w:rPr>
        <w:t>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083F8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выездная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проверка</w:t>
      </w:r>
      <w:r w:rsidRPr="00DC13E0">
        <w:rPr>
          <w:sz w:val="28"/>
          <w:szCs w:val="28"/>
        </w:rPr>
        <w:t>;</w:t>
      </w:r>
    </w:p>
    <w:p w:rsidR="00083F86" w:rsidRPr="00DC13E0" w:rsidRDefault="00083F8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выездное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обследование</w:t>
      </w:r>
      <w:r w:rsidR="00AB6B39" w:rsidRPr="00DC13E0">
        <w:rPr>
          <w:sz w:val="28"/>
          <w:szCs w:val="28"/>
        </w:rPr>
        <w:t>;</w:t>
      </w:r>
    </w:p>
    <w:p w:rsidR="00AB6B39" w:rsidRPr="00DC13E0" w:rsidRDefault="00AB6B39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C13E0">
        <w:rPr>
          <w:sz w:val="28"/>
          <w:szCs w:val="28"/>
        </w:rPr>
        <w:t>3)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инспекционный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визит;</w:t>
      </w:r>
    </w:p>
    <w:p w:rsidR="00AB6B39" w:rsidRPr="00DC13E0" w:rsidRDefault="00AB6B3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color w:val="22272F"/>
          <w:sz w:val="28"/>
          <w:szCs w:val="28"/>
          <w:shd w:val="clear" w:color="auto" w:fill="FFFFFF"/>
        </w:rPr>
        <w:t>4)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рейдовый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осмотр.</w:t>
      </w:r>
      <w:r w:rsidR="00967735" w:rsidRPr="00DC13E0">
        <w:rPr>
          <w:sz w:val="28"/>
          <w:szCs w:val="28"/>
        </w:rPr>
        <w:t xml:space="preserve"> </w:t>
      </w:r>
    </w:p>
    <w:p w:rsidR="00D556AE" w:rsidRPr="00DC13E0" w:rsidRDefault="00D556AE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30. Без взаимодействия с контролируемым лицом осуществляются:</w:t>
      </w:r>
    </w:p>
    <w:p w:rsidR="00D556AE" w:rsidRPr="00DC13E0" w:rsidRDefault="00D556AE" w:rsidP="009A392E">
      <w:pPr>
        <w:widowControl w:val="0"/>
        <w:ind w:left="142"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1) </w:t>
      </w:r>
      <w:r w:rsidRPr="00DC13E0">
        <w:rPr>
          <w:color w:val="22272F"/>
          <w:sz w:val="28"/>
          <w:szCs w:val="28"/>
          <w:shd w:val="clear" w:color="auto" w:fill="FFFFFF"/>
        </w:rPr>
        <w:t>документарная проверка;</w:t>
      </w:r>
      <w:r w:rsidRPr="00DC13E0">
        <w:rPr>
          <w:sz w:val="28"/>
          <w:szCs w:val="28"/>
        </w:rPr>
        <w:t xml:space="preserve">  </w:t>
      </w:r>
    </w:p>
    <w:p w:rsidR="00D556AE" w:rsidRPr="00DC13E0" w:rsidRDefault="00D556AE" w:rsidP="009A392E">
      <w:pPr>
        <w:widowControl w:val="0"/>
        <w:ind w:left="142"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2) </w:t>
      </w:r>
      <w:r w:rsidRPr="00DC13E0">
        <w:rPr>
          <w:color w:val="22272F"/>
          <w:sz w:val="28"/>
          <w:szCs w:val="28"/>
          <w:shd w:val="clear" w:color="auto" w:fill="FFFFFF"/>
        </w:rPr>
        <w:t>наблюдение за соблюдением обязательных требований</w:t>
      </w:r>
      <w:r w:rsidR="00B47E41" w:rsidRPr="00DC13E0">
        <w:rPr>
          <w:color w:val="22272F"/>
          <w:sz w:val="28"/>
          <w:szCs w:val="28"/>
          <w:shd w:val="clear" w:color="auto" w:fill="FFFFFF"/>
        </w:rPr>
        <w:t>/</w:t>
      </w:r>
    </w:p>
    <w:p w:rsidR="00651851" w:rsidRPr="00DC13E0" w:rsidRDefault="00775B0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30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принимается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постановление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главы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района</w:t>
      </w:r>
      <w:r w:rsidR="00651851"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котором</w:t>
      </w:r>
      <w:proofErr w:type="gramEnd"/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указываются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64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>.</w:t>
      </w:r>
    </w:p>
    <w:p w:rsidR="00651851" w:rsidRPr="00DC13E0" w:rsidRDefault="001D4897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</w:t>
      </w:r>
      <w:r w:rsidR="00D556AE" w:rsidRPr="00DC13E0">
        <w:rPr>
          <w:sz w:val="28"/>
          <w:szCs w:val="28"/>
        </w:rPr>
        <w:t>1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Выездная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br/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73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="00775B06" w:rsidRPr="00DC13E0">
        <w:rPr>
          <w:sz w:val="28"/>
          <w:szCs w:val="28"/>
        </w:rPr>
        <w:t>.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выездной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проверки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совершаться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действия: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осмотр;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опрос;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>3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письменных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объяснений;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истребование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документов;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5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инструментальное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обследование;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6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экспертиза;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Внеплановая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выездная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проверка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только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согласованию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прокуратуры,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исключением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hyperlink r:id="rId6" w:history="1">
        <w:r w:rsidRPr="00DC13E0">
          <w:rPr>
            <w:sz w:val="28"/>
            <w:szCs w:val="28"/>
          </w:rPr>
          <w:t>пунктами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3</w:t>
        </w:r>
      </w:hyperlink>
      <w:r w:rsidRPr="00DC13E0">
        <w:rPr>
          <w:sz w:val="28"/>
          <w:szCs w:val="28"/>
        </w:rPr>
        <w:t>-</w:t>
      </w:r>
      <w:hyperlink r:id="rId7" w:history="1">
        <w:r w:rsidRPr="00DC13E0">
          <w:rPr>
            <w:sz w:val="28"/>
            <w:szCs w:val="28"/>
          </w:rPr>
          <w:t>6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части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1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статьи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57</w:t>
        </w:r>
      </w:hyperlink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hyperlink r:id="rId8" w:history="1">
        <w:r w:rsidRPr="00DC13E0">
          <w:rPr>
            <w:sz w:val="28"/>
            <w:szCs w:val="28"/>
          </w:rPr>
          <w:t>частью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12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статьи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66</w:t>
        </w:r>
      </w:hyperlink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31.07.2020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№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248-ФЗ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(надзоре)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муниципальном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Российской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Федерации».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может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превышать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десять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рабочих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одного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субъекта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малого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предпринимательства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общий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взаимодействия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ходе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может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превышать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пятьдесят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часов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малого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пятнадцать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часов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</w:t>
      </w:r>
      <w:r w:rsidR="00AF605D" w:rsidRPr="00DC13E0">
        <w:rPr>
          <w:sz w:val="28"/>
          <w:szCs w:val="28"/>
        </w:rPr>
        <w:t>ля</w:t>
      </w:r>
      <w:r w:rsidRPr="00DC13E0">
        <w:rPr>
          <w:sz w:val="28"/>
          <w:szCs w:val="28"/>
        </w:rPr>
        <w:t xml:space="preserve"> </w:t>
      </w:r>
      <w:proofErr w:type="spellStart"/>
      <w:r w:rsidR="00AF605D" w:rsidRPr="00DC13E0">
        <w:rPr>
          <w:sz w:val="28"/>
          <w:szCs w:val="28"/>
        </w:rPr>
        <w:t>микропредприятия</w:t>
      </w:r>
      <w:proofErr w:type="spellEnd"/>
      <w:r w:rsidR="00AF605D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организации,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осуществляющей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свою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деятельность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территориях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нескольких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субъектов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устанавливается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отдельно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каждому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филиалу,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представительству,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обособленному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структурному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подразделению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организации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производственному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объекту.</w:t>
      </w:r>
    </w:p>
    <w:p w:rsidR="00D556AE" w:rsidRPr="009A392E" w:rsidRDefault="00D556AE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C13E0">
        <w:rPr>
          <w:sz w:val="28"/>
          <w:szCs w:val="28"/>
        </w:rPr>
        <w:t>32. В</w:t>
      </w:r>
      <w:r w:rsidRPr="00DC13E0">
        <w:rPr>
          <w:color w:val="22272F"/>
          <w:sz w:val="28"/>
          <w:szCs w:val="28"/>
          <w:shd w:val="clear" w:color="auto" w:fill="FFFFFF"/>
        </w:rPr>
        <w:t xml:space="preserve">ыездное обследование проводится должностными лицами органа </w:t>
      </w:r>
      <w:r w:rsidRPr="009A392E">
        <w:rPr>
          <w:color w:val="22272F"/>
          <w:sz w:val="28"/>
          <w:szCs w:val="28"/>
          <w:shd w:val="clear" w:color="auto" w:fill="FFFFFF"/>
        </w:rPr>
        <w:t xml:space="preserve">муниципального земельного контроля по месту нахождения (осуществления деятельности) контролируемого лица в порядке, предусмотренном </w:t>
      </w:r>
      <w:r w:rsidR="002C198C" w:rsidRPr="009A392E">
        <w:rPr>
          <w:color w:val="22272F"/>
          <w:sz w:val="28"/>
          <w:szCs w:val="28"/>
          <w:shd w:val="clear" w:color="auto" w:fill="FFFFFF"/>
        </w:rPr>
        <w:t>статьей 75 Федерального закона.</w:t>
      </w:r>
    </w:p>
    <w:p w:rsidR="00D556AE" w:rsidRPr="009A392E" w:rsidRDefault="00B03EFF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A392E">
        <w:rPr>
          <w:sz w:val="28"/>
          <w:szCs w:val="28"/>
        </w:rPr>
        <w:t>33.</w:t>
      </w:r>
      <w:r w:rsidR="009A392E" w:rsidRPr="009A392E">
        <w:rPr>
          <w:color w:val="22272F"/>
          <w:sz w:val="28"/>
          <w:szCs w:val="28"/>
          <w:shd w:val="clear" w:color="auto" w:fill="FFFFFF"/>
        </w:rPr>
        <w:t xml:space="preserve"> И</w:t>
      </w:r>
      <w:r w:rsidR="00D556AE" w:rsidRPr="009A392E">
        <w:rPr>
          <w:color w:val="22272F"/>
          <w:sz w:val="28"/>
          <w:szCs w:val="28"/>
          <w:shd w:val="clear" w:color="auto" w:fill="FFFFFF"/>
        </w:rPr>
        <w:t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D556AE" w:rsidRPr="00DC13E0" w:rsidRDefault="00B03EFF" w:rsidP="009A392E">
      <w:pPr>
        <w:widowControl w:val="0"/>
        <w:ind w:firstLine="709"/>
        <w:jc w:val="both"/>
        <w:rPr>
          <w:sz w:val="28"/>
          <w:szCs w:val="28"/>
        </w:rPr>
      </w:pPr>
      <w:r w:rsidRPr="009A392E">
        <w:rPr>
          <w:color w:val="22272F"/>
          <w:sz w:val="28"/>
          <w:szCs w:val="28"/>
          <w:shd w:val="clear" w:color="auto" w:fill="FFFFFF"/>
        </w:rPr>
        <w:t>34.</w:t>
      </w:r>
      <w:r w:rsidR="009A392E" w:rsidRPr="009A392E">
        <w:rPr>
          <w:color w:val="22272F"/>
          <w:sz w:val="28"/>
          <w:szCs w:val="28"/>
          <w:shd w:val="clear" w:color="auto" w:fill="FFFFFF"/>
        </w:rPr>
        <w:t xml:space="preserve"> Р</w:t>
      </w:r>
      <w:r w:rsidR="00D556AE" w:rsidRPr="009A392E">
        <w:rPr>
          <w:color w:val="22272F"/>
          <w:sz w:val="28"/>
          <w:szCs w:val="28"/>
          <w:shd w:val="clear" w:color="auto" w:fill="FFFFFF"/>
        </w:rPr>
        <w:t>ейдовый осмотр (посредством осмотра, опроса, получения письменных объяснений</w:t>
      </w:r>
      <w:r w:rsidR="00D556AE" w:rsidRPr="00DC13E0">
        <w:rPr>
          <w:color w:val="22272F"/>
          <w:sz w:val="28"/>
          <w:szCs w:val="28"/>
          <w:shd w:val="clear" w:color="auto" w:fill="FFFFFF"/>
        </w:rPr>
        <w:t>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  <w:r w:rsidR="00D556AE" w:rsidRPr="00DC13E0">
        <w:rPr>
          <w:sz w:val="28"/>
          <w:szCs w:val="28"/>
        </w:rPr>
        <w:t xml:space="preserve"> 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1D4897" w:rsidRPr="00DC13E0">
        <w:rPr>
          <w:sz w:val="28"/>
          <w:szCs w:val="28"/>
        </w:rPr>
        <w:t>35</w:t>
      </w:r>
      <w:r w:rsidR="00651851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Наблюдение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(мониторингом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безопасности)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взаимодействия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статьей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74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31.07.2020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№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248-ФЗ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государственном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(надзоре)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муниципальном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Федерации».</w:t>
      </w:r>
      <w:r w:rsidRPr="00DC13E0">
        <w:rPr>
          <w:sz w:val="28"/>
          <w:szCs w:val="28"/>
        </w:rPr>
        <w:t xml:space="preserve"> </w:t>
      </w:r>
    </w:p>
    <w:p w:rsidR="00651851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ходе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наблюдения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(мониторинга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безопасности)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угрозе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направляются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уполномоченному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статьей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60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31.07.2020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№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248-ФЗ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государственном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lastRenderedPageBreak/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(надзоре)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муниципальном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Федерации».</w:t>
      </w:r>
    </w:p>
    <w:p w:rsidR="009A392E" w:rsidRPr="00DC13E0" w:rsidRDefault="009A392E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797844" w:rsidP="009A392E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V</w:t>
      </w:r>
      <w:r w:rsidR="003F665B" w:rsidRPr="00DC13E0">
        <w:rPr>
          <w:b/>
          <w:sz w:val="28"/>
          <w:szCs w:val="28"/>
          <w:lang w:val="en-US"/>
        </w:rPr>
        <w:t>II</w:t>
      </w:r>
      <w:r w:rsidR="00DD4AC8" w:rsidRPr="00DC13E0">
        <w:rPr>
          <w:b/>
          <w:sz w:val="28"/>
          <w:szCs w:val="28"/>
        </w:rPr>
        <w:t>.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Результаты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контрольного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(надзорного)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мероприятия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C23EF3" w:rsidRPr="00DC13E0" w:rsidRDefault="00B47E4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36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окончании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C23EF3" w:rsidRPr="00DC13E0">
        <w:rPr>
          <w:sz w:val="28"/>
          <w:szCs w:val="28"/>
        </w:rPr>
        <w:t>мероприятия в порядке, установленном статьей 87 Федерального закона.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производится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день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окончания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исключением,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результатам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C23EF3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невозможно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совершения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отбора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(образцов),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испытания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экспертизы.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было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согласовано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прокуратуры,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прокуратуры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единого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реестра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непосредственно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оформления.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39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оформляемые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осуществлении</w:t>
      </w:r>
      <w:r w:rsidR="00967735" w:rsidRPr="00DC13E0">
        <w:rPr>
          <w:sz w:val="28"/>
          <w:szCs w:val="28"/>
        </w:rPr>
        <w:t xml:space="preserve"> </w:t>
      </w:r>
      <w:r w:rsidR="00797844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797844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специалистами,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привлекаемыми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электронного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подписываются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усиленной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квалифицированной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электронной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подписью.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40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пределах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полномочий,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законодательством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обязан: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выдать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предписание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разумных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(или)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предотвращению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других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контроля;</w:t>
      </w:r>
    </w:p>
    <w:p w:rsidR="001462F7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незамедлительно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законодательством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меры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недопущению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1462F7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выявлении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признаков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преступления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административного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правонарушения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направить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своей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компетенцией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наличии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полномочий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принять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привлечению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виновных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ответственности;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4)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меры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предупреждению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предотвращению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ценностям;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 xml:space="preserve"> </w:t>
      </w:r>
      <w:r w:rsidR="00651851" w:rsidRPr="00DC13E0">
        <w:rPr>
          <w:sz w:val="28"/>
          <w:szCs w:val="28"/>
        </w:rPr>
        <w:t>5)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рассмотреть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вопрос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выдаче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рекомендаций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VI</w:t>
      </w:r>
      <w:r w:rsidR="003F665B" w:rsidRPr="00DC13E0">
        <w:rPr>
          <w:b/>
          <w:sz w:val="28"/>
          <w:szCs w:val="28"/>
          <w:lang w:val="en-US"/>
        </w:rPr>
        <w:t>II</w:t>
      </w:r>
      <w:r w:rsidRPr="00DC13E0">
        <w:rPr>
          <w:b/>
          <w:sz w:val="28"/>
          <w:szCs w:val="28"/>
        </w:rPr>
        <w:t>.</w:t>
      </w:r>
      <w:r w:rsidR="006104B3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Обжалование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решений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контрольных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(надзорных)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органов,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действий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(бездействия)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их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должностных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лиц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104B3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41. </w:t>
      </w:r>
      <w:r w:rsidR="006104B3" w:rsidRPr="00DC13E0">
        <w:rPr>
          <w:sz w:val="28"/>
          <w:szCs w:val="28"/>
        </w:rPr>
        <w:t>Действия (бездействие) должностных лиц органа муниципального контроля, решения принятые таким органом в ходе осуществления муниципального контроля, могут быть обжалованы контролируемым лицом в досудебном порядке в соответствии с положениями главы 9 Федерального закона.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42.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Судебное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только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досудебного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исключением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суд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гражданами,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осуществляющими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предпринимательской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деятельности.</w:t>
      </w:r>
    </w:p>
    <w:p w:rsidR="00651851" w:rsidRDefault="001D4897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рассмотрения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жалоба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(бездействие)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рассматривается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руководителем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(заместителем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руководителя)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данного</w:t>
      </w:r>
      <w:r w:rsidR="00967735" w:rsidRPr="00DC13E0">
        <w:rPr>
          <w:sz w:val="28"/>
          <w:szCs w:val="28"/>
        </w:rPr>
        <w:t xml:space="preserve"> </w:t>
      </w:r>
      <w:r w:rsidR="00C07266">
        <w:rPr>
          <w:sz w:val="28"/>
          <w:szCs w:val="28"/>
        </w:rPr>
        <w:t>органа.</w:t>
      </w:r>
    </w:p>
    <w:p w:rsidR="00C07266" w:rsidRDefault="00C07266" w:rsidP="009A392E">
      <w:pPr>
        <w:widowControl w:val="0"/>
        <w:ind w:firstLine="709"/>
        <w:jc w:val="both"/>
        <w:rPr>
          <w:sz w:val="28"/>
          <w:szCs w:val="28"/>
        </w:rPr>
      </w:pPr>
    </w:p>
    <w:p w:rsidR="00C07266" w:rsidRPr="000D7CD9" w:rsidRDefault="00C07266" w:rsidP="009A392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0D7CD9">
        <w:rPr>
          <w:b/>
          <w:bCs/>
          <w:sz w:val="28"/>
          <w:szCs w:val="28"/>
        </w:rPr>
        <w:t>. Ключевые и индикативные</w:t>
      </w:r>
      <w:r>
        <w:rPr>
          <w:b/>
          <w:bCs/>
          <w:sz w:val="28"/>
          <w:szCs w:val="28"/>
        </w:rPr>
        <w:t xml:space="preserve"> показатели муниципального земельного </w:t>
      </w:r>
      <w:r w:rsidRPr="000D7CD9">
        <w:rPr>
          <w:b/>
          <w:bCs/>
          <w:sz w:val="28"/>
          <w:szCs w:val="28"/>
        </w:rPr>
        <w:t xml:space="preserve">контроля </w:t>
      </w:r>
    </w:p>
    <w:p w:rsidR="00C07266" w:rsidRPr="000D7CD9" w:rsidRDefault="00C07266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46.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контроля.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47. Ключевыми показателями эффективности и результативности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являются: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48. Индикативными показателями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являются: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1) количество обращений граждан и организаций о нарушении обязательных требований, поступивших в орган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2) количество проведенных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внеплановых контрольных мероприятий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lastRenderedPageBreak/>
        <w:t>3) количество принятых органами прокуратуры решений о согласовании проведения органом муниципального</w:t>
      </w:r>
      <w:r>
        <w:rPr>
          <w:sz w:val="28"/>
          <w:szCs w:val="28"/>
        </w:rPr>
        <w:t xml:space="preserve"> земельного</w:t>
      </w:r>
      <w:r w:rsidRPr="000D7CD9">
        <w:rPr>
          <w:sz w:val="28"/>
          <w:szCs w:val="28"/>
        </w:rPr>
        <w:t xml:space="preserve"> контроля внепланового контрольного мероприятия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4) количество выявленных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нарушений обязательных требований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5) количество устраненных нарушений обязательных требований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6) количество поступивших возражений в отношении акта контрольного мероприятия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7) количество выданных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предписаний об устранении нарушений обязательных требований (единица).</w:t>
      </w:r>
    </w:p>
    <w:p w:rsidR="00C07266" w:rsidRPr="00DC13E0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49. Орган муниципального</w:t>
      </w:r>
      <w:r>
        <w:rPr>
          <w:sz w:val="28"/>
          <w:szCs w:val="28"/>
        </w:rPr>
        <w:t xml:space="preserve"> земельного</w:t>
      </w:r>
      <w:r w:rsidRPr="000D7CD9">
        <w:rPr>
          <w:sz w:val="28"/>
          <w:szCs w:val="28"/>
        </w:rPr>
        <w:t xml:space="preserve"> контроля ежегодно осуществляет подготовку доклада о муниципальном </w:t>
      </w:r>
      <w:r>
        <w:rPr>
          <w:sz w:val="28"/>
          <w:szCs w:val="28"/>
        </w:rPr>
        <w:t xml:space="preserve">земельном </w:t>
      </w:r>
      <w:r w:rsidRPr="000D7CD9">
        <w:rPr>
          <w:sz w:val="28"/>
          <w:szCs w:val="28"/>
        </w:rPr>
        <w:t xml:space="preserve">контроле с указанием сведений о достижении ключевых показателей и сведений об индикативных показателях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контроля.</w:t>
      </w:r>
    </w:p>
    <w:p w:rsidR="00DD4AC8" w:rsidRPr="00DC13E0" w:rsidRDefault="00DD4AC8" w:rsidP="009A392E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sz w:val="28"/>
          <w:szCs w:val="28"/>
        </w:rPr>
        <w:t>__________________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E30D85" w:rsidRDefault="00DD4AC8" w:rsidP="009A39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009E0" w:rsidRPr="00E30D85" w:rsidRDefault="00651851" w:rsidP="009A392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t>к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Pr="00E30D85">
        <w:rPr>
          <w:rFonts w:ascii="Times New Roman" w:hAnsi="Times New Roman" w:cs="Times New Roman"/>
          <w:sz w:val="26"/>
          <w:szCs w:val="26"/>
        </w:rPr>
        <w:t>Положению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Pr="00E30D85">
        <w:rPr>
          <w:rFonts w:ascii="Times New Roman" w:hAnsi="Times New Roman" w:cs="Times New Roman"/>
          <w:sz w:val="26"/>
          <w:szCs w:val="26"/>
        </w:rPr>
        <w:t>о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09E0" w:rsidRPr="00E30D85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851" w:rsidRPr="00E30D85" w:rsidRDefault="00A009E0" w:rsidP="009A392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t>земельном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1851" w:rsidRPr="00E30D85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="00651851" w:rsidRPr="00E30D85">
        <w:rPr>
          <w:rFonts w:ascii="Times New Roman" w:hAnsi="Times New Roman" w:cs="Times New Roman"/>
          <w:sz w:val="26"/>
          <w:szCs w:val="26"/>
        </w:rPr>
        <w:t>(надзоре)</w:t>
      </w:r>
    </w:p>
    <w:p w:rsidR="00651851" w:rsidRPr="00DC13E0" w:rsidRDefault="00651851" w:rsidP="009A39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09"/>
      <w:bookmarkEnd w:id="2"/>
    </w:p>
    <w:p w:rsidR="00651851" w:rsidRPr="00DC13E0" w:rsidRDefault="00651851" w:rsidP="00E30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КРИТЕРИИ</w:t>
      </w:r>
    </w:p>
    <w:p w:rsidR="00651851" w:rsidRPr="00DC13E0" w:rsidRDefault="00651851" w:rsidP="00E30D85">
      <w:pPr>
        <w:widowControl w:val="0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ОТНЕСЕНИЯ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ОБЪЕКТОВ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МУНИЦИПАЛЬНОГО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ЗЕМЕЛЬНОГО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КОНТРОЛЯ</w:t>
      </w:r>
      <w:r w:rsidR="00967735" w:rsidRPr="00DC13E0">
        <w:rPr>
          <w:b/>
          <w:sz w:val="28"/>
          <w:szCs w:val="28"/>
        </w:rPr>
        <w:t xml:space="preserve"> </w:t>
      </w:r>
    </w:p>
    <w:p w:rsidR="00E30D85" w:rsidRDefault="00E30D85" w:rsidP="00E30D8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30D85" w:rsidRDefault="00A009E0" w:rsidP="00E30D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1.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среднего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относятся:</w:t>
      </w:r>
    </w:p>
    <w:p w:rsidR="0051515F" w:rsidRPr="00E30D85" w:rsidRDefault="0051515F" w:rsidP="00E30D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sz w:val="28"/>
          <w:szCs w:val="28"/>
        </w:rPr>
        <w:t>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длительное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освоение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что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прошло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более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двух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лет,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истек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освоения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договоре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аренды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наблюдаются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характерные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изменения;</w:t>
      </w:r>
    </w:p>
    <w:p w:rsidR="0051515F" w:rsidRPr="00DC13E0" w:rsidRDefault="0051515F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б)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сохранению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воспроизводству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плодородия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почвы,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выполняются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законодательством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улучшению,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защите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охране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ветровой,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водной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эрозии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предотвращению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других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процессов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воздействия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окружающую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среду,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ухудшающих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качественное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состояние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земель.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целях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защиты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производятся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(фитосанитарные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(бор</w:t>
      </w:r>
      <w:r w:rsidR="007B1C67" w:rsidRPr="00DC13E0">
        <w:rPr>
          <w:sz w:val="28"/>
          <w:szCs w:val="28"/>
        </w:rPr>
        <w:t>ьба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сорной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растительностью),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агротехнические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(обработка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почвы:</w:t>
      </w:r>
      <w:r w:rsidR="00967735" w:rsidRPr="00DC13E0">
        <w:rPr>
          <w:sz w:val="28"/>
          <w:szCs w:val="28"/>
        </w:rPr>
        <w:t xml:space="preserve"> </w:t>
      </w:r>
      <w:proofErr w:type="spellStart"/>
      <w:r w:rsidRPr="00DC13E0">
        <w:rPr>
          <w:sz w:val="28"/>
          <w:szCs w:val="28"/>
        </w:rPr>
        <w:t>дискование</w:t>
      </w:r>
      <w:proofErr w:type="spellEnd"/>
      <w:r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вспашка,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культивация,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боронование,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сев),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мелиоративные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(проведение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улучшению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химических,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физических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свойств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почв);</w:t>
      </w:r>
    </w:p>
    <w:p w:rsidR="0051515F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несоответствие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ограничениям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правоустанавливающими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документами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землю,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проектной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документацией,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определяющей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участка.</w:t>
      </w:r>
    </w:p>
    <w:p w:rsidR="00A009E0" w:rsidRPr="00DC13E0" w:rsidRDefault="00A009E0" w:rsidP="009A392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2.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умеренного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участки:</w:t>
      </w:r>
    </w:p>
    <w:p w:rsidR="0051515F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Критериями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являются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граждан,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организаций,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средств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массовой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другие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чрезвычайно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высокого,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высокого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среднего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рисков.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мероприятия.</w:t>
      </w:r>
    </w:p>
    <w:p w:rsidR="007B1C67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Объекты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включаются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мероприятий.</w:t>
      </w:r>
    </w:p>
    <w:p w:rsidR="00651851" w:rsidRDefault="00A009E0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3.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низкого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все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участки,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отнесенные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категориям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среднего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или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умеренного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риска.</w:t>
      </w:r>
    </w:p>
    <w:p w:rsidR="00E30D85" w:rsidRPr="00DC13E0" w:rsidRDefault="00E30D85" w:rsidP="00E30D85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sz w:val="28"/>
          <w:szCs w:val="28"/>
        </w:rPr>
        <w:t>__________________</w:t>
      </w:r>
    </w:p>
    <w:p w:rsidR="00E30D85" w:rsidRPr="00D264F7" w:rsidRDefault="00E30D85" w:rsidP="00E30D8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E30D85" w:rsidRPr="00D264F7" w:rsidSect="009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24440"/>
    <w:multiLevelType w:val="hybridMultilevel"/>
    <w:tmpl w:val="BF64F5A6"/>
    <w:lvl w:ilvl="0" w:tplc="7A2416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034F7A"/>
    <w:rsid w:val="00083F86"/>
    <w:rsid w:val="000B0DEB"/>
    <w:rsid w:val="000B4CF7"/>
    <w:rsid w:val="000E6AFF"/>
    <w:rsid w:val="00120B5F"/>
    <w:rsid w:val="001457EC"/>
    <w:rsid w:val="001462F7"/>
    <w:rsid w:val="00156908"/>
    <w:rsid w:val="001752E1"/>
    <w:rsid w:val="001A0A8D"/>
    <w:rsid w:val="001A75CB"/>
    <w:rsid w:val="001C7E18"/>
    <w:rsid w:val="001D4897"/>
    <w:rsid w:val="00201F07"/>
    <w:rsid w:val="002C198C"/>
    <w:rsid w:val="002E542A"/>
    <w:rsid w:val="0031447B"/>
    <w:rsid w:val="00347462"/>
    <w:rsid w:val="003C11BD"/>
    <w:rsid w:val="003F665B"/>
    <w:rsid w:val="00455C61"/>
    <w:rsid w:val="00492617"/>
    <w:rsid w:val="004C7571"/>
    <w:rsid w:val="004F32DE"/>
    <w:rsid w:val="004F47B5"/>
    <w:rsid w:val="005006AC"/>
    <w:rsid w:val="0051515F"/>
    <w:rsid w:val="00552D7B"/>
    <w:rsid w:val="005606AA"/>
    <w:rsid w:val="00563BC4"/>
    <w:rsid w:val="006104B3"/>
    <w:rsid w:val="006228B4"/>
    <w:rsid w:val="00626C09"/>
    <w:rsid w:val="0063656A"/>
    <w:rsid w:val="00651851"/>
    <w:rsid w:val="006B0D3C"/>
    <w:rsid w:val="006D7942"/>
    <w:rsid w:val="006E189A"/>
    <w:rsid w:val="00767F37"/>
    <w:rsid w:val="00772889"/>
    <w:rsid w:val="00775B06"/>
    <w:rsid w:val="00797844"/>
    <w:rsid w:val="007A65ED"/>
    <w:rsid w:val="007B1C67"/>
    <w:rsid w:val="007B468F"/>
    <w:rsid w:val="00815FE4"/>
    <w:rsid w:val="00844F45"/>
    <w:rsid w:val="00851D3B"/>
    <w:rsid w:val="0089265D"/>
    <w:rsid w:val="008B6A32"/>
    <w:rsid w:val="00901CC2"/>
    <w:rsid w:val="00910A59"/>
    <w:rsid w:val="00943BCB"/>
    <w:rsid w:val="00951D3A"/>
    <w:rsid w:val="00967735"/>
    <w:rsid w:val="009A392E"/>
    <w:rsid w:val="009A4AD3"/>
    <w:rsid w:val="009B5C98"/>
    <w:rsid w:val="009C5868"/>
    <w:rsid w:val="009D586A"/>
    <w:rsid w:val="00A009E0"/>
    <w:rsid w:val="00A07BF9"/>
    <w:rsid w:val="00A13D04"/>
    <w:rsid w:val="00A57043"/>
    <w:rsid w:val="00A6512B"/>
    <w:rsid w:val="00A9364A"/>
    <w:rsid w:val="00AB6B39"/>
    <w:rsid w:val="00AC39B6"/>
    <w:rsid w:val="00AF605D"/>
    <w:rsid w:val="00B03EFF"/>
    <w:rsid w:val="00B10409"/>
    <w:rsid w:val="00B32CCB"/>
    <w:rsid w:val="00B47E41"/>
    <w:rsid w:val="00B77E4F"/>
    <w:rsid w:val="00BC362A"/>
    <w:rsid w:val="00BE264D"/>
    <w:rsid w:val="00C07266"/>
    <w:rsid w:val="00C23EF3"/>
    <w:rsid w:val="00C24F0A"/>
    <w:rsid w:val="00C460C9"/>
    <w:rsid w:val="00C52410"/>
    <w:rsid w:val="00C543D3"/>
    <w:rsid w:val="00C95B09"/>
    <w:rsid w:val="00CF0F40"/>
    <w:rsid w:val="00D054B2"/>
    <w:rsid w:val="00D16400"/>
    <w:rsid w:val="00D264F7"/>
    <w:rsid w:val="00D319D7"/>
    <w:rsid w:val="00D51542"/>
    <w:rsid w:val="00D556AE"/>
    <w:rsid w:val="00D9360F"/>
    <w:rsid w:val="00DC13E0"/>
    <w:rsid w:val="00DD4AC8"/>
    <w:rsid w:val="00E11C06"/>
    <w:rsid w:val="00E30D85"/>
    <w:rsid w:val="00E60411"/>
    <w:rsid w:val="00E840FF"/>
    <w:rsid w:val="00EF156C"/>
    <w:rsid w:val="00F20E40"/>
    <w:rsid w:val="00F8705E"/>
    <w:rsid w:val="00F9286F"/>
    <w:rsid w:val="00FA46E0"/>
    <w:rsid w:val="00FA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F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koms_econom5</cp:lastModifiedBy>
  <cp:revision>11</cp:revision>
  <cp:lastPrinted>2021-08-25T12:02:00Z</cp:lastPrinted>
  <dcterms:created xsi:type="dcterms:W3CDTF">2021-09-07T05:54:00Z</dcterms:created>
  <dcterms:modified xsi:type="dcterms:W3CDTF">2021-10-01T08:51:00Z</dcterms:modified>
</cp:coreProperties>
</file>