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DE" w:rsidRDefault="00C158DE" w:rsidP="00C158DE">
      <w:pPr>
        <w:jc w:val="right"/>
      </w:pPr>
    </w:p>
    <w:tbl>
      <w:tblPr>
        <w:tblW w:w="0" w:type="auto"/>
        <w:tblLook w:val="0000"/>
      </w:tblPr>
      <w:tblGrid>
        <w:gridCol w:w="4070"/>
        <w:gridCol w:w="1187"/>
        <w:gridCol w:w="4098"/>
      </w:tblGrid>
      <w:tr w:rsidR="009F1C13" w:rsidTr="00C158DE">
        <w:trPr>
          <w:cantSplit/>
          <w:trHeight w:val="362"/>
        </w:trPr>
        <w:tc>
          <w:tcPr>
            <w:tcW w:w="4070" w:type="dxa"/>
          </w:tcPr>
          <w:p w:rsidR="009F1C13" w:rsidRDefault="009F1C13" w:rsidP="00F711F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9F1C13" w:rsidRDefault="009F1C13" w:rsidP="00F711F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87" w:type="dxa"/>
            <w:vMerge w:val="restart"/>
          </w:tcPr>
          <w:p w:rsidR="009F1C13" w:rsidRDefault="009F1C13" w:rsidP="00F711F3">
            <w:pPr>
              <w:jc w:val="center"/>
              <w:rPr>
                <w:sz w:val="26"/>
              </w:rPr>
            </w:pPr>
          </w:p>
        </w:tc>
        <w:tc>
          <w:tcPr>
            <w:tcW w:w="4098" w:type="dxa"/>
          </w:tcPr>
          <w:p w:rsidR="009F1C13" w:rsidRDefault="009F1C13" w:rsidP="00F711F3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noProof/>
                <w:color w:val="000000"/>
                <w:sz w:val="22"/>
              </w:rPr>
              <w:t xml:space="preserve"> </w:t>
            </w:r>
          </w:p>
          <w:p w:rsidR="009F1C13" w:rsidRDefault="009F1C13" w:rsidP="00F711F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9F1C13" w:rsidTr="00C158DE">
        <w:trPr>
          <w:cantSplit/>
          <w:trHeight w:val="1725"/>
        </w:trPr>
        <w:tc>
          <w:tcPr>
            <w:tcW w:w="4070" w:type="dxa"/>
          </w:tcPr>
          <w:p w:rsidR="009F1C13" w:rsidRPr="00466531" w:rsidRDefault="009F1C13" w:rsidP="00F711F3">
            <w:pPr>
              <w:pStyle w:val="3"/>
              <w:rPr>
                <w:b w:val="0"/>
                <w:bCs w:val="0"/>
              </w:rPr>
            </w:pPr>
            <w:r w:rsidRPr="00466531">
              <w:rPr>
                <w:sz w:val="22"/>
              </w:rPr>
              <w:t>КУСЛАВККА РАЙОНĔН</w:t>
            </w:r>
          </w:p>
          <w:p w:rsidR="009F1C13" w:rsidRDefault="009F1C13" w:rsidP="00F711F3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ĂВĔ</w:t>
            </w:r>
            <w:r>
              <w:rPr>
                <w:rStyle w:val="a3"/>
                <w:bCs/>
                <w:noProof/>
                <w:color w:val="000000"/>
                <w:sz w:val="22"/>
              </w:rPr>
              <w:t xml:space="preserve"> </w:t>
            </w:r>
          </w:p>
          <w:p w:rsidR="009F1C13" w:rsidRDefault="009F1C13" w:rsidP="00F711F3"/>
          <w:p w:rsidR="009F1C13" w:rsidRPr="00466531" w:rsidRDefault="009F1C13" w:rsidP="00F711F3">
            <w:pPr>
              <w:pStyle w:val="2"/>
              <w:spacing w:line="192" w:lineRule="auto"/>
              <w:rPr>
                <w:rFonts w:ascii="Antiqua Chv" w:hAnsi="Antiqua Chv"/>
                <w:sz w:val="26"/>
              </w:rPr>
            </w:pPr>
            <w:r w:rsidRPr="00466531">
              <w:rPr>
                <w:rFonts w:ascii="Antiqua Chv" w:hAnsi="Antiqua Chv"/>
                <w:sz w:val="26"/>
              </w:rPr>
              <w:t>ЙЫШ</w:t>
            </w:r>
            <w:r w:rsidRPr="00466531">
              <w:rPr>
                <w:sz w:val="26"/>
              </w:rPr>
              <w:t>Ă</w:t>
            </w:r>
            <w:r w:rsidRPr="00466531">
              <w:rPr>
                <w:rFonts w:ascii="Antiqua Chv" w:hAnsi="Antiqua Chv"/>
                <w:sz w:val="26"/>
              </w:rPr>
              <w:t>НУ</w:t>
            </w:r>
          </w:p>
          <w:p w:rsidR="009F1C13" w:rsidRDefault="009F1C13" w:rsidP="00F711F3">
            <w:pPr>
              <w:rPr>
                <w:noProof/>
                <w:color w:val="000000"/>
                <w:sz w:val="26"/>
                <w:szCs w:val="20"/>
              </w:rPr>
            </w:pPr>
          </w:p>
          <w:p w:rsidR="009F1C13" w:rsidRDefault="005113B8" w:rsidP="00F711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21</w:t>
            </w:r>
            <w:r w:rsidR="00C158DE">
              <w:rPr>
                <w:noProof/>
                <w:color w:val="000000"/>
                <w:sz w:val="26"/>
              </w:rPr>
              <w:t>.07</w:t>
            </w:r>
            <w:r w:rsidR="005750A7">
              <w:rPr>
                <w:noProof/>
                <w:color w:val="000000"/>
                <w:sz w:val="26"/>
              </w:rPr>
              <w:t>.2021 2/81</w:t>
            </w:r>
            <w:r w:rsidR="009F1C13">
              <w:rPr>
                <w:noProof/>
                <w:color w:val="000000"/>
                <w:sz w:val="26"/>
              </w:rPr>
              <w:t xml:space="preserve"> №</w:t>
            </w:r>
          </w:p>
          <w:p w:rsidR="009F1C13" w:rsidRDefault="009F1C13" w:rsidP="00F711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187" w:type="dxa"/>
            <w:vMerge/>
          </w:tcPr>
          <w:p w:rsidR="009F1C13" w:rsidRDefault="009F1C13" w:rsidP="00F711F3">
            <w:pPr>
              <w:jc w:val="center"/>
              <w:rPr>
                <w:sz w:val="26"/>
              </w:rPr>
            </w:pPr>
          </w:p>
        </w:tc>
        <w:tc>
          <w:tcPr>
            <w:tcW w:w="4098" w:type="dxa"/>
          </w:tcPr>
          <w:p w:rsidR="009F1C13" w:rsidRDefault="009F1C13" w:rsidP="00F711F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F1C13" w:rsidRDefault="009F1C13" w:rsidP="00F711F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9F1C13" w:rsidRDefault="009F1C13" w:rsidP="00F711F3"/>
          <w:p w:rsidR="009F1C13" w:rsidRPr="00466531" w:rsidRDefault="009F1C13" w:rsidP="00F711F3">
            <w:pPr>
              <w:pStyle w:val="2"/>
              <w:spacing w:line="192" w:lineRule="auto"/>
              <w:rPr>
                <w:sz w:val="26"/>
              </w:rPr>
            </w:pPr>
            <w:r w:rsidRPr="00466531">
              <w:rPr>
                <w:sz w:val="26"/>
              </w:rPr>
              <w:t>РЕШЕНИЕ</w:t>
            </w:r>
          </w:p>
          <w:p w:rsidR="009F1C13" w:rsidRPr="00466531" w:rsidRDefault="009F1C13" w:rsidP="00F711F3">
            <w:pPr>
              <w:pStyle w:val="a4"/>
              <w:tabs>
                <w:tab w:val="clear" w:pos="4677"/>
                <w:tab w:val="clear" w:pos="9355"/>
              </w:tabs>
            </w:pPr>
          </w:p>
          <w:p w:rsidR="009F1C13" w:rsidRDefault="005113B8" w:rsidP="00F711F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  <w:r w:rsidR="00C158DE">
              <w:rPr>
                <w:sz w:val="26"/>
              </w:rPr>
              <w:t>.07</w:t>
            </w:r>
            <w:r w:rsidR="005750A7">
              <w:rPr>
                <w:sz w:val="26"/>
              </w:rPr>
              <w:t>.2021 № 2/81</w:t>
            </w:r>
          </w:p>
          <w:p w:rsidR="009F1C13" w:rsidRDefault="009F1C13" w:rsidP="00F711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9F1C13" w:rsidRDefault="009F1C13" w:rsidP="009F1C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2687955</wp:posOffset>
            </wp:positionH>
            <wp:positionV relativeFrom="paragraph">
              <wp:posOffset>-1543050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C13" w:rsidRDefault="009F1C13" w:rsidP="009F1C13">
      <w:pPr>
        <w:pStyle w:val="2"/>
        <w:spacing w:line="192" w:lineRule="auto"/>
        <w:rPr>
          <w:b w:val="0"/>
          <w:bCs w:val="0"/>
          <w:szCs w:val="26"/>
        </w:rPr>
      </w:pPr>
    </w:p>
    <w:p w:rsidR="009F1C13" w:rsidRPr="008859B2" w:rsidRDefault="00F945D2" w:rsidP="009F1C13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13 </w:t>
      </w:r>
      <w:r w:rsidR="009F1C13">
        <w:rPr>
          <w:b w:val="0"/>
          <w:bCs w:val="0"/>
          <w:szCs w:val="26"/>
        </w:rPr>
        <w:t xml:space="preserve">ЗАСЕДАНИЕ 7 </w:t>
      </w:r>
      <w:r w:rsidR="009F1C13" w:rsidRPr="008859B2">
        <w:rPr>
          <w:b w:val="0"/>
          <w:bCs w:val="0"/>
          <w:szCs w:val="26"/>
        </w:rPr>
        <w:t>СОЗЫВА</w:t>
      </w:r>
    </w:p>
    <w:p w:rsidR="009F1C13" w:rsidRDefault="009F1C13" w:rsidP="009F1C13">
      <w:pPr>
        <w:jc w:val="center"/>
      </w:pPr>
    </w:p>
    <w:p w:rsidR="009F1C13" w:rsidRDefault="009F1C13" w:rsidP="009F1C13">
      <w:pPr>
        <w:jc w:val="center"/>
      </w:pPr>
    </w:p>
    <w:tbl>
      <w:tblPr>
        <w:tblW w:w="9828" w:type="dxa"/>
        <w:tblLook w:val="01E0"/>
      </w:tblPr>
      <w:tblGrid>
        <w:gridCol w:w="5328"/>
        <w:gridCol w:w="4500"/>
      </w:tblGrid>
      <w:tr w:rsidR="009F1C13" w:rsidRPr="001D1025" w:rsidTr="00F711F3">
        <w:tc>
          <w:tcPr>
            <w:tcW w:w="5328" w:type="dxa"/>
          </w:tcPr>
          <w:p w:rsidR="009F1C13" w:rsidRPr="001D1025" w:rsidRDefault="00C158DE" w:rsidP="00C158DE">
            <w:pPr>
              <w:jc w:val="both"/>
            </w:pPr>
            <w:r w:rsidRPr="001B0B88">
              <w:t xml:space="preserve">О внесении изменений в </w:t>
            </w:r>
            <w:r w:rsidRPr="00E929C3">
              <w:t>Положение</w:t>
            </w:r>
            <w:r>
              <w:t xml:space="preserve"> </w:t>
            </w:r>
            <w:r w:rsidRPr="00E929C3">
      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</w:t>
            </w:r>
          </w:p>
        </w:tc>
        <w:tc>
          <w:tcPr>
            <w:tcW w:w="4500" w:type="dxa"/>
          </w:tcPr>
          <w:p w:rsidR="009F1C13" w:rsidRPr="00466531" w:rsidRDefault="009F1C13" w:rsidP="00F711F3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9F1C13" w:rsidRPr="001D1025" w:rsidRDefault="009F1C13" w:rsidP="009F1C13">
      <w:pPr>
        <w:pStyle w:val="1"/>
        <w:rPr>
          <w:b w:val="0"/>
        </w:rPr>
      </w:pPr>
    </w:p>
    <w:p w:rsidR="009F1C13" w:rsidRPr="001D1025" w:rsidRDefault="009F1C13" w:rsidP="009F1C13">
      <w:pPr>
        <w:autoSpaceDE w:val="0"/>
        <w:autoSpaceDN w:val="0"/>
        <w:adjustRightInd w:val="0"/>
        <w:ind w:left="21" w:firstLine="540"/>
        <w:jc w:val="both"/>
      </w:pPr>
    </w:p>
    <w:p w:rsidR="009F1C13" w:rsidRPr="001D1025" w:rsidRDefault="009F1C13" w:rsidP="009F1C13">
      <w:pPr>
        <w:autoSpaceDE w:val="0"/>
        <w:autoSpaceDN w:val="0"/>
        <w:adjustRightInd w:val="0"/>
        <w:ind w:left="21" w:firstLine="540"/>
        <w:jc w:val="both"/>
      </w:pPr>
    </w:p>
    <w:p w:rsidR="00C97E37" w:rsidRPr="00C97E37" w:rsidRDefault="00C97E37" w:rsidP="00C97E37">
      <w:pPr>
        <w:ind w:firstLine="708"/>
        <w:jc w:val="both"/>
      </w:pPr>
      <w:r w:rsidRPr="00C97E3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Козловского района Собрание депутатов Козловского района  Чувашской Республики </w:t>
      </w:r>
    </w:p>
    <w:p w:rsidR="00C158DE" w:rsidRPr="00C97E37" w:rsidRDefault="00C158DE" w:rsidP="00C158DE">
      <w:pPr>
        <w:jc w:val="center"/>
      </w:pPr>
      <w:r w:rsidRPr="00C97E37">
        <w:t>РЕШИЛО:</w:t>
      </w:r>
    </w:p>
    <w:p w:rsidR="00C158DE" w:rsidRDefault="00C158DE" w:rsidP="00C158DE">
      <w:pPr>
        <w:ind w:firstLine="540"/>
        <w:jc w:val="both"/>
      </w:pPr>
      <w:r>
        <w:t xml:space="preserve">1. Внести в </w:t>
      </w:r>
      <w:r w:rsidRPr="00E929C3">
        <w:t>Положение</w:t>
      </w:r>
      <w:r>
        <w:t xml:space="preserve"> </w:t>
      </w:r>
      <w:r w:rsidRPr="00E929C3">
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</w:t>
      </w:r>
      <w:r>
        <w:t>, утвержденное р</w:t>
      </w:r>
      <w:r w:rsidRPr="00E929C3">
        <w:t>ешение</w:t>
      </w:r>
      <w:r>
        <w:t>м</w:t>
      </w:r>
      <w:r w:rsidRPr="00E929C3">
        <w:t xml:space="preserve"> Собрания депутатов Козловс</w:t>
      </w:r>
      <w:r>
        <w:t>кого района от 13.04.2016 №5/61 (далее – Положение), следующие изменения:</w:t>
      </w:r>
    </w:p>
    <w:p w:rsidR="00C158DE" w:rsidRPr="00C97E37" w:rsidRDefault="00C158DE" w:rsidP="00C158DE">
      <w:pPr>
        <w:ind w:firstLine="540"/>
        <w:jc w:val="both"/>
      </w:pPr>
      <w:r>
        <w:t>1.1. в пункте 3.20 ра</w:t>
      </w:r>
      <w:r w:rsidR="00EA10C1">
        <w:t>здела</w:t>
      </w:r>
      <w:bookmarkStart w:id="0" w:name="_GoBack"/>
      <w:bookmarkEnd w:id="0"/>
      <w:r>
        <w:t xml:space="preserve"> </w:t>
      </w:r>
      <w:r>
        <w:rPr>
          <w:lang w:val="en-US"/>
        </w:rPr>
        <w:t>III</w:t>
      </w:r>
      <w:r>
        <w:t xml:space="preserve"> Положения</w:t>
      </w:r>
      <w:r w:rsidR="00C97E37">
        <w:t>:</w:t>
      </w:r>
    </w:p>
    <w:p w:rsidR="00C97E37" w:rsidRDefault="00C158DE" w:rsidP="00C158DE">
      <w:pPr>
        <w:ind w:firstLine="540"/>
        <w:jc w:val="both"/>
      </w:pPr>
      <w:r>
        <w:t>- в</w:t>
      </w:r>
      <w:r w:rsidR="00C97E37">
        <w:t xml:space="preserve"> подпункте «а»</w:t>
      </w:r>
      <w:r>
        <w:t xml:space="preserve"> после слова «отчества» дополнить словами  </w:t>
      </w:r>
      <w:r w:rsidR="00C97E37">
        <w:t>«(при наличии)»;</w:t>
      </w:r>
    </w:p>
    <w:p w:rsidR="00C97E37" w:rsidRDefault="00C97E37" w:rsidP="00C97E37">
      <w:pPr>
        <w:ind w:firstLine="540"/>
        <w:jc w:val="both"/>
      </w:pPr>
      <w:r>
        <w:t>- в подпункте «б» после слова «отчества» дополнить словами  «(при наличии)»;</w:t>
      </w:r>
    </w:p>
    <w:p w:rsidR="00C97E37" w:rsidRDefault="00C97E37" w:rsidP="00C97E37">
      <w:pPr>
        <w:ind w:firstLine="540"/>
        <w:jc w:val="both"/>
      </w:pPr>
      <w:r>
        <w:t>- в подпункте «</w:t>
      </w:r>
      <w:proofErr w:type="spellStart"/>
      <w:r>
        <w:t>д</w:t>
      </w:r>
      <w:proofErr w:type="spellEnd"/>
      <w:r>
        <w:t>» после слова «отчества» дополнить словами  «(при наличии)».</w:t>
      </w:r>
    </w:p>
    <w:p w:rsidR="00C158DE" w:rsidRDefault="00C158DE" w:rsidP="00C158DE"/>
    <w:p w:rsidR="009F1C13" w:rsidRPr="001D1025" w:rsidRDefault="009F1C13" w:rsidP="009F1C13">
      <w:pPr>
        <w:ind w:firstLine="540"/>
        <w:jc w:val="both"/>
      </w:pPr>
      <w:r>
        <w:t>2</w:t>
      </w:r>
      <w:r w:rsidRPr="001D1025">
        <w:t>. Наст</w:t>
      </w:r>
      <w:r>
        <w:t>оящее решение вступает в силу после его официального опубликования.</w:t>
      </w:r>
    </w:p>
    <w:p w:rsidR="009F1C13" w:rsidRPr="001D1025" w:rsidRDefault="009F1C13" w:rsidP="009F1C13">
      <w:pPr>
        <w:jc w:val="both"/>
      </w:pPr>
    </w:p>
    <w:p w:rsidR="009F1C13" w:rsidRDefault="009F1C13" w:rsidP="009F1C13">
      <w:pPr>
        <w:jc w:val="both"/>
      </w:pPr>
    </w:p>
    <w:p w:rsidR="009F1C13" w:rsidRPr="001D1025" w:rsidRDefault="009F1C13" w:rsidP="009F1C13">
      <w:pPr>
        <w:jc w:val="both"/>
      </w:pPr>
    </w:p>
    <w:p w:rsidR="009F1C13" w:rsidRPr="001D1025" w:rsidRDefault="009F1C13" w:rsidP="009F1C13">
      <w:r w:rsidRPr="001D1025">
        <w:t xml:space="preserve">Глава Козловского района </w:t>
      </w:r>
    </w:p>
    <w:p w:rsidR="009F1C13" w:rsidRPr="001D1025" w:rsidRDefault="009F1C13" w:rsidP="009F1C13">
      <w:r w:rsidRPr="001D1025">
        <w:t xml:space="preserve">Чувашской Республики </w:t>
      </w:r>
      <w:r w:rsidRPr="001D1025">
        <w:tab/>
      </w:r>
      <w:r w:rsidRPr="001D1025">
        <w:tab/>
      </w:r>
      <w:r w:rsidRPr="001D1025">
        <w:tab/>
      </w:r>
      <w:r w:rsidRPr="001D1025">
        <w:tab/>
      </w:r>
      <w:r w:rsidRPr="001D1025">
        <w:tab/>
      </w:r>
      <w:r w:rsidRPr="001D1025">
        <w:tab/>
      </w:r>
      <w:r>
        <w:tab/>
        <w:t>В.Н. Шмелев</w:t>
      </w:r>
      <w:r w:rsidRPr="001D1025">
        <w:t xml:space="preserve"> </w:t>
      </w:r>
    </w:p>
    <w:p w:rsidR="009F1C13" w:rsidRPr="001D1025" w:rsidRDefault="009F1C13" w:rsidP="009F1C13"/>
    <w:p w:rsidR="009F1C13" w:rsidRDefault="009F1C13" w:rsidP="009F1C13"/>
    <w:p w:rsidR="009F1C13" w:rsidRDefault="009F1C13" w:rsidP="009F1C13"/>
    <w:p w:rsidR="009F1C13" w:rsidRDefault="009F1C13" w:rsidP="009F1C13"/>
    <w:p w:rsidR="00CC5FCA" w:rsidRDefault="00CC5FCA"/>
    <w:sectPr w:rsidR="00CC5FCA" w:rsidSect="0091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13"/>
    <w:rsid w:val="00447145"/>
    <w:rsid w:val="005113B8"/>
    <w:rsid w:val="005750A7"/>
    <w:rsid w:val="006A48DF"/>
    <w:rsid w:val="00720ED1"/>
    <w:rsid w:val="009169C7"/>
    <w:rsid w:val="009F1C13"/>
    <w:rsid w:val="00C158DE"/>
    <w:rsid w:val="00C97E37"/>
    <w:rsid w:val="00CC5FCA"/>
    <w:rsid w:val="00CD4576"/>
    <w:rsid w:val="00E62A2A"/>
    <w:rsid w:val="00EA10C1"/>
    <w:rsid w:val="00F9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C13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1C1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F1C13"/>
    <w:pPr>
      <w:keepNext/>
      <w:spacing w:before="80" w:line="192" w:lineRule="auto"/>
      <w:jc w:val="center"/>
      <w:outlineLvl w:val="2"/>
    </w:pPr>
    <w:rPr>
      <w:b/>
      <w:bCs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C1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1C1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1C13"/>
    <w:rPr>
      <w:rFonts w:ascii="Times New Roman" w:eastAsia="Calibri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9F1C13"/>
    <w:rPr>
      <w:b/>
      <w:color w:val="000080"/>
    </w:rPr>
  </w:style>
  <w:style w:type="paragraph" w:styleId="a4">
    <w:name w:val="header"/>
    <w:aliases w:val="Знак"/>
    <w:basedOn w:val="a"/>
    <w:link w:val="a5"/>
    <w:rsid w:val="009F1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rsid w:val="009F1C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F1C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3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3</cp:revision>
  <cp:lastPrinted>2021-07-02T12:25:00Z</cp:lastPrinted>
  <dcterms:created xsi:type="dcterms:W3CDTF">2021-07-20T13:57:00Z</dcterms:created>
  <dcterms:modified xsi:type="dcterms:W3CDTF">2021-07-20T13:57:00Z</dcterms:modified>
</cp:coreProperties>
</file>