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01"/>
        <w:tblW w:w="9781" w:type="dxa"/>
        <w:tblLook w:val="01E0" w:firstRow="1" w:lastRow="1" w:firstColumn="1" w:lastColumn="1" w:noHBand="0" w:noVBand="0"/>
      </w:tblPr>
      <w:tblGrid>
        <w:gridCol w:w="3930"/>
        <w:gridCol w:w="1218"/>
        <w:gridCol w:w="4633"/>
      </w:tblGrid>
      <w:tr w:rsidR="006840B2" w:rsidRPr="006840B2" w:rsidTr="00AA297A">
        <w:tc>
          <w:tcPr>
            <w:tcW w:w="3930" w:type="dxa"/>
          </w:tcPr>
          <w:p w:rsidR="006840B2" w:rsidRPr="006840B2" w:rsidRDefault="006840B2" w:rsidP="005F6F0D">
            <w:pPr>
              <w:pStyle w:val="1"/>
              <w:jc w:val="center"/>
              <w:rPr>
                <w:rFonts w:ascii="Times New Roman" w:hAnsi="Times New Roman"/>
                <w:i w:val="0"/>
                <w:sz w:val="24"/>
                <w:szCs w:val="24"/>
              </w:rPr>
            </w:pPr>
            <w:r w:rsidRPr="006840B2">
              <w:rPr>
                <w:rFonts w:ascii="Times New Roman" w:hAnsi="Times New Roman"/>
                <w:i w:val="0"/>
                <w:sz w:val="24"/>
                <w:szCs w:val="24"/>
              </w:rPr>
              <w:t>ЧĂ</w:t>
            </w:r>
            <w:proofErr w:type="gramStart"/>
            <w:r w:rsidRPr="006840B2">
              <w:rPr>
                <w:rFonts w:ascii="Times New Roman" w:hAnsi="Times New Roman"/>
                <w:i w:val="0"/>
                <w:sz w:val="24"/>
                <w:szCs w:val="24"/>
              </w:rPr>
              <w:t>ВАШ  РЕСПУБЛИКИ</w:t>
            </w:r>
            <w:proofErr w:type="gramEnd"/>
          </w:p>
          <w:p w:rsidR="006840B2" w:rsidRPr="006840B2" w:rsidRDefault="006840B2" w:rsidP="005F6F0D">
            <w:pPr>
              <w:jc w:val="center"/>
              <w:rPr>
                <w:b/>
                <w:sz w:val="24"/>
                <w:szCs w:val="24"/>
              </w:rPr>
            </w:pPr>
            <w:r w:rsidRPr="006840B2">
              <w:rPr>
                <w:b/>
                <w:sz w:val="24"/>
                <w:szCs w:val="24"/>
              </w:rPr>
              <w:t>КУСЛАВККА РАЙОНЕ</w:t>
            </w:r>
          </w:p>
          <w:p w:rsidR="006840B2" w:rsidRPr="006840B2" w:rsidRDefault="006840B2" w:rsidP="005F6F0D">
            <w:pPr>
              <w:spacing w:line="72" w:lineRule="auto"/>
              <w:jc w:val="center"/>
              <w:rPr>
                <w:b/>
                <w:sz w:val="24"/>
                <w:szCs w:val="24"/>
              </w:rPr>
            </w:pPr>
          </w:p>
          <w:p w:rsidR="006840B2" w:rsidRPr="006840B2" w:rsidRDefault="006840B2" w:rsidP="005F6F0D">
            <w:pPr>
              <w:pStyle w:val="1"/>
              <w:jc w:val="center"/>
              <w:rPr>
                <w:rFonts w:ascii="Times New Roman" w:hAnsi="Times New Roman"/>
                <w:i w:val="0"/>
                <w:sz w:val="24"/>
                <w:szCs w:val="24"/>
              </w:rPr>
            </w:pPr>
            <w:r w:rsidRPr="006840B2">
              <w:rPr>
                <w:rFonts w:ascii="Times New Roman" w:hAnsi="Times New Roman"/>
                <w:i w:val="0"/>
                <w:sz w:val="24"/>
                <w:szCs w:val="24"/>
              </w:rPr>
              <w:t>КУСЛАВККА РАЙОНЕН</w:t>
            </w:r>
          </w:p>
          <w:p w:rsidR="006840B2" w:rsidRPr="006840B2" w:rsidRDefault="006840B2" w:rsidP="005F6F0D">
            <w:pPr>
              <w:pStyle w:val="a3"/>
              <w:tabs>
                <w:tab w:val="left" w:pos="4285"/>
              </w:tabs>
              <w:spacing w:before="80" w:line="192" w:lineRule="auto"/>
              <w:jc w:val="center"/>
              <w:rPr>
                <w:sz w:val="24"/>
                <w:szCs w:val="24"/>
              </w:rPr>
            </w:pPr>
            <w:r w:rsidRPr="006840B2">
              <w:rPr>
                <w:rFonts w:ascii="Times New Roman" w:hAnsi="Times New Roman" w:cs="Times New Roman"/>
                <w:b/>
                <w:bCs/>
                <w:noProof/>
                <w:sz w:val="24"/>
                <w:szCs w:val="24"/>
              </w:rPr>
              <w:t>ПУÇЛĂХĚ</w:t>
            </w:r>
          </w:p>
          <w:p w:rsidR="006840B2" w:rsidRPr="006840B2" w:rsidRDefault="006840B2" w:rsidP="005F6F0D">
            <w:pPr>
              <w:jc w:val="center"/>
              <w:rPr>
                <w:b/>
                <w:sz w:val="24"/>
                <w:szCs w:val="24"/>
              </w:rPr>
            </w:pPr>
          </w:p>
          <w:p w:rsidR="006840B2" w:rsidRPr="006840B2" w:rsidRDefault="006840B2" w:rsidP="005F6F0D">
            <w:pPr>
              <w:jc w:val="center"/>
              <w:rPr>
                <w:b/>
                <w:sz w:val="24"/>
                <w:szCs w:val="24"/>
              </w:rPr>
            </w:pPr>
            <w:r w:rsidRPr="006840B2">
              <w:rPr>
                <w:b/>
                <w:sz w:val="24"/>
                <w:szCs w:val="24"/>
              </w:rPr>
              <w:t>ХУШУ</w:t>
            </w:r>
          </w:p>
          <w:p w:rsidR="006840B2" w:rsidRPr="006840B2" w:rsidRDefault="006840B2" w:rsidP="005F6F0D">
            <w:pPr>
              <w:jc w:val="center"/>
              <w:rPr>
                <w:b/>
                <w:sz w:val="24"/>
                <w:szCs w:val="24"/>
              </w:rPr>
            </w:pPr>
          </w:p>
          <w:p w:rsidR="006840B2" w:rsidRPr="006840B2" w:rsidRDefault="006840B2" w:rsidP="005F6F0D">
            <w:pPr>
              <w:jc w:val="center"/>
              <w:rPr>
                <w:sz w:val="24"/>
                <w:szCs w:val="24"/>
                <w:u w:val="single"/>
              </w:rPr>
            </w:pPr>
            <w:r w:rsidRPr="006840B2">
              <w:rPr>
                <w:sz w:val="24"/>
                <w:szCs w:val="24"/>
              </w:rPr>
              <w:t>________2021 _____ №</w:t>
            </w:r>
          </w:p>
          <w:p w:rsidR="006840B2" w:rsidRPr="006840B2" w:rsidRDefault="006840B2" w:rsidP="005F6F0D">
            <w:pPr>
              <w:jc w:val="center"/>
              <w:rPr>
                <w:sz w:val="24"/>
                <w:szCs w:val="24"/>
              </w:rPr>
            </w:pPr>
          </w:p>
          <w:p w:rsidR="006840B2" w:rsidRPr="006840B2" w:rsidRDefault="006840B2" w:rsidP="005F6F0D">
            <w:pPr>
              <w:jc w:val="center"/>
              <w:rPr>
                <w:sz w:val="24"/>
                <w:szCs w:val="24"/>
              </w:rPr>
            </w:pPr>
            <w:proofErr w:type="spellStart"/>
            <w:r w:rsidRPr="006840B2">
              <w:rPr>
                <w:sz w:val="24"/>
                <w:szCs w:val="24"/>
              </w:rPr>
              <w:t>Куславкка</w:t>
            </w:r>
            <w:proofErr w:type="spellEnd"/>
            <w:r w:rsidRPr="006840B2">
              <w:rPr>
                <w:sz w:val="24"/>
                <w:szCs w:val="24"/>
              </w:rPr>
              <w:t xml:space="preserve"> хули</w:t>
            </w:r>
          </w:p>
          <w:p w:rsidR="006840B2" w:rsidRPr="006840B2" w:rsidRDefault="006840B2" w:rsidP="005F6F0D">
            <w:pPr>
              <w:rPr>
                <w:sz w:val="24"/>
                <w:szCs w:val="24"/>
              </w:rPr>
            </w:pPr>
          </w:p>
        </w:tc>
        <w:tc>
          <w:tcPr>
            <w:tcW w:w="1218" w:type="dxa"/>
          </w:tcPr>
          <w:p w:rsidR="006840B2" w:rsidRPr="006840B2" w:rsidRDefault="006840B2" w:rsidP="005F6F0D">
            <w:pPr>
              <w:rPr>
                <w:sz w:val="24"/>
                <w:szCs w:val="24"/>
              </w:rPr>
            </w:pPr>
            <w:r w:rsidRPr="006840B2">
              <w:rPr>
                <w:noProof/>
                <w:sz w:val="24"/>
                <w:szCs w:val="24"/>
              </w:rPr>
              <w:drawing>
                <wp:anchor distT="0" distB="0" distL="114300" distR="114300" simplePos="0" relativeHeight="251659264" behindDoc="0" locked="0" layoutInCell="1" allowOverlap="1" wp14:anchorId="6493A5A2" wp14:editId="0F461B49">
                  <wp:simplePos x="0" y="0"/>
                  <wp:positionH relativeFrom="column">
                    <wp:posOffset>4445</wp:posOffset>
                  </wp:positionH>
                  <wp:positionV relativeFrom="paragraph">
                    <wp:posOffset>-55245</wp:posOffset>
                  </wp:positionV>
                  <wp:extent cx="619125" cy="7810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tc>
        <w:tc>
          <w:tcPr>
            <w:tcW w:w="4633" w:type="dxa"/>
          </w:tcPr>
          <w:p w:rsidR="006840B2" w:rsidRPr="006840B2" w:rsidRDefault="006840B2" w:rsidP="005F6F0D">
            <w:pPr>
              <w:pStyle w:val="1"/>
              <w:jc w:val="center"/>
              <w:rPr>
                <w:rFonts w:ascii="Times New Roman" w:hAnsi="Times New Roman"/>
                <w:i w:val="0"/>
                <w:sz w:val="24"/>
                <w:szCs w:val="24"/>
              </w:rPr>
            </w:pPr>
            <w:r w:rsidRPr="006840B2">
              <w:rPr>
                <w:rFonts w:ascii="Times New Roman" w:hAnsi="Times New Roman"/>
                <w:i w:val="0"/>
                <w:sz w:val="24"/>
                <w:szCs w:val="24"/>
              </w:rPr>
              <w:t>ЧУВАШСКАЯ РЕСПУБЛИКА</w:t>
            </w:r>
          </w:p>
          <w:p w:rsidR="006840B2" w:rsidRPr="006840B2" w:rsidRDefault="006840B2" w:rsidP="005F6F0D">
            <w:pPr>
              <w:jc w:val="center"/>
              <w:rPr>
                <w:b/>
                <w:sz w:val="24"/>
                <w:szCs w:val="24"/>
              </w:rPr>
            </w:pPr>
            <w:r w:rsidRPr="006840B2">
              <w:rPr>
                <w:b/>
                <w:sz w:val="24"/>
                <w:szCs w:val="24"/>
              </w:rPr>
              <w:t>КОЗЛОВСКИЙ РАЙОН</w:t>
            </w:r>
          </w:p>
          <w:p w:rsidR="006840B2" w:rsidRPr="006840B2" w:rsidRDefault="006840B2" w:rsidP="005F6F0D">
            <w:pPr>
              <w:spacing w:line="72" w:lineRule="auto"/>
              <w:jc w:val="center"/>
              <w:rPr>
                <w:b/>
                <w:sz w:val="24"/>
                <w:szCs w:val="24"/>
              </w:rPr>
            </w:pPr>
          </w:p>
          <w:p w:rsidR="006840B2" w:rsidRPr="006840B2" w:rsidRDefault="006840B2" w:rsidP="005F6F0D">
            <w:pPr>
              <w:pStyle w:val="1"/>
              <w:jc w:val="center"/>
              <w:rPr>
                <w:rFonts w:ascii="Times New Roman" w:hAnsi="Times New Roman"/>
                <w:i w:val="0"/>
                <w:sz w:val="24"/>
                <w:szCs w:val="24"/>
              </w:rPr>
            </w:pPr>
            <w:r w:rsidRPr="006840B2">
              <w:rPr>
                <w:rFonts w:ascii="Times New Roman" w:hAnsi="Times New Roman"/>
                <w:i w:val="0"/>
                <w:sz w:val="24"/>
                <w:szCs w:val="24"/>
              </w:rPr>
              <w:t>ГЛАВА</w:t>
            </w:r>
          </w:p>
          <w:p w:rsidR="006840B2" w:rsidRPr="006840B2" w:rsidRDefault="006840B2" w:rsidP="005F6F0D">
            <w:pPr>
              <w:pStyle w:val="1"/>
              <w:jc w:val="center"/>
              <w:rPr>
                <w:rFonts w:ascii="Times New Roman" w:hAnsi="Times New Roman"/>
                <w:i w:val="0"/>
                <w:sz w:val="24"/>
                <w:szCs w:val="24"/>
              </w:rPr>
            </w:pPr>
            <w:r w:rsidRPr="006840B2">
              <w:rPr>
                <w:rFonts w:ascii="Times New Roman" w:hAnsi="Times New Roman"/>
                <w:i w:val="0"/>
                <w:sz w:val="24"/>
                <w:szCs w:val="24"/>
              </w:rPr>
              <w:t>КОЗЛОВСКОГО РАЙОНА</w:t>
            </w:r>
          </w:p>
          <w:p w:rsidR="006840B2" w:rsidRPr="006840B2" w:rsidRDefault="006840B2" w:rsidP="005F6F0D">
            <w:pPr>
              <w:jc w:val="center"/>
              <w:rPr>
                <w:b/>
                <w:sz w:val="24"/>
                <w:szCs w:val="24"/>
              </w:rPr>
            </w:pPr>
          </w:p>
          <w:p w:rsidR="006840B2" w:rsidRPr="006840B2" w:rsidRDefault="006840B2" w:rsidP="005F6F0D">
            <w:pPr>
              <w:pStyle w:val="2"/>
              <w:jc w:val="center"/>
              <w:rPr>
                <w:b/>
                <w:szCs w:val="24"/>
              </w:rPr>
            </w:pPr>
            <w:r w:rsidRPr="006840B2">
              <w:rPr>
                <w:b/>
                <w:szCs w:val="24"/>
              </w:rPr>
              <w:t>РАСПОРЯЖЕНИЕ</w:t>
            </w:r>
          </w:p>
          <w:p w:rsidR="006840B2" w:rsidRPr="006840B2" w:rsidRDefault="006840B2" w:rsidP="005F6F0D">
            <w:pPr>
              <w:rPr>
                <w:sz w:val="24"/>
                <w:szCs w:val="24"/>
              </w:rPr>
            </w:pPr>
          </w:p>
          <w:p w:rsidR="006840B2" w:rsidRPr="006840B2" w:rsidRDefault="00CA7D04" w:rsidP="005F6F0D">
            <w:pPr>
              <w:jc w:val="center"/>
              <w:rPr>
                <w:sz w:val="24"/>
                <w:szCs w:val="24"/>
                <w:u w:val="single"/>
              </w:rPr>
            </w:pPr>
            <w:r>
              <w:rPr>
                <w:sz w:val="24"/>
                <w:szCs w:val="24"/>
              </w:rPr>
              <w:t>21.07.</w:t>
            </w:r>
            <w:r w:rsidR="006840B2" w:rsidRPr="006840B2">
              <w:rPr>
                <w:sz w:val="24"/>
                <w:szCs w:val="24"/>
              </w:rPr>
              <w:t xml:space="preserve">2021 № </w:t>
            </w:r>
            <w:r>
              <w:rPr>
                <w:sz w:val="24"/>
                <w:szCs w:val="24"/>
              </w:rPr>
              <w:t>34</w:t>
            </w:r>
          </w:p>
          <w:p w:rsidR="006840B2" w:rsidRPr="006840B2" w:rsidRDefault="006840B2" w:rsidP="005F6F0D">
            <w:pPr>
              <w:spacing w:line="72" w:lineRule="auto"/>
              <w:jc w:val="center"/>
              <w:rPr>
                <w:sz w:val="24"/>
                <w:szCs w:val="24"/>
              </w:rPr>
            </w:pPr>
          </w:p>
          <w:p w:rsidR="006840B2" w:rsidRPr="006840B2" w:rsidRDefault="006840B2" w:rsidP="005F6F0D">
            <w:pPr>
              <w:rPr>
                <w:sz w:val="24"/>
                <w:szCs w:val="24"/>
              </w:rPr>
            </w:pPr>
          </w:p>
          <w:p w:rsidR="006840B2" w:rsidRPr="006840B2" w:rsidRDefault="006840B2" w:rsidP="005F6F0D">
            <w:pPr>
              <w:jc w:val="center"/>
              <w:rPr>
                <w:sz w:val="24"/>
                <w:szCs w:val="24"/>
              </w:rPr>
            </w:pPr>
            <w:r w:rsidRPr="006840B2">
              <w:rPr>
                <w:sz w:val="24"/>
                <w:szCs w:val="24"/>
              </w:rPr>
              <w:t xml:space="preserve">город </w:t>
            </w:r>
            <w:proofErr w:type="spellStart"/>
            <w:r w:rsidRPr="006840B2">
              <w:rPr>
                <w:sz w:val="24"/>
                <w:szCs w:val="24"/>
              </w:rPr>
              <w:t>Козловка</w:t>
            </w:r>
            <w:proofErr w:type="spellEnd"/>
          </w:p>
          <w:p w:rsidR="006840B2" w:rsidRPr="006840B2" w:rsidRDefault="006840B2" w:rsidP="005F6F0D">
            <w:pPr>
              <w:rPr>
                <w:sz w:val="24"/>
                <w:szCs w:val="24"/>
              </w:rPr>
            </w:pPr>
          </w:p>
        </w:tc>
      </w:tr>
    </w:tbl>
    <w:p w:rsidR="006840B2" w:rsidRPr="006840B2" w:rsidRDefault="006840B2" w:rsidP="006840B2">
      <w:pPr>
        <w:rPr>
          <w:sz w:val="24"/>
          <w:szCs w:val="24"/>
        </w:rPr>
      </w:pPr>
    </w:p>
    <w:tbl>
      <w:tblPr>
        <w:tblW w:w="10142" w:type="dxa"/>
        <w:tblLook w:val="01E0" w:firstRow="1" w:lastRow="1" w:firstColumn="1" w:lastColumn="1" w:noHBand="0" w:noVBand="0"/>
      </w:tblPr>
      <w:tblGrid>
        <w:gridCol w:w="9781"/>
        <w:gridCol w:w="361"/>
      </w:tblGrid>
      <w:tr w:rsidR="006840B2" w:rsidRPr="006840B2" w:rsidTr="00AA297A">
        <w:tc>
          <w:tcPr>
            <w:tcW w:w="9781" w:type="dxa"/>
          </w:tcPr>
          <w:tbl>
            <w:tblPr>
              <w:tblW w:w="0" w:type="auto"/>
              <w:tblLook w:val="01E0" w:firstRow="1" w:lastRow="1" w:firstColumn="1" w:lastColumn="1" w:noHBand="0" w:noVBand="0"/>
            </w:tblPr>
            <w:tblGrid>
              <w:gridCol w:w="3964"/>
              <w:gridCol w:w="236"/>
            </w:tblGrid>
            <w:tr w:rsidR="006840B2" w:rsidRPr="006840B2" w:rsidTr="005F6F0D">
              <w:tc>
                <w:tcPr>
                  <w:tcW w:w="3964" w:type="dxa"/>
                </w:tcPr>
                <w:p w:rsidR="006840B2" w:rsidRPr="006840B2" w:rsidRDefault="006840B2" w:rsidP="005F6F0D">
                  <w:pPr>
                    <w:rPr>
                      <w:sz w:val="24"/>
                      <w:szCs w:val="24"/>
                    </w:rPr>
                  </w:pPr>
                  <w:r w:rsidRPr="006840B2">
                    <w:rPr>
                      <w:sz w:val="24"/>
                      <w:szCs w:val="24"/>
                    </w:rPr>
                    <w:t xml:space="preserve">О назначении публичных слушаний </w:t>
                  </w:r>
                </w:p>
              </w:tc>
              <w:tc>
                <w:tcPr>
                  <w:tcW w:w="236" w:type="dxa"/>
                </w:tcPr>
                <w:p w:rsidR="006840B2" w:rsidRPr="006840B2" w:rsidRDefault="006840B2" w:rsidP="005F6F0D">
                  <w:pPr>
                    <w:pStyle w:val="1"/>
                    <w:rPr>
                      <w:b w:val="0"/>
                      <w:sz w:val="24"/>
                      <w:szCs w:val="24"/>
                    </w:rPr>
                  </w:pPr>
                </w:p>
              </w:tc>
            </w:tr>
          </w:tbl>
          <w:p w:rsidR="006840B2" w:rsidRPr="006840B2" w:rsidRDefault="006840B2" w:rsidP="005F6F0D">
            <w:pPr>
              <w:pStyle w:val="1"/>
              <w:rPr>
                <w:b w:val="0"/>
                <w:sz w:val="24"/>
                <w:szCs w:val="24"/>
              </w:rPr>
            </w:pPr>
          </w:p>
          <w:p w:rsidR="006840B2" w:rsidRPr="006840B2" w:rsidRDefault="006840B2" w:rsidP="005F6F0D">
            <w:pPr>
              <w:autoSpaceDE w:val="0"/>
              <w:autoSpaceDN w:val="0"/>
              <w:adjustRightInd w:val="0"/>
              <w:ind w:left="21" w:firstLine="540"/>
              <w:jc w:val="both"/>
              <w:rPr>
                <w:sz w:val="24"/>
                <w:szCs w:val="24"/>
              </w:rPr>
            </w:pPr>
          </w:p>
          <w:p w:rsidR="006840B2" w:rsidRPr="006840B2" w:rsidRDefault="006840B2" w:rsidP="005F6F0D">
            <w:pPr>
              <w:ind w:firstLine="540"/>
              <w:jc w:val="both"/>
              <w:rPr>
                <w:sz w:val="24"/>
                <w:szCs w:val="24"/>
              </w:rPr>
            </w:pPr>
            <w:r w:rsidRPr="006840B2">
              <w:rPr>
                <w:sz w:val="24"/>
                <w:szCs w:val="24"/>
              </w:rPr>
              <w:t>В соответствии со ст.28 Федерального закона от 06.10.2003 №131-ФЗ «Об общих принципах организации местного самоуправления в Российской Федерации», ст.23 Закона ЧР от 18.10.2004 №19 «Об организации местного самоуправления в Чувашской Республике», и руководствуясь статьей 67 Устава Козловского района Чувашской Республики:</w:t>
            </w:r>
          </w:p>
          <w:p w:rsidR="006840B2" w:rsidRPr="006840B2" w:rsidRDefault="006840B2" w:rsidP="005F6F0D">
            <w:pPr>
              <w:ind w:firstLine="540"/>
              <w:jc w:val="both"/>
              <w:rPr>
                <w:sz w:val="24"/>
                <w:szCs w:val="24"/>
              </w:rPr>
            </w:pPr>
            <w:r w:rsidRPr="006840B2">
              <w:rPr>
                <w:sz w:val="24"/>
                <w:szCs w:val="24"/>
              </w:rPr>
              <w:t>1. Назначить публичные слушания по обсуждению проекта решения Собрания депутатов Козловского района Чувашской Республики «О внесении изменений в Устав Козловского района Чувашской Республики» на 23 августа 2021 года в 17 часов 00 минут в актовом зале администрации Козловского района Чувашской Республики.</w:t>
            </w:r>
          </w:p>
          <w:p w:rsidR="006840B2" w:rsidRPr="006840B2" w:rsidRDefault="006840B2" w:rsidP="005F6F0D">
            <w:pPr>
              <w:ind w:firstLine="561"/>
              <w:jc w:val="both"/>
              <w:rPr>
                <w:sz w:val="24"/>
                <w:szCs w:val="24"/>
              </w:rPr>
            </w:pPr>
            <w:r w:rsidRPr="006840B2">
              <w:rPr>
                <w:sz w:val="24"/>
                <w:szCs w:val="24"/>
              </w:rPr>
              <w:t>2. Опубликовать в периодическом печатном издании «Козловский вестник» проект решения Собрания депутатов Козловского района Чувашской Республики «О внесении изменений в Устав Козловского района Чувашской Республики» (приложение №1 к настоящему распоряжению).</w:t>
            </w:r>
          </w:p>
          <w:p w:rsidR="006840B2" w:rsidRPr="006840B2" w:rsidRDefault="006840B2" w:rsidP="005F6F0D">
            <w:pPr>
              <w:ind w:firstLine="561"/>
              <w:jc w:val="both"/>
              <w:rPr>
                <w:sz w:val="24"/>
                <w:szCs w:val="24"/>
              </w:rPr>
            </w:pPr>
            <w:r w:rsidRPr="006840B2">
              <w:rPr>
                <w:sz w:val="24"/>
                <w:szCs w:val="24"/>
              </w:rPr>
              <w:t>3. Утвердить Порядок участия граждан Козловского района в обсуждении проекта решения Собрания депутатов Козловского района Чувашской Республики «О внесении изменений в Устав Козловского района Чувашской Республики» и учета предложений по данному проекту решения (приложение №2 к настоящему распоряжению).</w:t>
            </w:r>
          </w:p>
          <w:p w:rsidR="006840B2" w:rsidRPr="006840B2" w:rsidRDefault="006840B2" w:rsidP="005F6F0D">
            <w:pPr>
              <w:ind w:firstLine="748"/>
              <w:rPr>
                <w:sz w:val="24"/>
                <w:szCs w:val="24"/>
              </w:rPr>
            </w:pPr>
          </w:p>
          <w:p w:rsidR="006840B2" w:rsidRPr="006840B2" w:rsidRDefault="006840B2" w:rsidP="005F6F0D">
            <w:pPr>
              <w:ind w:firstLine="748"/>
              <w:rPr>
                <w:sz w:val="24"/>
                <w:szCs w:val="24"/>
              </w:rPr>
            </w:pPr>
          </w:p>
          <w:p w:rsidR="006840B2" w:rsidRPr="006840B2" w:rsidRDefault="006840B2" w:rsidP="005F6F0D">
            <w:pPr>
              <w:rPr>
                <w:sz w:val="24"/>
                <w:szCs w:val="24"/>
              </w:rPr>
            </w:pPr>
            <w:r w:rsidRPr="006840B2">
              <w:rPr>
                <w:sz w:val="24"/>
                <w:szCs w:val="24"/>
              </w:rPr>
              <w:t xml:space="preserve">Глава Козловского района </w:t>
            </w:r>
          </w:p>
          <w:p w:rsidR="006840B2" w:rsidRPr="006840B2" w:rsidRDefault="006840B2" w:rsidP="005F6F0D">
            <w:pPr>
              <w:rPr>
                <w:sz w:val="24"/>
                <w:szCs w:val="24"/>
              </w:rPr>
            </w:pPr>
            <w:r w:rsidRPr="006840B2">
              <w:rPr>
                <w:sz w:val="24"/>
                <w:szCs w:val="24"/>
              </w:rPr>
              <w:t xml:space="preserve">Чувашской Республики </w:t>
            </w:r>
            <w:r w:rsidRPr="006840B2">
              <w:rPr>
                <w:sz w:val="24"/>
                <w:szCs w:val="24"/>
              </w:rPr>
              <w:tab/>
            </w:r>
            <w:r w:rsidRPr="006840B2">
              <w:rPr>
                <w:sz w:val="24"/>
                <w:szCs w:val="24"/>
              </w:rPr>
              <w:tab/>
            </w:r>
            <w:r w:rsidRPr="006840B2">
              <w:rPr>
                <w:sz w:val="24"/>
                <w:szCs w:val="24"/>
              </w:rPr>
              <w:tab/>
            </w:r>
            <w:r w:rsidRPr="006840B2">
              <w:rPr>
                <w:sz w:val="24"/>
                <w:szCs w:val="24"/>
              </w:rPr>
              <w:tab/>
            </w:r>
            <w:r w:rsidRPr="006840B2">
              <w:rPr>
                <w:sz w:val="24"/>
                <w:szCs w:val="24"/>
              </w:rPr>
              <w:tab/>
            </w:r>
            <w:r w:rsidRPr="006840B2">
              <w:rPr>
                <w:sz w:val="24"/>
                <w:szCs w:val="24"/>
              </w:rPr>
              <w:tab/>
            </w:r>
            <w:r w:rsidRPr="006840B2">
              <w:rPr>
                <w:sz w:val="24"/>
                <w:szCs w:val="24"/>
              </w:rPr>
              <w:tab/>
              <w:t xml:space="preserve">      В.Н. Шмелев</w:t>
            </w:r>
          </w:p>
          <w:p w:rsidR="006840B2" w:rsidRPr="006840B2" w:rsidRDefault="006840B2" w:rsidP="005F6F0D">
            <w:pPr>
              <w:jc w:val="both"/>
              <w:rPr>
                <w:sz w:val="24"/>
                <w:szCs w:val="24"/>
              </w:rPr>
            </w:pPr>
          </w:p>
          <w:p w:rsidR="006840B2" w:rsidRPr="006840B2" w:rsidRDefault="006840B2" w:rsidP="005F6F0D">
            <w:pPr>
              <w:jc w:val="both"/>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Default="006840B2" w:rsidP="005F6F0D">
            <w:pPr>
              <w:rPr>
                <w:sz w:val="24"/>
                <w:szCs w:val="24"/>
              </w:rPr>
            </w:pPr>
          </w:p>
          <w:p w:rsidR="006840B2" w:rsidRDefault="006840B2" w:rsidP="005F6F0D">
            <w:pPr>
              <w:rPr>
                <w:sz w:val="24"/>
                <w:szCs w:val="24"/>
              </w:rPr>
            </w:pPr>
          </w:p>
          <w:p w:rsidR="006840B2" w:rsidRDefault="006840B2" w:rsidP="005F6F0D">
            <w:pPr>
              <w:rPr>
                <w:sz w:val="24"/>
                <w:szCs w:val="24"/>
              </w:rPr>
            </w:pPr>
          </w:p>
          <w:p w:rsidR="006840B2" w:rsidRDefault="006840B2" w:rsidP="005F6F0D">
            <w:pPr>
              <w:rPr>
                <w:sz w:val="24"/>
                <w:szCs w:val="24"/>
              </w:rPr>
            </w:pPr>
          </w:p>
          <w:p w:rsidR="00AA297A" w:rsidRPr="006840B2" w:rsidRDefault="00AA297A"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jc w:val="right"/>
              <w:rPr>
                <w:sz w:val="24"/>
                <w:szCs w:val="24"/>
              </w:rPr>
            </w:pPr>
            <w:r w:rsidRPr="006840B2">
              <w:rPr>
                <w:sz w:val="24"/>
                <w:szCs w:val="24"/>
              </w:rPr>
              <w:lastRenderedPageBreak/>
              <w:t>Приложение №1</w:t>
            </w:r>
          </w:p>
          <w:p w:rsidR="006840B2" w:rsidRPr="006840B2" w:rsidRDefault="006840B2" w:rsidP="005F6F0D">
            <w:pPr>
              <w:jc w:val="right"/>
              <w:rPr>
                <w:sz w:val="24"/>
                <w:szCs w:val="24"/>
              </w:rPr>
            </w:pPr>
            <w:r w:rsidRPr="006840B2">
              <w:rPr>
                <w:sz w:val="24"/>
                <w:szCs w:val="24"/>
              </w:rPr>
              <w:t>к распоряжению</w:t>
            </w:r>
          </w:p>
          <w:p w:rsidR="006840B2" w:rsidRPr="006840B2" w:rsidRDefault="006840B2" w:rsidP="005F6F0D">
            <w:pPr>
              <w:jc w:val="right"/>
              <w:rPr>
                <w:sz w:val="24"/>
                <w:szCs w:val="24"/>
              </w:rPr>
            </w:pPr>
            <w:r w:rsidRPr="006840B2">
              <w:rPr>
                <w:sz w:val="24"/>
                <w:szCs w:val="24"/>
              </w:rPr>
              <w:t>главы Козловского района</w:t>
            </w:r>
          </w:p>
          <w:p w:rsidR="006840B2" w:rsidRPr="006840B2" w:rsidRDefault="006840B2" w:rsidP="005F6F0D">
            <w:pPr>
              <w:jc w:val="right"/>
              <w:rPr>
                <w:sz w:val="24"/>
                <w:szCs w:val="24"/>
              </w:rPr>
            </w:pPr>
            <w:r w:rsidRPr="006840B2">
              <w:rPr>
                <w:sz w:val="24"/>
                <w:szCs w:val="24"/>
              </w:rPr>
              <w:t>от _</w:t>
            </w:r>
            <w:r w:rsidR="00CA7D04">
              <w:rPr>
                <w:sz w:val="24"/>
                <w:szCs w:val="24"/>
              </w:rPr>
              <w:t>21.07.</w:t>
            </w:r>
            <w:r w:rsidRPr="006840B2">
              <w:rPr>
                <w:sz w:val="24"/>
                <w:szCs w:val="24"/>
              </w:rPr>
              <w:t>2021 №</w:t>
            </w:r>
            <w:r w:rsidR="00CA7D04">
              <w:rPr>
                <w:sz w:val="24"/>
                <w:szCs w:val="24"/>
              </w:rPr>
              <w:t>34</w:t>
            </w:r>
          </w:p>
          <w:p w:rsidR="006840B2" w:rsidRPr="006840B2" w:rsidRDefault="006840B2" w:rsidP="006840B2">
            <w:pPr>
              <w:jc w:val="right"/>
              <w:rPr>
                <w:i/>
                <w:sz w:val="24"/>
                <w:szCs w:val="24"/>
              </w:rPr>
            </w:pPr>
            <w:r w:rsidRPr="006840B2">
              <w:rPr>
                <w:i/>
                <w:sz w:val="24"/>
                <w:szCs w:val="24"/>
              </w:rPr>
              <w:t>ПРОЕКТ</w:t>
            </w:r>
          </w:p>
          <w:p w:rsidR="006840B2" w:rsidRPr="006840B2" w:rsidRDefault="006840B2" w:rsidP="006840B2">
            <w:pPr>
              <w:jc w:val="right"/>
              <w:rPr>
                <w:i/>
                <w:sz w:val="24"/>
                <w:szCs w:val="24"/>
              </w:rPr>
            </w:pPr>
          </w:p>
          <w:tbl>
            <w:tblPr>
              <w:tblW w:w="0" w:type="auto"/>
              <w:tblLook w:val="0000" w:firstRow="0" w:lastRow="0" w:firstColumn="0" w:lastColumn="0" w:noHBand="0" w:noVBand="0"/>
            </w:tblPr>
            <w:tblGrid>
              <w:gridCol w:w="3832"/>
              <w:gridCol w:w="1450"/>
              <w:gridCol w:w="3778"/>
            </w:tblGrid>
            <w:tr w:rsidR="006840B2" w:rsidRPr="006840B2" w:rsidTr="006840B2">
              <w:trPr>
                <w:cantSplit/>
                <w:trHeight w:val="362"/>
              </w:trPr>
              <w:tc>
                <w:tcPr>
                  <w:tcW w:w="3832" w:type="dxa"/>
                </w:tcPr>
                <w:p w:rsidR="006840B2" w:rsidRPr="006840B2" w:rsidRDefault="006840B2" w:rsidP="006840B2">
                  <w:pPr>
                    <w:spacing w:line="276" w:lineRule="auto"/>
                    <w:jc w:val="center"/>
                    <w:rPr>
                      <w:b/>
                      <w:bCs/>
                      <w:noProof/>
                      <w:sz w:val="24"/>
                      <w:szCs w:val="24"/>
                    </w:rPr>
                  </w:pPr>
                  <w:r w:rsidRPr="006840B2">
                    <w:rPr>
                      <w:b/>
                      <w:bCs/>
                      <w:noProof/>
                      <w:sz w:val="24"/>
                      <w:szCs w:val="24"/>
                    </w:rPr>
                    <w:t>Ч</w:t>
                  </w:r>
                  <w:r w:rsidRPr="006840B2">
                    <w:rPr>
                      <w:b/>
                      <w:snapToGrid w:val="0"/>
                      <w:sz w:val="24"/>
                      <w:szCs w:val="24"/>
                    </w:rPr>
                    <w:t>Ă</w:t>
                  </w:r>
                  <w:r w:rsidRPr="006840B2">
                    <w:rPr>
                      <w:b/>
                      <w:bCs/>
                      <w:noProof/>
                      <w:sz w:val="24"/>
                      <w:szCs w:val="24"/>
                    </w:rPr>
                    <w:t>ВАШ РЕСПУБЛИКИ</w:t>
                  </w:r>
                </w:p>
                <w:p w:rsidR="006840B2" w:rsidRPr="006840B2" w:rsidRDefault="006840B2" w:rsidP="006840B2">
                  <w:pPr>
                    <w:spacing w:line="276" w:lineRule="auto"/>
                    <w:jc w:val="center"/>
                    <w:rPr>
                      <w:sz w:val="24"/>
                      <w:szCs w:val="24"/>
                    </w:rPr>
                  </w:pPr>
                  <w:r w:rsidRPr="006840B2">
                    <w:rPr>
                      <w:b/>
                      <w:bCs/>
                      <w:noProof/>
                      <w:sz w:val="24"/>
                      <w:szCs w:val="24"/>
                    </w:rPr>
                    <w:t>КУСЛАВККА РАЙОНĔ</w:t>
                  </w:r>
                </w:p>
              </w:tc>
              <w:tc>
                <w:tcPr>
                  <w:tcW w:w="1450" w:type="dxa"/>
                  <w:vMerge w:val="restart"/>
                </w:tcPr>
                <w:p w:rsidR="006840B2" w:rsidRPr="006840B2" w:rsidRDefault="006840B2" w:rsidP="006840B2">
                  <w:pPr>
                    <w:spacing w:line="276" w:lineRule="auto"/>
                    <w:jc w:val="center"/>
                    <w:rPr>
                      <w:sz w:val="24"/>
                      <w:szCs w:val="24"/>
                    </w:rPr>
                  </w:pPr>
                  <w:r w:rsidRPr="006840B2">
                    <w:rPr>
                      <w:noProof/>
                      <w:sz w:val="24"/>
                      <w:szCs w:val="24"/>
                    </w:rPr>
                    <w:drawing>
                      <wp:anchor distT="0" distB="0" distL="114300" distR="114300" simplePos="0" relativeHeight="251661312" behindDoc="0" locked="0" layoutInCell="1" allowOverlap="1" wp14:anchorId="4A7E78DC" wp14:editId="70EF700D">
                        <wp:simplePos x="0" y="0"/>
                        <wp:positionH relativeFrom="column">
                          <wp:posOffset>40005</wp:posOffset>
                        </wp:positionH>
                        <wp:positionV relativeFrom="paragraph">
                          <wp:posOffset>-109855</wp:posOffset>
                        </wp:positionV>
                        <wp:extent cx="619125" cy="781050"/>
                        <wp:effectExtent l="19050" t="0" r="9525"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3778" w:type="dxa"/>
                </w:tcPr>
                <w:p w:rsidR="006840B2" w:rsidRPr="006840B2" w:rsidRDefault="006840B2" w:rsidP="006840B2">
                  <w:pPr>
                    <w:spacing w:line="276" w:lineRule="auto"/>
                    <w:ind w:hanging="103"/>
                    <w:rPr>
                      <w:rStyle w:val="a4"/>
                      <w:b w:val="0"/>
                      <w:bCs w:val="0"/>
                      <w:noProof/>
                      <w:color w:val="auto"/>
                      <w:sz w:val="24"/>
                      <w:szCs w:val="24"/>
                    </w:rPr>
                  </w:pPr>
                  <w:r w:rsidRPr="006840B2">
                    <w:rPr>
                      <w:b/>
                      <w:bCs/>
                      <w:noProof/>
                      <w:sz w:val="24"/>
                      <w:szCs w:val="24"/>
                    </w:rPr>
                    <w:t>ЧУВАШСКАЯ РЕСПУБЛИКА</w:t>
                  </w:r>
                </w:p>
                <w:p w:rsidR="006840B2" w:rsidRPr="006840B2" w:rsidRDefault="006840B2" w:rsidP="006840B2">
                  <w:pPr>
                    <w:spacing w:line="276" w:lineRule="auto"/>
                    <w:jc w:val="center"/>
                    <w:rPr>
                      <w:sz w:val="24"/>
                      <w:szCs w:val="24"/>
                    </w:rPr>
                  </w:pPr>
                  <w:r w:rsidRPr="006840B2">
                    <w:rPr>
                      <w:b/>
                      <w:bCs/>
                      <w:noProof/>
                      <w:sz w:val="24"/>
                      <w:szCs w:val="24"/>
                    </w:rPr>
                    <w:t>КОЗЛОВСКИЙ РАЙОН</w:t>
                  </w:r>
                </w:p>
              </w:tc>
            </w:tr>
            <w:tr w:rsidR="006840B2" w:rsidRPr="006840B2" w:rsidTr="006840B2">
              <w:trPr>
                <w:cantSplit/>
                <w:trHeight w:val="1725"/>
              </w:trPr>
              <w:tc>
                <w:tcPr>
                  <w:tcW w:w="3832" w:type="dxa"/>
                </w:tcPr>
                <w:p w:rsidR="006840B2" w:rsidRPr="006840B2" w:rsidRDefault="006840B2" w:rsidP="006840B2">
                  <w:pPr>
                    <w:pStyle w:val="3"/>
                    <w:jc w:val="center"/>
                    <w:rPr>
                      <w:rFonts w:ascii="Times New Roman" w:hAnsi="Times New Roman" w:cs="Times New Roman"/>
                      <w:b/>
                      <w:bCs/>
                      <w:color w:val="auto"/>
                    </w:rPr>
                  </w:pPr>
                  <w:r w:rsidRPr="006840B2">
                    <w:rPr>
                      <w:rFonts w:ascii="Times New Roman" w:hAnsi="Times New Roman" w:cs="Times New Roman"/>
                      <w:b/>
                      <w:color w:val="auto"/>
                    </w:rPr>
                    <w:t>КУСЛАВККА РАЙОНĔН</w:t>
                  </w:r>
                </w:p>
                <w:p w:rsidR="006840B2" w:rsidRPr="006840B2" w:rsidRDefault="006840B2" w:rsidP="006840B2">
                  <w:pPr>
                    <w:spacing w:line="192" w:lineRule="auto"/>
                    <w:jc w:val="center"/>
                    <w:rPr>
                      <w:rStyle w:val="a4"/>
                      <w:noProof/>
                      <w:color w:val="auto"/>
                      <w:sz w:val="24"/>
                      <w:szCs w:val="24"/>
                    </w:rPr>
                  </w:pPr>
                  <w:r w:rsidRPr="006840B2">
                    <w:rPr>
                      <w:b/>
                      <w:bCs/>
                      <w:noProof/>
                      <w:sz w:val="24"/>
                      <w:szCs w:val="24"/>
                    </w:rPr>
                    <w:t>ДЕПУТАТСЕН ПУХĀВĔ</w:t>
                  </w:r>
                </w:p>
                <w:p w:rsidR="006840B2" w:rsidRPr="006840B2" w:rsidRDefault="006840B2" w:rsidP="006840B2">
                  <w:pPr>
                    <w:jc w:val="center"/>
                    <w:rPr>
                      <w:sz w:val="24"/>
                      <w:szCs w:val="24"/>
                    </w:rPr>
                  </w:pPr>
                </w:p>
                <w:p w:rsidR="006840B2" w:rsidRPr="006840B2" w:rsidRDefault="006840B2" w:rsidP="006840B2">
                  <w:pPr>
                    <w:jc w:val="center"/>
                    <w:rPr>
                      <w:b/>
                      <w:sz w:val="24"/>
                      <w:szCs w:val="24"/>
                    </w:rPr>
                  </w:pPr>
                  <w:r w:rsidRPr="006840B2">
                    <w:rPr>
                      <w:b/>
                      <w:sz w:val="24"/>
                      <w:szCs w:val="24"/>
                    </w:rPr>
                    <w:t>ЙЫШ</w:t>
                  </w:r>
                  <w:r w:rsidRPr="006840B2">
                    <w:rPr>
                      <w:b/>
                      <w:snapToGrid w:val="0"/>
                      <w:sz w:val="24"/>
                      <w:szCs w:val="24"/>
                    </w:rPr>
                    <w:t>Ă</w:t>
                  </w:r>
                  <w:r w:rsidRPr="006840B2">
                    <w:rPr>
                      <w:b/>
                      <w:sz w:val="24"/>
                      <w:szCs w:val="24"/>
                    </w:rPr>
                    <w:t>НУ</w:t>
                  </w:r>
                </w:p>
                <w:p w:rsidR="006840B2" w:rsidRPr="006840B2" w:rsidRDefault="006840B2" w:rsidP="006840B2">
                  <w:pPr>
                    <w:jc w:val="center"/>
                    <w:rPr>
                      <w:noProof/>
                      <w:sz w:val="24"/>
                      <w:szCs w:val="24"/>
                    </w:rPr>
                  </w:pPr>
                </w:p>
                <w:p w:rsidR="006840B2" w:rsidRPr="006840B2" w:rsidRDefault="006840B2" w:rsidP="006840B2">
                  <w:pPr>
                    <w:jc w:val="center"/>
                    <w:rPr>
                      <w:noProof/>
                      <w:sz w:val="24"/>
                      <w:szCs w:val="24"/>
                    </w:rPr>
                  </w:pPr>
                  <w:r w:rsidRPr="006840B2">
                    <w:rPr>
                      <w:noProof/>
                      <w:sz w:val="24"/>
                      <w:szCs w:val="24"/>
                    </w:rPr>
                    <w:t xml:space="preserve">___.____.2021 </w:t>
                  </w:r>
                  <w:r w:rsidRPr="006840B2">
                    <w:rPr>
                      <w:bCs/>
                      <w:sz w:val="24"/>
                      <w:szCs w:val="24"/>
                    </w:rPr>
                    <w:t>Ç ______</w:t>
                  </w:r>
                  <w:r w:rsidRPr="006840B2">
                    <w:rPr>
                      <w:noProof/>
                      <w:sz w:val="24"/>
                      <w:szCs w:val="24"/>
                    </w:rPr>
                    <w:t>№</w:t>
                  </w:r>
                </w:p>
                <w:p w:rsidR="006840B2" w:rsidRPr="006840B2" w:rsidRDefault="006840B2" w:rsidP="006840B2">
                  <w:pPr>
                    <w:jc w:val="center"/>
                    <w:rPr>
                      <w:noProof/>
                      <w:sz w:val="24"/>
                      <w:szCs w:val="24"/>
                    </w:rPr>
                  </w:pPr>
                  <w:r w:rsidRPr="006840B2">
                    <w:rPr>
                      <w:noProof/>
                      <w:sz w:val="24"/>
                      <w:szCs w:val="24"/>
                    </w:rPr>
                    <w:t>Куславкка хули</w:t>
                  </w:r>
                </w:p>
              </w:tc>
              <w:tc>
                <w:tcPr>
                  <w:tcW w:w="1450" w:type="dxa"/>
                  <w:vMerge/>
                </w:tcPr>
                <w:p w:rsidR="006840B2" w:rsidRPr="006840B2" w:rsidRDefault="006840B2" w:rsidP="006840B2">
                  <w:pPr>
                    <w:jc w:val="center"/>
                    <w:rPr>
                      <w:sz w:val="24"/>
                      <w:szCs w:val="24"/>
                    </w:rPr>
                  </w:pPr>
                </w:p>
              </w:tc>
              <w:tc>
                <w:tcPr>
                  <w:tcW w:w="3778" w:type="dxa"/>
                </w:tcPr>
                <w:p w:rsidR="006840B2" w:rsidRPr="006840B2" w:rsidRDefault="006840B2" w:rsidP="006840B2">
                  <w:pPr>
                    <w:spacing w:before="80" w:line="192" w:lineRule="auto"/>
                    <w:jc w:val="center"/>
                    <w:rPr>
                      <w:b/>
                      <w:bCs/>
                      <w:noProof/>
                      <w:sz w:val="24"/>
                      <w:szCs w:val="24"/>
                    </w:rPr>
                  </w:pPr>
                  <w:r w:rsidRPr="006840B2">
                    <w:rPr>
                      <w:b/>
                      <w:bCs/>
                      <w:noProof/>
                      <w:sz w:val="24"/>
                      <w:szCs w:val="24"/>
                    </w:rPr>
                    <w:t>СОБРАНИЕ ДЕПУТАТОВ</w:t>
                  </w:r>
                </w:p>
                <w:p w:rsidR="006840B2" w:rsidRPr="006840B2" w:rsidRDefault="006840B2" w:rsidP="006840B2">
                  <w:pPr>
                    <w:spacing w:line="192" w:lineRule="auto"/>
                    <w:jc w:val="center"/>
                    <w:rPr>
                      <w:noProof/>
                      <w:sz w:val="24"/>
                      <w:szCs w:val="24"/>
                    </w:rPr>
                  </w:pPr>
                  <w:r w:rsidRPr="006840B2">
                    <w:rPr>
                      <w:b/>
                      <w:bCs/>
                      <w:noProof/>
                      <w:sz w:val="24"/>
                      <w:szCs w:val="24"/>
                    </w:rPr>
                    <w:t>КОЗЛОВСКОГО РАЙОНА</w:t>
                  </w:r>
                </w:p>
                <w:p w:rsidR="006840B2" w:rsidRPr="006840B2" w:rsidRDefault="006840B2" w:rsidP="006840B2">
                  <w:pPr>
                    <w:jc w:val="center"/>
                    <w:rPr>
                      <w:sz w:val="24"/>
                      <w:szCs w:val="24"/>
                    </w:rPr>
                  </w:pPr>
                </w:p>
                <w:p w:rsidR="006840B2" w:rsidRPr="006840B2" w:rsidRDefault="006840B2" w:rsidP="006840B2">
                  <w:pPr>
                    <w:pStyle w:val="2"/>
                    <w:spacing w:line="192" w:lineRule="auto"/>
                    <w:jc w:val="center"/>
                    <w:rPr>
                      <w:szCs w:val="24"/>
                    </w:rPr>
                  </w:pPr>
                  <w:r w:rsidRPr="006840B2">
                    <w:rPr>
                      <w:szCs w:val="24"/>
                    </w:rPr>
                    <w:t>РЕШЕНИЕ</w:t>
                  </w:r>
                </w:p>
                <w:p w:rsidR="006840B2" w:rsidRPr="006840B2" w:rsidRDefault="006840B2" w:rsidP="006840B2">
                  <w:pPr>
                    <w:pStyle w:val="a5"/>
                    <w:tabs>
                      <w:tab w:val="clear" w:pos="4677"/>
                      <w:tab w:val="clear" w:pos="9355"/>
                    </w:tabs>
                    <w:jc w:val="center"/>
                    <w:rPr>
                      <w:b/>
                    </w:rPr>
                  </w:pPr>
                </w:p>
                <w:p w:rsidR="006840B2" w:rsidRPr="006840B2" w:rsidRDefault="006840B2" w:rsidP="006840B2">
                  <w:pPr>
                    <w:jc w:val="center"/>
                    <w:rPr>
                      <w:sz w:val="24"/>
                      <w:szCs w:val="24"/>
                    </w:rPr>
                  </w:pPr>
                  <w:r w:rsidRPr="006840B2">
                    <w:rPr>
                      <w:sz w:val="24"/>
                      <w:szCs w:val="24"/>
                    </w:rPr>
                    <w:t>________2021 г. №_____</w:t>
                  </w:r>
                </w:p>
                <w:p w:rsidR="006840B2" w:rsidRPr="006840B2" w:rsidRDefault="006840B2" w:rsidP="006840B2">
                  <w:pPr>
                    <w:jc w:val="center"/>
                    <w:rPr>
                      <w:noProof/>
                      <w:sz w:val="24"/>
                      <w:szCs w:val="24"/>
                    </w:rPr>
                  </w:pPr>
                  <w:r w:rsidRPr="006840B2">
                    <w:rPr>
                      <w:sz w:val="24"/>
                      <w:szCs w:val="24"/>
                    </w:rPr>
                    <w:t xml:space="preserve">город </w:t>
                  </w:r>
                  <w:proofErr w:type="spellStart"/>
                  <w:r w:rsidRPr="006840B2">
                    <w:rPr>
                      <w:sz w:val="24"/>
                      <w:szCs w:val="24"/>
                    </w:rPr>
                    <w:t>Козловка</w:t>
                  </w:r>
                  <w:proofErr w:type="spellEnd"/>
                </w:p>
              </w:tc>
            </w:tr>
          </w:tbl>
          <w:p w:rsidR="006840B2" w:rsidRPr="006840B2" w:rsidRDefault="006840B2" w:rsidP="006840B2">
            <w:pPr>
              <w:rPr>
                <w:sz w:val="24"/>
                <w:szCs w:val="24"/>
              </w:rPr>
            </w:pPr>
          </w:p>
          <w:p w:rsidR="006840B2" w:rsidRPr="006840B2" w:rsidRDefault="006840B2" w:rsidP="006840B2">
            <w:pPr>
              <w:pStyle w:val="2"/>
              <w:spacing w:line="192" w:lineRule="auto"/>
              <w:rPr>
                <w:b/>
                <w:bCs/>
                <w:szCs w:val="24"/>
              </w:rPr>
            </w:pPr>
          </w:p>
          <w:p w:rsidR="006840B2" w:rsidRPr="006840B2" w:rsidRDefault="006840B2" w:rsidP="006840B2">
            <w:pPr>
              <w:pStyle w:val="2"/>
              <w:spacing w:line="192" w:lineRule="auto"/>
              <w:jc w:val="center"/>
              <w:rPr>
                <w:b/>
                <w:bCs/>
                <w:szCs w:val="24"/>
              </w:rPr>
            </w:pPr>
            <w:r w:rsidRPr="006840B2">
              <w:rPr>
                <w:szCs w:val="24"/>
              </w:rPr>
              <w:t>ЗАСЕДАНИЕ 7 СОЗЫВА</w:t>
            </w:r>
          </w:p>
          <w:p w:rsidR="006840B2" w:rsidRPr="006840B2" w:rsidRDefault="006840B2" w:rsidP="006840B2">
            <w:pPr>
              <w:jc w:val="center"/>
              <w:rPr>
                <w:sz w:val="24"/>
                <w:szCs w:val="24"/>
              </w:rPr>
            </w:pPr>
          </w:p>
          <w:p w:rsidR="006840B2" w:rsidRPr="006840B2" w:rsidRDefault="006840B2" w:rsidP="006840B2">
            <w:pPr>
              <w:rPr>
                <w:sz w:val="24"/>
                <w:szCs w:val="24"/>
              </w:rPr>
            </w:pPr>
          </w:p>
          <w:tbl>
            <w:tblPr>
              <w:tblW w:w="9060" w:type="dxa"/>
              <w:tblLook w:val="01E0" w:firstRow="1" w:lastRow="1" w:firstColumn="1" w:lastColumn="1" w:noHBand="0" w:noVBand="0"/>
            </w:tblPr>
            <w:tblGrid>
              <w:gridCol w:w="4222"/>
              <w:gridCol w:w="4838"/>
            </w:tblGrid>
            <w:tr w:rsidR="006840B2" w:rsidRPr="006840B2" w:rsidTr="005F6F0D">
              <w:tc>
                <w:tcPr>
                  <w:tcW w:w="4222" w:type="dxa"/>
                </w:tcPr>
                <w:p w:rsidR="006840B2" w:rsidRPr="006840B2" w:rsidRDefault="006840B2" w:rsidP="006840B2">
                  <w:pPr>
                    <w:widowControl w:val="0"/>
                    <w:autoSpaceDE w:val="0"/>
                    <w:autoSpaceDN w:val="0"/>
                    <w:adjustRightInd w:val="0"/>
                    <w:jc w:val="both"/>
                    <w:rPr>
                      <w:sz w:val="24"/>
                      <w:szCs w:val="24"/>
                    </w:rPr>
                  </w:pPr>
                  <w:r w:rsidRPr="006840B2">
                    <w:rPr>
                      <w:sz w:val="24"/>
                      <w:szCs w:val="24"/>
                    </w:rPr>
                    <w:t xml:space="preserve">О внесении изменений в Устав Козловского района Чувашской Республики </w:t>
                  </w:r>
                </w:p>
              </w:tc>
              <w:tc>
                <w:tcPr>
                  <w:tcW w:w="4838" w:type="dxa"/>
                </w:tcPr>
                <w:p w:rsidR="006840B2" w:rsidRPr="006840B2" w:rsidRDefault="006840B2" w:rsidP="006840B2">
                  <w:pPr>
                    <w:pStyle w:val="1"/>
                    <w:widowControl w:val="0"/>
                    <w:autoSpaceDE w:val="0"/>
                    <w:autoSpaceDN w:val="0"/>
                    <w:adjustRightInd w:val="0"/>
                    <w:rPr>
                      <w:b w:val="0"/>
                      <w:sz w:val="24"/>
                      <w:szCs w:val="24"/>
                    </w:rPr>
                  </w:pPr>
                </w:p>
                <w:p w:rsidR="006840B2" w:rsidRPr="006840B2" w:rsidRDefault="006840B2" w:rsidP="006840B2">
                  <w:pPr>
                    <w:rPr>
                      <w:sz w:val="24"/>
                      <w:szCs w:val="24"/>
                    </w:rPr>
                  </w:pPr>
                </w:p>
                <w:p w:rsidR="006840B2" w:rsidRPr="006840B2" w:rsidRDefault="006840B2" w:rsidP="006840B2">
                  <w:pPr>
                    <w:rPr>
                      <w:sz w:val="24"/>
                      <w:szCs w:val="24"/>
                    </w:rPr>
                  </w:pPr>
                </w:p>
                <w:p w:rsidR="006840B2" w:rsidRPr="006840B2" w:rsidRDefault="006840B2" w:rsidP="006840B2">
                  <w:pPr>
                    <w:rPr>
                      <w:sz w:val="24"/>
                      <w:szCs w:val="24"/>
                    </w:rPr>
                  </w:pPr>
                </w:p>
                <w:p w:rsidR="006840B2" w:rsidRPr="006840B2" w:rsidRDefault="006840B2" w:rsidP="006840B2">
                  <w:pPr>
                    <w:rPr>
                      <w:sz w:val="24"/>
                      <w:szCs w:val="24"/>
                    </w:rPr>
                  </w:pPr>
                </w:p>
              </w:tc>
            </w:tr>
          </w:tbl>
          <w:p w:rsidR="006840B2" w:rsidRPr="006840B2" w:rsidRDefault="006840B2" w:rsidP="006840B2">
            <w:pPr>
              <w:tabs>
                <w:tab w:val="left" w:pos="993"/>
              </w:tabs>
              <w:autoSpaceDE w:val="0"/>
              <w:autoSpaceDN w:val="0"/>
              <w:adjustRightInd w:val="0"/>
              <w:jc w:val="both"/>
              <w:rPr>
                <w:sz w:val="24"/>
                <w:szCs w:val="24"/>
              </w:rPr>
            </w:pPr>
          </w:p>
          <w:p w:rsidR="006840B2" w:rsidRPr="006840B2" w:rsidRDefault="006840B2" w:rsidP="006840B2">
            <w:pPr>
              <w:ind w:firstLine="709"/>
              <w:jc w:val="both"/>
              <w:rPr>
                <w:sz w:val="24"/>
                <w:szCs w:val="24"/>
              </w:rPr>
            </w:pPr>
            <w:r w:rsidRPr="006840B2">
              <w:rPr>
                <w:sz w:val="24"/>
                <w:szCs w:val="24"/>
              </w:rPr>
              <w:t xml:space="preserve">В целях приведения Устава Козловского района Чувашской Республики в соответствие с действующим федеральным законодательством, руководствуясь Уставом Козловского района Чувашской Республики, Собрание депутатов Козловского района Чувашской Республики </w:t>
            </w:r>
          </w:p>
          <w:p w:rsidR="006840B2" w:rsidRPr="006840B2" w:rsidRDefault="006840B2" w:rsidP="006840B2">
            <w:pPr>
              <w:jc w:val="center"/>
              <w:rPr>
                <w:sz w:val="24"/>
                <w:szCs w:val="24"/>
              </w:rPr>
            </w:pPr>
          </w:p>
          <w:p w:rsidR="006840B2" w:rsidRPr="006840B2" w:rsidRDefault="006840B2" w:rsidP="006840B2">
            <w:pPr>
              <w:ind w:firstLine="709"/>
              <w:jc w:val="center"/>
              <w:rPr>
                <w:sz w:val="24"/>
                <w:szCs w:val="24"/>
              </w:rPr>
            </w:pPr>
            <w:r w:rsidRPr="006840B2">
              <w:rPr>
                <w:sz w:val="24"/>
                <w:szCs w:val="24"/>
              </w:rPr>
              <w:t>РЕШИЛО:</w:t>
            </w:r>
          </w:p>
          <w:p w:rsidR="006840B2" w:rsidRPr="006840B2" w:rsidRDefault="006840B2" w:rsidP="006840B2">
            <w:pPr>
              <w:ind w:firstLine="709"/>
              <w:jc w:val="both"/>
              <w:rPr>
                <w:sz w:val="24"/>
                <w:szCs w:val="24"/>
              </w:rPr>
            </w:pPr>
            <w:r w:rsidRPr="006840B2">
              <w:rPr>
                <w:sz w:val="24"/>
                <w:szCs w:val="24"/>
              </w:rPr>
              <w:t>1. Внести в Устав Козловского района Чувашской Республики, принятый решением Собрания депутатов Козловского района Чувашской Республики от 04 марта 2015 года № 2/277 (в редакции решений Собрания депутатов Козловского района от 01 июня 2016 г. № 1/74, от 07 июня 2017 г. № 1/130, от 21 мая 2018 г. № 1/208, от 21 ноября 2018 г. № 2/234, от 24 апреля 2019 г. № 2/261, от 27 ноября 2019 г. № 1/300, от 13 ноября 2020 г. №1/29) следующие изменения:</w:t>
            </w:r>
          </w:p>
          <w:p w:rsidR="006840B2" w:rsidRPr="006840B2" w:rsidRDefault="006840B2" w:rsidP="006840B2">
            <w:pPr>
              <w:ind w:firstLine="709"/>
              <w:jc w:val="both"/>
              <w:rPr>
                <w:sz w:val="24"/>
                <w:szCs w:val="24"/>
              </w:rPr>
            </w:pPr>
            <w:r w:rsidRPr="006840B2">
              <w:rPr>
                <w:sz w:val="24"/>
                <w:szCs w:val="24"/>
              </w:rPr>
              <w:t>1.1. статью 6 дополнить частью 2.1 следующего содержания:</w:t>
            </w:r>
          </w:p>
          <w:p w:rsidR="006840B2" w:rsidRPr="006840B2" w:rsidRDefault="006840B2" w:rsidP="006840B2">
            <w:pPr>
              <w:ind w:firstLine="709"/>
              <w:jc w:val="both"/>
              <w:rPr>
                <w:sz w:val="24"/>
                <w:szCs w:val="24"/>
              </w:rPr>
            </w:pPr>
            <w:r w:rsidRPr="006840B2">
              <w:rPr>
                <w:sz w:val="24"/>
                <w:szCs w:val="24"/>
              </w:rPr>
              <w:t>"2.1.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6840B2" w:rsidRPr="006840B2" w:rsidRDefault="006840B2" w:rsidP="006840B2">
            <w:pPr>
              <w:ind w:firstLine="709"/>
              <w:jc w:val="both"/>
              <w:rPr>
                <w:sz w:val="24"/>
                <w:szCs w:val="24"/>
              </w:rPr>
            </w:pPr>
            <w:r w:rsidRPr="006840B2">
              <w:rPr>
                <w:sz w:val="24"/>
                <w:szCs w:val="24"/>
              </w:rPr>
              <w:t>1.2. в части 1 статьи 7:</w:t>
            </w:r>
          </w:p>
          <w:p w:rsidR="006840B2" w:rsidRPr="006840B2" w:rsidRDefault="006840B2" w:rsidP="006840B2">
            <w:pPr>
              <w:ind w:firstLine="709"/>
              <w:jc w:val="both"/>
              <w:rPr>
                <w:sz w:val="24"/>
                <w:szCs w:val="24"/>
              </w:rPr>
            </w:pPr>
            <w:r w:rsidRPr="006840B2">
              <w:rPr>
                <w:sz w:val="24"/>
                <w:szCs w:val="24"/>
              </w:rPr>
              <w:t>-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840B2" w:rsidRPr="006840B2" w:rsidRDefault="006840B2" w:rsidP="006840B2">
            <w:pPr>
              <w:ind w:firstLine="709"/>
              <w:jc w:val="both"/>
              <w:rPr>
                <w:sz w:val="24"/>
                <w:szCs w:val="24"/>
              </w:rPr>
            </w:pPr>
            <w:r w:rsidRPr="006840B2">
              <w:rPr>
                <w:sz w:val="24"/>
                <w:szCs w:val="24"/>
              </w:rPr>
              <w:t>- дополнить пунктом 9.1 следующего содержания:</w:t>
            </w:r>
          </w:p>
          <w:p w:rsidR="006840B2" w:rsidRPr="006840B2" w:rsidRDefault="006840B2" w:rsidP="006840B2">
            <w:pPr>
              <w:ind w:firstLine="709"/>
              <w:jc w:val="both"/>
              <w:rPr>
                <w:sz w:val="24"/>
                <w:szCs w:val="24"/>
              </w:rPr>
            </w:pPr>
            <w:r w:rsidRPr="006840B2">
              <w:rPr>
                <w:sz w:val="24"/>
                <w:szCs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6840B2" w:rsidRPr="006840B2" w:rsidRDefault="006840B2" w:rsidP="006840B2">
            <w:pPr>
              <w:ind w:firstLine="709"/>
              <w:jc w:val="both"/>
              <w:rPr>
                <w:sz w:val="24"/>
                <w:szCs w:val="24"/>
              </w:rPr>
            </w:pPr>
            <w:r w:rsidRPr="006840B2">
              <w:rPr>
                <w:sz w:val="24"/>
                <w:szCs w:val="24"/>
              </w:rPr>
              <w:lastRenderedPageBreak/>
              <w:t>- в пункте 27 слова "использования и охраны" заменить словами "охраны и использования";</w:t>
            </w:r>
          </w:p>
          <w:p w:rsidR="006840B2" w:rsidRPr="006840B2" w:rsidRDefault="006840B2" w:rsidP="006840B2">
            <w:pPr>
              <w:ind w:firstLine="709"/>
              <w:jc w:val="both"/>
              <w:rPr>
                <w:sz w:val="24"/>
                <w:szCs w:val="24"/>
              </w:rPr>
            </w:pPr>
            <w:r w:rsidRPr="006840B2">
              <w:rPr>
                <w:sz w:val="24"/>
                <w:szCs w:val="24"/>
              </w:rPr>
              <w:t>- пункт 45 изложить в следующей редакции:</w:t>
            </w:r>
          </w:p>
          <w:p w:rsidR="006840B2" w:rsidRPr="006840B2" w:rsidRDefault="006840B2" w:rsidP="006840B2">
            <w:pPr>
              <w:ind w:firstLine="709"/>
              <w:jc w:val="both"/>
              <w:rPr>
                <w:sz w:val="24"/>
                <w:szCs w:val="24"/>
              </w:rPr>
            </w:pPr>
            <w:r w:rsidRPr="006840B2">
              <w:rPr>
                <w:sz w:val="24"/>
                <w:szCs w:val="24"/>
              </w:rPr>
              <w:t xml:space="preserve">"45) организация в соответствии с федеральным </w:t>
            </w:r>
            <w:hyperlink r:id="rId6" w:history="1">
              <w:r w:rsidRPr="006840B2">
                <w:rPr>
                  <w:sz w:val="24"/>
                  <w:szCs w:val="24"/>
                </w:rPr>
                <w:t>законом</w:t>
              </w:r>
            </w:hyperlink>
            <w:r w:rsidRPr="006840B2">
              <w:rPr>
                <w:sz w:val="24"/>
                <w:szCs w:val="24"/>
              </w:rPr>
              <w:t xml:space="preserve"> выполнения комплексных кадастровых работ и утверждение карты-плана территории;";</w:t>
            </w:r>
          </w:p>
          <w:p w:rsidR="006840B2" w:rsidRPr="006840B2" w:rsidRDefault="006840B2" w:rsidP="006840B2">
            <w:pPr>
              <w:ind w:firstLine="709"/>
              <w:jc w:val="both"/>
              <w:rPr>
                <w:sz w:val="24"/>
                <w:szCs w:val="24"/>
              </w:rPr>
            </w:pPr>
            <w:r w:rsidRPr="006840B2">
              <w:rPr>
                <w:sz w:val="24"/>
                <w:szCs w:val="24"/>
              </w:rPr>
              <w:t>- дополнить пунктом 46 следующего содержания:</w:t>
            </w:r>
          </w:p>
          <w:p w:rsidR="006840B2" w:rsidRPr="006840B2" w:rsidRDefault="006840B2" w:rsidP="006840B2">
            <w:pPr>
              <w:ind w:firstLine="709"/>
              <w:jc w:val="both"/>
              <w:rPr>
                <w:sz w:val="24"/>
                <w:szCs w:val="24"/>
              </w:rPr>
            </w:pPr>
            <w:r w:rsidRPr="006840B2">
              <w:rPr>
                <w:sz w:val="24"/>
                <w:szCs w:val="24"/>
              </w:rPr>
              <w:t>"46)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840B2" w:rsidRPr="006840B2" w:rsidRDefault="006840B2" w:rsidP="006840B2">
            <w:pPr>
              <w:ind w:firstLine="709"/>
              <w:jc w:val="both"/>
              <w:rPr>
                <w:sz w:val="24"/>
                <w:szCs w:val="24"/>
              </w:rPr>
            </w:pPr>
            <w:r w:rsidRPr="006840B2">
              <w:rPr>
                <w:sz w:val="24"/>
                <w:szCs w:val="24"/>
              </w:rPr>
              <w:t>1.3. часть 1 статьи 8 дополнить пунктами 14,</w:t>
            </w:r>
            <w:proofErr w:type="gramStart"/>
            <w:r w:rsidRPr="006840B2">
              <w:rPr>
                <w:sz w:val="24"/>
                <w:szCs w:val="24"/>
              </w:rPr>
              <w:t>15  следующего</w:t>
            </w:r>
            <w:proofErr w:type="gramEnd"/>
            <w:r w:rsidRPr="006840B2">
              <w:rPr>
                <w:sz w:val="24"/>
                <w:szCs w:val="24"/>
              </w:rPr>
              <w:t xml:space="preserve"> содержания:</w:t>
            </w:r>
          </w:p>
          <w:p w:rsidR="006840B2" w:rsidRPr="006840B2" w:rsidRDefault="006840B2" w:rsidP="006840B2">
            <w:pPr>
              <w:ind w:firstLine="709"/>
              <w:jc w:val="both"/>
              <w:rPr>
                <w:sz w:val="24"/>
                <w:szCs w:val="24"/>
              </w:rPr>
            </w:pPr>
            <w:r w:rsidRPr="006840B2">
              <w:rPr>
                <w:sz w:val="24"/>
                <w:szCs w:val="24"/>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6840B2" w:rsidRPr="006840B2" w:rsidRDefault="006840B2" w:rsidP="006840B2">
            <w:pPr>
              <w:ind w:firstLine="709"/>
              <w:jc w:val="both"/>
              <w:rPr>
                <w:sz w:val="24"/>
                <w:szCs w:val="24"/>
              </w:rPr>
            </w:pPr>
            <w:r w:rsidRPr="006840B2">
              <w:rPr>
                <w:sz w:val="24"/>
                <w:szCs w:val="24"/>
              </w:rPr>
              <w:t>15) создание муниципальной пожарной охраны;";</w:t>
            </w:r>
          </w:p>
          <w:p w:rsidR="006840B2" w:rsidRPr="006840B2" w:rsidRDefault="006840B2" w:rsidP="006840B2">
            <w:pPr>
              <w:ind w:firstLine="709"/>
              <w:jc w:val="both"/>
              <w:rPr>
                <w:sz w:val="24"/>
                <w:szCs w:val="24"/>
              </w:rPr>
            </w:pPr>
            <w:r w:rsidRPr="006840B2">
              <w:rPr>
                <w:sz w:val="24"/>
                <w:szCs w:val="24"/>
              </w:rPr>
              <w:t>1.4. часть 3 статьи 11 изложить в следующей редакции:</w:t>
            </w:r>
          </w:p>
          <w:p w:rsidR="006840B2" w:rsidRPr="006840B2" w:rsidRDefault="006840B2" w:rsidP="006840B2">
            <w:pPr>
              <w:ind w:firstLine="709"/>
              <w:jc w:val="both"/>
              <w:rPr>
                <w:sz w:val="24"/>
                <w:szCs w:val="24"/>
              </w:rPr>
            </w:pPr>
            <w:r w:rsidRPr="006840B2">
              <w:rPr>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840B2" w:rsidRPr="006840B2" w:rsidRDefault="006840B2" w:rsidP="006840B2">
            <w:pPr>
              <w:ind w:firstLine="709"/>
              <w:jc w:val="both"/>
              <w:rPr>
                <w:sz w:val="24"/>
                <w:szCs w:val="24"/>
              </w:rPr>
            </w:pPr>
            <w:r w:rsidRPr="006840B2">
              <w:rPr>
                <w:sz w:val="24"/>
                <w:szCs w:val="24"/>
              </w:rPr>
              <w:t>1.5. часть 4 статьи 16 изложить в следующей редакции:</w:t>
            </w:r>
          </w:p>
          <w:p w:rsidR="006840B2" w:rsidRPr="006840B2" w:rsidRDefault="006840B2" w:rsidP="006840B2">
            <w:pPr>
              <w:ind w:firstLine="709"/>
              <w:jc w:val="both"/>
              <w:rPr>
                <w:sz w:val="24"/>
                <w:szCs w:val="24"/>
              </w:rPr>
            </w:pPr>
            <w:r w:rsidRPr="006840B2">
              <w:rPr>
                <w:sz w:val="24"/>
                <w:szCs w:val="24"/>
              </w:rPr>
              <w:t>"4. 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Козловского района и должен предусматривать заблаговременное оповещение жителей Козловского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Козловского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Козловского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Козловского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840B2" w:rsidRPr="006840B2" w:rsidRDefault="006840B2" w:rsidP="006840B2">
            <w:pPr>
              <w:ind w:firstLine="709"/>
              <w:jc w:val="both"/>
              <w:rPr>
                <w:sz w:val="24"/>
                <w:szCs w:val="24"/>
              </w:rPr>
            </w:pPr>
            <w:r w:rsidRPr="006840B2">
              <w:rPr>
                <w:sz w:val="24"/>
                <w:szCs w:val="24"/>
              </w:rPr>
              <w:t>1.6. пункт 9 части 7 статьи 22 изложить в следующей редакции:</w:t>
            </w:r>
          </w:p>
          <w:p w:rsidR="006840B2" w:rsidRPr="006840B2" w:rsidRDefault="006840B2" w:rsidP="006840B2">
            <w:pPr>
              <w:ind w:firstLine="709"/>
              <w:jc w:val="both"/>
              <w:rPr>
                <w:sz w:val="24"/>
                <w:szCs w:val="24"/>
              </w:rPr>
            </w:pPr>
            <w:r w:rsidRPr="006840B2">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40B2" w:rsidRPr="006840B2" w:rsidRDefault="006840B2" w:rsidP="006840B2">
            <w:pPr>
              <w:ind w:firstLine="709"/>
              <w:jc w:val="both"/>
              <w:rPr>
                <w:sz w:val="24"/>
                <w:szCs w:val="24"/>
              </w:rPr>
            </w:pPr>
            <w:r w:rsidRPr="006840B2">
              <w:rPr>
                <w:sz w:val="24"/>
                <w:szCs w:val="24"/>
              </w:rPr>
              <w:t>1.7. пункт "з" части 1 статьи 35 изложить в следующей редакции:</w:t>
            </w:r>
          </w:p>
          <w:p w:rsidR="006840B2" w:rsidRPr="006840B2" w:rsidRDefault="006840B2" w:rsidP="006840B2">
            <w:pPr>
              <w:ind w:firstLine="709"/>
              <w:jc w:val="both"/>
              <w:rPr>
                <w:sz w:val="24"/>
                <w:szCs w:val="24"/>
              </w:rPr>
            </w:pPr>
            <w:r w:rsidRPr="006840B2">
              <w:rPr>
                <w:sz w:val="24"/>
                <w:szCs w:val="24"/>
              </w:rPr>
              <w:t xml:space="preserve">"з)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6840B2">
              <w:rPr>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40B2" w:rsidRPr="006840B2" w:rsidRDefault="006840B2" w:rsidP="006840B2">
            <w:pPr>
              <w:ind w:firstLine="709"/>
              <w:jc w:val="both"/>
              <w:rPr>
                <w:sz w:val="24"/>
                <w:szCs w:val="24"/>
              </w:rPr>
            </w:pPr>
            <w:r w:rsidRPr="006840B2">
              <w:rPr>
                <w:sz w:val="24"/>
                <w:szCs w:val="24"/>
              </w:rPr>
              <w:t>1.8. пункт 9 части 7 статьи 40 изложить в следующей редакции:</w:t>
            </w:r>
          </w:p>
          <w:p w:rsidR="006840B2" w:rsidRPr="006840B2" w:rsidRDefault="006840B2" w:rsidP="006840B2">
            <w:pPr>
              <w:ind w:firstLine="709"/>
              <w:jc w:val="both"/>
              <w:rPr>
                <w:sz w:val="24"/>
                <w:szCs w:val="24"/>
              </w:rPr>
            </w:pPr>
            <w:r w:rsidRPr="006840B2">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40B2" w:rsidRPr="006840B2" w:rsidRDefault="006840B2" w:rsidP="006840B2">
            <w:pPr>
              <w:ind w:firstLine="709"/>
              <w:jc w:val="both"/>
              <w:rPr>
                <w:sz w:val="24"/>
                <w:szCs w:val="24"/>
              </w:rPr>
            </w:pPr>
            <w:r w:rsidRPr="006840B2">
              <w:rPr>
                <w:sz w:val="24"/>
                <w:szCs w:val="24"/>
              </w:rPr>
              <w:t>1.9. часть 3 статьи 41 дополнить пунктом 4 следующего содержания:</w:t>
            </w:r>
          </w:p>
          <w:p w:rsidR="006840B2" w:rsidRPr="006840B2" w:rsidRDefault="006840B2" w:rsidP="006840B2">
            <w:pPr>
              <w:ind w:firstLine="709"/>
              <w:jc w:val="both"/>
              <w:rPr>
                <w:sz w:val="24"/>
                <w:szCs w:val="24"/>
              </w:rPr>
            </w:pPr>
            <w:r w:rsidRPr="006840B2">
              <w:rPr>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840B2" w:rsidRPr="006840B2" w:rsidRDefault="006840B2" w:rsidP="006840B2">
            <w:pPr>
              <w:ind w:firstLine="709"/>
              <w:jc w:val="both"/>
              <w:rPr>
                <w:sz w:val="24"/>
                <w:szCs w:val="24"/>
              </w:rPr>
            </w:pPr>
            <w:r w:rsidRPr="006840B2">
              <w:rPr>
                <w:sz w:val="24"/>
                <w:szCs w:val="24"/>
              </w:rPr>
              <w:t>1.10. В абзаце первом статьи 67 слова "его поступления из Управления Министерства юстиции Российской Федерации по Чувашской Республики" заменить словами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года № 97-ФЗ "О государственной регистрации уставов муниципальных образований".".</w:t>
            </w:r>
          </w:p>
          <w:p w:rsidR="006840B2" w:rsidRPr="006840B2" w:rsidRDefault="006840B2" w:rsidP="006840B2">
            <w:pPr>
              <w:autoSpaceDE w:val="0"/>
              <w:autoSpaceDN w:val="0"/>
              <w:adjustRightInd w:val="0"/>
              <w:ind w:firstLine="709"/>
              <w:jc w:val="both"/>
              <w:rPr>
                <w:sz w:val="24"/>
                <w:szCs w:val="24"/>
              </w:rPr>
            </w:pPr>
            <w:r w:rsidRPr="006840B2">
              <w:rPr>
                <w:sz w:val="24"/>
                <w:szCs w:val="24"/>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6840B2" w:rsidRPr="006840B2" w:rsidRDefault="006840B2" w:rsidP="006840B2">
            <w:pPr>
              <w:autoSpaceDE w:val="0"/>
              <w:autoSpaceDN w:val="0"/>
              <w:adjustRightInd w:val="0"/>
              <w:ind w:firstLine="709"/>
              <w:jc w:val="both"/>
              <w:rPr>
                <w:sz w:val="24"/>
                <w:szCs w:val="24"/>
              </w:rPr>
            </w:pPr>
            <w:r w:rsidRPr="006840B2">
              <w:rPr>
                <w:sz w:val="24"/>
                <w:szCs w:val="24"/>
              </w:rPr>
              <w:t>3. Абзац 3 пункта 1.2 и абзац 3 пункта 1.3 части 1 настоящего решения вступают в силу с 1 января 2022 года.</w:t>
            </w:r>
          </w:p>
          <w:p w:rsidR="006840B2" w:rsidRPr="006840B2" w:rsidRDefault="006840B2" w:rsidP="006840B2">
            <w:pPr>
              <w:ind w:firstLine="540"/>
              <w:jc w:val="both"/>
              <w:rPr>
                <w:bCs/>
                <w:sz w:val="24"/>
                <w:szCs w:val="24"/>
              </w:rPr>
            </w:pPr>
          </w:p>
          <w:p w:rsidR="006840B2" w:rsidRPr="006840B2" w:rsidRDefault="006840B2" w:rsidP="006840B2">
            <w:pPr>
              <w:rPr>
                <w:sz w:val="24"/>
                <w:szCs w:val="24"/>
              </w:rPr>
            </w:pPr>
          </w:p>
          <w:p w:rsidR="006840B2" w:rsidRPr="006840B2" w:rsidRDefault="006840B2" w:rsidP="006840B2">
            <w:pPr>
              <w:rPr>
                <w:sz w:val="24"/>
                <w:szCs w:val="24"/>
              </w:rPr>
            </w:pPr>
            <w:r w:rsidRPr="006840B2">
              <w:rPr>
                <w:sz w:val="24"/>
                <w:szCs w:val="24"/>
              </w:rPr>
              <w:t xml:space="preserve">Глава Козловского района </w:t>
            </w:r>
          </w:p>
          <w:p w:rsidR="006840B2" w:rsidRPr="006840B2" w:rsidRDefault="006840B2" w:rsidP="00AA297A">
            <w:pPr>
              <w:ind w:right="-616"/>
              <w:rPr>
                <w:sz w:val="24"/>
                <w:szCs w:val="24"/>
              </w:rPr>
            </w:pPr>
            <w:r w:rsidRPr="006840B2">
              <w:rPr>
                <w:sz w:val="24"/>
                <w:szCs w:val="24"/>
              </w:rPr>
              <w:t xml:space="preserve">Чувашской Республики </w:t>
            </w:r>
            <w:r w:rsidRPr="006840B2">
              <w:rPr>
                <w:sz w:val="24"/>
                <w:szCs w:val="24"/>
              </w:rPr>
              <w:tab/>
            </w:r>
            <w:r w:rsidRPr="006840B2">
              <w:rPr>
                <w:sz w:val="24"/>
                <w:szCs w:val="24"/>
              </w:rPr>
              <w:tab/>
            </w:r>
            <w:r w:rsidRPr="006840B2">
              <w:rPr>
                <w:sz w:val="24"/>
                <w:szCs w:val="24"/>
              </w:rPr>
              <w:tab/>
            </w:r>
            <w:r w:rsidRPr="006840B2">
              <w:rPr>
                <w:sz w:val="24"/>
                <w:szCs w:val="24"/>
              </w:rPr>
              <w:tab/>
            </w:r>
            <w:r w:rsidRPr="006840B2">
              <w:rPr>
                <w:sz w:val="24"/>
                <w:szCs w:val="24"/>
              </w:rPr>
              <w:tab/>
            </w:r>
            <w:r w:rsidRPr="006840B2">
              <w:rPr>
                <w:sz w:val="24"/>
                <w:szCs w:val="24"/>
              </w:rPr>
              <w:tab/>
            </w:r>
            <w:r>
              <w:rPr>
                <w:sz w:val="24"/>
                <w:szCs w:val="24"/>
              </w:rPr>
              <w:t xml:space="preserve">                 </w:t>
            </w:r>
            <w:r w:rsidRPr="006840B2">
              <w:rPr>
                <w:sz w:val="24"/>
                <w:szCs w:val="24"/>
              </w:rPr>
              <w:t>В.Н. Шмелев</w:t>
            </w:r>
          </w:p>
          <w:p w:rsidR="006840B2" w:rsidRPr="006840B2" w:rsidRDefault="006840B2" w:rsidP="006840B2">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Default="006840B2" w:rsidP="005F6F0D">
            <w:pPr>
              <w:rPr>
                <w:sz w:val="24"/>
                <w:szCs w:val="24"/>
              </w:rPr>
            </w:pPr>
          </w:p>
          <w:p w:rsidR="0042128A" w:rsidRDefault="0042128A" w:rsidP="005F6F0D">
            <w:pPr>
              <w:rPr>
                <w:sz w:val="24"/>
                <w:szCs w:val="24"/>
              </w:rPr>
            </w:pPr>
          </w:p>
          <w:p w:rsidR="0042128A" w:rsidRDefault="0042128A" w:rsidP="005F6F0D">
            <w:pPr>
              <w:rPr>
                <w:sz w:val="24"/>
                <w:szCs w:val="24"/>
              </w:rPr>
            </w:pPr>
          </w:p>
          <w:p w:rsidR="0042128A" w:rsidRDefault="0042128A" w:rsidP="005F6F0D">
            <w:pPr>
              <w:rPr>
                <w:sz w:val="24"/>
                <w:szCs w:val="24"/>
              </w:rPr>
            </w:pPr>
          </w:p>
          <w:p w:rsidR="0042128A" w:rsidRPr="006840B2" w:rsidRDefault="0042128A" w:rsidP="005F6F0D">
            <w:pPr>
              <w:rPr>
                <w:sz w:val="24"/>
                <w:szCs w:val="24"/>
              </w:rPr>
            </w:pPr>
          </w:p>
          <w:p w:rsidR="006840B2" w:rsidRPr="006840B2" w:rsidRDefault="006840B2" w:rsidP="005F6F0D">
            <w:pPr>
              <w:rPr>
                <w:sz w:val="24"/>
                <w:szCs w:val="24"/>
              </w:rPr>
            </w:pPr>
          </w:p>
          <w:p w:rsidR="006840B2" w:rsidRPr="006840B2" w:rsidRDefault="006840B2" w:rsidP="005F6F0D">
            <w:pPr>
              <w:rPr>
                <w:sz w:val="24"/>
                <w:szCs w:val="24"/>
              </w:rPr>
            </w:pPr>
          </w:p>
          <w:p w:rsidR="006840B2" w:rsidRPr="006840B2" w:rsidRDefault="006840B2" w:rsidP="005F6F0D">
            <w:pPr>
              <w:pStyle w:val="ConsPlusNormal"/>
              <w:ind w:firstLine="0"/>
              <w:jc w:val="right"/>
              <w:rPr>
                <w:rFonts w:ascii="Times New Roman" w:hAnsi="Times New Roman" w:cs="Times New Roman"/>
                <w:sz w:val="24"/>
                <w:szCs w:val="24"/>
              </w:rPr>
            </w:pPr>
            <w:r w:rsidRPr="006840B2">
              <w:rPr>
                <w:rFonts w:ascii="Times New Roman" w:hAnsi="Times New Roman" w:cs="Times New Roman"/>
                <w:sz w:val="24"/>
                <w:szCs w:val="24"/>
              </w:rPr>
              <w:lastRenderedPageBreak/>
              <w:t xml:space="preserve">Приложение №2 </w:t>
            </w:r>
          </w:p>
          <w:p w:rsidR="006840B2" w:rsidRPr="006840B2" w:rsidRDefault="006840B2" w:rsidP="005F6F0D">
            <w:pPr>
              <w:pStyle w:val="ConsPlusNormal"/>
              <w:ind w:firstLine="0"/>
              <w:jc w:val="right"/>
              <w:rPr>
                <w:rFonts w:ascii="Times New Roman" w:hAnsi="Times New Roman" w:cs="Times New Roman"/>
                <w:sz w:val="24"/>
                <w:szCs w:val="24"/>
              </w:rPr>
            </w:pPr>
            <w:r w:rsidRPr="006840B2">
              <w:rPr>
                <w:rFonts w:ascii="Times New Roman" w:hAnsi="Times New Roman" w:cs="Times New Roman"/>
                <w:sz w:val="24"/>
                <w:szCs w:val="24"/>
              </w:rPr>
              <w:t xml:space="preserve">к распоряжению главы </w:t>
            </w:r>
          </w:p>
          <w:p w:rsidR="006840B2" w:rsidRPr="006840B2" w:rsidRDefault="006840B2" w:rsidP="005F6F0D">
            <w:pPr>
              <w:pStyle w:val="ConsPlusNormal"/>
              <w:ind w:firstLine="0"/>
              <w:jc w:val="right"/>
              <w:rPr>
                <w:rFonts w:ascii="Times New Roman" w:hAnsi="Times New Roman" w:cs="Times New Roman"/>
                <w:sz w:val="24"/>
                <w:szCs w:val="24"/>
              </w:rPr>
            </w:pPr>
            <w:r w:rsidRPr="006840B2">
              <w:rPr>
                <w:rFonts w:ascii="Times New Roman" w:hAnsi="Times New Roman" w:cs="Times New Roman"/>
                <w:sz w:val="24"/>
                <w:szCs w:val="24"/>
              </w:rPr>
              <w:t>Козловского района</w:t>
            </w:r>
          </w:p>
          <w:p w:rsidR="006840B2" w:rsidRPr="006840B2" w:rsidRDefault="006840B2" w:rsidP="005F6F0D">
            <w:pPr>
              <w:ind w:firstLine="709"/>
              <w:jc w:val="right"/>
              <w:rPr>
                <w:sz w:val="24"/>
                <w:szCs w:val="24"/>
              </w:rPr>
            </w:pPr>
            <w:r w:rsidRPr="006840B2">
              <w:rPr>
                <w:sz w:val="24"/>
                <w:szCs w:val="24"/>
              </w:rPr>
              <w:t xml:space="preserve">от </w:t>
            </w:r>
            <w:r w:rsidR="00CA7D04">
              <w:rPr>
                <w:sz w:val="24"/>
                <w:szCs w:val="24"/>
              </w:rPr>
              <w:t>21.07.</w:t>
            </w:r>
            <w:r w:rsidRPr="006840B2">
              <w:rPr>
                <w:sz w:val="24"/>
                <w:szCs w:val="24"/>
              </w:rPr>
              <w:t>2021 №</w:t>
            </w:r>
            <w:r w:rsidR="00CA7D04">
              <w:rPr>
                <w:sz w:val="24"/>
                <w:szCs w:val="24"/>
              </w:rPr>
              <w:t>34</w:t>
            </w:r>
            <w:bookmarkStart w:id="0" w:name="_GoBack"/>
            <w:bookmarkEnd w:id="0"/>
          </w:p>
          <w:p w:rsidR="006840B2" w:rsidRPr="006840B2" w:rsidRDefault="006840B2" w:rsidP="005F6F0D">
            <w:pPr>
              <w:ind w:firstLine="709"/>
              <w:jc w:val="right"/>
              <w:rPr>
                <w:sz w:val="24"/>
                <w:szCs w:val="24"/>
              </w:rPr>
            </w:pPr>
          </w:p>
          <w:p w:rsidR="006840B2" w:rsidRPr="006840B2" w:rsidRDefault="006840B2" w:rsidP="005F6F0D">
            <w:pPr>
              <w:ind w:firstLine="709"/>
              <w:jc w:val="right"/>
              <w:rPr>
                <w:sz w:val="24"/>
                <w:szCs w:val="24"/>
              </w:rPr>
            </w:pPr>
          </w:p>
          <w:p w:rsidR="006840B2" w:rsidRPr="006840B2" w:rsidRDefault="006840B2" w:rsidP="005F6F0D">
            <w:pPr>
              <w:pStyle w:val="ConsPlusTitle"/>
              <w:ind w:firstLine="709"/>
              <w:jc w:val="center"/>
              <w:rPr>
                <w:rFonts w:ascii="Times New Roman" w:hAnsi="Times New Roman" w:cs="Times New Roman"/>
                <w:bCs w:val="0"/>
                <w:sz w:val="24"/>
                <w:szCs w:val="24"/>
              </w:rPr>
            </w:pPr>
            <w:r w:rsidRPr="006840B2">
              <w:rPr>
                <w:rFonts w:ascii="Times New Roman" w:hAnsi="Times New Roman" w:cs="Times New Roman"/>
                <w:bCs w:val="0"/>
                <w:sz w:val="24"/>
                <w:szCs w:val="24"/>
              </w:rPr>
              <w:t>ПОРЯДОК</w:t>
            </w:r>
          </w:p>
          <w:p w:rsidR="006840B2" w:rsidRPr="006840B2" w:rsidRDefault="006840B2" w:rsidP="005F6F0D">
            <w:pPr>
              <w:pStyle w:val="ConsPlusTitle"/>
              <w:ind w:firstLine="709"/>
              <w:jc w:val="center"/>
              <w:rPr>
                <w:rFonts w:ascii="Times New Roman" w:hAnsi="Times New Roman" w:cs="Times New Roman"/>
                <w:bCs w:val="0"/>
                <w:sz w:val="24"/>
                <w:szCs w:val="24"/>
              </w:rPr>
            </w:pPr>
            <w:r w:rsidRPr="006840B2">
              <w:rPr>
                <w:rFonts w:ascii="Times New Roman" w:hAnsi="Times New Roman" w:cs="Times New Roman"/>
                <w:bCs w:val="0"/>
                <w:sz w:val="24"/>
                <w:szCs w:val="24"/>
              </w:rPr>
              <w:t xml:space="preserve">УЧАСТИЯ ГРАЖДАН КОЗЛОВСКОГО РАЙОНА В ОБСУЖДЕНИИ </w:t>
            </w:r>
          </w:p>
          <w:p w:rsidR="006840B2" w:rsidRPr="006840B2" w:rsidRDefault="006840B2" w:rsidP="005F6F0D">
            <w:pPr>
              <w:pStyle w:val="ConsPlusTitle"/>
              <w:ind w:firstLine="709"/>
              <w:jc w:val="center"/>
              <w:rPr>
                <w:rFonts w:ascii="Times New Roman" w:hAnsi="Times New Roman" w:cs="Times New Roman"/>
                <w:bCs w:val="0"/>
                <w:sz w:val="24"/>
                <w:szCs w:val="24"/>
              </w:rPr>
            </w:pPr>
            <w:r w:rsidRPr="006840B2">
              <w:rPr>
                <w:rFonts w:ascii="Times New Roman" w:hAnsi="Times New Roman" w:cs="Times New Roman"/>
                <w:bCs w:val="0"/>
                <w:sz w:val="24"/>
                <w:szCs w:val="24"/>
              </w:rPr>
              <w:t>ПРОЕКТА РЕШЕНИЯ СОБРАНИЯ ДЕПУТАТОВ КОЗЛОВСКОГО РАЙОНА ЧУВАШСКОЙ РЕСПУБЛИКИ «О ВНЕСЕНИИ ИЗМЕНЕНИЙ В УСТАВ КОЗЛОВСКОГО РАЙОНА ЧУВАШСКОЙР РЕСПУБЛИКИ» И УЧЕТА ПРЕДЛОЖЕНИЙ ПО ДАННОМУ ПРОЕКТУ РЕШЕНИЯ</w:t>
            </w:r>
          </w:p>
          <w:p w:rsidR="006840B2" w:rsidRPr="006840B2" w:rsidRDefault="006840B2" w:rsidP="005F6F0D">
            <w:pPr>
              <w:pStyle w:val="ConsPlusNormal"/>
              <w:ind w:firstLine="709"/>
              <w:jc w:val="center"/>
              <w:rPr>
                <w:rFonts w:ascii="Times New Roman" w:hAnsi="Times New Roman"/>
                <w:sz w:val="24"/>
                <w:szCs w:val="24"/>
              </w:rPr>
            </w:pPr>
          </w:p>
          <w:p w:rsidR="006840B2" w:rsidRPr="006840B2" w:rsidRDefault="006840B2" w:rsidP="005F6F0D">
            <w:pPr>
              <w:pStyle w:val="ConsPlusNormal"/>
              <w:ind w:firstLine="0"/>
              <w:jc w:val="center"/>
              <w:rPr>
                <w:rFonts w:ascii="Times New Roman" w:hAnsi="Times New Roman"/>
                <w:sz w:val="24"/>
                <w:szCs w:val="24"/>
              </w:rPr>
            </w:pPr>
            <w:r w:rsidRPr="006840B2">
              <w:rPr>
                <w:rFonts w:ascii="Times New Roman" w:hAnsi="Times New Roman"/>
                <w:sz w:val="24"/>
                <w:szCs w:val="24"/>
              </w:rPr>
              <w:t>1. Общие положения</w:t>
            </w:r>
          </w:p>
          <w:p w:rsidR="006840B2" w:rsidRPr="006840B2" w:rsidRDefault="006840B2" w:rsidP="005F6F0D">
            <w:pPr>
              <w:pStyle w:val="ConsPlusNormal"/>
              <w:ind w:firstLine="561"/>
              <w:jc w:val="both"/>
              <w:rPr>
                <w:rFonts w:ascii="Times New Roman" w:hAnsi="Times New Roman"/>
                <w:sz w:val="24"/>
                <w:szCs w:val="24"/>
              </w:rPr>
            </w:pPr>
            <w:r w:rsidRPr="006840B2">
              <w:rPr>
                <w:rFonts w:ascii="Times New Roman" w:hAnsi="Times New Roman"/>
                <w:sz w:val="24"/>
                <w:szCs w:val="24"/>
              </w:rPr>
              <w:t xml:space="preserve">1.1. Обсуждение гражданами Козловского района Чувашской Республики проекта решения </w:t>
            </w:r>
            <w:r w:rsidRPr="006840B2">
              <w:rPr>
                <w:rFonts w:ascii="Times New Roman" w:hAnsi="Times New Roman" w:cs="Times New Roman"/>
                <w:sz w:val="24"/>
                <w:szCs w:val="24"/>
              </w:rPr>
              <w:t>Собрания депутатов Козловского района Чувашской Республики «О внесении изменений в Устав Козловского района Чувашской Республики»</w:t>
            </w:r>
            <w:r w:rsidRPr="006840B2">
              <w:rPr>
                <w:rFonts w:ascii="Times New Roman" w:hAnsi="Times New Roman"/>
                <w:sz w:val="24"/>
                <w:szCs w:val="24"/>
              </w:rPr>
              <w:t xml:space="preserve"> (далее - проект решения) является одним из способов непосредственного участия граждан в местном самоуправлении. Обсуждение призвано привлечению граждан Козловского района Чувашской Республики к выработке конструктивных предложений по проекту решения на основе широкой гласности, сопоставления и учета различных мнений.</w:t>
            </w:r>
          </w:p>
          <w:p w:rsidR="006840B2" w:rsidRPr="006840B2" w:rsidRDefault="006840B2" w:rsidP="005F6F0D">
            <w:pPr>
              <w:pStyle w:val="ConsPlusNormal"/>
              <w:ind w:firstLine="561"/>
              <w:jc w:val="both"/>
              <w:rPr>
                <w:rFonts w:ascii="Times New Roman" w:hAnsi="Times New Roman"/>
                <w:sz w:val="24"/>
                <w:szCs w:val="24"/>
              </w:rPr>
            </w:pPr>
            <w:r w:rsidRPr="006840B2">
              <w:rPr>
                <w:rFonts w:ascii="Times New Roman" w:hAnsi="Times New Roman"/>
                <w:sz w:val="24"/>
                <w:szCs w:val="24"/>
              </w:rPr>
              <w:t>1.2. Настоящий Порядок регулирует вопросы участия граждан в обсуждении проекта решения, а также учета их мнения при работе с данным проектом.</w:t>
            </w:r>
          </w:p>
          <w:p w:rsidR="006840B2" w:rsidRPr="006840B2" w:rsidRDefault="006840B2" w:rsidP="005F6F0D">
            <w:pPr>
              <w:pStyle w:val="ConsPlusNormal"/>
              <w:ind w:firstLine="561"/>
              <w:jc w:val="both"/>
              <w:rPr>
                <w:rFonts w:ascii="Times New Roman" w:hAnsi="Times New Roman"/>
                <w:sz w:val="24"/>
                <w:szCs w:val="24"/>
              </w:rPr>
            </w:pPr>
            <w:r w:rsidRPr="006840B2">
              <w:rPr>
                <w:rFonts w:ascii="Times New Roman" w:hAnsi="Times New Roman"/>
                <w:sz w:val="24"/>
                <w:szCs w:val="24"/>
              </w:rPr>
              <w:t>1.3. Обеспечение организации подготовки и проведения обсуждения возлагается на администрацию Козловского района Чувашской Республики (далее - администрацию).</w:t>
            </w:r>
          </w:p>
          <w:p w:rsidR="006840B2" w:rsidRPr="006840B2" w:rsidRDefault="006840B2" w:rsidP="005F6F0D">
            <w:pPr>
              <w:pStyle w:val="ConsPlusNormal"/>
              <w:ind w:firstLine="709"/>
              <w:jc w:val="both"/>
              <w:rPr>
                <w:rFonts w:ascii="Times New Roman" w:hAnsi="Times New Roman"/>
                <w:sz w:val="24"/>
                <w:szCs w:val="24"/>
              </w:rPr>
            </w:pPr>
          </w:p>
          <w:p w:rsidR="006840B2" w:rsidRPr="006840B2" w:rsidRDefault="006840B2" w:rsidP="005F6F0D">
            <w:pPr>
              <w:pStyle w:val="ConsPlusNormal"/>
              <w:ind w:firstLine="0"/>
              <w:jc w:val="center"/>
              <w:rPr>
                <w:rFonts w:ascii="Times New Roman" w:hAnsi="Times New Roman"/>
                <w:sz w:val="24"/>
                <w:szCs w:val="24"/>
              </w:rPr>
            </w:pPr>
            <w:r w:rsidRPr="006840B2">
              <w:rPr>
                <w:rFonts w:ascii="Times New Roman" w:hAnsi="Times New Roman"/>
                <w:sz w:val="24"/>
                <w:szCs w:val="24"/>
              </w:rPr>
              <w:t>2. Обсуждение проекта решения</w:t>
            </w:r>
          </w:p>
          <w:p w:rsidR="006840B2" w:rsidRPr="006840B2" w:rsidRDefault="006840B2" w:rsidP="005F6F0D">
            <w:pPr>
              <w:pStyle w:val="ConsPlusNormal"/>
              <w:ind w:firstLine="561"/>
              <w:jc w:val="both"/>
              <w:rPr>
                <w:rFonts w:ascii="Times New Roman" w:hAnsi="Times New Roman"/>
                <w:sz w:val="24"/>
                <w:szCs w:val="24"/>
              </w:rPr>
            </w:pPr>
            <w:r w:rsidRPr="006840B2">
              <w:rPr>
                <w:rFonts w:ascii="Times New Roman" w:hAnsi="Times New Roman"/>
                <w:sz w:val="24"/>
                <w:szCs w:val="24"/>
              </w:rPr>
              <w:t>2.1. Обсуждение проекта решения может осуществляться как индивидуально, так и коллективно, на собраниях (сходах) граждан по месту жительства, месту работы, на публичных слушаниях.</w:t>
            </w:r>
          </w:p>
          <w:p w:rsidR="006840B2" w:rsidRPr="006840B2" w:rsidRDefault="006840B2" w:rsidP="005F6F0D">
            <w:pPr>
              <w:pStyle w:val="ConsPlusNormal"/>
              <w:ind w:firstLine="561"/>
              <w:jc w:val="both"/>
              <w:rPr>
                <w:rFonts w:ascii="Times New Roman" w:hAnsi="Times New Roman"/>
                <w:sz w:val="24"/>
                <w:szCs w:val="24"/>
              </w:rPr>
            </w:pPr>
            <w:r w:rsidRPr="006840B2">
              <w:rPr>
                <w:rFonts w:ascii="Times New Roman" w:hAnsi="Times New Roman"/>
                <w:sz w:val="24"/>
                <w:szCs w:val="24"/>
              </w:rPr>
              <w:t xml:space="preserve">2.2. Замечания, предложения, появившиеся как в результате коллективного обсуждения, так и от отдельных граждан Козловского района Чувашской Республики, направляются в администрацию (Чувашская Республика, г. </w:t>
            </w:r>
            <w:proofErr w:type="spellStart"/>
            <w:r w:rsidRPr="006840B2">
              <w:rPr>
                <w:rFonts w:ascii="Times New Roman" w:hAnsi="Times New Roman"/>
                <w:sz w:val="24"/>
                <w:szCs w:val="24"/>
              </w:rPr>
              <w:t>Козловка</w:t>
            </w:r>
            <w:proofErr w:type="spellEnd"/>
            <w:r w:rsidRPr="006840B2">
              <w:rPr>
                <w:rFonts w:ascii="Times New Roman" w:hAnsi="Times New Roman"/>
                <w:sz w:val="24"/>
                <w:szCs w:val="24"/>
              </w:rPr>
              <w:t>, ул. Ленина, д.55, тел. 2-14-60) в письменном или устном виде с указанием названия коллектива или фамилии, имени, отчества, адреса гражданина с момента опубликования проекта решения в течение 25 дней.</w:t>
            </w:r>
          </w:p>
          <w:p w:rsidR="006840B2" w:rsidRPr="006840B2" w:rsidRDefault="006840B2" w:rsidP="005F6F0D">
            <w:pPr>
              <w:pStyle w:val="ConsPlusNormal"/>
              <w:ind w:firstLine="561"/>
              <w:jc w:val="both"/>
              <w:rPr>
                <w:rFonts w:ascii="Times New Roman" w:hAnsi="Times New Roman"/>
                <w:sz w:val="24"/>
                <w:szCs w:val="24"/>
              </w:rPr>
            </w:pPr>
            <w:r w:rsidRPr="006840B2">
              <w:rPr>
                <w:rFonts w:ascii="Times New Roman" w:hAnsi="Times New Roman"/>
                <w:sz w:val="24"/>
                <w:szCs w:val="24"/>
              </w:rPr>
              <w:t>2.3. Поступившие в администрацию замечания и предложения обобщаются в течение 1 дня и оформляются протоколом.</w:t>
            </w:r>
          </w:p>
          <w:p w:rsidR="006840B2" w:rsidRPr="006840B2" w:rsidRDefault="006840B2" w:rsidP="005F6F0D">
            <w:pPr>
              <w:ind w:firstLine="561"/>
              <w:jc w:val="both"/>
              <w:rPr>
                <w:sz w:val="24"/>
                <w:szCs w:val="24"/>
              </w:rPr>
            </w:pPr>
            <w:r w:rsidRPr="006840B2">
              <w:rPr>
                <w:sz w:val="24"/>
                <w:szCs w:val="24"/>
              </w:rPr>
              <w:t>2.4. Проект решения вместе с обобщенными замечаниями и предложениями обсуждается на публичных слушаниях, объявленных главой Козловского района Чувашской Республики.</w:t>
            </w:r>
          </w:p>
          <w:p w:rsidR="006840B2" w:rsidRPr="006840B2" w:rsidRDefault="006840B2" w:rsidP="005F6F0D">
            <w:pPr>
              <w:rPr>
                <w:sz w:val="24"/>
                <w:szCs w:val="24"/>
              </w:rPr>
            </w:pPr>
          </w:p>
          <w:p w:rsidR="006840B2" w:rsidRPr="006840B2" w:rsidRDefault="006840B2" w:rsidP="005F6F0D">
            <w:pPr>
              <w:rPr>
                <w:sz w:val="24"/>
                <w:szCs w:val="24"/>
              </w:rPr>
            </w:pPr>
          </w:p>
        </w:tc>
        <w:tc>
          <w:tcPr>
            <w:tcW w:w="361" w:type="dxa"/>
          </w:tcPr>
          <w:p w:rsidR="006840B2" w:rsidRPr="006840B2" w:rsidRDefault="006840B2" w:rsidP="005F6F0D">
            <w:pPr>
              <w:pStyle w:val="1"/>
              <w:rPr>
                <w:b w:val="0"/>
                <w:sz w:val="24"/>
                <w:szCs w:val="24"/>
              </w:rPr>
            </w:pPr>
          </w:p>
        </w:tc>
      </w:tr>
    </w:tbl>
    <w:p w:rsidR="006840B2" w:rsidRPr="006840B2" w:rsidRDefault="006840B2" w:rsidP="006840B2">
      <w:pPr>
        <w:pStyle w:val="1"/>
        <w:rPr>
          <w:b w:val="0"/>
          <w:sz w:val="24"/>
          <w:szCs w:val="24"/>
        </w:rPr>
      </w:pPr>
    </w:p>
    <w:p w:rsidR="006840B2" w:rsidRPr="006840B2" w:rsidRDefault="006840B2" w:rsidP="006840B2">
      <w:pPr>
        <w:autoSpaceDE w:val="0"/>
        <w:autoSpaceDN w:val="0"/>
        <w:adjustRightInd w:val="0"/>
        <w:ind w:left="21" w:firstLine="540"/>
        <w:jc w:val="both"/>
        <w:rPr>
          <w:sz w:val="24"/>
          <w:szCs w:val="24"/>
        </w:rPr>
      </w:pPr>
    </w:p>
    <w:p w:rsidR="00357B9E" w:rsidRPr="006840B2" w:rsidRDefault="00357B9E">
      <w:pPr>
        <w:rPr>
          <w:sz w:val="24"/>
          <w:szCs w:val="24"/>
        </w:rPr>
      </w:pPr>
    </w:p>
    <w:sectPr w:rsidR="00357B9E" w:rsidRPr="006840B2" w:rsidSect="00F927D2">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B2"/>
    <w:rsid w:val="00357B9E"/>
    <w:rsid w:val="0042128A"/>
    <w:rsid w:val="006840B2"/>
    <w:rsid w:val="00AA297A"/>
    <w:rsid w:val="00CA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A77A"/>
  <w15:chartTrackingRefBased/>
  <w15:docId w15:val="{A6A00C4F-85E5-47EE-BA8D-D595B288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40B2"/>
    <w:pPr>
      <w:keepNext/>
      <w:outlineLvl w:val="0"/>
    </w:pPr>
    <w:rPr>
      <w:rFonts w:ascii="Arial Chuw***" w:hAnsi="Arial Chuw***"/>
      <w:b/>
      <w:i/>
      <w:sz w:val="22"/>
    </w:rPr>
  </w:style>
  <w:style w:type="paragraph" w:styleId="2">
    <w:name w:val="heading 2"/>
    <w:basedOn w:val="a"/>
    <w:next w:val="a"/>
    <w:link w:val="20"/>
    <w:qFormat/>
    <w:rsid w:val="006840B2"/>
    <w:pPr>
      <w:keepNext/>
      <w:outlineLvl w:val="1"/>
    </w:pPr>
    <w:rPr>
      <w:sz w:val="24"/>
    </w:rPr>
  </w:style>
  <w:style w:type="paragraph" w:styleId="3">
    <w:name w:val="heading 3"/>
    <w:basedOn w:val="a"/>
    <w:next w:val="a"/>
    <w:link w:val="30"/>
    <w:uiPriority w:val="9"/>
    <w:semiHidden/>
    <w:unhideWhenUsed/>
    <w:qFormat/>
    <w:rsid w:val="006840B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0B2"/>
    <w:rPr>
      <w:rFonts w:ascii="Arial Chuw***" w:eastAsia="Times New Roman" w:hAnsi="Arial Chuw***" w:cs="Times New Roman"/>
      <w:b/>
      <w:i/>
      <w:szCs w:val="20"/>
      <w:lang w:eastAsia="ru-RU"/>
    </w:rPr>
  </w:style>
  <w:style w:type="character" w:customStyle="1" w:styleId="20">
    <w:name w:val="Заголовок 2 Знак"/>
    <w:basedOn w:val="a0"/>
    <w:link w:val="2"/>
    <w:rsid w:val="006840B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6840B2"/>
    <w:rPr>
      <w:rFonts w:asciiTheme="majorHAnsi" w:eastAsiaTheme="majorEastAsia" w:hAnsiTheme="majorHAnsi" w:cstheme="majorBidi"/>
      <w:color w:val="1F4D78" w:themeColor="accent1" w:themeShade="7F"/>
      <w:sz w:val="24"/>
      <w:szCs w:val="24"/>
      <w:lang w:eastAsia="ru-RU"/>
    </w:rPr>
  </w:style>
  <w:style w:type="paragraph" w:customStyle="1" w:styleId="a3">
    <w:name w:val="Таблицы (моноширинный)"/>
    <w:basedOn w:val="a"/>
    <w:next w:val="a"/>
    <w:rsid w:val="006840B2"/>
    <w:pPr>
      <w:autoSpaceDE w:val="0"/>
      <w:autoSpaceDN w:val="0"/>
      <w:adjustRightInd w:val="0"/>
      <w:jc w:val="both"/>
    </w:pPr>
    <w:rPr>
      <w:rFonts w:ascii="Courier New" w:hAnsi="Courier New" w:cs="Courier New"/>
    </w:rPr>
  </w:style>
  <w:style w:type="character" w:customStyle="1" w:styleId="a4">
    <w:name w:val="Цветовое выделение"/>
    <w:rsid w:val="006840B2"/>
    <w:rPr>
      <w:b/>
      <w:bCs/>
      <w:color w:val="000080"/>
    </w:rPr>
  </w:style>
  <w:style w:type="paragraph" w:styleId="a5">
    <w:name w:val="header"/>
    <w:aliases w:val=" Знак"/>
    <w:basedOn w:val="a"/>
    <w:link w:val="a6"/>
    <w:rsid w:val="006840B2"/>
    <w:pPr>
      <w:tabs>
        <w:tab w:val="center" w:pos="4677"/>
        <w:tab w:val="right" w:pos="9355"/>
      </w:tabs>
    </w:pPr>
    <w:rPr>
      <w:sz w:val="24"/>
      <w:szCs w:val="24"/>
    </w:rPr>
  </w:style>
  <w:style w:type="character" w:customStyle="1" w:styleId="a6">
    <w:name w:val="Верхний колонтитул Знак"/>
    <w:aliases w:val=" Знак Знак"/>
    <w:basedOn w:val="a0"/>
    <w:link w:val="a5"/>
    <w:rsid w:val="006840B2"/>
    <w:rPr>
      <w:rFonts w:ascii="Times New Roman" w:eastAsia="Times New Roman" w:hAnsi="Times New Roman" w:cs="Times New Roman"/>
      <w:sz w:val="24"/>
      <w:szCs w:val="24"/>
      <w:lang w:eastAsia="ru-RU"/>
    </w:rPr>
  </w:style>
  <w:style w:type="paragraph" w:customStyle="1" w:styleId="ConsPlusNormal">
    <w:name w:val="ConsPlusNormal"/>
    <w:rsid w:val="006840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840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6840B2"/>
    <w:rPr>
      <w:rFonts w:ascii="Segoe UI" w:hAnsi="Segoe UI" w:cs="Segoe UI"/>
      <w:sz w:val="18"/>
      <w:szCs w:val="18"/>
    </w:rPr>
  </w:style>
  <w:style w:type="character" w:customStyle="1" w:styleId="a8">
    <w:name w:val="Текст выноски Знак"/>
    <w:basedOn w:val="a0"/>
    <w:link w:val="a7"/>
    <w:uiPriority w:val="99"/>
    <w:semiHidden/>
    <w:rsid w:val="006840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950B8A6D6A460C99D5944052BDEC385B&amp;req=doc&amp;base=LAW&amp;n=383564&amp;dst=355&amp;fld=134&amp;REFFIELD=134&amp;REFDST=980&amp;REFDOC=372039&amp;REFBASE=LAW&amp;stat=refcode%3D10898%3Bdstident%3D355%3Bindex%3D702&amp;date=15.06.2021"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kozlov_just К.А. Илларионова</dc:creator>
  <cp:keywords/>
  <dc:description/>
  <cp:lastModifiedBy>kozlov_just К.А. Илларионова</cp:lastModifiedBy>
  <cp:revision>4</cp:revision>
  <cp:lastPrinted>2021-07-20T10:38:00Z</cp:lastPrinted>
  <dcterms:created xsi:type="dcterms:W3CDTF">2021-07-20T10:33:00Z</dcterms:created>
  <dcterms:modified xsi:type="dcterms:W3CDTF">2021-07-23T13:17:00Z</dcterms:modified>
</cp:coreProperties>
</file>