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6642C6" w:rsidRDefault="006642C6" w:rsidP="002676D2">
      <w:pPr>
        <w:pStyle w:val="ConsPlusNormal"/>
        <w:ind w:right="5668"/>
        <w:jc w:val="both"/>
        <w:rPr>
          <w:bCs/>
          <w:spacing w:val="-4"/>
        </w:rPr>
      </w:pPr>
    </w:p>
    <w:p w:rsidR="006642C6" w:rsidRDefault="006642C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Pr="002676D2" w:rsidRDefault="00106AD6" w:rsidP="002676D2">
      <w:pPr>
        <w:pStyle w:val="ConsPlusNormal"/>
        <w:ind w:right="5668"/>
        <w:jc w:val="both"/>
      </w:pPr>
      <w:r w:rsidRPr="002676D2">
        <w:rPr>
          <w:bCs/>
          <w:spacing w:val="-4"/>
        </w:rPr>
        <w:t>О внесении изменений в приказ Министерства природных ресурсов и экологии Чувашской Республики от</w:t>
      </w:r>
      <w:r w:rsidR="00EB2BE4">
        <w:t xml:space="preserve"> 22 ноября 2017 г. № 1153</w:t>
      </w:r>
    </w:p>
    <w:p w:rsidR="00106AD6" w:rsidRPr="002676D2" w:rsidRDefault="00106AD6" w:rsidP="002676D2">
      <w:pPr>
        <w:pStyle w:val="ConsPlusNormal"/>
        <w:ind w:firstLine="540"/>
        <w:jc w:val="both"/>
      </w:pPr>
    </w:p>
    <w:p w:rsidR="00106AD6" w:rsidRPr="002676D2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П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106AD6" w:rsidRPr="002676D2" w:rsidRDefault="00482FB2" w:rsidP="009A5C3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ab/>
      </w:r>
      <w:r w:rsidR="00106AD6" w:rsidRPr="002676D2">
        <w:rPr>
          <w:rFonts w:ascii="Times New Roman" w:hAnsi="Times New Roman"/>
          <w:sz w:val="26"/>
          <w:szCs w:val="26"/>
        </w:rPr>
        <w:t xml:space="preserve">1. Внести в лесохозяйственный регламент </w:t>
      </w:r>
      <w:r w:rsidR="00EB2BE4">
        <w:rPr>
          <w:rFonts w:ascii="Times New Roman" w:hAnsi="Times New Roman"/>
          <w:sz w:val="26"/>
          <w:szCs w:val="26"/>
        </w:rPr>
        <w:t>Чебоксарского</w:t>
      </w:r>
      <w:r w:rsidR="00106AD6" w:rsidRPr="002676D2">
        <w:rPr>
          <w:rFonts w:ascii="Times New Roman" w:hAnsi="Times New Roman"/>
          <w:sz w:val="26"/>
          <w:szCs w:val="26"/>
        </w:rPr>
        <w:t xml:space="preserve"> лесничества, утвержденный приказом Министерства природных ресурсов и экологии Чувашской </w:t>
      </w:r>
      <w:proofErr w:type="gramStart"/>
      <w:r w:rsidR="00106AD6" w:rsidRPr="002676D2">
        <w:rPr>
          <w:rFonts w:ascii="Times New Roman" w:hAnsi="Times New Roman"/>
          <w:sz w:val="26"/>
          <w:szCs w:val="26"/>
        </w:rPr>
        <w:t xml:space="preserve">Республики от </w:t>
      </w:r>
      <w:r w:rsidR="00EB2BE4">
        <w:rPr>
          <w:rFonts w:ascii="Times New Roman" w:hAnsi="Times New Roman"/>
          <w:sz w:val="26"/>
          <w:szCs w:val="26"/>
        </w:rPr>
        <w:t>22 ноября 2017 г. № 1153</w:t>
      </w:r>
      <w:r w:rsidR="00820D40">
        <w:rPr>
          <w:rFonts w:ascii="Times New Roman" w:hAnsi="Times New Roman"/>
          <w:sz w:val="26"/>
          <w:szCs w:val="26"/>
        </w:rPr>
        <w:t xml:space="preserve"> </w:t>
      </w:r>
      <w:r w:rsidR="00106AD6" w:rsidRPr="002676D2">
        <w:rPr>
          <w:rFonts w:ascii="Times New Roman" w:hAnsi="Times New Roman"/>
          <w:sz w:val="26"/>
          <w:szCs w:val="26"/>
        </w:rPr>
        <w:t>(зарегистрирован в Министерстве юстиции и имущественных отношений</w:t>
      </w:r>
      <w:r w:rsidR="00EB2BE4">
        <w:rPr>
          <w:rFonts w:ascii="Times New Roman" w:hAnsi="Times New Roman"/>
          <w:sz w:val="26"/>
          <w:szCs w:val="26"/>
        </w:rPr>
        <w:t xml:space="preserve"> Чувашской Республики 13 декабря 2017 г., регистрационный № 4221</w:t>
      </w:r>
      <w:r w:rsidR="001571BF" w:rsidRPr="002676D2">
        <w:rPr>
          <w:rFonts w:ascii="Times New Roman" w:hAnsi="Times New Roman"/>
          <w:sz w:val="26"/>
          <w:szCs w:val="26"/>
        </w:rPr>
        <w:t xml:space="preserve"> с изменениями</w:t>
      </w:r>
      <w:r w:rsidRPr="002676D2">
        <w:rPr>
          <w:rFonts w:ascii="Times New Roman" w:hAnsi="Times New Roman"/>
          <w:sz w:val="26"/>
          <w:szCs w:val="26"/>
        </w:rPr>
        <w:t>, внесенным</w:t>
      </w:r>
      <w:r w:rsidR="001571BF" w:rsidRPr="002676D2">
        <w:rPr>
          <w:rFonts w:ascii="Times New Roman" w:hAnsi="Times New Roman"/>
          <w:sz w:val="26"/>
          <w:szCs w:val="26"/>
        </w:rPr>
        <w:t>и</w:t>
      </w:r>
      <w:r w:rsidRPr="002676D2">
        <w:rPr>
          <w:rFonts w:ascii="Times New Roman" w:hAnsi="Times New Roman"/>
          <w:sz w:val="26"/>
          <w:szCs w:val="26"/>
        </w:rPr>
        <w:t xml:space="preserve"> приказом</w:t>
      </w:r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</w:t>
      </w:r>
      <w:r w:rsidR="00EB2BE4">
        <w:rPr>
          <w:rFonts w:ascii="Times New Roman" w:hAnsi="Times New Roman"/>
          <w:sz w:val="26"/>
          <w:szCs w:val="26"/>
        </w:rPr>
        <w:t xml:space="preserve"> Чувашской Республики от 25</w:t>
      </w:r>
      <w:r w:rsidR="00370508" w:rsidRPr="002676D2">
        <w:rPr>
          <w:rFonts w:ascii="Times New Roman" w:hAnsi="Times New Roman"/>
          <w:sz w:val="26"/>
          <w:szCs w:val="26"/>
        </w:rPr>
        <w:t xml:space="preserve"> декабря 2020</w:t>
      </w:r>
      <w:r w:rsidR="00106AD6" w:rsidRPr="002676D2">
        <w:rPr>
          <w:rFonts w:ascii="Times New Roman" w:hAnsi="Times New Roman"/>
          <w:sz w:val="26"/>
          <w:szCs w:val="26"/>
        </w:rPr>
        <w:t xml:space="preserve"> г. </w:t>
      </w:r>
      <w:r w:rsidR="00A54F57">
        <w:rPr>
          <w:rFonts w:ascii="Times New Roman" w:hAnsi="Times New Roman"/>
          <w:sz w:val="26"/>
          <w:szCs w:val="26"/>
        </w:rPr>
        <w:t xml:space="preserve">(зарегистрирован в </w:t>
      </w:r>
      <w:hyperlink r:id="rId7" w:history="1">
        <w:r w:rsidR="00A54F57" w:rsidRPr="00A54F57">
          <w:rPr>
            <w:rFonts w:ascii="Times New Roman" w:hAnsi="Times New Roman"/>
            <w:sz w:val="26"/>
            <w:szCs w:val="26"/>
          </w:rPr>
          <w:t>Государственной службе Чувашской Республики по делам юстиции</w:t>
        </w:r>
        <w:r w:rsidR="00A54F57">
          <w:rPr>
            <w:rFonts w:ascii="Times New Roman" w:hAnsi="Times New Roman"/>
            <w:sz w:val="26"/>
            <w:szCs w:val="26"/>
          </w:rPr>
          <w:t xml:space="preserve"> 28 декабря 2020 г. № 6636</w:t>
        </w:r>
        <w:r w:rsidR="00106AD6" w:rsidRPr="002676D2">
          <w:rPr>
            <w:rFonts w:ascii="Times New Roman" w:hAnsi="Times New Roman"/>
            <w:sz w:val="26"/>
            <w:szCs w:val="26"/>
          </w:rPr>
          <w:t>),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следующие изменения:</w:t>
      </w:r>
      <w:proofErr w:type="gramEnd"/>
    </w:p>
    <w:p w:rsidR="00BD24B9" w:rsidRPr="002676D2" w:rsidRDefault="00BD24B9" w:rsidP="002676D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ab/>
        <w:t xml:space="preserve">в </w:t>
      </w:r>
      <w:r w:rsidR="001571BF" w:rsidRPr="002676D2">
        <w:rPr>
          <w:rFonts w:ascii="Times New Roman" w:hAnsi="Times New Roman"/>
          <w:sz w:val="26"/>
          <w:szCs w:val="26"/>
        </w:rPr>
        <w:t xml:space="preserve">разделе </w:t>
      </w:r>
      <w:r w:rsidRPr="002676D2">
        <w:rPr>
          <w:rFonts w:ascii="Times New Roman" w:hAnsi="Times New Roman"/>
          <w:sz w:val="26"/>
          <w:szCs w:val="26"/>
        </w:rPr>
        <w:t>«Введение»:</w:t>
      </w:r>
    </w:p>
    <w:p w:rsidR="00BD24B9" w:rsidRPr="002676D2" w:rsidRDefault="00BD24B9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ab/>
        <w:t>в подразделе «Общие положения»:</w:t>
      </w:r>
    </w:p>
    <w:p w:rsidR="00BD24B9" w:rsidRPr="002676D2" w:rsidRDefault="00BD24B9" w:rsidP="002676D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Pr="002676D2">
        <w:rPr>
          <w:rFonts w:ascii="Times New Roman" w:hAnsi="Times New Roman"/>
          <w:sz w:val="26"/>
          <w:szCs w:val="26"/>
        </w:rPr>
        <w:t>абзаце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девятом слов</w:t>
      </w:r>
      <w:r w:rsidR="00A337AF">
        <w:rPr>
          <w:rFonts w:ascii="Times New Roman" w:hAnsi="Times New Roman"/>
          <w:sz w:val="26"/>
          <w:szCs w:val="26"/>
        </w:rPr>
        <w:t>а «по состоянию на 1 января 2017</w:t>
      </w:r>
      <w:r w:rsidRPr="002676D2">
        <w:rPr>
          <w:rFonts w:ascii="Times New Roman" w:hAnsi="Times New Roman"/>
          <w:sz w:val="26"/>
          <w:szCs w:val="26"/>
        </w:rPr>
        <w:t xml:space="preserve"> года» исключить;</w:t>
      </w:r>
    </w:p>
    <w:p w:rsidR="00106AD6" w:rsidRPr="002676D2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в подразделе «Перечень законодательных, нормативных правовых актов Российской Федерации и нормативных правовых актов Чувашской Республики, нормативно-технических, методических и проектных документов, на основе которых разработан лесо</w:t>
      </w:r>
      <w:r w:rsidR="001571BF" w:rsidRPr="002676D2">
        <w:rPr>
          <w:rFonts w:ascii="Times New Roman" w:hAnsi="Times New Roman"/>
          <w:sz w:val="26"/>
          <w:szCs w:val="26"/>
        </w:rPr>
        <w:t>хозяйственный регламент»</w:t>
      </w:r>
      <w:r w:rsidRPr="002676D2">
        <w:rPr>
          <w:rFonts w:ascii="Times New Roman" w:hAnsi="Times New Roman"/>
          <w:sz w:val="26"/>
          <w:szCs w:val="26"/>
        </w:rPr>
        <w:t>:</w:t>
      </w:r>
    </w:p>
    <w:p w:rsidR="00106AD6" w:rsidRPr="002676D2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в пункте 2:</w:t>
      </w:r>
    </w:p>
    <w:p w:rsidR="00106AD6" w:rsidRPr="002676D2" w:rsidRDefault="00A54F57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третий</w:t>
      </w:r>
      <w:r w:rsidR="00106AD6" w:rsidRPr="002676D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2676D2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«</w:t>
      </w:r>
      <w:hyperlink r:id="rId8" w:history="1">
        <w:r w:rsidRPr="002676D2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Правительства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Российской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 xml:space="preserve"> Федера</w:t>
      </w:r>
      <w:r w:rsidR="00CE439B" w:rsidRPr="002676D2">
        <w:rPr>
          <w:rFonts w:ascii="Times New Roman" w:hAnsi="Times New Roman"/>
          <w:sz w:val="26"/>
          <w:szCs w:val="26"/>
        </w:rPr>
        <w:t>ции от 7 октября 2020 г.</w:t>
      </w:r>
      <w:r w:rsidR="009A5C3A">
        <w:rPr>
          <w:rFonts w:ascii="Times New Roman" w:hAnsi="Times New Roman"/>
          <w:sz w:val="26"/>
          <w:szCs w:val="26"/>
        </w:rPr>
        <w:t xml:space="preserve">   </w:t>
      </w:r>
      <w:r w:rsidR="00CE439B" w:rsidRPr="002676D2">
        <w:rPr>
          <w:rFonts w:ascii="Times New Roman" w:hAnsi="Times New Roman"/>
          <w:sz w:val="26"/>
          <w:szCs w:val="26"/>
        </w:rPr>
        <w:t xml:space="preserve"> № 1614 </w:t>
      </w:r>
      <w:r w:rsidRPr="002676D2">
        <w:rPr>
          <w:rFonts w:ascii="Times New Roman" w:hAnsi="Times New Roman"/>
          <w:sz w:val="26"/>
          <w:szCs w:val="26"/>
        </w:rPr>
        <w:t>«Об утверждении Правил пожарной безопасности в лесах» (Собрание законодательства Российской Федерации, 2020, № 42 (часть II), ст. 6581)</w:t>
      </w:r>
      <w:hyperlink r:id="rId9" w:history="1">
        <w:r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Pr="002676D2">
        <w:rPr>
          <w:rFonts w:ascii="Times New Roman" w:hAnsi="Times New Roman"/>
          <w:sz w:val="26"/>
          <w:szCs w:val="26"/>
        </w:rPr>
        <w:t>;»;</w:t>
      </w:r>
    </w:p>
    <w:p w:rsidR="00106AD6" w:rsidRPr="002676D2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абзац </w:t>
      </w:r>
      <w:r w:rsidR="000943B2">
        <w:rPr>
          <w:rFonts w:ascii="Times New Roman" w:hAnsi="Times New Roman"/>
          <w:sz w:val="26"/>
          <w:szCs w:val="26"/>
        </w:rPr>
        <w:t>одиннадцатый</w:t>
      </w:r>
      <w:r w:rsidRPr="002676D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2676D2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«постановление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 xml:space="preserve"> Правительства 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Российской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76D2">
        <w:rPr>
          <w:rFonts w:ascii="Times New Roman" w:hAnsi="Times New Roman"/>
          <w:sz w:val="26"/>
          <w:szCs w:val="26"/>
        </w:rPr>
        <w:t>Федерацииот</w:t>
      </w:r>
      <w:proofErr w:type="spellEnd"/>
      <w:r w:rsidRPr="002676D2">
        <w:rPr>
          <w:rFonts w:ascii="Times New Roman" w:hAnsi="Times New Roman"/>
          <w:sz w:val="26"/>
          <w:szCs w:val="26"/>
        </w:rPr>
        <w:t xml:space="preserve"> 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 xml:space="preserve">9 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 xml:space="preserve">декабря 2020 г. </w:t>
      </w:r>
      <w:r w:rsidR="009A5C3A">
        <w:rPr>
          <w:rFonts w:ascii="Times New Roman" w:hAnsi="Times New Roman"/>
          <w:sz w:val="26"/>
          <w:szCs w:val="26"/>
        </w:rPr>
        <w:t xml:space="preserve">  </w:t>
      </w:r>
      <w:r w:rsidRPr="002676D2">
        <w:rPr>
          <w:rFonts w:ascii="Times New Roman" w:hAnsi="Times New Roman"/>
          <w:sz w:val="26"/>
          <w:szCs w:val="26"/>
        </w:rPr>
        <w:t>№ 2047 «Об утверждении Правил санитарной безопасности в лесах»</w:t>
      </w:r>
      <w:r w:rsidR="009A5C3A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 xml:space="preserve">(Собрание законодательства Российской Федерации, 2020, № 50 (часть </w:t>
      </w:r>
      <w:r w:rsidRPr="002676D2">
        <w:rPr>
          <w:rFonts w:ascii="Times New Roman" w:hAnsi="Times New Roman"/>
          <w:sz w:val="26"/>
          <w:szCs w:val="26"/>
          <w:lang w:val="en-US"/>
        </w:rPr>
        <w:t>V</w:t>
      </w:r>
      <w:r w:rsidRPr="002676D2">
        <w:rPr>
          <w:rFonts w:ascii="Times New Roman" w:hAnsi="Times New Roman"/>
          <w:sz w:val="26"/>
          <w:szCs w:val="26"/>
        </w:rPr>
        <w:t>), ст. 8244</w:t>
      </w:r>
      <w:hyperlink r:id="rId10" w:history="1">
        <w:r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Pr="002676D2">
        <w:rPr>
          <w:rFonts w:ascii="Times New Roman" w:hAnsi="Times New Roman"/>
          <w:sz w:val="26"/>
          <w:szCs w:val="26"/>
        </w:rPr>
        <w:t>.»;</w:t>
      </w:r>
      <w:proofErr w:type="gramEnd"/>
    </w:p>
    <w:p w:rsidR="00106AD6" w:rsidRPr="002676D2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в пункте 3:</w:t>
      </w:r>
    </w:p>
    <w:p w:rsidR="00106AD6" w:rsidRPr="002676D2" w:rsidRDefault="00A54F57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абзацы третий и четвертый</w:t>
      </w:r>
      <w:r w:rsidR="00106AD6" w:rsidRPr="002676D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2676D2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«</w:t>
      </w:r>
      <w:hyperlink r:id="rId11" w:history="1">
        <w:r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25 ноября 2020 г. № 965«Об утверждении нормативов допустимого изъятия охотничьих ресурсов и нормативов численности охотничьих ресурсов в охотничьих угодьях» (зарегистрирован в Министерстве юстиции Российской Федерации 11 декабря 2020 г., регистрационный № 61393) (Официальный интернет-портал правовой информации (www.pravo.gov.ru), 11 декабря 2020 г.) </w:t>
      </w:r>
      <w:hyperlink r:id="rId12" w:history="1">
        <w:r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Pr="002676D2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13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24 июля 2020 г. № 477 «Об утверждении Правил охоты» (зарегистрирован в </w:t>
      </w:r>
      <w:r w:rsidR="00106AD6" w:rsidRPr="002676D2">
        <w:rPr>
          <w:rFonts w:ascii="Times New Roman" w:hAnsi="Times New Roman"/>
          <w:sz w:val="26"/>
          <w:szCs w:val="26"/>
        </w:rPr>
        <w:lastRenderedPageBreak/>
        <w:t xml:space="preserve">Министерстве юстиции Российской Федерации 31 августа 2020 г., регистрационный № 59585) (Официальный интернет-портал правовой информации (www.pravo.gov.ru), 31 августа 2020 г.) </w:t>
      </w:r>
      <w:hyperlink r:id="rId14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106AD6" w:rsidRPr="002676D2">
        <w:rPr>
          <w:rFonts w:ascii="Times New Roman" w:hAnsi="Times New Roman"/>
          <w:sz w:val="26"/>
          <w:szCs w:val="26"/>
        </w:rPr>
        <w:t>;»</w:t>
      </w:r>
      <w:proofErr w:type="gramEnd"/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абзацы </w:t>
      </w:r>
      <w:r w:rsidR="00A54F57">
        <w:rPr>
          <w:rFonts w:ascii="Times New Roman" w:hAnsi="Times New Roman"/>
          <w:sz w:val="26"/>
          <w:szCs w:val="26"/>
        </w:rPr>
        <w:t xml:space="preserve">шестой - </w:t>
      </w:r>
      <w:r w:rsidR="000943B2">
        <w:rPr>
          <w:rFonts w:ascii="Times New Roman" w:hAnsi="Times New Roman"/>
          <w:sz w:val="26"/>
          <w:szCs w:val="26"/>
        </w:rPr>
        <w:t>восьмой</w:t>
      </w:r>
      <w:r w:rsidRPr="002676D2">
        <w:rPr>
          <w:rFonts w:ascii="Times New Roman" w:hAnsi="Times New Roman"/>
          <w:sz w:val="26"/>
          <w:szCs w:val="26"/>
        </w:rPr>
        <w:t xml:space="preserve">  изложить в следующей редакции:</w:t>
      </w:r>
    </w:p>
    <w:p w:rsidR="00106AD6" w:rsidRPr="002676D2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«</w:t>
      </w:r>
      <w:hyperlink r:id="rId15" w:history="1">
        <w:r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495 «Об утверждении Правил использования лесов для переработки древесины и иных лесных ресурсов» (зарегистрирован в Министерстве юстиции Российской Федерации 14 декабря 2020 г., регистрационный № 61446) (Официальный интернет-портал правовой информации (www.pravo.gov.ru), 15 декабря 2020 г.) </w:t>
      </w:r>
      <w:hyperlink r:id="rId16" w:history="1">
        <w:r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59332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17" w:history="1">
        <w:proofErr w:type="gramStart"/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30 июля 2020 г. № 539 «Об утверждении формы лесной декларации, порядка ее заполнения и подачи, требований к формату лесной декларации в электронной форме» (зарегистрирован в Министерстве юстиции Российской Федерации 18 декабря 2020 г., регистрационный № 61554) (Официальный интернет-портал правовой информации (www.pravo.gov.ru), 18 декабря 2020 г.) </w:t>
      </w:r>
      <w:hyperlink r:id="rId18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;»;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 913 «Об утверждении Правил ликвидации очагов вредных организмов» (зарегистрирован в Министерстве юстиции Российской Федерации 18 декабря 2020 г., регистрационный № 61585) (Официальный интернет-портал правовой информации (www.pravo.gov.ru), 21 декабря 2020 г.) </w:t>
      </w:r>
      <w:hyperlink r:id="rId20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1C405F">
        <w:rPr>
          <w:rFonts w:ascii="Times New Roman" w:hAnsi="Times New Roman"/>
          <w:sz w:val="26"/>
          <w:szCs w:val="26"/>
        </w:rPr>
        <w:t>;»</w:t>
      </w:r>
      <w:proofErr w:type="gramEnd"/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571BF" w:rsidRPr="002676D2" w:rsidRDefault="003A3FDF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а</w:t>
      </w:r>
      <w:r w:rsidR="00A54F57">
        <w:rPr>
          <w:rFonts w:ascii="Times New Roman" w:hAnsi="Times New Roman"/>
          <w:sz w:val="26"/>
          <w:szCs w:val="26"/>
        </w:rPr>
        <w:t>бзацы десятый-двенадцатый</w:t>
      </w:r>
      <w:r w:rsidR="001571BF" w:rsidRPr="002676D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2676D2" w:rsidRDefault="0059332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21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 912 «Об утверждении Правил осуществления мероприятий по предупреждению распространения вредных организмов» (зарегистрирован в Министерстве юстиции Российской Федерации 16 декабря 2020 г., регистрационный № 61509) (Официальный интернет-портал правовой информации (www.pravo.gov.ru), 17 декабря 2020 г.) </w:t>
      </w:r>
      <w:hyperlink r:id="rId22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593320" w:rsidP="002676D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hyperlink r:id="rId23" w:history="1">
        <w:proofErr w:type="gramStart"/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1 декабря 2020 г. № 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 (зарегистрирован в Министерстве юстиции Российской Федерации 18 декабря 2020г., регистрационный № 61553) (Официальный интернет-портал правовой информации (www.pravo.gov.ru), 18 декабря 2020 г.) </w:t>
      </w:r>
      <w:hyperlink r:id="rId24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25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№910 «Об утверждении порядка проведения лесопатологических обследований и формы акта лесопатологического обследования» (зарегистрирован в Министерстве юстиции Российской Федерации 18 декабря 2020 г., регистрационный № 61584) (Официальный интернет-портал правовой информации (www.pravo.gov.ru), 21 декабря 2020 г.) </w:t>
      </w:r>
      <w:hyperlink r:id="rId26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106AD6" w:rsidRPr="002676D2">
        <w:rPr>
          <w:rFonts w:ascii="Times New Roman" w:hAnsi="Times New Roman"/>
          <w:sz w:val="26"/>
          <w:szCs w:val="26"/>
        </w:rPr>
        <w:t>;»</w:t>
      </w:r>
      <w:proofErr w:type="gramEnd"/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A54F57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абзацы пятнадцатый и шестнадцатый</w:t>
      </w:r>
      <w:r w:rsidR="00106AD6" w:rsidRPr="002676D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2676D2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676D2">
        <w:rPr>
          <w:rFonts w:ascii="Times New Roman" w:hAnsi="Times New Roman"/>
          <w:bCs/>
          <w:sz w:val="26"/>
          <w:szCs w:val="26"/>
        </w:rPr>
        <w:t>«</w:t>
      </w:r>
      <w:hyperlink r:id="rId27" w:history="1">
        <w:r w:rsidRPr="002676D2">
          <w:rPr>
            <w:rFonts w:ascii="Times New Roman" w:hAnsi="Times New Roman"/>
            <w:bCs/>
            <w:sz w:val="26"/>
            <w:szCs w:val="26"/>
          </w:rPr>
          <w:t>приказ</w:t>
        </w:r>
      </w:hyperlink>
      <w:r w:rsidRPr="002676D2">
        <w:rPr>
          <w:rFonts w:ascii="Times New Roman" w:hAnsi="Times New Roman"/>
          <w:bCs/>
          <w:sz w:val="26"/>
          <w:szCs w:val="26"/>
        </w:rPr>
        <w:t xml:space="preserve"> Министерства природных ресурсов и экологии Российской Федерации от 2 июля 2020 г.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</w:t>
      </w:r>
      <w:r w:rsidR="001C405F">
        <w:rPr>
          <w:rFonts w:ascii="Times New Roman" w:hAnsi="Times New Roman"/>
          <w:bCs/>
          <w:sz w:val="26"/>
          <w:szCs w:val="26"/>
        </w:rPr>
        <w:t xml:space="preserve">рвитута, публичного сервитута» </w:t>
      </w:r>
      <w:r w:rsidRPr="002676D2">
        <w:rPr>
          <w:rFonts w:ascii="Times New Roman" w:hAnsi="Times New Roman"/>
          <w:bCs/>
          <w:sz w:val="26"/>
          <w:szCs w:val="26"/>
        </w:rPr>
        <w:t>(зарегистрирован в Министерстве юстиции Российской Федерации 30 ноября 2020 г., регистрационный № 61167) (Официальный интернет-портал правовой информации</w:t>
      </w:r>
      <w:proofErr w:type="gramEnd"/>
      <w:r w:rsidRPr="002676D2">
        <w:rPr>
          <w:rFonts w:ascii="Times New Roman" w:hAnsi="Times New Roman"/>
          <w:bCs/>
          <w:sz w:val="26"/>
          <w:szCs w:val="26"/>
        </w:rPr>
        <w:t xml:space="preserve"> (</w:t>
      </w:r>
      <w:proofErr w:type="gramStart"/>
      <w:r w:rsidRPr="002676D2">
        <w:rPr>
          <w:rFonts w:ascii="Times New Roman" w:hAnsi="Times New Roman"/>
          <w:bCs/>
          <w:sz w:val="26"/>
          <w:szCs w:val="26"/>
        </w:rPr>
        <w:t xml:space="preserve">www.pravo.gov.ru), 1 декабря 2020 г.) </w:t>
      </w:r>
      <w:hyperlink r:id="rId28" w:history="1">
        <w:r w:rsidRPr="002676D2">
          <w:rPr>
            <w:rFonts w:ascii="Times New Roman" w:hAnsi="Times New Roman"/>
            <w:bCs/>
            <w:sz w:val="26"/>
            <w:szCs w:val="26"/>
          </w:rPr>
          <w:t>&lt;*&gt;</w:t>
        </w:r>
      </w:hyperlink>
      <w:r w:rsidRPr="002676D2"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hyperlink r:id="rId29" w:history="1">
        <w:r w:rsidR="00106AD6" w:rsidRPr="002676D2">
          <w:rPr>
            <w:rFonts w:ascii="Times New Roman" w:hAnsi="Times New Roman"/>
            <w:bCs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bCs/>
          <w:sz w:val="26"/>
          <w:szCs w:val="26"/>
        </w:rPr>
        <w:t xml:space="preserve"> Министерства природных ресурсов и экологии Российской Федерации от 30 июля 2020 г. № 534 «Об утверждении Правил ухода за лесами» (зарегистрирован в Министерстве юстиции Российской Федерации 18 декабря 2020 г., регистрационный </w:t>
      </w:r>
      <w:r w:rsidR="00106AD6" w:rsidRPr="002676D2">
        <w:rPr>
          <w:rFonts w:ascii="Times New Roman" w:hAnsi="Times New Roman"/>
          <w:bCs/>
          <w:sz w:val="26"/>
          <w:szCs w:val="26"/>
        </w:rPr>
        <w:lastRenderedPageBreak/>
        <w:t xml:space="preserve">№ 61555) (Официальный интернет-портал правовой информации (www.pravo.gov.ru), 18 декабря 2020 г.) </w:t>
      </w:r>
      <w:hyperlink r:id="rId30" w:history="1">
        <w:r w:rsidR="00106AD6" w:rsidRPr="002676D2">
          <w:rPr>
            <w:rFonts w:ascii="Times New Roman" w:hAnsi="Times New Roman"/>
            <w:bCs/>
            <w:sz w:val="26"/>
            <w:szCs w:val="26"/>
          </w:rPr>
          <w:t>&lt;*&gt;</w:t>
        </w:r>
      </w:hyperlink>
      <w:proofErr w:type="gramStart"/>
      <w:r w:rsidR="00106AD6" w:rsidRPr="002676D2">
        <w:rPr>
          <w:rFonts w:ascii="Times New Roman" w:hAnsi="Times New Roman"/>
          <w:bCs/>
          <w:sz w:val="26"/>
          <w:szCs w:val="26"/>
        </w:rPr>
        <w:t>;»</w:t>
      </w:r>
      <w:proofErr w:type="gramEnd"/>
      <w:r w:rsidR="00106AD6" w:rsidRPr="002676D2">
        <w:rPr>
          <w:rFonts w:ascii="Times New Roman" w:hAnsi="Times New Roman"/>
          <w:bCs/>
          <w:sz w:val="26"/>
          <w:szCs w:val="26"/>
        </w:rPr>
        <w:t>;</w:t>
      </w:r>
    </w:p>
    <w:p w:rsidR="00106AD6" w:rsidRPr="002676D2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абзацы</w:t>
      </w:r>
      <w:r w:rsidR="0080353C">
        <w:rPr>
          <w:rFonts w:ascii="Times New Roman" w:hAnsi="Times New Roman"/>
          <w:sz w:val="26"/>
          <w:szCs w:val="26"/>
        </w:rPr>
        <w:t xml:space="preserve"> восемнадцатый и девятнадцатый </w:t>
      </w:r>
      <w:r w:rsidRPr="002676D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06AD6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«</w:t>
      </w:r>
      <w:hyperlink r:id="rId31" w:history="1">
        <w:r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496 «Об утверждении Правил заготовки и сбора </w:t>
      </w:r>
      <w:proofErr w:type="spellStart"/>
      <w:r w:rsidRPr="002676D2">
        <w:rPr>
          <w:rFonts w:ascii="Times New Roman" w:hAnsi="Times New Roman"/>
          <w:sz w:val="26"/>
          <w:szCs w:val="26"/>
        </w:rPr>
        <w:t>недревесных</w:t>
      </w:r>
      <w:proofErr w:type="spellEnd"/>
      <w:r w:rsidRPr="002676D2">
        <w:rPr>
          <w:rFonts w:ascii="Times New Roman" w:hAnsi="Times New Roman"/>
          <w:sz w:val="26"/>
          <w:szCs w:val="26"/>
        </w:rPr>
        <w:t xml:space="preserve"> лесных ресурсов» (зарегистрирован в Министерстве юстиции Российской Федерации 16 декабря 2020 г., регистрационный № 61508) (Официальный интернет-портал правовой информации (www.pravo.gov.ru), 17 декабря 2020 г.) </w:t>
      </w:r>
      <w:hyperlink r:id="rId32" w:history="1">
        <w:r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Pr="002676D2">
        <w:rPr>
          <w:rFonts w:ascii="Times New Roman" w:hAnsi="Times New Roman"/>
          <w:sz w:val="26"/>
          <w:szCs w:val="26"/>
        </w:rPr>
        <w:t>;</w:t>
      </w:r>
    </w:p>
    <w:p w:rsidR="001C405F" w:rsidRDefault="0059332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33" w:history="1">
        <w:r w:rsidR="001C405F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C405F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</w:t>
      </w:r>
      <w:r w:rsidR="001C405F">
        <w:rPr>
          <w:rFonts w:ascii="Times New Roman" w:hAnsi="Times New Roman"/>
          <w:sz w:val="26"/>
          <w:szCs w:val="26"/>
        </w:rPr>
        <w:t>йской Федерации от 30 июля 2020 г. № 541</w:t>
      </w:r>
      <w:r w:rsidR="001C405F" w:rsidRPr="002676D2">
        <w:rPr>
          <w:rFonts w:ascii="Times New Roman" w:hAnsi="Times New Roman"/>
          <w:sz w:val="26"/>
          <w:szCs w:val="26"/>
        </w:rPr>
        <w:t xml:space="preserve"> «Об утверждении Правил</w:t>
      </w:r>
      <w:r w:rsidR="00057855">
        <w:rPr>
          <w:rFonts w:ascii="Times New Roman" w:hAnsi="Times New Roman"/>
          <w:sz w:val="26"/>
          <w:szCs w:val="26"/>
        </w:rPr>
        <w:t xml:space="preserve"> лесоразведения, состава проекта лесоразведения, порядка его разработки»</w:t>
      </w:r>
      <w:r w:rsidR="001C405F" w:rsidRPr="002676D2">
        <w:rPr>
          <w:rFonts w:ascii="Times New Roman" w:hAnsi="Times New Roman"/>
          <w:sz w:val="26"/>
          <w:szCs w:val="26"/>
        </w:rPr>
        <w:t>» (зарегистрирован в Министерстве юстиции</w:t>
      </w:r>
      <w:r w:rsidR="00057855">
        <w:rPr>
          <w:rFonts w:ascii="Times New Roman" w:hAnsi="Times New Roman"/>
          <w:sz w:val="26"/>
          <w:szCs w:val="26"/>
        </w:rPr>
        <w:t xml:space="preserve"> Российской Федерации 25 ноября</w:t>
      </w:r>
      <w:r w:rsidR="001C405F" w:rsidRPr="002676D2">
        <w:rPr>
          <w:rFonts w:ascii="Times New Roman" w:hAnsi="Times New Roman"/>
          <w:sz w:val="26"/>
          <w:szCs w:val="26"/>
        </w:rPr>
        <w:t xml:space="preserve"> </w:t>
      </w:r>
      <w:r w:rsidR="00057855">
        <w:rPr>
          <w:rFonts w:ascii="Times New Roman" w:hAnsi="Times New Roman"/>
          <w:sz w:val="26"/>
          <w:szCs w:val="26"/>
        </w:rPr>
        <w:t>2020 г., регистрационный № 61095</w:t>
      </w:r>
      <w:r w:rsidR="001C405F" w:rsidRPr="002676D2">
        <w:rPr>
          <w:rFonts w:ascii="Times New Roman" w:hAnsi="Times New Roman"/>
          <w:sz w:val="26"/>
          <w:szCs w:val="26"/>
        </w:rPr>
        <w:t>) (Официальный интернет-портал правовой информаци</w:t>
      </w:r>
      <w:r w:rsidR="00057855">
        <w:rPr>
          <w:rFonts w:ascii="Times New Roman" w:hAnsi="Times New Roman"/>
          <w:sz w:val="26"/>
          <w:szCs w:val="26"/>
        </w:rPr>
        <w:t>и (www.pravo.gov.ru), 21 ноября</w:t>
      </w:r>
      <w:r w:rsidR="001C405F" w:rsidRPr="002676D2">
        <w:rPr>
          <w:rFonts w:ascii="Times New Roman" w:hAnsi="Times New Roman"/>
          <w:sz w:val="26"/>
          <w:szCs w:val="26"/>
        </w:rPr>
        <w:t xml:space="preserve"> 2020 г.) </w:t>
      </w:r>
      <w:hyperlink r:id="rId34" w:history="1">
        <w:r w:rsidR="001C405F" w:rsidRPr="002676D2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057855">
        <w:rPr>
          <w:rFonts w:ascii="Times New Roman" w:hAnsi="Times New Roman"/>
          <w:sz w:val="26"/>
          <w:szCs w:val="26"/>
        </w:rPr>
        <w:t>;»</w:t>
      </w:r>
      <w:proofErr w:type="gramEnd"/>
    </w:p>
    <w:p w:rsidR="0080353C" w:rsidRDefault="00057855" w:rsidP="0080353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tab/>
      </w:r>
      <w:hyperlink r:id="rId35" w:history="1">
        <w:r w:rsidR="0080353C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80353C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</w:t>
      </w:r>
      <w:r w:rsidR="0080353C">
        <w:rPr>
          <w:rFonts w:ascii="Times New Roman" w:hAnsi="Times New Roman"/>
          <w:sz w:val="26"/>
          <w:szCs w:val="26"/>
        </w:rPr>
        <w:t xml:space="preserve">ации от 30 июля 2020 г. № 541 «Об утверждении Правил лесоразведения, состава проекта лесоразведения, порядка его разработки» (зарегистрирован в </w:t>
      </w:r>
      <w:r w:rsidR="0080353C" w:rsidRPr="002676D2">
        <w:rPr>
          <w:rFonts w:ascii="Times New Roman" w:hAnsi="Times New Roman"/>
          <w:bCs/>
          <w:sz w:val="26"/>
          <w:szCs w:val="26"/>
        </w:rPr>
        <w:t>Министерстве юстиции</w:t>
      </w:r>
      <w:r w:rsidR="0080353C">
        <w:rPr>
          <w:rFonts w:ascii="Times New Roman" w:hAnsi="Times New Roman"/>
          <w:bCs/>
          <w:sz w:val="26"/>
          <w:szCs w:val="26"/>
        </w:rPr>
        <w:t xml:space="preserve"> Российской Федерации 25 ноября</w:t>
      </w:r>
      <w:r w:rsidR="0080353C" w:rsidRPr="002676D2">
        <w:rPr>
          <w:rFonts w:ascii="Times New Roman" w:hAnsi="Times New Roman"/>
          <w:bCs/>
          <w:sz w:val="26"/>
          <w:szCs w:val="26"/>
        </w:rPr>
        <w:t xml:space="preserve"> </w:t>
      </w:r>
      <w:r w:rsidR="0080353C">
        <w:rPr>
          <w:rFonts w:ascii="Times New Roman" w:hAnsi="Times New Roman"/>
          <w:bCs/>
          <w:sz w:val="26"/>
          <w:szCs w:val="26"/>
        </w:rPr>
        <w:t>2020 г., регистрационный №</w:t>
      </w:r>
      <w:r w:rsidR="0080353C">
        <w:rPr>
          <w:rFonts w:ascii="Times New Roman" w:hAnsi="Times New Roman"/>
          <w:sz w:val="26"/>
          <w:szCs w:val="26"/>
        </w:rPr>
        <w:t xml:space="preserve"> 61095) </w:t>
      </w:r>
      <w:r w:rsidR="0080353C" w:rsidRPr="002676D2">
        <w:rPr>
          <w:rFonts w:ascii="Times New Roman" w:hAnsi="Times New Roman"/>
          <w:sz w:val="26"/>
          <w:szCs w:val="26"/>
        </w:rPr>
        <w:t>(Официальный интернет-портал правовой информации (</w:t>
      </w:r>
      <w:r w:rsidR="00B16B8C">
        <w:rPr>
          <w:rFonts w:ascii="Times New Roman" w:hAnsi="Times New Roman"/>
          <w:sz w:val="26"/>
          <w:szCs w:val="26"/>
        </w:rPr>
        <w:t>www.pravo.gov.ru), 26.11.</w:t>
      </w:r>
      <w:r w:rsidR="0080353C" w:rsidRPr="002676D2">
        <w:rPr>
          <w:rFonts w:ascii="Times New Roman" w:hAnsi="Times New Roman"/>
          <w:sz w:val="26"/>
          <w:szCs w:val="26"/>
        </w:rPr>
        <w:t xml:space="preserve"> 2020 г.) </w:t>
      </w:r>
      <w:hyperlink r:id="rId36" w:history="1">
        <w:r w:rsidR="0080353C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80353C" w:rsidRPr="002676D2">
        <w:rPr>
          <w:rFonts w:ascii="Times New Roman" w:hAnsi="Times New Roman"/>
          <w:sz w:val="26"/>
          <w:szCs w:val="26"/>
        </w:rPr>
        <w:t>;</w:t>
      </w:r>
    </w:p>
    <w:p w:rsidR="00057855" w:rsidRPr="002676D2" w:rsidRDefault="00057855" w:rsidP="000578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дополнить абзацами следующего содержания:</w:t>
      </w:r>
    </w:p>
    <w:p w:rsidR="00106AD6" w:rsidRPr="002676D2" w:rsidRDefault="00057855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7855">
        <w:rPr>
          <w:rFonts w:ascii="Times New Roman" w:hAnsi="Times New Roman"/>
          <w:sz w:val="26"/>
          <w:szCs w:val="26"/>
        </w:rPr>
        <w:t>«</w:t>
      </w:r>
      <w:hyperlink r:id="rId37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4 декабря 2020 г. № 1014 «Об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изменений» (зарегистрирован в Министерстве юстиции Российской Федерации 18 декабря 2020 г., регистрационный № 61556) (Официальный интернет-портал правовой информации (www.pravo.gov.ru), 18 декабря 2020 г.) </w:t>
      </w:r>
      <w:hyperlink r:id="rId38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.»;</w:t>
      </w:r>
      <w:proofErr w:type="gramEnd"/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«</w:t>
      </w:r>
      <w:hyperlink r:id="rId39" w:history="1">
        <w:r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      7 июля 2020 г.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 (зарегистрирован в Министерстве юстиции Российской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76D2">
        <w:rPr>
          <w:rFonts w:ascii="Times New Roman" w:hAnsi="Times New Roman"/>
          <w:sz w:val="26"/>
          <w:szCs w:val="26"/>
        </w:rPr>
        <w:t xml:space="preserve">Федерации 27 ноября 2020 г., регистрационный № 61130) (Официальный интернет-портал правовой информации (www.pravo.gov.ru), 27 ноября 2020 г.) </w:t>
      </w:r>
      <w:hyperlink r:id="rId40" w:history="1">
        <w:r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Pr="002676D2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1" w:history="1">
        <w:proofErr w:type="gramStart"/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      10 июля 2020 г.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 (зарегистрирован в Министерстве юстиции Российской Федерации 27 ноября 2020 г., регистрационный № 61129</w:t>
      </w:r>
      <w:proofErr w:type="gramEnd"/>
      <w:r w:rsidR="00106AD6" w:rsidRPr="002676D2">
        <w:rPr>
          <w:rFonts w:ascii="Times New Roman" w:hAnsi="Times New Roman"/>
          <w:sz w:val="26"/>
          <w:szCs w:val="26"/>
        </w:rPr>
        <w:t>) (</w:t>
      </w:r>
      <w:proofErr w:type="gramStart"/>
      <w:r w:rsidR="00106AD6" w:rsidRPr="002676D2"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(www.pravo.gov.ru), 27 ноября 2020 г.) </w:t>
      </w:r>
      <w:hyperlink r:id="rId42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3" w:history="1">
        <w:proofErr w:type="gramStart"/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22 июля 2020 г. № 469 «Об утверждении Правил использования лесов для выращивания посадочного материала лесных растений (саженцев, сеянцев)» (зарегистрирован в Министерстве юстиции Российской Федерации 7 декабря </w:t>
      </w:r>
      <w:r w:rsidR="001571BF" w:rsidRPr="002676D2">
        <w:rPr>
          <w:rFonts w:ascii="Times New Roman" w:hAnsi="Times New Roman"/>
          <w:sz w:val="26"/>
          <w:szCs w:val="26"/>
        </w:rPr>
        <w:t xml:space="preserve">2020 </w:t>
      </w:r>
      <w:r w:rsidR="00106AD6" w:rsidRPr="002676D2">
        <w:rPr>
          <w:rFonts w:ascii="Times New Roman" w:hAnsi="Times New Roman"/>
          <w:sz w:val="26"/>
          <w:szCs w:val="26"/>
        </w:rPr>
        <w:t xml:space="preserve">г., регистрационный № 61305) (Официальный интернет-портал правовой информации (www.pravo.gov.ru), 8 декабря 2020 г.) </w:t>
      </w:r>
      <w:hyperlink r:id="rId44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5" w:history="1">
        <w:proofErr w:type="gramStart"/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497 «Об утверждении Правил использования лесов для </w:t>
      </w:r>
      <w:r w:rsidR="00106AD6" w:rsidRPr="002676D2">
        <w:rPr>
          <w:rFonts w:ascii="Times New Roman" w:hAnsi="Times New Roman"/>
          <w:sz w:val="26"/>
          <w:szCs w:val="26"/>
        </w:rPr>
        <w:lastRenderedPageBreak/>
        <w:t xml:space="preserve">выращивания лесных плодовых, ягодных, декоративных растений, лекарственных растений» (зарегистрирован в Министерстве юстиции Российской Федерации 17 декабря 2020 г., регистрационный № 61515) (Официальный интернет-портал правовой информации (www.pravo.gov.ru), 17 декабря 2020 г.) </w:t>
      </w:r>
      <w:hyperlink r:id="rId46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7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494 «Об утверждении правил заготовки пищевых лесных ресурсов и сбора лекарственных растений» (зарегистрирован в Министерстве юстиции Российской Федерации 14 декабря 2020 г., регистрационный № 61428) (Официальный интернет-портал правовой информации (www.pravo.gov.ru), 14 декабря 2020 г.) </w:t>
      </w:r>
      <w:hyperlink r:id="rId48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9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27 июля 2020 г. № 487 «Об утверждении Правил использования лесов для осуществления научно-исследовательской деятельности, образовательной деятельности» (зарегистрирован в Министерстве юстиции Российской Федерации 12 октября 2020 г., регистрационный № 60341) (Официальный интернет-портал правовой информации (www.pravo.gov.ru), 13 октября 2020 г.) </w:t>
      </w:r>
      <w:hyperlink r:id="rId50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51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30 июля 2020 г. № 514 «Об утверждении Порядка производства семян отдельных категорий лесных растений» (зарегистрирован в Министерстве юстиции Российской Федерации 7 декабря 2020 г., регистрационный № 61299) (Официальный интернет-портал правовой информации (www.pravo.gov.ru), 7 декабря 2020 г.) </w:t>
      </w:r>
      <w:hyperlink r:id="rId52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53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       9 ноября 2020 г. № 911 «Об утверждении Правил заготовки живицы» (зарегистрирован в Министерстве юстиции Российской Федерации 7 декабря 2020 г., регистрационный № 61308) (Официальный интернет-портал правовой информации (www.pravo.gov.ru), 8 декабря 2020 г.) </w:t>
      </w:r>
      <w:hyperlink r:id="rId54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59332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55" w:history="1">
        <w:r w:rsidR="00106AD6" w:rsidRPr="002676D2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2676D2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 908 «Об утверждении Правил использования лесов для осуществления рекреационной деятельности» (зарегистрирован в Министерстве юстиции Российской Федерации 7 декабря 2020 г., регистрационный № 61307) (Официальный интернет-портал правовой информации (www.pravo.gov.ru), 8 декабря 2020 г.) </w:t>
      </w:r>
      <w:hyperlink r:id="rId56" w:history="1">
        <w:r w:rsidR="00106AD6" w:rsidRPr="002676D2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106AD6" w:rsidRPr="002676D2">
        <w:rPr>
          <w:rFonts w:ascii="Times New Roman" w:hAnsi="Times New Roman"/>
          <w:sz w:val="26"/>
          <w:szCs w:val="26"/>
        </w:rPr>
        <w:t>;»</w:t>
      </w:r>
      <w:proofErr w:type="gramEnd"/>
      <w:r w:rsidR="00106AD6" w:rsidRPr="002676D2">
        <w:rPr>
          <w:rFonts w:ascii="Times New Roman" w:hAnsi="Times New Roman"/>
          <w:sz w:val="26"/>
          <w:szCs w:val="26"/>
        </w:rPr>
        <w:t>;</w:t>
      </w:r>
    </w:p>
    <w:p w:rsidR="00106AD6" w:rsidRPr="002676D2" w:rsidRDefault="001571BF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абзацы</w:t>
      </w:r>
      <w:r w:rsidR="00106AD6" w:rsidRPr="002676D2">
        <w:rPr>
          <w:rFonts w:ascii="Times New Roman" w:hAnsi="Times New Roman"/>
          <w:sz w:val="26"/>
          <w:szCs w:val="26"/>
        </w:rPr>
        <w:t xml:space="preserve"> второй, четвертый, шестой,</w:t>
      </w:r>
      <w:r w:rsidR="00B16B8C">
        <w:rPr>
          <w:rFonts w:ascii="Times New Roman" w:hAnsi="Times New Roman"/>
          <w:sz w:val="26"/>
          <w:szCs w:val="26"/>
        </w:rPr>
        <w:t xml:space="preserve"> седьмой, </w:t>
      </w:r>
      <w:r w:rsidRPr="002676D2">
        <w:rPr>
          <w:rFonts w:ascii="Times New Roman" w:hAnsi="Times New Roman"/>
          <w:sz w:val="26"/>
          <w:szCs w:val="26"/>
        </w:rPr>
        <w:t>восьмой</w:t>
      </w:r>
      <w:r w:rsidR="00B16B8C">
        <w:rPr>
          <w:rFonts w:ascii="Times New Roman" w:hAnsi="Times New Roman"/>
          <w:sz w:val="26"/>
          <w:szCs w:val="26"/>
        </w:rPr>
        <w:t>,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 w:rsidR="00B16B8C">
        <w:rPr>
          <w:rFonts w:ascii="Times New Roman" w:hAnsi="Times New Roman"/>
          <w:sz w:val="26"/>
          <w:szCs w:val="26"/>
        </w:rPr>
        <w:t>двенадцатый, четырнадцатый</w:t>
      </w:r>
      <w:r w:rsidR="00106AD6" w:rsidRPr="002676D2">
        <w:rPr>
          <w:rFonts w:ascii="Times New Roman" w:hAnsi="Times New Roman"/>
          <w:sz w:val="26"/>
          <w:szCs w:val="26"/>
        </w:rPr>
        <w:t>,</w:t>
      </w:r>
      <w:r w:rsidR="008C55D9">
        <w:rPr>
          <w:rFonts w:ascii="Times New Roman" w:hAnsi="Times New Roman"/>
          <w:sz w:val="26"/>
          <w:szCs w:val="26"/>
        </w:rPr>
        <w:t xml:space="preserve"> </w:t>
      </w:r>
      <w:r w:rsidR="00B16B8C">
        <w:rPr>
          <w:rFonts w:ascii="Times New Roman" w:hAnsi="Times New Roman"/>
          <w:sz w:val="26"/>
          <w:szCs w:val="26"/>
        </w:rPr>
        <w:t>пятнадцатый</w:t>
      </w:r>
      <w:r w:rsidR="00106AD6" w:rsidRPr="002676D2">
        <w:rPr>
          <w:rFonts w:ascii="Times New Roman" w:hAnsi="Times New Roman"/>
          <w:sz w:val="26"/>
          <w:szCs w:val="26"/>
        </w:rPr>
        <w:t xml:space="preserve"> пункта</w:t>
      </w:r>
      <w:r w:rsidR="008C55D9">
        <w:rPr>
          <w:rFonts w:ascii="Times New Roman" w:hAnsi="Times New Roman"/>
          <w:sz w:val="26"/>
          <w:szCs w:val="26"/>
        </w:rPr>
        <w:t xml:space="preserve"> </w:t>
      </w:r>
      <w:r w:rsidR="00106AD6" w:rsidRPr="002676D2">
        <w:rPr>
          <w:rFonts w:ascii="Times New Roman" w:hAnsi="Times New Roman"/>
          <w:sz w:val="26"/>
          <w:szCs w:val="26"/>
        </w:rPr>
        <w:t>4 признать утратившими силу;</w:t>
      </w:r>
      <w:proofErr w:type="gramEnd"/>
    </w:p>
    <w:p w:rsidR="00772223" w:rsidRPr="002676D2" w:rsidRDefault="00772223" w:rsidP="002676D2">
      <w:pPr>
        <w:pStyle w:val="ConsPlusNormal"/>
        <w:ind w:firstLine="708"/>
        <w:jc w:val="both"/>
      </w:pPr>
      <w:r w:rsidRPr="002676D2">
        <w:t>в главе 1:</w:t>
      </w:r>
    </w:p>
    <w:p w:rsidR="008F5B24" w:rsidRPr="002676D2" w:rsidRDefault="008F5B24" w:rsidP="002676D2">
      <w:pPr>
        <w:pStyle w:val="ConsPlusNormal"/>
        <w:ind w:firstLine="708"/>
        <w:jc w:val="both"/>
      </w:pPr>
      <w:r w:rsidRPr="002676D2">
        <w:t>в пункте 1.1:</w:t>
      </w:r>
    </w:p>
    <w:p w:rsidR="00772223" w:rsidRDefault="00772223" w:rsidP="000E30E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ab/>
      </w:r>
      <w:r w:rsidRPr="000E30ED">
        <w:rPr>
          <w:rFonts w:ascii="Times New Roman" w:hAnsi="Times New Roman" w:cs="Times New Roman"/>
          <w:b w:val="0"/>
          <w:sz w:val="26"/>
          <w:szCs w:val="26"/>
        </w:rPr>
        <w:t>рисунок 1.1 подпункта 1.1.4 изложить в сле</w:t>
      </w:r>
      <w:bookmarkStart w:id="0" w:name="_GoBack"/>
      <w:bookmarkEnd w:id="0"/>
      <w:r w:rsidRPr="000E30ED">
        <w:rPr>
          <w:rFonts w:ascii="Times New Roman" w:hAnsi="Times New Roman" w:cs="Times New Roman"/>
          <w:b w:val="0"/>
          <w:sz w:val="26"/>
          <w:szCs w:val="26"/>
        </w:rPr>
        <w:t>дующей редакции</w:t>
      </w:r>
      <w:proofErr w:type="gramStart"/>
      <w:r w:rsidRPr="000E30ED">
        <w:rPr>
          <w:rFonts w:ascii="Times New Roman" w:hAnsi="Times New Roman" w:cs="Times New Roman"/>
          <w:b w:val="0"/>
          <w:sz w:val="26"/>
          <w:szCs w:val="26"/>
        </w:rPr>
        <w:t>:</w:t>
      </w:r>
      <w:r w:rsidR="00017D60" w:rsidRPr="000E30ED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proofErr w:type="gramEnd"/>
    </w:p>
    <w:p w:rsidR="000E30ED" w:rsidRPr="000E30ED" w:rsidRDefault="00593320" w:rsidP="000E30E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lastRenderedPageBreak/>
        <w:drawing>
          <wp:inline distT="0" distB="0" distL="0" distR="0">
            <wp:extent cx="3604895" cy="4997450"/>
            <wp:effectExtent l="0" t="0" r="0" b="0"/>
            <wp:docPr id="2" name="Рисунок 2" descr="D:\Desktop\от Морякова\Чебоксарское\Чебоксар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 Морякова\Чебоксарское\Чебоксарское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60" w:rsidRPr="002676D2" w:rsidRDefault="00017D60" w:rsidP="002676D2">
      <w:pPr>
        <w:pStyle w:val="ConsPlusNormal"/>
        <w:ind w:firstLine="709"/>
        <w:jc w:val="both"/>
      </w:pPr>
      <w:r w:rsidRPr="002676D2">
        <w:t>»;</w:t>
      </w:r>
    </w:p>
    <w:p w:rsidR="00595960" w:rsidRPr="002676D2" w:rsidRDefault="00595960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  <w:sectPr w:rsidR="00595960" w:rsidRPr="002676D2" w:rsidSect="00C7555C">
          <w:pgSz w:w="11906" w:h="16838"/>
          <w:pgMar w:top="851" w:right="566" w:bottom="851" w:left="1560" w:header="708" w:footer="708" w:gutter="0"/>
          <w:cols w:space="708"/>
          <w:docGrid w:linePitch="360"/>
        </w:sectPr>
      </w:pPr>
    </w:p>
    <w:p w:rsidR="000E30ED" w:rsidRDefault="002E3205" w:rsidP="009A5C3A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="000E30ED">
        <w:rPr>
          <w:rFonts w:ascii="Times New Roman" w:hAnsi="Times New Roman"/>
          <w:sz w:val="26"/>
          <w:szCs w:val="26"/>
        </w:rPr>
        <w:t xml:space="preserve"> главе</w:t>
      </w:r>
      <w:r>
        <w:rPr>
          <w:rFonts w:ascii="Times New Roman" w:hAnsi="Times New Roman"/>
          <w:sz w:val="26"/>
          <w:szCs w:val="26"/>
        </w:rPr>
        <w:t xml:space="preserve"> 2:</w:t>
      </w:r>
    </w:p>
    <w:p w:rsidR="002E3205" w:rsidRDefault="002E3205" w:rsidP="009A5C3A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пункте</w:t>
      </w:r>
      <w:proofErr w:type="gramEnd"/>
      <w:r>
        <w:rPr>
          <w:rFonts w:ascii="Times New Roman" w:hAnsi="Times New Roman"/>
          <w:sz w:val="26"/>
          <w:szCs w:val="26"/>
        </w:rPr>
        <w:t xml:space="preserve"> 2.1:</w:t>
      </w:r>
    </w:p>
    <w:p w:rsidR="009A5C3A" w:rsidRPr="00F45BFE" w:rsidRDefault="009A5C3A" w:rsidP="009A5C3A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абзаце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втором подпункта 2.1.4 слова «от 22 ноября 2017 г. № 626 (зарегистрирован в Министерстве юстиции Российской Федерации 22 декабря 2017 г., регистрационный № 49381)» заменить словами </w:t>
      </w:r>
      <w:r w:rsidRPr="00F45BFE">
        <w:rPr>
          <w:rFonts w:ascii="Times New Roman" w:hAnsi="Times New Roman"/>
          <w:bCs/>
          <w:sz w:val="26"/>
          <w:szCs w:val="26"/>
        </w:rPr>
        <w:t>«от 30 июля 2020 г. № 534  (зарегистрирован в Министерстве юстиции Российской Федерации 18 декабря 2020 г., регистрационный № 61555)»;</w:t>
      </w:r>
    </w:p>
    <w:p w:rsidR="009A5C3A" w:rsidRPr="00F45BFE" w:rsidRDefault="002E3205" w:rsidP="009A5C3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абзаце первом</w:t>
      </w:r>
      <w:r w:rsidR="009A5C3A" w:rsidRPr="00F45BFE">
        <w:rPr>
          <w:rFonts w:ascii="Times New Roman" w:hAnsi="Times New Roman"/>
          <w:sz w:val="26"/>
          <w:szCs w:val="26"/>
        </w:rPr>
        <w:t xml:space="preserve"> подпункта 2.1.6 слова «от 13 сентября 2016 г. № 474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 (зарегистрирован в Министерстве юстиции Российской Федерации 29 декабря 2016 г., регистрационный № 45041)» заменить словами «от 1 декабря 2020 г. № 993 «Об утверждении Правил заготовки древесины и особенностей заготовки</w:t>
      </w:r>
      <w:proofErr w:type="gramEnd"/>
      <w:r w:rsidR="009A5C3A" w:rsidRPr="00F45BFE">
        <w:rPr>
          <w:rFonts w:ascii="Times New Roman" w:hAnsi="Times New Roman"/>
          <w:sz w:val="26"/>
          <w:szCs w:val="26"/>
        </w:rPr>
        <w:t xml:space="preserve"> древесины в лесничествах, указанных в статье 23 Лесного кодекса Российской Федерации» (</w:t>
      </w:r>
      <w:proofErr w:type="gramStart"/>
      <w:r w:rsidR="009A5C3A" w:rsidRPr="00F45BFE">
        <w:rPr>
          <w:rFonts w:ascii="Times New Roman" w:hAnsi="Times New Roman"/>
          <w:sz w:val="26"/>
          <w:szCs w:val="26"/>
        </w:rPr>
        <w:t>зарегистрирован</w:t>
      </w:r>
      <w:proofErr w:type="gramEnd"/>
      <w:r w:rsidR="009A5C3A" w:rsidRPr="00F45BFE">
        <w:rPr>
          <w:rFonts w:ascii="Times New Roman" w:hAnsi="Times New Roman"/>
          <w:sz w:val="26"/>
          <w:szCs w:val="26"/>
        </w:rPr>
        <w:t xml:space="preserve"> в Министерстве юстиции Российской Федерации 18 декабря 2020 г., регистрационный № 61553)»;</w:t>
      </w:r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676D2">
        <w:rPr>
          <w:rFonts w:ascii="Times New Roman" w:hAnsi="Times New Roman"/>
          <w:sz w:val="26"/>
          <w:szCs w:val="26"/>
        </w:rPr>
        <w:t>подпункте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2.1.10:</w:t>
      </w:r>
    </w:p>
    <w:p w:rsidR="00106AD6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676D2">
        <w:rPr>
          <w:rFonts w:ascii="Times New Roman" w:hAnsi="Times New Roman"/>
          <w:sz w:val="26"/>
          <w:szCs w:val="26"/>
        </w:rPr>
        <w:t>абзаце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</w:t>
      </w:r>
      <w:r w:rsidR="002E3205">
        <w:rPr>
          <w:rFonts w:ascii="Times New Roman" w:hAnsi="Times New Roman"/>
          <w:sz w:val="26"/>
          <w:szCs w:val="26"/>
        </w:rPr>
        <w:t>двадцать седьмом</w:t>
      </w:r>
      <w:r w:rsidRPr="002676D2">
        <w:rPr>
          <w:rFonts w:ascii="Times New Roman" w:hAnsi="Times New Roman"/>
          <w:sz w:val="26"/>
          <w:szCs w:val="26"/>
        </w:rPr>
        <w:t xml:space="preserve"> слова «от 25 марта 2019 г. № 188 (зарегистрирован в Министерстве юстиции Российской Федерации 14 мая 2019 г., регистрационный               № 54614)» заменить словами «от 4 декабря 2020 г. № 1014 (зарегистрирован в Министерстве юстиции Российской Федерации 18 декабря 2020 г., регистрационный         № 61556)»;</w:t>
      </w:r>
    </w:p>
    <w:p w:rsidR="002E3205" w:rsidRDefault="002E3205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5A2374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5A2374"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двадцать четвертом слова «установленной пунктом 59» заменить  словами «установленной пунктом 43»;</w:t>
      </w:r>
    </w:p>
    <w:p w:rsidR="00106AD6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 xml:space="preserve">в абзаце первом подпункта 2.2.1 пункта 2.2 слова «Федерального агентства лесного хозяйства от 24 января 2012 г. № 23 (зарегистрирован в Министерстве юстиции Российской Федерации 28 февраля 2012 г., регистрационный № 23349)» заменить словами </w:t>
      </w:r>
      <w:hyperlink r:id="rId58" w:history="1">
        <w:r w:rsidRPr="002676D2">
          <w:rPr>
            <w:rFonts w:ascii="Times New Roman" w:hAnsi="Times New Roman"/>
            <w:sz w:val="26"/>
            <w:szCs w:val="26"/>
          </w:rPr>
          <w:t>«</w:t>
        </w:r>
      </w:hyperlink>
      <w:r w:rsidRPr="002676D2">
        <w:rPr>
          <w:rFonts w:ascii="Times New Roman" w:hAnsi="Times New Roman"/>
          <w:sz w:val="26"/>
          <w:szCs w:val="26"/>
        </w:rPr>
        <w:t>Министерства природных ресурсов и экологии Российской Федерации от 9 ноября 2020 г. № 911 (зарегистрирован в Министерстве юстиции Российской Федерации 7 декабря 2020 г., регистрационный № 61308)»;</w:t>
      </w:r>
      <w:proofErr w:type="gramEnd"/>
    </w:p>
    <w:p w:rsidR="005A2374" w:rsidRPr="005A2374" w:rsidRDefault="005A2374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5A2374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5A2374">
        <w:rPr>
          <w:rFonts w:ascii="Times New Roman" w:hAnsi="Times New Roman"/>
          <w:sz w:val="26"/>
          <w:szCs w:val="26"/>
        </w:rPr>
        <w:t>абзаце</w:t>
      </w:r>
      <w:proofErr w:type="gramEnd"/>
      <w:r w:rsidRPr="005A2374">
        <w:rPr>
          <w:rFonts w:ascii="Times New Roman" w:hAnsi="Times New Roman"/>
          <w:sz w:val="26"/>
          <w:szCs w:val="26"/>
        </w:rPr>
        <w:t xml:space="preserve"> втором </w:t>
      </w:r>
      <w:r>
        <w:rPr>
          <w:rFonts w:ascii="Times New Roman" w:hAnsi="Times New Roman"/>
          <w:sz w:val="26"/>
          <w:szCs w:val="26"/>
        </w:rPr>
        <w:t xml:space="preserve">пункта </w:t>
      </w:r>
      <w:r w:rsidRPr="005A2374">
        <w:rPr>
          <w:rFonts w:ascii="Times New Roman" w:hAnsi="Times New Roman"/>
          <w:sz w:val="26"/>
          <w:szCs w:val="26"/>
        </w:rPr>
        <w:t xml:space="preserve">2.3 слова «от 16 июля 2018 г. №325 (зарегистрирован в Министерстве юстиции Российской Федерации 10 августа 2018 г., регистрационный № 51845)» </w:t>
      </w:r>
      <w:r>
        <w:rPr>
          <w:rFonts w:ascii="Times New Roman" w:hAnsi="Times New Roman"/>
          <w:sz w:val="26"/>
          <w:szCs w:val="26"/>
        </w:rPr>
        <w:t xml:space="preserve">заменить </w:t>
      </w:r>
      <w:r w:rsidRPr="005A2374">
        <w:rPr>
          <w:rFonts w:ascii="Times New Roman" w:hAnsi="Times New Roman"/>
          <w:sz w:val="26"/>
          <w:szCs w:val="26"/>
        </w:rPr>
        <w:t>словами «от 28 июля 2020 г. № 496 (зарегистрирован в Министерстве юстиции Российской Федерации 16 декабря 2020 г., регистрационный № 61508)»</w:t>
      </w:r>
      <w:r>
        <w:rPr>
          <w:rFonts w:ascii="Times New Roman" w:hAnsi="Times New Roman"/>
          <w:sz w:val="26"/>
          <w:szCs w:val="26"/>
        </w:rPr>
        <w:t>;</w:t>
      </w:r>
    </w:p>
    <w:p w:rsidR="0087230E" w:rsidRPr="002676D2" w:rsidRDefault="0087230E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в абзаце первом пункта 2.4 слова «Федерального агентства лесного хозяйства от 5 декабря 2011 г. № 511 (зарегистрирован в Министерстве юстиции Российской Федерации 16 апреля 2012 г., регистрационный № 23849)» заменить словами «Министерства природных ресурсов и экологии Российской Федерации от 28 июля 2020 г. № 494  (зарегистрирован в Министерстве юстиции Российской Федерации 14 декабря 2020 г., регистрационный № 61428);</w:t>
      </w:r>
      <w:proofErr w:type="gramEnd"/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824788">
        <w:rPr>
          <w:rFonts w:ascii="Times New Roman" w:hAnsi="Times New Roman"/>
          <w:sz w:val="26"/>
          <w:szCs w:val="26"/>
        </w:rPr>
        <w:t>абзаце</w:t>
      </w:r>
      <w:proofErr w:type="gramEnd"/>
      <w:r w:rsidR="00824788">
        <w:rPr>
          <w:rFonts w:ascii="Times New Roman" w:hAnsi="Times New Roman"/>
          <w:sz w:val="26"/>
          <w:szCs w:val="26"/>
        </w:rPr>
        <w:t xml:space="preserve"> первом пункта</w:t>
      </w:r>
      <w:r w:rsidRPr="002676D2">
        <w:rPr>
          <w:rFonts w:ascii="Times New Roman" w:hAnsi="Times New Roman"/>
          <w:sz w:val="26"/>
          <w:szCs w:val="26"/>
        </w:rPr>
        <w:t xml:space="preserve"> 2.6 слова</w:t>
      </w:r>
      <w:r w:rsidR="00824788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«от 21 июня 2017 г. № 314 (зарегистрирован в Министерстве юстиции Российской Федерации 24 августа 2017 г., регистрационный № 47937)»</w:t>
      </w:r>
      <w:r w:rsidR="008F17CD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заменить словами «от 2 июля 2020 г. № 408 (зарегистрирован в Министерстве юстиции Российской Федерации 30 ноября 2020 г., регистрационный № 61167)»;</w:t>
      </w:r>
    </w:p>
    <w:p w:rsidR="00106AD6" w:rsidRPr="002676D2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в абзаце первом пункта 2.7 слова «Федерального агентства лесного хозяйства от 23 декабря 2011 г. № 548 (зарегистрирован в Министерстве юстиции Российской Федерации 15 марта 2012 г., регистрационный № 23497)» заменить словами «Министерства природных ресурсов и экологии Российской Федерации от 27 июля 2020 г. № 487 (зарегистрирован в Министерстве юстиции Российской Федерации 12 октября 2020 г., регистрационный № 60341)»;</w:t>
      </w:r>
      <w:proofErr w:type="gramEnd"/>
    </w:p>
    <w:p w:rsidR="00106AD6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lastRenderedPageBreak/>
        <w:t>в пункте 2.8 слова «Федерального агентства лесного хозяйства от 21 февраля 2012 г. № 62 (зарегистрирован в Министерстве юстиции Российской Федерации 28 марта 2012 г., регистрационный № 23634)» заменить словами «Министерства природных ресурсов и экологии Российской Федерации от 9 ноября 2020 г. № 908  (зарегистрирован в Министерстве юстиции Российской Федерации 7 декабря 2020 г., регистрационный № 61307)»;</w:t>
      </w:r>
      <w:proofErr w:type="gramEnd"/>
    </w:p>
    <w:p w:rsidR="00824788" w:rsidRPr="002676D2" w:rsidRDefault="00824788" w:rsidP="008247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71B1">
        <w:rPr>
          <w:rFonts w:ascii="Times New Roman" w:hAnsi="Times New Roman"/>
          <w:sz w:val="26"/>
          <w:szCs w:val="26"/>
        </w:rPr>
        <w:t xml:space="preserve">в абзаце первом пункта 2.10 слова </w:t>
      </w:r>
      <w:r w:rsidR="005271B1">
        <w:rPr>
          <w:rFonts w:ascii="Times New Roman" w:hAnsi="Times New Roman"/>
          <w:sz w:val="26"/>
          <w:szCs w:val="26"/>
        </w:rPr>
        <w:t>«</w:t>
      </w:r>
      <w:r w:rsidR="0027671E" w:rsidRPr="002676D2">
        <w:rPr>
          <w:rFonts w:ascii="Times New Roman" w:hAnsi="Times New Roman"/>
          <w:sz w:val="26"/>
          <w:szCs w:val="26"/>
        </w:rPr>
        <w:t xml:space="preserve">Федерального агентства лесного хозяйства </w:t>
      </w:r>
      <w:r w:rsidR="0027671E">
        <w:rPr>
          <w:rFonts w:ascii="Times New Roman" w:hAnsi="Times New Roman"/>
          <w:sz w:val="26"/>
          <w:szCs w:val="26"/>
        </w:rPr>
        <w:t xml:space="preserve">от 5 декабря </w:t>
      </w:r>
      <w:r w:rsidR="005271B1">
        <w:rPr>
          <w:rFonts w:ascii="Times New Roman" w:hAnsi="Times New Roman"/>
          <w:sz w:val="26"/>
          <w:szCs w:val="26"/>
        </w:rPr>
        <w:t xml:space="preserve">2011 г. № </w:t>
      </w:r>
      <w:r w:rsidRPr="005271B1">
        <w:rPr>
          <w:rFonts w:ascii="Times New Roman" w:hAnsi="Times New Roman"/>
          <w:sz w:val="26"/>
          <w:szCs w:val="26"/>
        </w:rPr>
        <w:t>510 (зарегистрирован в Министерстве юстиции Российской Федерации 30 декабря 2011 г., регистрационный № 22844)» заменить словами</w:t>
      </w:r>
      <w:r w:rsidRPr="002676D2">
        <w:rPr>
          <w:rFonts w:ascii="Times New Roman" w:hAnsi="Times New Roman"/>
          <w:sz w:val="26"/>
          <w:szCs w:val="26"/>
        </w:rPr>
        <w:t xml:space="preserve"> «</w:t>
      </w:r>
      <w:r w:rsidR="0027671E" w:rsidRPr="002676D2">
        <w:rPr>
          <w:rFonts w:ascii="Times New Roman" w:hAnsi="Times New Roman"/>
          <w:sz w:val="26"/>
          <w:szCs w:val="26"/>
        </w:rPr>
        <w:t xml:space="preserve">Министерства природных ресурсов и экологии Российской Федерации </w:t>
      </w:r>
      <w:r w:rsidRPr="002676D2">
        <w:rPr>
          <w:rFonts w:ascii="Times New Roman" w:hAnsi="Times New Roman"/>
          <w:sz w:val="26"/>
          <w:szCs w:val="26"/>
        </w:rPr>
        <w:t>от 2</w:t>
      </w:r>
      <w:r w:rsidR="005271B1">
        <w:rPr>
          <w:rFonts w:ascii="Times New Roman" w:hAnsi="Times New Roman"/>
          <w:sz w:val="26"/>
          <w:szCs w:val="26"/>
        </w:rPr>
        <w:t>8 июля 2020 г. № 497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</w:t>
      </w:r>
      <w:r w:rsidR="005271B1"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юстици</w:t>
      </w:r>
      <w:r w:rsidR="005271B1">
        <w:rPr>
          <w:rFonts w:ascii="Times New Roman" w:hAnsi="Times New Roman"/>
          <w:sz w:val="26"/>
          <w:szCs w:val="26"/>
        </w:rPr>
        <w:t>и Российской Федерации 17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 w:rsidR="005271B1">
        <w:rPr>
          <w:rFonts w:ascii="Times New Roman" w:hAnsi="Times New Roman"/>
          <w:sz w:val="26"/>
          <w:szCs w:val="26"/>
        </w:rPr>
        <w:t>2020 г., регистрационный № 61515</w:t>
      </w:r>
      <w:r w:rsidRPr="002676D2">
        <w:rPr>
          <w:rFonts w:ascii="Times New Roman" w:hAnsi="Times New Roman"/>
          <w:sz w:val="26"/>
          <w:szCs w:val="26"/>
        </w:rPr>
        <w:t>)»;</w:t>
      </w:r>
      <w:proofErr w:type="gramEnd"/>
    </w:p>
    <w:p w:rsidR="005271B1" w:rsidRPr="002676D2" w:rsidRDefault="005271B1" w:rsidP="005271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71B1">
        <w:rPr>
          <w:rFonts w:ascii="Times New Roman" w:hAnsi="Times New Roman"/>
          <w:sz w:val="26"/>
          <w:szCs w:val="26"/>
        </w:rPr>
        <w:t>в абзаце первом пункта 2.</w:t>
      </w:r>
      <w:r>
        <w:rPr>
          <w:rFonts w:ascii="Times New Roman" w:hAnsi="Times New Roman"/>
          <w:sz w:val="26"/>
          <w:szCs w:val="26"/>
        </w:rPr>
        <w:t>11</w:t>
      </w:r>
      <w:r w:rsidRPr="005271B1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>«</w:t>
      </w:r>
      <w:r w:rsidR="0027671E" w:rsidRPr="002676D2">
        <w:rPr>
          <w:rFonts w:ascii="Times New Roman" w:hAnsi="Times New Roman"/>
          <w:sz w:val="26"/>
          <w:szCs w:val="26"/>
        </w:rPr>
        <w:t xml:space="preserve">Федерального агентства лесного хозяйства </w:t>
      </w:r>
      <w:r>
        <w:rPr>
          <w:rFonts w:ascii="Times New Roman" w:hAnsi="Times New Roman"/>
          <w:sz w:val="26"/>
          <w:szCs w:val="26"/>
        </w:rPr>
        <w:t>от 19 июля  2011 г. № 308</w:t>
      </w:r>
      <w:r w:rsidRPr="005271B1">
        <w:rPr>
          <w:rFonts w:ascii="Times New Roman" w:hAnsi="Times New Roman"/>
          <w:sz w:val="26"/>
          <w:szCs w:val="26"/>
        </w:rPr>
        <w:t xml:space="preserve"> (зарегистрирован в Министерстве юстиции Российской Федераци</w:t>
      </w:r>
      <w:r>
        <w:rPr>
          <w:rFonts w:ascii="Times New Roman" w:hAnsi="Times New Roman"/>
          <w:sz w:val="26"/>
          <w:szCs w:val="26"/>
        </w:rPr>
        <w:t>и 30 сентября</w:t>
      </w:r>
      <w:r w:rsidRPr="005271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2011 г., регистрационный № 21948</w:t>
      </w:r>
      <w:r w:rsidRPr="005271B1">
        <w:rPr>
          <w:rFonts w:ascii="Times New Roman" w:hAnsi="Times New Roman"/>
          <w:sz w:val="26"/>
          <w:szCs w:val="26"/>
        </w:rPr>
        <w:t>)» заменить словами</w:t>
      </w:r>
      <w:r w:rsidRPr="002676D2">
        <w:rPr>
          <w:rFonts w:ascii="Times New Roman" w:hAnsi="Times New Roman"/>
          <w:sz w:val="26"/>
          <w:szCs w:val="26"/>
        </w:rPr>
        <w:t xml:space="preserve"> «</w:t>
      </w:r>
      <w:r w:rsidR="0027671E" w:rsidRPr="002676D2">
        <w:rPr>
          <w:rFonts w:ascii="Times New Roman" w:hAnsi="Times New Roman"/>
          <w:sz w:val="26"/>
          <w:szCs w:val="26"/>
        </w:rPr>
        <w:t xml:space="preserve">Министерства природных ресурсов и экологии Российской Федерации </w:t>
      </w:r>
      <w:r w:rsidRPr="002676D2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2 июля 2020 г. № 469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юстици</w:t>
      </w:r>
      <w:r>
        <w:rPr>
          <w:rFonts w:ascii="Times New Roman" w:hAnsi="Times New Roman"/>
          <w:sz w:val="26"/>
          <w:szCs w:val="26"/>
        </w:rPr>
        <w:t>и Российской Федерации 7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2020 г., регистрационный № 61305</w:t>
      </w:r>
      <w:r w:rsidRPr="002676D2">
        <w:rPr>
          <w:rFonts w:ascii="Times New Roman" w:hAnsi="Times New Roman"/>
          <w:sz w:val="26"/>
          <w:szCs w:val="26"/>
        </w:rPr>
        <w:t>)»;</w:t>
      </w:r>
      <w:proofErr w:type="gramEnd"/>
    </w:p>
    <w:p w:rsidR="00BF5775" w:rsidRDefault="00BF5775" w:rsidP="00BF5775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первый  пункт 2.12 изложить в следующей редакции: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BF5775">
        <w:rPr>
          <w:rFonts w:ascii="Times New Roman" w:hAnsi="Times New Roman"/>
          <w:sz w:val="26"/>
          <w:szCs w:val="26"/>
        </w:rPr>
        <w:t>Использование лесов для выполнения работ по геологическому изучению недр, для разработки месторождений полезных ископаемых осуществляется в соответствии с</w:t>
      </w:r>
      <w:r>
        <w:rPr>
          <w:rFonts w:ascii="Times New Roman" w:hAnsi="Times New Roman"/>
          <w:sz w:val="26"/>
          <w:szCs w:val="26"/>
        </w:rPr>
        <w:t xml:space="preserve"> Правилами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 w:rsidRPr="00BF5775">
        <w:rPr>
          <w:rFonts w:ascii="Times New Roman" w:hAnsi="Times New Roman"/>
          <w:sz w:val="26"/>
          <w:szCs w:val="26"/>
        </w:rPr>
        <w:t>, утвержденным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Министерства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природных ресурсов и экологии Российской Фед</w:t>
      </w:r>
      <w:r>
        <w:rPr>
          <w:rFonts w:ascii="Times New Roman" w:hAnsi="Times New Roman"/>
          <w:sz w:val="26"/>
          <w:szCs w:val="26"/>
        </w:rPr>
        <w:t>ерации от 9 ноября 2020 г. № 417</w:t>
      </w:r>
      <w:r w:rsidRPr="002676D2">
        <w:rPr>
          <w:rFonts w:ascii="Times New Roman" w:hAnsi="Times New Roman"/>
          <w:sz w:val="26"/>
          <w:szCs w:val="26"/>
        </w:rPr>
        <w:t xml:space="preserve">  (зарегистрирован в Министерстве юстици</w:t>
      </w:r>
      <w:r>
        <w:rPr>
          <w:rFonts w:ascii="Times New Roman" w:hAnsi="Times New Roman"/>
          <w:sz w:val="26"/>
          <w:szCs w:val="26"/>
        </w:rPr>
        <w:t>и Российской Федерации 27 ноября</w:t>
      </w:r>
      <w:r w:rsidRPr="002676D2">
        <w:rPr>
          <w:rFonts w:ascii="Times New Roman" w:hAnsi="Times New Roman"/>
          <w:sz w:val="26"/>
          <w:szCs w:val="26"/>
        </w:rPr>
        <w:t xml:space="preserve"> 2020 г.</w:t>
      </w:r>
      <w:r>
        <w:rPr>
          <w:rFonts w:ascii="Times New Roman" w:hAnsi="Times New Roman"/>
          <w:sz w:val="26"/>
          <w:szCs w:val="26"/>
        </w:rPr>
        <w:t>, регистрационный № 61130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804D4F" w:rsidRDefault="00804D4F" w:rsidP="00804D4F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первый  пункта 2.14 изложить в следующей редакции: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BF5775">
        <w:rPr>
          <w:rFonts w:ascii="Times New Roman" w:hAnsi="Times New Roman"/>
          <w:sz w:val="26"/>
          <w:szCs w:val="26"/>
        </w:rPr>
        <w:t xml:space="preserve">Использование лесов для </w:t>
      </w:r>
      <w:r w:rsidRPr="00804D4F">
        <w:rPr>
          <w:rFonts w:ascii="Times New Roman" w:hAnsi="Times New Roman"/>
          <w:sz w:val="26"/>
          <w:szCs w:val="26"/>
        </w:rPr>
        <w:t>строительства, реконструкции, эксплуатации линейных объектов регламентируется</w:t>
      </w:r>
      <w:r>
        <w:rPr>
          <w:rFonts w:ascii="Times New Roman" w:hAnsi="Times New Roman"/>
          <w:sz w:val="26"/>
          <w:szCs w:val="26"/>
        </w:rPr>
        <w:t xml:space="preserve"> Правилами использования лесов для </w:t>
      </w:r>
      <w:r w:rsidRPr="00804D4F">
        <w:rPr>
          <w:rFonts w:ascii="Times New Roman" w:hAnsi="Times New Roman"/>
          <w:sz w:val="26"/>
          <w:szCs w:val="26"/>
        </w:rPr>
        <w:t>строительства, реконструкции, эксплуатации линейных объектов</w:t>
      </w:r>
      <w:r>
        <w:rPr>
          <w:rFonts w:ascii="Times New Roman" w:hAnsi="Times New Roman"/>
          <w:sz w:val="26"/>
          <w:szCs w:val="26"/>
        </w:rPr>
        <w:t xml:space="preserve"> и перечня случаев использования лесов для </w:t>
      </w:r>
      <w:r w:rsidRPr="00804D4F">
        <w:rPr>
          <w:rFonts w:ascii="Times New Roman" w:hAnsi="Times New Roman"/>
          <w:sz w:val="26"/>
          <w:szCs w:val="26"/>
        </w:rPr>
        <w:t>строительства, реконструкции, эксплуатации линейных объектов</w:t>
      </w:r>
      <w:r>
        <w:rPr>
          <w:rFonts w:ascii="Times New Roman" w:hAnsi="Times New Roman"/>
          <w:sz w:val="26"/>
          <w:szCs w:val="26"/>
        </w:rPr>
        <w:t xml:space="preserve"> без предоставления лесного участка, с установлением или без установления сервитута, публичного сервитута</w:t>
      </w:r>
      <w:r w:rsidRPr="00BF5775">
        <w:rPr>
          <w:rFonts w:ascii="Times New Roman" w:hAnsi="Times New Roman"/>
          <w:sz w:val="26"/>
          <w:szCs w:val="26"/>
        </w:rPr>
        <w:t>, утвержденным</w:t>
      </w:r>
      <w:r>
        <w:rPr>
          <w:rFonts w:ascii="Times New Roman" w:hAnsi="Times New Roman"/>
          <w:sz w:val="26"/>
          <w:szCs w:val="26"/>
        </w:rPr>
        <w:t>и</w:t>
      </w:r>
      <w:r w:rsidRPr="00BF5775">
        <w:rPr>
          <w:rFonts w:ascii="Times New Roman" w:hAnsi="Times New Roman"/>
          <w:sz w:val="26"/>
          <w:szCs w:val="26"/>
        </w:rPr>
        <w:t xml:space="preserve">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Министерства природных ресурсов и экологии Российской Фед</w:t>
      </w:r>
      <w:r>
        <w:rPr>
          <w:rFonts w:ascii="Times New Roman" w:hAnsi="Times New Roman"/>
          <w:sz w:val="26"/>
          <w:szCs w:val="26"/>
        </w:rPr>
        <w:t>ерации от 10 июля 2020 г. № 434</w:t>
      </w:r>
      <w:r w:rsidRPr="002676D2">
        <w:rPr>
          <w:rFonts w:ascii="Times New Roman" w:hAnsi="Times New Roman"/>
          <w:sz w:val="26"/>
          <w:szCs w:val="26"/>
        </w:rPr>
        <w:t xml:space="preserve">  (зарегистрирован в Министерстве юстици</w:t>
      </w:r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Российской Федерации 27 ноября</w:t>
      </w:r>
      <w:r w:rsidRPr="002676D2">
        <w:rPr>
          <w:rFonts w:ascii="Times New Roman" w:hAnsi="Times New Roman"/>
          <w:sz w:val="26"/>
          <w:szCs w:val="26"/>
        </w:rPr>
        <w:t xml:space="preserve"> 2020 г.</w:t>
      </w:r>
      <w:r>
        <w:rPr>
          <w:rFonts w:ascii="Times New Roman" w:hAnsi="Times New Roman"/>
          <w:sz w:val="26"/>
          <w:szCs w:val="26"/>
        </w:rPr>
        <w:t>, регистрационный № 61129</w:t>
      </w:r>
      <w:r w:rsidRPr="002676D2">
        <w:rPr>
          <w:rFonts w:ascii="Times New Roman" w:hAnsi="Times New Roman"/>
          <w:sz w:val="26"/>
          <w:szCs w:val="26"/>
        </w:rPr>
        <w:t>)»;</w:t>
      </w:r>
      <w:proofErr w:type="gramEnd"/>
    </w:p>
    <w:p w:rsidR="00804D4F" w:rsidRPr="002676D2" w:rsidRDefault="00804D4F" w:rsidP="00804D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первом пункта 2.15</w:t>
      </w:r>
      <w:r w:rsidRPr="002676D2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 xml:space="preserve"> «от 1 декабря  2014 г. № 528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юстиции</w:t>
      </w:r>
      <w:r>
        <w:rPr>
          <w:rFonts w:ascii="Times New Roman" w:hAnsi="Times New Roman"/>
          <w:sz w:val="26"/>
          <w:szCs w:val="26"/>
        </w:rPr>
        <w:t xml:space="preserve"> Российской Федерации 20 февраля 2015 г., регистрационный № 36178</w:t>
      </w:r>
      <w:r w:rsidRPr="002676D2">
        <w:rPr>
          <w:rFonts w:ascii="Times New Roman" w:hAnsi="Times New Roman"/>
          <w:sz w:val="26"/>
          <w:szCs w:val="26"/>
        </w:rPr>
        <w:t>)»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заменить словами «от 2</w:t>
      </w:r>
      <w:r w:rsidR="006C3183">
        <w:rPr>
          <w:rFonts w:ascii="Times New Roman" w:hAnsi="Times New Roman"/>
          <w:sz w:val="26"/>
          <w:szCs w:val="26"/>
        </w:rPr>
        <w:t>8 июля 2020 г. № 495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</w:t>
      </w:r>
      <w:r w:rsidR="006C3183">
        <w:rPr>
          <w:rFonts w:ascii="Times New Roman" w:hAnsi="Times New Roman"/>
          <w:sz w:val="26"/>
          <w:szCs w:val="26"/>
        </w:rPr>
        <w:t>и Российской Федерации 14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 w:rsidR="006C3183">
        <w:rPr>
          <w:rFonts w:ascii="Times New Roman" w:hAnsi="Times New Roman"/>
          <w:sz w:val="26"/>
          <w:szCs w:val="26"/>
        </w:rPr>
        <w:t>2020 г., регистрационный № 61446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676D2">
        <w:rPr>
          <w:rFonts w:ascii="Times New Roman" w:hAnsi="Times New Roman"/>
          <w:sz w:val="26"/>
          <w:szCs w:val="26"/>
        </w:rPr>
        <w:t>пункте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2.17:</w:t>
      </w:r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в подпункте 2.17.1:</w:t>
      </w:r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76D2">
        <w:rPr>
          <w:rFonts w:ascii="Times New Roman" w:hAnsi="Times New Roman"/>
          <w:sz w:val="26"/>
          <w:szCs w:val="26"/>
        </w:rPr>
        <w:t>в абзаце третьем слова «</w:t>
      </w:r>
      <w:r w:rsidR="00984CC0" w:rsidRPr="002676D2">
        <w:rPr>
          <w:rFonts w:ascii="Times New Roman" w:hAnsi="Times New Roman"/>
          <w:sz w:val="26"/>
          <w:szCs w:val="26"/>
        </w:rPr>
        <w:t xml:space="preserve">пожаров </w:t>
      </w:r>
      <w:r w:rsidRPr="002676D2">
        <w:rPr>
          <w:rFonts w:ascii="Times New Roman" w:hAnsi="Times New Roman"/>
          <w:sz w:val="26"/>
          <w:szCs w:val="26"/>
        </w:rPr>
        <w:t>в лесах, расположенных» заменить словами «лесных пожаров и других ландшафтных (природных) пожаров», слова «(лесных пожаров)» исключить;</w:t>
      </w:r>
      <w:proofErr w:type="gramEnd"/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в абзаце десятом слова «от 30 июня 2007 г. № 417» заменить словами «от 7 октября 2020 г. № 1614»;</w:t>
      </w:r>
    </w:p>
    <w:p w:rsidR="00106AD6" w:rsidRPr="002676D2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lastRenderedPageBreak/>
        <w:t>в абзаце двенадцатом слова «, комплекс ежегодно проводимых контролируемых и совершенствующихся мероприятий, в том числе и профилактических, направленных на предупреждение, снижение пожарной опасности, своевременное обнаружение и ликвидацию лесных пожаров (ОСТ 56-103-98)» исключить;</w:t>
      </w:r>
    </w:p>
    <w:p w:rsidR="00D70BDF" w:rsidRPr="002676D2" w:rsidRDefault="00D70BDF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ab/>
        <w:t>абзац тринадцатый изложить в следующей редакции: «Охрана лесов от пожаров включает в себя выполнение мер пожарной безопасности в лесах и тушение пожаров в лесах</w:t>
      </w:r>
      <w:proofErr w:type="gramStart"/>
      <w:r w:rsidRPr="002676D2">
        <w:rPr>
          <w:rFonts w:ascii="Times New Roman" w:hAnsi="Times New Roman"/>
          <w:sz w:val="26"/>
          <w:szCs w:val="26"/>
        </w:rPr>
        <w:t>.»;</w:t>
      </w:r>
    </w:p>
    <w:p w:rsidR="00E52955" w:rsidRPr="002676D2" w:rsidRDefault="006C3183" w:rsidP="002676D2">
      <w:pPr>
        <w:pStyle w:val="ConsPlusNormal"/>
        <w:ind w:firstLine="709"/>
        <w:jc w:val="both"/>
      </w:pPr>
      <w:proofErr w:type="gramEnd"/>
      <w:r>
        <w:t>в таблице 2.24</w:t>
      </w:r>
      <w:r w:rsidR="00E52955" w:rsidRPr="002676D2">
        <w:t>:</w:t>
      </w:r>
    </w:p>
    <w:p w:rsidR="00D70BDF" w:rsidRPr="002676D2" w:rsidRDefault="004C3C6E" w:rsidP="002676D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ab/>
      </w:r>
      <w:r w:rsidR="00E52955" w:rsidRPr="002676D2">
        <w:rPr>
          <w:rFonts w:ascii="Times New Roman" w:hAnsi="Times New Roman"/>
          <w:sz w:val="26"/>
          <w:szCs w:val="26"/>
        </w:rPr>
        <w:t>в графе «Нормативы (Оптималь</w:t>
      </w:r>
      <w:r w:rsidR="00A82521" w:rsidRPr="002676D2">
        <w:rPr>
          <w:rFonts w:ascii="Times New Roman" w:hAnsi="Times New Roman"/>
          <w:sz w:val="26"/>
          <w:szCs w:val="26"/>
        </w:rPr>
        <w:t>н</w:t>
      </w:r>
      <w:r w:rsidR="00E52955" w:rsidRPr="002676D2">
        <w:rPr>
          <w:rFonts w:ascii="Times New Roman" w:hAnsi="Times New Roman"/>
          <w:sz w:val="26"/>
          <w:szCs w:val="26"/>
        </w:rPr>
        <w:t>ые значения)</w:t>
      </w:r>
      <w:r w:rsidR="00DB3EB6" w:rsidRPr="002676D2">
        <w:rPr>
          <w:rFonts w:ascii="Times New Roman" w:hAnsi="Times New Roman"/>
          <w:sz w:val="26"/>
          <w:szCs w:val="26"/>
        </w:rPr>
        <w:t xml:space="preserve">» </w:t>
      </w:r>
      <w:r w:rsidR="00E52955" w:rsidRPr="002676D2">
        <w:rPr>
          <w:rFonts w:ascii="Times New Roman" w:hAnsi="Times New Roman"/>
          <w:sz w:val="26"/>
          <w:szCs w:val="26"/>
        </w:rPr>
        <w:t xml:space="preserve">позиции «2.9» </w:t>
      </w:r>
      <w:proofErr w:type="spellStart"/>
      <w:r w:rsidRPr="002676D2">
        <w:rPr>
          <w:rFonts w:ascii="Times New Roman" w:hAnsi="Times New Roman"/>
          <w:sz w:val="26"/>
          <w:szCs w:val="26"/>
        </w:rPr>
        <w:t>подпозиции</w:t>
      </w:r>
      <w:proofErr w:type="spellEnd"/>
      <w:r w:rsidRPr="002676D2">
        <w:rPr>
          <w:rFonts w:ascii="Times New Roman" w:hAnsi="Times New Roman"/>
          <w:sz w:val="26"/>
          <w:szCs w:val="26"/>
        </w:rPr>
        <w:t xml:space="preserve"> «</w:t>
      </w:r>
      <w:r w:rsidR="0048710B" w:rsidRPr="002676D2">
        <w:rPr>
          <w:rFonts w:ascii="Times New Roman" w:hAnsi="Times New Roman"/>
          <w:sz w:val="26"/>
          <w:szCs w:val="26"/>
        </w:rPr>
        <w:t>вокруг торфодобывающих предприятий</w:t>
      </w:r>
      <w:r w:rsidRPr="002676D2">
        <w:rPr>
          <w:rFonts w:ascii="Times New Roman" w:hAnsi="Times New Roman"/>
          <w:sz w:val="26"/>
          <w:szCs w:val="26"/>
        </w:rPr>
        <w:t xml:space="preserve">» </w:t>
      </w:r>
      <w:r w:rsidR="00E52955" w:rsidRPr="002676D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2955" w:rsidRPr="002676D2" w:rsidRDefault="0048710B" w:rsidP="002676D2">
      <w:pPr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«</w:t>
      </w:r>
      <w:r w:rsidR="00E52955" w:rsidRPr="002676D2">
        <w:rPr>
          <w:rFonts w:ascii="Times New Roman" w:hAnsi="Times New Roman"/>
          <w:sz w:val="26"/>
          <w:szCs w:val="26"/>
        </w:rPr>
        <w:t>отделить эксплуатационную площадь торфяного месторождения с находящимися на ней сооружениями, постройками, складами и другими объектами от окружающих лесных массивов противопожарным разрывом шириной от 75 до 100 метров (в зависимости от местных условий) с водоподводящим каналом соответствующего проектного размера, расположенным по внутреннему краю разрыва;</w:t>
      </w:r>
    </w:p>
    <w:p w:rsidR="00E52955" w:rsidRPr="002676D2" w:rsidRDefault="00E52955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        произвести вырубку хвойного леса, а также лиственных деревьев высотой более 8 метров и убрать порубочные остатки и валежник со всей площади противопожарного разрыва;</w:t>
      </w:r>
    </w:p>
    <w:p w:rsidR="00E52955" w:rsidRPr="002676D2" w:rsidRDefault="00E52955" w:rsidP="002676D2">
      <w:pPr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полностью убрать древесную и кустарниковую растительность на противопожарном разрыве со стороны лесного массива на полосе шириной 6 - 8 метров.</w:t>
      </w:r>
    </w:p>
    <w:p w:rsidR="00E52955" w:rsidRPr="002676D2" w:rsidRDefault="00E52955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      На противопожарных разрывах, отделяющих эксплуатационные площади торфяных месторождений от лесных массивов, запрещается укладывать порубочные остатки и другие горючие материалы, включая добытый торф.</w:t>
      </w:r>
    </w:p>
    <w:p w:rsidR="00E52955" w:rsidRPr="002676D2" w:rsidRDefault="00E52955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      После завершения работ по добыче торфа рекультивация земель должна производиться с учетом обеспечения пожарной безопасности на выработанных площадях</w:t>
      </w:r>
      <w:proofErr w:type="gramStart"/>
      <w:r w:rsidRPr="002676D2">
        <w:rPr>
          <w:rFonts w:ascii="Times New Roman" w:hAnsi="Times New Roman"/>
          <w:sz w:val="26"/>
          <w:szCs w:val="26"/>
        </w:rPr>
        <w:t>.»;</w:t>
      </w:r>
      <w:proofErr w:type="gramEnd"/>
    </w:p>
    <w:p w:rsidR="00F27B8E" w:rsidRDefault="006C3183" w:rsidP="009A03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подпункте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2.17.2</w:t>
      </w:r>
      <w:r w:rsidR="00F27B8E">
        <w:rPr>
          <w:rFonts w:ascii="Times New Roman" w:hAnsi="Times New Roman"/>
          <w:sz w:val="26"/>
          <w:szCs w:val="26"/>
        </w:rPr>
        <w:t>:</w:t>
      </w:r>
    </w:p>
    <w:p w:rsidR="009A0309" w:rsidRDefault="00E52955" w:rsidP="009A03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676D2">
        <w:rPr>
          <w:rFonts w:ascii="Times New Roman" w:hAnsi="Times New Roman"/>
          <w:sz w:val="26"/>
          <w:szCs w:val="26"/>
        </w:rPr>
        <w:t>абзаце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первом слова «от 20 мая 2017 г. № 607» заменить словами « от 9 декабря 2020 г. № 2047»; </w:t>
      </w:r>
    </w:p>
    <w:p w:rsidR="00F27B8E" w:rsidRDefault="00F27B8E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восемьнадцатом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 xml:space="preserve"> «от 12 сентября  2014 г. № 470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юстиции</w:t>
      </w:r>
      <w:r>
        <w:rPr>
          <w:rFonts w:ascii="Times New Roman" w:hAnsi="Times New Roman"/>
          <w:sz w:val="26"/>
          <w:szCs w:val="26"/>
        </w:rPr>
        <w:t xml:space="preserve"> Российской Федерации 13 января 2016 г., регистрационный № 45199</w:t>
      </w:r>
      <w:r w:rsidRPr="002676D2">
        <w:rPr>
          <w:rFonts w:ascii="Times New Roman" w:hAnsi="Times New Roman"/>
          <w:sz w:val="26"/>
          <w:szCs w:val="26"/>
        </w:rPr>
        <w:t>)»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замени</w:t>
      </w:r>
      <w:r>
        <w:rPr>
          <w:rFonts w:ascii="Times New Roman" w:hAnsi="Times New Roman"/>
          <w:sz w:val="26"/>
          <w:szCs w:val="26"/>
        </w:rPr>
        <w:t>ть словами «от 9 ноября 2020 г. № 912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</w:t>
      </w:r>
      <w:r>
        <w:rPr>
          <w:rFonts w:ascii="Times New Roman" w:hAnsi="Times New Roman"/>
          <w:sz w:val="26"/>
          <w:szCs w:val="26"/>
        </w:rPr>
        <w:t>и Российской Федерации 16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2020 г., регистрационный № 61509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487FB6" w:rsidRPr="009A0309" w:rsidRDefault="00E52955" w:rsidP="009A03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A0309">
        <w:rPr>
          <w:rFonts w:ascii="Times New Roman" w:hAnsi="Times New Roman"/>
          <w:sz w:val="26"/>
          <w:szCs w:val="26"/>
        </w:rPr>
        <w:t>таблицу</w:t>
      </w:r>
      <w:r w:rsidR="009A0309" w:rsidRPr="009A0309">
        <w:rPr>
          <w:rFonts w:ascii="Times New Roman" w:hAnsi="Times New Roman"/>
          <w:sz w:val="26"/>
          <w:szCs w:val="26"/>
        </w:rPr>
        <w:t xml:space="preserve"> </w:t>
      </w:r>
      <w:r w:rsidR="0035322B">
        <w:rPr>
          <w:rFonts w:ascii="Times New Roman" w:hAnsi="Times New Roman"/>
          <w:sz w:val="26"/>
          <w:szCs w:val="26"/>
        </w:rPr>
        <w:t>2.26</w:t>
      </w:r>
      <w:r w:rsidRPr="009A0309">
        <w:rPr>
          <w:rFonts w:ascii="Times New Roman" w:hAnsi="Times New Roman"/>
          <w:sz w:val="26"/>
          <w:szCs w:val="26"/>
        </w:rPr>
        <w:t xml:space="preserve"> подпункта 2.17.2 изложить в следующей редакции:</w:t>
      </w:r>
    </w:p>
    <w:p w:rsidR="00E52955" w:rsidRPr="002676D2" w:rsidRDefault="00E52955" w:rsidP="002676D2">
      <w:pPr>
        <w:pStyle w:val="ConsPlusNormal"/>
        <w:ind w:firstLine="709"/>
        <w:jc w:val="both"/>
      </w:pPr>
    </w:p>
    <w:p w:rsidR="002D5E53" w:rsidRPr="002676D2" w:rsidRDefault="0035322B" w:rsidP="002676D2">
      <w:pPr>
        <w:pStyle w:val="ConsPlusNormal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«Таблица 2.26</w:t>
      </w:r>
    </w:p>
    <w:p w:rsidR="002D5E53" w:rsidRPr="002676D2" w:rsidRDefault="002D5E53" w:rsidP="002676D2">
      <w:pPr>
        <w:pStyle w:val="ConsPlusNormal"/>
        <w:ind w:firstLine="709"/>
        <w:jc w:val="center"/>
        <w:rPr>
          <w:b/>
          <w:sz w:val="24"/>
          <w:szCs w:val="24"/>
        </w:rPr>
      </w:pPr>
      <w:r w:rsidRPr="002676D2">
        <w:rPr>
          <w:b/>
          <w:sz w:val="24"/>
          <w:szCs w:val="24"/>
        </w:rPr>
        <w:t>Шкала категорий состояния деревьев</w:t>
      </w:r>
    </w:p>
    <w:p w:rsidR="002D5E53" w:rsidRPr="002676D2" w:rsidRDefault="002D5E53" w:rsidP="002676D2">
      <w:pPr>
        <w:pStyle w:val="ConsPlusNormal"/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92"/>
        <w:gridCol w:w="3906"/>
        <w:gridCol w:w="3906"/>
      </w:tblGrid>
      <w:tr w:rsidR="002D5E53" w:rsidRPr="002676D2" w:rsidTr="00B5239A">
        <w:trPr>
          <w:trHeight w:val="20"/>
          <w:tblHeader/>
        </w:trPr>
        <w:tc>
          <w:tcPr>
            <w:tcW w:w="1056" w:type="pct"/>
            <w:vMerge w:val="restart"/>
          </w:tcPr>
          <w:p w:rsidR="002D5E53" w:rsidRPr="002676D2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Категория санитарного состояния деревьев</w:t>
            </w:r>
          </w:p>
        </w:tc>
        <w:tc>
          <w:tcPr>
            <w:tcW w:w="3944" w:type="pct"/>
            <w:gridSpan w:val="2"/>
          </w:tcPr>
          <w:p w:rsidR="002D5E53" w:rsidRPr="002676D2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Диагностические признаки по категориям санитарного состояния деревьев</w:t>
            </w:r>
          </w:p>
        </w:tc>
      </w:tr>
      <w:tr w:rsidR="002D5E53" w:rsidRPr="002676D2" w:rsidTr="00B5239A">
        <w:trPr>
          <w:trHeight w:val="20"/>
          <w:tblHeader/>
        </w:trPr>
        <w:tc>
          <w:tcPr>
            <w:tcW w:w="1056" w:type="pct"/>
            <w:vMerge/>
          </w:tcPr>
          <w:p w:rsidR="002D5E53" w:rsidRPr="002676D2" w:rsidRDefault="002D5E53" w:rsidP="002676D2">
            <w:pPr>
              <w:rPr>
                <w:sz w:val="18"/>
                <w:szCs w:val="18"/>
              </w:rPr>
            </w:pP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хвойные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лиственные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1 - здоровые (без признаков ослабления)</w:t>
            </w:r>
          </w:p>
        </w:tc>
        <w:tc>
          <w:tcPr>
            <w:tcW w:w="3944" w:type="pct"/>
            <w:gridSpan w:val="2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 нормального развития, крона густая, нормальной формы (для этой породы, возраста, условий местопроизрастания и сезонного периода), окраска и величина хвои (листвы) нормальные, прирост текущего года нормального размера, повреждения вредителями и поражение болезнями отсутствуют, без механических повреждений ствола, скелетных ветвей, ран и дупел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2 - ослабленные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 с начальными признаками ослабления, крона разреженная, хвоя светло-зеленая, прирост уменьшен, но не более чем наполовину, отдельные ветви засохли, в кроне менее 25 процентов сухих ветвей, возможны признаки местного повреждения ствола и корневых лап, ветвей, допустимо наличие механических повреждений и небольших дупел, не угрожающих их жизни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2676D2">
              <w:rPr>
                <w:sz w:val="18"/>
                <w:szCs w:val="18"/>
              </w:rPr>
              <w:t xml:space="preserve">деревья с начальными признаками ослабления, недостаточно облиственные крона разреженная, листва светло-зеленая, прирост уменьшен, но не более чем наполовину, отдельные ветви засохли, в кроне менее 25 процентов сухих ветвей, единичные водяные побеги, возможны признаки местного повреждения ствола и корневых лап, ветвей, допустимо наличие механических повреждений и небольших дупел, не </w:t>
            </w:r>
            <w:r w:rsidRPr="002676D2">
              <w:rPr>
                <w:sz w:val="18"/>
                <w:szCs w:val="18"/>
              </w:rPr>
              <w:lastRenderedPageBreak/>
              <w:t>угрожающих их жизни</w:t>
            </w:r>
            <w:proofErr w:type="gramEnd"/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lastRenderedPageBreak/>
              <w:t>3 - сильно ослабленные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2676D2">
              <w:rPr>
                <w:sz w:val="18"/>
                <w:szCs w:val="18"/>
              </w:rPr>
              <w:t xml:space="preserve">деревья в активной стадии повреждения неблагоприятными факторами с явно выраженными признаками ухудшения состояния, крона ажурная, слабо развита, хвоя светло-зеленая, матовая, прирост слабый, менее половины обычного, наличие усыхающих или усохших ветвей, усыхание ветвей до 2/3 кроны, сухих ветвей от 25 до 50 процентов, плодовые тела трутовых грибов или характерные для них дупла, возможны значительные механические повреждения ствола, </w:t>
            </w:r>
            <w:proofErr w:type="spellStart"/>
            <w:r w:rsidRPr="002676D2">
              <w:rPr>
                <w:sz w:val="18"/>
                <w:szCs w:val="18"/>
              </w:rPr>
              <w:t>суховершинность</w:t>
            </w:r>
            <w:proofErr w:type="spellEnd"/>
            <w:r w:rsidRPr="002676D2">
              <w:rPr>
                <w:sz w:val="18"/>
                <w:szCs w:val="18"/>
              </w:rPr>
              <w:t>, часто имеются</w:t>
            </w:r>
            <w:proofErr w:type="gramEnd"/>
            <w:r w:rsidRPr="002676D2">
              <w:rPr>
                <w:sz w:val="18"/>
                <w:szCs w:val="18"/>
              </w:rPr>
              <w:t xml:space="preserve"> признаки повреждения болезнями и вредителями ствола, корневых лап, ветвей, хвои, в том числе, попытки или местные поселения стволовых вредителей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2676D2">
              <w:rPr>
                <w:sz w:val="18"/>
                <w:szCs w:val="18"/>
              </w:rPr>
              <w:t>деревья в активной стадии повреждения неблагоприятными факторами с явно выраженными признаками ухудшения состояния, крона ажурная слабо развита, листва мелкая, светло-зеленая, светлее или желтее обычной, прирост слабый, менее половины обычного, наличие усыхающих или усохших ветвей, усыхание ветвей до 2/3 кроны, сухих ветвей от 25 до 50 процентов, обильные водяные побеги на стволе и ветвях, плодовые тела трутовых грибов или характерные</w:t>
            </w:r>
            <w:proofErr w:type="gramEnd"/>
            <w:r w:rsidRPr="002676D2">
              <w:rPr>
                <w:sz w:val="18"/>
                <w:szCs w:val="18"/>
              </w:rPr>
              <w:t xml:space="preserve"> для них дупла, возможны значительные механические повреждения ствола, </w:t>
            </w:r>
            <w:proofErr w:type="spellStart"/>
            <w:r w:rsidRPr="002676D2">
              <w:rPr>
                <w:sz w:val="18"/>
                <w:szCs w:val="18"/>
              </w:rPr>
              <w:t>суховершинность</w:t>
            </w:r>
            <w:proofErr w:type="spellEnd"/>
            <w:r w:rsidRPr="002676D2">
              <w:rPr>
                <w:sz w:val="18"/>
                <w:szCs w:val="18"/>
              </w:rPr>
              <w:t>, часто имеются признаки повреждения болезнями и вредителями ствола, корневых лап, ветвей, листвы, в том числе, попытки или местные поселения стволовых вредителей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4 - усыхающие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2676D2">
              <w:rPr>
                <w:sz w:val="18"/>
                <w:szCs w:val="18"/>
              </w:rPr>
              <w:t>деревья, поврежденные в сильной степени с максимальной вероятностью их усыхания в текущем вегетационном периоде, крона сильно ажурная, изреженная, хвоя серая, желтоватая или желто-зеленая, прирост очень слабый или отсутствует, хвоя на побеге текущего года не развитая, усыхание более 2/3 ветвей, сухих ветвей более 50 процентов, на стволе и ветвях выражены явные признаки заселения стволовыми вредителями (входные отверстия, насечки, смолотечение, смоляные</w:t>
            </w:r>
            <w:proofErr w:type="gramEnd"/>
            <w:r w:rsidRPr="002676D2">
              <w:rPr>
                <w:sz w:val="18"/>
                <w:szCs w:val="18"/>
              </w:rPr>
              <w:t xml:space="preserve"> воронки, буровая мука и опилки, насекомые на коре, под корой и в древесине)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2676D2">
              <w:rPr>
                <w:sz w:val="18"/>
                <w:szCs w:val="18"/>
              </w:rPr>
              <w:t xml:space="preserve">деревья, поврежденные в сильной степени с высокой вероятностью их усыхания в текущем или следующем вегетационном периоде, крона сильно ажурная, листва мелкая, редкая, светло-зеленая или желтоватая, прирост очень слабый или отсутствует, усыхание более 2/3 ветвей, сухих ветвей более 50 процентов, на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2676D2">
              <w:rPr>
                <w:sz w:val="18"/>
                <w:szCs w:val="18"/>
              </w:rPr>
              <w:t>сокотечение</w:t>
            </w:r>
            <w:proofErr w:type="spellEnd"/>
            <w:r w:rsidRPr="002676D2">
              <w:rPr>
                <w:sz w:val="18"/>
                <w:szCs w:val="18"/>
              </w:rPr>
              <w:t>, буровая мука и опилки, насекомые на коре</w:t>
            </w:r>
            <w:proofErr w:type="gramEnd"/>
            <w:r w:rsidRPr="002676D2">
              <w:rPr>
                <w:sz w:val="18"/>
                <w:szCs w:val="18"/>
              </w:rPr>
              <w:t>, под корой и в древесине), обильные водяные побеги, частично усохшие или усыхающие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5 - погибшие</w:t>
            </w:r>
          </w:p>
        </w:tc>
        <w:tc>
          <w:tcPr>
            <w:tcW w:w="3944" w:type="pct"/>
            <w:gridSpan w:val="2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Деревья, полностью утратившие жизнеспособность,</w:t>
            </w:r>
          </w:p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в том числе: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5(а) - свежий сухостой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 xml:space="preserve">деревья, усохшие в течение текущего вегетационного периода, хвоя серая, желтая или красно-бурая, кора частично опала, на стволе, ветвях и корневых лапах часто признаки заселения стволовыми вредителями или их </w:t>
            </w:r>
            <w:proofErr w:type="spellStart"/>
            <w:r w:rsidRPr="002676D2">
              <w:rPr>
                <w:sz w:val="18"/>
                <w:szCs w:val="18"/>
              </w:rPr>
              <w:t>вылетные</w:t>
            </w:r>
            <w:proofErr w:type="spellEnd"/>
            <w:r w:rsidRPr="002676D2">
              <w:rPr>
                <w:sz w:val="18"/>
                <w:szCs w:val="18"/>
              </w:rPr>
              <w:t xml:space="preserve"> отверстия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 xml:space="preserve">деревья, усохшие в течение текущего вегетационного периода, листва увяла или отсутствует, ветви низших порядков сохранились, кора частично опала, на стволе, ветвях и корневых лапах часто признаки заселения стволовыми вредителями или их </w:t>
            </w:r>
            <w:proofErr w:type="spellStart"/>
            <w:r w:rsidRPr="002676D2">
              <w:rPr>
                <w:sz w:val="18"/>
                <w:szCs w:val="18"/>
              </w:rPr>
              <w:t>вылетные</w:t>
            </w:r>
            <w:proofErr w:type="spellEnd"/>
            <w:r w:rsidRPr="002676D2">
              <w:rPr>
                <w:sz w:val="18"/>
                <w:szCs w:val="18"/>
              </w:rPr>
              <w:t xml:space="preserve"> отверстия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5(б) - свежий ветровал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деревья, вываленные ветром в текущем году с полностью или частично оборванными корнями, хвоя зеленая, серая, желтая или красно-бурая, кора обычно живая, ствол повален или наклонен с обрывом более 1/3 корней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деревья, вываленные ветром в текущем году с полностью или частично оборванными корнями, листва зеленая, увяла либо не сформировалась, кора обычно живая, ствол повален или наклонен с обрывом более 1/3 корней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5(в) - свежий бурелом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 со сломанными ветром стволами в текущем году, хвоя зеленая, серая, желтая или красно-бурая, кора ниже слома обычно живая, ствол сломлен ниже 1/3 протяженности кроны</w:t>
            </w:r>
          </w:p>
        </w:tc>
        <w:tc>
          <w:tcPr>
            <w:tcW w:w="1972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 со сломанными ветром стволами в текущем году, листва зеленая, увяла, либо не сформировалась, кора ниже слома обычно живая, ствол сломлен ниже 1/3 протяженности кроны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5(г) - старый сухостой</w:t>
            </w:r>
          </w:p>
        </w:tc>
        <w:tc>
          <w:tcPr>
            <w:tcW w:w="3944" w:type="pct"/>
            <w:gridSpan w:val="2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 xml:space="preserve">деревья, погибшие в предшествующие годы, живая хвоя (листва) отсутствует или сохранилась частично, мелкие веточки и часть ветвей опали, кора разрушена или осыпалась частично или полностью, на стволе и ветвях имеются </w:t>
            </w:r>
            <w:proofErr w:type="spellStart"/>
            <w:r w:rsidRPr="002676D2">
              <w:rPr>
                <w:sz w:val="18"/>
                <w:szCs w:val="18"/>
              </w:rPr>
              <w:t>вылетные</w:t>
            </w:r>
            <w:proofErr w:type="spellEnd"/>
            <w:r w:rsidRPr="002676D2">
              <w:rPr>
                <w:sz w:val="18"/>
                <w:szCs w:val="18"/>
              </w:rPr>
              <w:t xml:space="preserve"> отверстия насекомых, стволовые вредители вылетели, в стволе возможно наличие мицелия дереворазрушающих грибов, снаружи - плодовых тел трутовиков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5(д) - старый ветровал</w:t>
            </w:r>
          </w:p>
        </w:tc>
        <w:tc>
          <w:tcPr>
            <w:tcW w:w="3944" w:type="pct"/>
            <w:gridSpan w:val="2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деревья, вываленные ветром в предшествующие годы, с полностью оборванными корнями, живая хвоя (листва) отсутствует, кора и мелкие веточки осыпались частично или полностью, ствол повален или наклонен с обрывом более 1/3 корней, стволовые вредители вылетели</w:t>
            </w:r>
          </w:p>
        </w:tc>
      </w:tr>
      <w:tr w:rsidR="002D5E53" w:rsidRPr="002676D2" w:rsidTr="00B5239A">
        <w:trPr>
          <w:trHeight w:val="20"/>
        </w:trPr>
        <w:tc>
          <w:tcPr>
            <w:tcW w:w="1056" w:type="pct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2676D2">
              <w:rPr>
                <w:sz w:val="18"/>
                <w:szCs w:val="18"/>
              </w:rPr>
              <w:t>5(е) - старый бурелом</w:t>
            </w:r>
          </w:p>
        </w:tc>
        <w:tc>
          <w:tcPr>
            <w:tcW w:w="3944" w:type="pct"/>
            <w:gridSpan w:val="2"/>
          </w:tcPr>
          <w:p w:rsidR="002D5E53" w:rsidRPr="002676D2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2676D2">
              <w:rPr>
                <w:sz w:val="18"/>
                <w:szCs w:val="18"/>
              </w:rPr>
              <w:t>деревья со сломанными ветром стволами в предшествующие годы, живая хвоя (листва) отсутствует, кора и мелкие веточки осыпались частично или полностью, ствол сломлен ниже 1/3 протяженности кроны, стволовые вредители выше места слома вылетели, ниже места слома могут присутствовать: живая кора, водяные побеги, вторичная крона, свежие поселения стволовых вредителей</w:t>
            </w:r>
            <w:proofErr w:type="gramEnd"/>
          </w:p>
        </w:tc>
      </w:tr>
    </w:tbl>
    <w:p w:rsidR="002D5E53" w:rsidRPr="002676D2" w:rsidRDefault="002D5E53" w:rsidP="002676D2">
      <w:pPr>
        <w:pStyle w:val="ConsPlusNormal"/>
        <w:jc w:val="both"/>
        <w:rPr>
          <w:sz w:val="24"/>
          <w:szCs w:val="24"/>
        </w:rPr>
      </w:pPr>
      <w:r w:rsidRPr="002676D2">
        <w:rPr>
          <w:sz w:val="24"/>
          <w:szCs w:val="24"/>
        </w:rPr>
        <w:t>»;</w:t>
      </w:r>
    </w:p>
    <w:p w:rsidR="00E52955" w:rsidRPr="002676D2" w:rsidRDefault="00E52955" w:rsidP="00F27B8E">
      <w:pPr>
        <w:pStyle w:val="ConsPlusNormal"/>
        <w:jc w:val="both"/>
        <w:rPr>
          <w:sz w:val="22"/>
          <w:szCs w:val="22"/>
        </w:rPr>
      </w:pPr>
    </w:p>
    <w:p w:rsidR="002D5E53" w:rsidRPr="002676D2" w:rsidRDefault="008F17CD" w:rsidP="002676D2">
      <w:pPr>
        <w:pStyle w:val="ConsPlusNormal"/>
        <w:ind w:firstLine="709"/>
        <w:jc w:val="both"/>
      </w:pPr>
      <w:r>
        <w:t>т</w:t>
      </w:r>
      <w:r w:rsidR="002D5E53" w:rsidRPr="002676D2">
        <w:t>аблицу</w:t>
      </w:r>
      <w:r>
        <w:t xml:space="preserve"> </w:t>
      </w:r>
      <w:r w:rsidR="0035322B">
        <w:t>2.27</w:t>
      </w:r>
      <w:r w:rsidR="00F27B8E">
        <w:t xml:space="preserve"> </w:t>
      </w:r>
      <w:r w:rsidR="002D5E53" w:rsidRPr="002676D2">
        <w:t xml:space="preserve"> изложить в следующей редакции: </w:t>
      </w:r>
    </w:p>
    <w:p w:rsidR="002D5E53" w:rsidRPr="002676D2" w:rsidRDefault="00395FBC" w:rsidP="002676D2">
      <w:pPr>
        <w:pStyle w:val="ConsPlusNormal"/>
        <w:ind w:firstLine="709"/>
        <w:jc w:val="right"/>
      </w:pPr>
      <w:r w:rsidRPr="002676D2">
        <w:t xml:space="preserve"> </w:t>
      </w:r>
      <w:r w:rsidR="002D5E53" w:rsidRPr="002676D2">
        <w:t>«Табл</w:t>
      </w:r>
      <w:r w:rsidR="0035322B">
        <w:t>ица 2.27</w:t>
      </w:r>
    </w:p>
    <w:p w:rsidR="00D25E89" w:rsidRPr="002676D2" w:rsidRDefault="00D25E89" w:rsidP="002676D2">
      <w:pPr>
        <w:pStyle w:val="ConsPlusNormal"/>
        <w:ind w:firstLine="709"/>
        <w:jc w:val="both"/>
      </w:pPr>
    </w:p>
    <w:p w:rsidR="002D5E53" w:rsidRPr="002676D2" w:rsidRDefault="002D5E53" w:rsidP="002676D2">
      <w:pPr>
        <w:pStyle w:val="ConsPlusNormal"/>
        <w:ind w:firstLine="709"/>
        <w:jc w:val="both"/>
        <w:rPr>
          <w:b/>
          <w:sz w:val="24"/>
          <w:szCs w:val="24"/>
        </w:rPr>
      </w:pPr>
      <w:r w:rsidRPr="002676D2">
        <w:rPr>
          <w:b/>
          <w:sz w:val="24"/>
          <w:szCs w:val="24"/>
        </w:rPr>
        <w:lastRenderedPageBreak/>
        <w:t>Нормативы и параметры санитарно-оздоровительных мероприятий</w:t>
      </w:r>
    </w:p>
    <w:p w:rsidR="00870372" w:rsidRPr="002676D2" w:rsidRDefault="00870372" w:rsidP="002676D2">
      <w:pPr>
        <w:pStyle w:val="ConsPlusNormal"/>
        <w:jc w:val="both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3"/>
        <w:gridCol w:w="3813"/>
        <w:gridCol w:w="964"/>
        <w:gridCol w:w="738"/>
        <w:gridCol w:w="914"/>
        <w:gridCol w:w="1172"/>
        <w:gridCol w:w="988"/>
        <w:gridCol w:w="734"/>
      </w:tblGrid>
      <w:tr w:rsidR="00B12137" w:rsidRPr="002676D2" w:rsidTr="00382EA2">
        <w:trPr>
          <w:trHeight w:val="20"/>
          <w:tblHeader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593320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hyperlink r:id="rId59" w:anchor="RANGE!P7137" w:history="1">
              <w:r w:rsidR="006A2A2E" w:rsidRPr="002676D2">
                <w:rPr>
                  <w:rFonts w:ascii="Times New Roman" w:eastAsia="Times New Roman" w:hAnsi="Times New Roman"/>
                  <w:sz w:val="16"/>
                  <w:szCs w:val="16"/>
                </w:rPr>
                <w:t>Рубка погибших и поврежденных лесных насаждений &lt;*&gt;</w:t>
              </w:r>
            </w:hyperlink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Уборка </w:t>
            </w:r>
            <w:proofErr w:type="gram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не ликвидной</w:t>
            </w:r>
            <w:proofErr w:type="gram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древесины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</w:tr>
      <w:tr w:rsidR="00B12137" w:rsidRPr="002676D2" w:rsidTr="00382EA2">
        <w:trPr>
          <w:trHeight w:val="20"/>
          <w:tblHeader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  <w:tblHeader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сплошная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выборочная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  <w:tblHeader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6A2A2E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A2E" w:rsidRPr="002676D2" w:rsidRDefault="006A2A2E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Сосна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112,1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21,2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90,9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4FA">
              <w:rPr>
                <w:rFonts w:ascii="Times New Roman" w:eastAsia="Times New Roman" w:hAnsi="Times New Roman"/>
                <w:sz w:val="16"/>
                <w:szCs w:val="16"/>
              </w:rPr>
              <w:t>1169,0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1281,1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5,96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3,28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2,68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4FA">
              <w:rPr>
                <w:rFonts w:ascii="Times New Roman" w:eastAsia="Times New Roman" w:hAnsi="Times New Roman"/>
                <w:sz w:val="16"/>
                <w:szCs w:val="16"/>
              </w:rPr>
              <w:t>11,69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17,65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112,1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21,2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90,9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4FA">
              <w:rPr>
                <w:rFonts w:ascii="Times New Roman" w:eastAsia="Times New Roman" w:hAnsi="Times New Roman"/>
                <w:sz w:val="16"/>
                <w:szCs w:val="16"/>
              </w:rPr>
              <w:t>1169,0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1281,1</w:t>
            </w:r>
          </w:p>
        </w:tc>
      </w:tr>
      <w:tr w:rsidR="00B12137" w:rsidRPr="002676D2" w:rsidTr="00382EA2">
        <w:trPr>
          <w:trHeight w:val="67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5,96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3,28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C234FA">
              <w:rPr>
                <w:sz w:val="16"/>
                <w:szCs w:val="16"/>
              </w:rPr>
              <w:t>2,68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C234FA" w:rsidRDefault="00C234F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4FA">
              <w:rPr>
                <w:rFonts w:ascii="Times New Roman" w:eastAsia="Times New Roman" w:hAnsi="Times New Roman"/>
                <w:sz w:val="16"/>
                <w:szCs w:val="16"/>
              </w:rPr>
              <w:t>11,69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17,65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4,77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5,94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C234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C234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C234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C234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C234F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0,48</w:t>
            </w:r>
          </w:p>
        </w:tc>
      </w:tr>
      <w:tr w:rsidR="00C234FA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Ель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16,4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0860DA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4FA" w:rsidRPr="002676D2" w:rsidRDefault="00C234F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16,4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0,37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0,04</w:t>
            </w:r>
          </w:p>
        </w:tc>
      </w:tr>
      <w:tr w:rsidR="000860DA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Итого хвойные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6B3A1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E6D1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E6D1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1178,5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AE6D1B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1297,5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6,36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3,55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2,81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11,79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18,14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6,36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3,55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2,81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11,79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18,14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5,12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2,84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2,28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1,18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0860DA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6,30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0,51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0,28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0,22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0860DA" w:rsidRDefault="000860DA" w:rsidP="000860DA">
            <w:pPr>
              <w:pStyle w:val="ConsPlusNormal"/>
              <w:jc w:val="center"/>
              <w:rPr>
                <w:sz w:val="16"/>
                <w:szCs w:val="16"/>
              </w:rPr>
            </w:pPr>
            <w:r w:rsidRPr="000860DA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0860DA" w:rsidRDefault="000860DA" w:rsidP="000860D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0,50</w:t>
            </w:r>
          </w:p>
        </w:tc>
      </w:tr>
      <w:tr w:rsidR="000860DA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Береза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122,6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115,7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147,5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270,1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3,83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6,32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0DA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DA" w:rsidRPr="002676D2" w:rsidRDefault="000860DA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122,6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115,7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147,5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270,1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3,83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6,32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E65B38" w:rsidRDefault="00E65B38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B38">
              <w:rPr>
                <w:sz w:val="16"/>
                <w:szCs w:val="16"/>
              </w:rPr>
              <w:t>3,87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E65B38" w:rsidRDefault="00E65B38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B38">
              <w:rPr>
                <w:sz w:val="16"/>
                <w:szCs w:val="16"/>
              </w:rPr>
              <w:t>0,81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E65B38" w:rsidRDefault="00E65B38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B38">
              <w:rPr>
                <w:sz w:val="16"/>
                <w:szCs w:val="16"/>
              </w:rPr>
              <w:t>3,06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4,03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E65B38" w:rsidRDefault="00E65B38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B38">
              <w:rPr>
                <w:sz w:val="16"/>
                <w:szCs w:val="16"/>
              </w:rPr>
              <w:t>0,39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E65B38" w:rsidRDefault="00E65B38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B38">
              <w:rPr>
                <w:sz w:val="16"/>
                <w:szCs w:val="16"/>
              </w:rPr>
              <w:t>0,08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E65B38" w:rsidRDefault="00E65B38" w:rsidP="00A54F57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B38">
              <w:rPr>
                <w:sz w:val="16"/>
                <w:szCs w:val="16"/>
              </w:rPr>
              <w:t>0,31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0,39</w:t>
            </w:r>
          </w:p>
        </w:tc>
      </w:tr>
      <w:tr w:rsidR="00E65B38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Липа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16,1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38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0,86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38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65B38" w:rsidRPr="002676D2" w:rsidRDefault="00E65B38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38" w:rsidRPr="002676D2" w:rsidRDefault="00E65B38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16,1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0,86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0,68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E65B3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0,07</w:t>
            </w:r>
          </w:p>
        </w:tc>
      </w:tr>
      <w:tr w:rsidR="00B12137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Осина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51,4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94,3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2,77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51,4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94,3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2,77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1,69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2,22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0,19</w:t>
            </w:r>
          </w:p>
        </w:tc>
      </w:tr>
      <w:tr w:rsidR="00B12137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Ольха черная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0,01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B1213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Клен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12137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Итого мягколиственных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180,8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381,3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8,03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6,77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1,92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9,94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37" w:rsidRPr="002676D2" w:rsidRDefault="00B12137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B12137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37" w:rsidRPr="002676D2" w:rsidRDefault="00B12137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180,8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381,3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8,03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6,77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1,92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9,94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5,42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6,92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0,65</w:t>
            </w:r>
          </w:p>
        </w:tc>
      </w:tr>
      <w:tr w:rsidR="00382EA2" w:rsidRPr="002676D2" w:rsidTr="002676D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Всего по лесничеству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Выявленный фонд по </w:t>
            </w:r>
            <w:proofErr w:type="spellStart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лесоводственным</w:t>
            </w:r>
            <w:proofErr w:type="spellEnd"/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 xml:space="preserve"> требованиям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309,1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277,3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1369,7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1678,8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14,39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4,81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9,58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28,10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Срок вырубки или уборки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лет</w:t>
            </w:r>
          </w:p>
        </w:tc>
        <w:tc>
          <w:tcPr>
            <w:tcW w:w="2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67B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ежегодно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Ежегодный допустимый объем изъятия древесины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309,1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277,3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1369,7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1678,8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Выбираемый запас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корневой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14,39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4,81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9,58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A54F5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28,10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ликвидный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11,55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7,70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13,23</w:t>
            </w:r>
          </w:p>
        </w:tc>
      </w:tr>
      <w:tr w:rsidR="00382EA2" w:rsidRPr="002676D2" w:rsidTr="00382EA2">
        <w:trPr>
          <w:trHeight w:val="20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A2" w:rsidRPr="002676D2" w:rsidRDefault="00382EA2" w:rsidP="002676D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деловой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267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76D2">
              <w:rPr>
                <w:rFonts w:ascii="Times New Roman" w:eastAsia="Times New Roman" w:hAnsi="Times New Roman"/>
                <w:sz w:val="16"/>
                <w:szCs w:val="16"/>
              </w:rPr>
              <w:t>тыс. м</w:t>
            </w:r>
            <w:r w:rsidRPr="002676D2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2" w:rsidRPr="002676D2" w:rsidRDefault="00382EA2" w:rsidP="00382EA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1,17</w:t>
            </w:r>
          </w:p>
        </w:tc>
      </w:tr>
    </w:tbl>
    <w:p w:rsidR="006B3A1C" w:rsidRDefault="00CE5E29" w:rsidP="00395FBC">
      <w:pPr>
        <w:pStyle w:val="ConsPlusNormal"/>
        <w:spacing w:before="200"/>
        <w:ind w:firstLine="540"/>
        <w:jc w:val="both"/>
      </w:pPr>
      <w:r w:rsidRPr="002676D2">
        <w:t>&lt;*&gt; Вышеуказанные объемы санитарно-</w:t>
      </w:r>
      <w:proofErr w:type="spellStart"/>
      <w:r w:rsidRPr="002676D2">
        <w:t>озоровительных</w:t>
      </w:r>
      <w:proofErr w:type="spellEnd"/>
      <w:r w:rsidRPr="002676D2">
        <w:t xml:space="preserve"> мероприятий недействительные без проведения лесопатологического обследования, т.е. только после проведения лесопатологического обследования и составления соответствующих актов можно осуществлять сани</w:t>
      </w:r>
      <w:r w:rsidR="00395FBC">
        <w:t>тарную рубку лесных насаждений</w:t>
      </w:r>
      <w:proofErr w:type="gramStart"/>
      <w:r w:rsidR="00395FBC">
        <w:t>.</w:t>
      </w:r>
      <w:r w:rsidR="00F27B8E">
        <w:t>»;</w:t>
      </w:r>
      <w:proofErr w:type="gramEnd"/>
    </w:p>
    <w:p w:rsidR="00F27B8E" w:rsidRDefault="00F27B8E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тридцать пятом  подпункта 2.17.3 </w:t>
      </w:r>
      <w:r w:rsidRPr="002676D2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 xml:space="preserve"> </w:t>
      </w:r>
      <w:r w:rsidR="0042571B">
        <w:rPr>
          <w:rFonts w:ascii="Times New Roman" w:hAnsi="Times New Roman"/>
          <w:sz w:val="26"/>
          <w:szCs w:val="26"/>
        </w:rPr>
        <w:t xml:space="preserve">«от 28 декабря  2018 г. № </w:t>
      </w:r>
      <w:r>
        <w:rPr>
          <w:rFonts w:ascii="Times New Roman" w:hAnsi="Times New Roman"/>
          <w:sz w:val="26"/>
          <w:szCs w:val="26"/>
        </w:rPr>
        <w:t>7</w:t>
      </w:r>
      <w:r w:rsidR="0042571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юстиции</w:t>
      </w:r>
      <w:r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42571B">
        <w:rPr>
          <w:rFonts w:ascii="Times New Roman" w:hAnsi="Times New Roman"/>
          <w:sz w:val="26"/>
          <w:szCs w:val="26"/>
        </w:rPr>
        <w:t xml:space="preserve"> 9 апреля 2019</w:t>
      </w:r>
      <w:r>
        <w:rPr>
          <w:rFonts w:ascii="Times New Roman" w:hAnsi="Times New Roman"/>
          <w:sz w:val="26"/>
          <w:szCs w:val="26"/>
        </w:rPr>
        <w:t xml:space="preserve"> г., регистрационный </w:t>
      </w:r>
      <w:r w:rsidR="0042571B">
        <w:rPr>
          <w:rFonts w:ascii="Times New Roman" w:hAnsi="Times New Roman"/>
          <w:sz w:val="26"/>
          <w:szCs w:val="26"/>
        </w:rPr>
        <w:t>№ 54319</w:t>
      </w:r>
      <w:r w:rsidRPr="002676D2">
        <w:rPr>
          <w:rFonts w:ascii="Times New Roman" w:hAnsi="Times New Roman"/>
          <w:sz w:val="26"/>
          <w:szCs w:val="26"/>
        </w:rPr>
        <w:t>)»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замени</w:t>
      </w:r>
      <w:r>
        <w:rPr>
          <w:rFonts w:ascii="Times New Roman" w:hAnsi="Times New Roman"/>
          <w:sz w:val="26"/>
          <w:szCs w:val="26"/>
        </w:rPr>
        <w:t>ть с</w:t>
      </w:r>
      <w:r w:rsidR="0042571B">
        <w:rPr>
          <w:rFonts w:ascii="Times New Roman" w:hAnsi="Times New Roman"/>
          <w:sz w:val="26"/>
          <w:szCs w:val="26"/>
        </w:rPr>
        <w:t>ловами «от 30 июля 2020 г. № 541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</w:t>
      </w:r>
      <w:r>
        <w:rPr>
          <w:rFonts w:ascii="Times New Roman" w:hAnsi="Times New Roman"/>
          <w:sz w:val="26"/>
          <w:szCs w:val="26"/>
        </w:rPr>
        <w:t>и Российской Фе</w:t>
      </w:r>
      <w:r w:rsidR="0042571B">
        <w:rPr>
          <w:rFonts w:ascii="Times New Roman" w:hAnsi="Times New Roman"/>
          <w:sz w:val="26"/>
          <w:szCs w:val="26"/>
        </w:rPr>
        <w:t>дерации 25 ноября 2020 г., регистрационный № 61095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42571B" w:rsidRDefault="0042571B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026D" w:rsidRDefault="00F7026D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026D" w:rsidRDefault="00F7026D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7026D" w:rsidRDefault="00F7026D" w:rsidP="00F7026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05965">
        <w:rPr>
          <w:rFonts w:ascii="Times New Roman" w:hAnsi="Times New Roman"/>
          <w:sz w:val="26"/>
          <w:szCs w:val="26"/>
          <w:highlight w:val="yellow"/>
        </w:rPr>
        <w:t>если осуществление указанных видов деятельности влечет за собой проведение рубок лесных насаждений или создание объ</w:t>
      </w:r>
      <w:r w:rsidR="00D05965" w:rsidRPr="00D05965">
        <w:rPr>
          <w:rFonts w:ascii="Times New Roman" w:hAnsi="Times New Roman"/>
          <w:sz w:val="26"/>
          <w:szCs w:val="26"/>
          <w:highlight w:val="yellow"/>
        </w:rPr>
        <w:t>ектов охотничьей инфраструктуры по охотникам</w:t>
      </w:r>
    </w:p>
    <w:p w:rsidR="00F7026D" w:rsidRDefault="00F7026D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6751"/>
      </w:tblGrid>
      <w:tr w:rsidR="00E52106" w:rsidTr="001C405F">
        <w:tc>
          <w:tcPr>
            <w:tcW w:w="454" w:type="dxa"/>
            <w:tcBorders>
              <w:left w:val="nil"/>
            </w:tcBorders>
          </w:tcPr>
          <w:p w:rsidR="00E52106" w:rsidRDefault="00E52106" w:rsidP="001C40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E52106" w:rsidRDefault="00E52106" w:rsidP="001C405F">
            <w:pPr>
              <w:pStyle w:val="ConsPlusNormal"/>
              <w:jc w:val="both"/>
            </w:pPr>
            <w:r>
              <w:t>Леса, выполняющие функции защиты природных и иных объектов</w:t>
            </w:r>
          </w:p>
        </w:tc>
        <w:tc>
          <w:tcPr>
            <w:tcW w:w="6751" w:type="dxa"/>
            <w:tcBorders>
              <w:right w:val="nil"/>
            </w:tcBorders>
          </w:tcPr>
          <w:p w:rsidR="00E52106" w:rsidRDefault="00E52106" w:rsidP="001C405F">
            <w:pPr>
              <w:pStyle w:val="ConsPlusNormal"/>
              <w:jc w:val="both"/>
            </w:pPr>
            <w:r>
              <w:t xml:space="preserve">Изменение границ земель, на которых располагаются леса, указанные в </w:t>
            </w:r>
            <w:hyperlink r:id="rId60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61" w:history="1">
              <w:r>
                <w:rPr>
                  <w:color w:val="0000FF"/>
                </w:rPr>
                <w:t>4 части 1 статьи 114</w:t>
              </w:r>
            </w:hyperlink>
            <w:r>
              <w:t xml:space="preserve"> Лесного кодекса Российской Федерации, которое может привести к уменьшению площади таких земель, не допускается.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В лесах, расположенных в лесопарковых зонах, запрещаются: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использование токсичных химических препаратов;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осуществление видов деятельности в сфере охотничьего хозяйства;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ведение сельского хозяйства;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lastRenderedPageBreak/>
              <w:t>разведка и добыча полезных ископаемых;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строительство и эксплуатация объектов капитального строительства, за исключением гидротехнических сооружений.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В лесах, расположенных в зеленых зонах, запрещаются: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использование токсичных химических препаратов;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осуществление видов деятельности в сфере охотничьего хозяйства;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разведка и добыча полезных ископаемых;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 xml:space="preserve">ведение сельского хозяйства, за исключением сенокошения и пчеловодства, а также возведение изгородей в </w:t>
            </w:r>
            <w:proofErr w:type="gramStart"/>
            <w:r>
              <w:t>целях</w:t>
            </w:r>
            <w:proofErr w:type="gramEnd"/>
            <w:r>
              <w:t xml:space="preserve"> сенокошения и пчеловодства;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строительство и эксплуатация объектов капитального строительства, за исключением гидротехнических сооружений, линий связи, линий электропередачи, подземных трубопроводов.</w:t>
            </w:r>
          </w:p>
          <w:p w:rsidR="00E52106" w:rsidRDefault="00E52106" w:rsidP="001C405F">
            <w:pPr>
              <w:pStyle w:val="ConsPlusNormal"/>
              <w:jc w:val="both"/>
            </w:pPr>
            <w:r>
              <w:t>В лесах, расположенных в защитных полосах лесов, запрещается осуществление рубок и повреждение лесных насаждений в границах полосы отвода автомобильной дороги (</w:t>
            </w:r>
            <w:hyperlink r:id="rId62" w:history="1">
              <w:r>
                <w:rPr>
                  <w:color w:val="0000FF"/>
                </w:rPr>
                <w:t>статья 25</w:t>
              </w:r>
            </w:hyperlink>
            <w:r>
              <w:t xml:space="preserve"> Федерального закона от 8 ноября 2007 г. N 257-ФЗ "Об автомобильных дорогах </w:t>
            </w:r>
            <w:proofErr w:type="gramStart"/>
            <w:r>
              <w:t>и</w:t>
            </w:r>
            <w:proofErr w:type="gramEnd"/>
            <w:r>
              <w:t xml:space="preserve"> о дорожной деятельности в Российской Федерации и о внесении изменений в отдельные законодательные акты Российской Федерации")</w:t>
            </w:r>
          </w:p>
        </w:tc>
      </w:tr>
    </w:tbl>
    <w:p w:rsidR="00E52106" w:rsidRDefault="00E52106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2106" w:rsidRDefault="00E52106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2106" w:rsidRDefault="00E52106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2106" w:rsidRDefault="00E52106" w:rsidP="00F27B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27B8E" w:rsidRDefault="00F27B8E" w:rsidP="00395FBC">
      <w:pPr>
        <w:pStyle w:val="ConsPlusNormal"/>
        <w:spacing w:before="200"/>
        <w:ind w:firstLine="540"/>
        <w:jc w:val="both"/>
      </w:pPr>
    </w:p>
    <w:p w:rsidR="00C3309B" w:rsidRDefault="00C3309B" w:rsidP="002676D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  <w:sectPr w:rsidR="00C3309B" w:rsidSect="00C7555C">
          <w:pgSz w:w="11906" w:h="16838"/>
          <w:pgMar w:top="851" w:right="566" w:bottom="851" w:left="1560" w:header="708" w:footer="708" w:gutter="0"/>
          <w:cols w:space="708"/>
          <w:docGrid w:linePitch="360"/>
        </w:sectPr>
      </w:pPr>
    </w:p>
    <w:p w:rsidR="00DF6FA2" w:rsidRPr="00395FBC" w:rsidRDefault="00DF6FA2" w:rsidP="00DF6FA2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lastRenderedPageBreak/>
        <w:t>таблицу 1 к п</w:t>
      </w:r>
      <w:r w:rsidR="006B3A1C" w:rsidRPr="00395FBC">
        <w:rPr>
          <w:rFonts w:ascii="Times New Roman" w:hAnsi="Times New Roman"/>
          <w:sz w:val="26"/>
          <w:szCs w:val="26"/>
        </w:rPr>
        <w:t>риложени</w:t>
      </w:r>
      <w:r w:rsidRPr="00395FBC">
        <w:rPr>
          <w:rFonts w:ascii="Times New Roman" w:hAnsi="Times New Roman"/>
          <w:sz w:val="26"/>
          <w:szCs w:val="26"/>
        </w:rPr>
        <w:t>ю</w:t>
      </w:r>
      <w:r w:rsidR="006B3A1C" w:rsidRPr="00395FBC">
        <w:rPr>
          <w:rFonts w:ascii="Times New Roman" w:hAnsi="Times New Roman"/>
          <w:sz w:val="26"/>
          <w:szCs w:val="26"/>
        </w:rPr>
        <w:t xml:space="preserve"> </w:t>
      </w:r>
      <w:r w:rsidRPr="00395FBC">
        <w:rPr>
          <w:rFonts w:ascii="Times New Roman" w:hAnsi="Times New Roman"/>
          <w:sz w:val="26"/>
          <w:szCs w:val="26"/>
        </w:rPr>
        <w:t>№</w:t>
      </w:r>
      <w:r w:rsidR="006B3A1C" w:rsidRPr="00395FBC">
        <w:rPr>
          <w:rFonts w:ascii="Times New Roman" w:hAnsi="Times New Roman"/>
          <w:sz w:val="26"/>
          <w:szCs w:val="26"/>
        </w:rPr>
        <w:t xml:space="preserve"> 1</w:t>
      </w:r>
      <w:r w:rsidRPr="00395FBC">
        <w:rPr>
          <w:rFonts w:ascii="Times New Roman" w:hAnsi="Times New Roman"/>
          <w:sz w:val="26"/>
          <w:szCs w:val="26"/>
        </w:rPr>
        <w:t xml:space="preserve"> </w:t>
      </w:r>
      <w:r w:rsidR="006B3A1C" w:rsidRPr="00395FBC">
        <w:rPr>
          <w:rFonts w:ascii="Times New Roman" w:hAnsi="Times New Roman"/>
          <w:sz w:val="26"/>
          <w:szCs w:val="26"/>
        </w:rPr>
        <w:t>к лесохозяйственному регламенту</w:t>
      </w:r>
      <w:r w:rsidRPr="00395FBC">
        <w:rPr>
          <w:rFonts w:ascii="Times New Roman" w:hAnsi="Times New Roman"/>
          <w:sz w:val="26"/>
          <w:szCs w:val="26"/>
        </w:rPr>
        <w:t xml:space="preserve"> </w:t>
      </w:r>
      <w:r w:rsidR="00395FBC">
        <w:rPr>
          <w:rFonts w:ascii="Times New Roman" w:hAnsi="Times New Roman"/>
          <w:sz w:val="26"/>
          <w:szCs w:val="26"/>
        </w:rPr>
        <w:t xml:space="preserve">Чебоксарского </w:t>
      </w:r>
      <w:r w:rsidR="006B3A1C" w:rsidRPr="00395FBC">
        <w:rPr>
          <w:rFonts w:ascii="Times New Roman" w:hAnsi="Times New Roman"/>
          <w:sz w:val="26"/>
          <w:szCs w:val="26"/>
        </w:rPr>
        <w:t xml:space="preserve"> лесничества</w:t>
      </w:r>
      <w:r w:rsidRPr="00395FBC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:rsidR="00DF6FA2" w:rsidRPr="009B206D" w:rsidRDefault="00DF6FA2" w:rsidP="00DF6FA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9B206D">
        <w:rPr>
          <w:rFonts w:ascii="Times New Roman" w:hAnsi="Times New Roman"/>
          <w:sz w:val="26"/>
          <w:szCs w:val="26"/>
        </w:rPr>
        <w:t>«Таблица  1</w:t>
      </w:r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РЕЖИМА РУБОК УХОДА ЗА ЛЕСОМ В НАСАЖДЕНИЯХ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ОСНОВНЫХ ДРЕВЕСНЫХ ПОРОД</w:t>
      </w:r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режима рубок ухода за лесом в сосновых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567"/>
        <w:gridCol w:w="850"/>
        <w:gridCol w:w="964"/>
        <w:gridCol w:w="850"/>
        <w:gridCol w:w="964"/>
        <w:gridCol w:w="850"/>
        <w:gridCol w:w="964"/>
        <w:gridCol w:w="850"/>
        <w:gridCol w:w="964"/>
        <w:gridCol w:w="823"/>
        <w:gridCol w:w="851"/>
        <w:gridCol w:w="850"/>
        <w:gridCol w:w="851"/>
        <w:gridCol w:w="850"/>
        <w:gridCol w:w="851"/>
        <w:gridCol w:w="1077"/>
      </w:tblGrid>
      <w:tr w:rsidR="00DF6FA2" w:rsidRPr="0087619D" w:rsidTr="00A20E8D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1" w:name="Par13"/>
            <w:bookmarkEnd w:id="1"/>
            <w:r w:rsidRPr="0087619D">
              <w:rPr>
                <w:rFonts w:ascii="Times New Roman" w:hAnsi="Times New Roman"/>
                <w:sz w:val="14"/>
                <w:szCs w:val="14"/>
              </w:rPr>
              <w:t>Состав лесных насаждений до рубки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19D">
              <w:rPr>
                <w:rFonts w:ascii="Times New Roman" w:hAnsi="Times New Roman"/>
                <w:sz w:val="14"/>
                <w:szCs w:val="14"/>
              </w:rPr>
              <w:t>Группы типов леса (класс бонитета)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19D">
              <w:rPr>
                <w:rFonts w:ascii="Times New Roman" w:hAnsi="Times New Roman"/>
                <w:sz w:val="14"/>
                <w:szCs w:val="14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Par20"/>
            <w:bookmarkEnd w:id="2"/>
            <w:r w:rsidRPr="0087619D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DF6FA2" w:rsidRPr="0087619D" w:rsidTr="00A20E8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FA2" w:rsidRPr="0087619D" w:rsidTr="00A20E8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FA2" w:rsidRPr="0087619D" w:rsidTr="00DF6FA2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87619D" w:rsidRDefault="00DF6FA2" w:rsidP="00DF6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F6FA2" w:rsidRPr="0087619D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1. Сосновые насаждения чистые и с примесью до 2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лишайниковые (III - IV)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8С2Б</w:t>
            </w:r>
          </w:p>
        </w:tc>
      </w:tr>
      <w:tr w:rsidR="00DF6FA2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87619D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брусничные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(9 - 10)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+)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8С2Б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5BE6" w:rsidRPr="0087619D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2. Сосново-лиственные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лишайниковые (III - IV)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(7 - 8)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(2 - 3)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бруснич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3 - 6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35 - 60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(7 - 9)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(1 - 3)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(6 - 8)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(2 - 4) Б</w:t>
            </w:r>
          </w:p>
        </w:tc>
      </w:tr>
      <w:tr w:rsidR="002B5BE6" w:rsidRPr="0087619D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2.1. Сосново-лиственные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брусничные (II - 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35 - 60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35 - 60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(6 - 8)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(2 - 4)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(6 - 9)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(1 - 4)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(6 - 8)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(2 - 4)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(5 - 7)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(3 - 5) Б</w:t>
            </w:r>
          </w:p>
        </w:tc>
      </w:tr>
      <w:tr w:rsidR="002B5BE6" w:rsidRPr="0087619D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Лиственно-сосновые</w:t>
            </w:r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(лиственные более 7 ед., сосновые менее 3 ед. при достаточном количестве деревьев)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брусничные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(5 - 8)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(2 - 5)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(6 - 9)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(1 - 4)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(5 - 8)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(2 - 5) Б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(4 - 7) С</w:t>
            </w:r>
          </w:p>
        </w:tc>
      </w:tr>
      <w:tr w:rsidR="002B5BE6" w:rsidRPr="0087619D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87619D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87619D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(3 - 6) Б</w:t>
            </w:r>
          </w:p>
        </w:tc>
      </w:tr>
    </w:tbl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13" w:history="1">
        <w:r w:rsidRPr="0087619D">
          <w:rPr>
            <w:rFonts w:ascii="Times New Roman" w:hAnsi="Times New Roman"/>
            <w:sz w:val="16"/>
            <w:szCs w:val="16"/>
          </w:rPr>
          <w:t>графе 1</w:t>
        </w:r>
      </w:hyperlink>
      <w:r w:rsidRPr="0087619D">
        <w:rPr>
          <w:rFonts w:ascii="Times New Roman" w:hAnsi="Times New Roman"/>
          <w:sz w:val="16"/>
          <w:szCs w:val="16"/>
        </w:rPr>
        <w:t xml:space="preserve"> для всех видов рубок ухода от осветлений до проходных.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lastRenderedPageBreak/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3. Превышение интенсивности может допускаться при прорубке технологических коридоров (на 5 - 7 процентов по запасу) и необходимости удаления большого количества нежелательных деревьев без отрицательных последствий (потери устойчивости и др.).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4. Насаждения 3 группы только в молодом </w:t>
      </w:r>
      <w:proofErr w:type="gramStart"/>
      <w:r w:rsidRPr="0087619D">
        <w:rPr>
          <w:rFonts w:ascii="Times New Roman" w:hAnsi="Times New Roman"/>
          <w:sz w:val="16"/>
          <w:szCs w:val="16"/>
        </w:rPr>
        <w:t>возрасте</w:t>
      </w:r>
      <w:proofErr w:type="gramEnd"/>
      <w:r w:rsidRPr="0087619D">
        <w:rPr>
          <w:rFonts w:ascii="Times New Roman" w:hAnsi="Times New Roman"/>
          <w:sz w:val="16"/>
          <w:szCs w:val="16"/>
        </w:rPr>
        <w:t xml:space="preserve"> относятся к сосновым хозяйственным секциям, если в них имеется достаточное количество деревьев сосны для формирования осветлениями и прочистками насаждений 1 или 2 группы по составу </w:t>
      </w:r>
      <w:hyperlink w:anchor="Par20" w:history="1">
        <w:r w:rsidRPr="0087619D">
          <w:rPr>
            <w:rFonts w:ascii="Times New Roman" w:hAnsi="Times New Roman"/>
            <w:sz w:val="16"/>
            <w:szCs w:val="16"/>
          </w:rPr>
          <w:t>(графа 12)</w:t>
        </w:r>
      </w:hyperlink>
      <w:r w:rsidRPr="0087619D">
        <w:rPr>
          <w:rFonts w:ascii="Times New Roman" w:hAnsi="Times New Roman"/>
          <w:sz w:val="16"/>
          <w:szCs w:val="16"/>
        </w:rPr>
        <w:t>.</w:t>
      </w:r>
      <w:r w:rsidR="002B5BE6" w:rsidRPr="0087619D">
        <w:rPr>
          <w:rFonts w:ascii="Times New Roman" w:hAnsi="Times New Roman"/>
          <w:sz w:val="16"/>
          <w:szCs w:val="16"/>
        </w:rPr>
        <w:t>»;</w:t>
      </w:r>
    </w:p>
    <w:p w:rsidR="002B5BE6" w:rsidRPr="0087619D" w:rsidRDefault="002B5BE6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95FBC" w:rsidRPr="00CF056C" w:rsidRDefault="00395FBC" w:rsidP="00395FBC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таблицу 2 к приложению № 1 к лесохозяй</w:t>
      </w:r>
      <w:r>
        <w:rPr>
          <w:rFonts w:ascii="Times New Roman" w:hAnsi="Times New Roman"/>
          <w:sz w:val="26"/>
          <w:szCs w:val="26"/>
        </w:rPr>
        <w:t xml:space="preserve">ственному регламенту Чебоксарского </w:t>
      </w:r>
      <w:r w:rsidRPr="00CF056C">
        <w:rPr>
          <w:rFonts w:ascii="Times New Roman" w:hAnsi="Times New Roman"/>
          <w:sz w:val="26"/>
          <w:szCs w:val="26"/>
        </w:rPr>
        <w:t xml:space="preserve">лесничества изложить в следующей редакции: </w:t>
      </w:r>
    </w:p>
    <w:p w:rsidR="002B5BE6" w:rsidRPr="009B206D" w:rsidRDefault="00395FBC" w:rsidP="002B5BE6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9B206D">
        <w:rPr>
          <w:rFonts w:ascii="Times New Roman" w:hAnsi="Times New Roman"/>
          <w:sz w:val="26"/>
          <w:szCs w:val="26"/>
        </w:rPr>
        <w:t xml:space="preserve"> </w:t>
      </w:r>
      <w:r w:rsidR="002B5BE6" w:rsidRPr="009B206D">
        <w:rPr>
          <w:rFonts w:ascii="Times New Roman" w:hAnsi="Times New Roman"/>
          <w:sz w:val="26"/>
          <w:szCs w:val="26"/>
        </w:rPr>
        <w:t>«Таблица  2</w:t>
      </w:r>
    </w:p>
    <w:p w:rsidR="002B5BE6" w:rsidRPr="0087619D" w:rsidRDefault="002B5BE6" w:rsidP="002B5BE6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в еловых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850"/>
        <w:gridCol w:w="964"/>
        <w:gridCol w:w="850"/>
        <w:gridCol w:w="964"/>
        <w:gridCol w:w="850"/>
        <w:gridCol w:w="964"/>
        <w:gridCol w:w="850"/>
        <w:gridCol w:w="964"/>
        <w:gridCol w:w="824"/>
        <w:gridCol w:w="709"/>
        <w:gridCol w:w="709"/>
        <w:gridCol w:w="708"/>
        <w:gridCol w:w="709"/>
        <w:gridCol w:w="709"/>
        <w:gridCol w:w="1077"/>
      </w:tblGrid>
      <w:tr w:rsidR="005762BC" w:rsidRPr="0087619D" w:rsidTr="00A20E8D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Par422"/>
            <w:bookmarkEnd w:id="3"/>
            <w:r w:rsidRPr="0087619D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A20E8D" w:rsidRPr="0087619D" w:rsidTr="00A20E8D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E8D" w:rsidRPr="0087619D" w:rsidTr="00A20E8D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E8D" w:rsidRPr="0087619D" w:rsidTr="002B5BE6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A20E8D" w:rsidRPr="0087619D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1. Еловые насаждения чистые и с примесью до 2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(9 - 10)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10 - 20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(0 - 1) Б,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10 - 20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приручьевые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87619D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2. Елово-лиственные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(9 - 10)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(0 - 1) Б,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приручьевые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87619D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2.1. Елово-лиственные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Б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приручьевые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87619D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Лиственно-еловые</w:t>
            </w:r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(лиственные более 7 ед., сосновые менее 3 ед. при достаточном количестве деревьев)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брусничные (II - 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Б,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40 - 50/100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30 - 40/100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(7 - 8)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(2 - 3) Б, Ос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40 - 50/100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(&gt;4) Е</w:t>
            </w:r>
          </w:p>
        </w:tc>
      </w:tr>
      <w:tr w:rsidR="00A20E8D" w:rsidRPr="0087619D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87619D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87619D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(&lt;6) Б, Ос</w:t>
            </w:r>
          </w:p>
        </w:tc>
      </w:tr>
    </w:tbl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422" w:history="1">
        <w:r w:rsidRPr="0087619D">
          <w:rPr>
            <w:rFonts w:ascii="Times New Roman" w:hAnsi="Times New Roman"/>
            <w:sz w:val="16"/>
            <w:szCs w:val="16"/>
          </w:rPr>
          <w:t>графе 1</w:t>
        </w:r>
      </w:hyperlink>
      <w:r w:rsidRPr="0087619D">
        <w:rPr>
          <w:rFonts w:ascii="Times New Roman" w:hAnsi="Times New Roman"/>
          <w:sz w:val="16"/>
          <w:szCs w:val="16"/>
        </w:rPr>
        <w:t xml:space="preserve"> для всех видов рубок ухода от осветлений до проходных.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3. Повышение интенсивности может допускаться при прорубке технологических коридоров на 5 - 7 процентов по запасу и необходимости удаления большого количества нежелательных деревьев</w:t>
      </w:r>
      <w:proofErr w:type="gramStart"/>
      <w:r w:rsidRPr="0087619D">
        <w:rPr>
          <w:rFonts w:ascii="Times New Roman" w:hAnsi="Times New Roman"/>
          <w:sz w:val="16"/>
          <w:szCs w:val="16"/>
        </w:rPr>
        <w:t>.</w:t>
      </w:r>
      <w:r w:rsidR="00A20E8D" w:rsidRPr="0087619D">
        <w:rPr>
          <w:rFonts w:ascii="Times New Roman" w:hAnsi="Times New Roman"/>
          <w:sz w:val="16"/>
          <w:szCs w:val="16"/>
        </w:rPr>
        <w:t>»;</w:t>
      </w:r>
      <w:proofErr w:type="gramEnd"/>
    </w:p>
    <w:p w:rsidR="005762BC" w:rsidRPr="0087619D" w:rsidRDefault="005762BC" w:rsidP="005762BC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5762BC" w:rsidRPr="00395FBC" w:rsidRDefault="005762BC" w:rsidP="005762BC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таблицу 3 к приложению № 1 к лесохозяйс</w:t>
      </w:r>
      <w:r w:rsidR="00395FBC">
        <w:rPr>
          <w:rFonts w:ascii="Times New Roman" w:hAnsi="Times New Roman"/>
          <w:sz w:val="26"/>
          <w:szCs w:val="26"/>
        </w:rPr>
        <w:t xml:space="preserve">твенному регламенту Чебоксарского </w:t>
      </w:r>
      <w:r w:rsidRPr="00395FBC">
        <w:rPr>
          <w:rFonts w:ascii="Times New Roman" w:hAnsi="Times New Roman"/>
          <w:sz w:val="26"/>
          <w:szCs w:val="26"/>
        </w:rPr>
        <w:t xml:space="preserve"> лесничества изложить в следующей редакции: </w:t>
      </w:r>
    </w:p>
    <w:p w:rsidR="005762BC" w:rsidRPr="00395FBC" w:rsidRDefault="005762BC" w:rsidP="005762B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«Таблица  3</w:t>
      </w:r>
    </w:p>
    <w:p w:rsidR="005762BC" w:rsidRPr="0087619D" w:rsidRDefault="005762B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в дубовых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708"/>
        <w:gridCol w:w="1843"/>
        <w:gridCol w:w="964"/>
        <w:gridCol w:w="737"/>
        <w:gridCol w:w="709"/>
        <w:gridCol w:w="992"/>
        <w:gridCol w:w="851"/>
        <w:gridCol w:w="850"/>
        <w:gridCol w:w="851"/>
        <w:gridCol w:w="850"/>
        <w:gridCol w:w="851"/>
        <w:gridCol w:w="851"/>
        <w:gridCol w:w="851"/>
        <w:gridCol w:w="850"/>
        <w:gridCol w:w="850"/>
        <w:gridCol w:w="850"/>
      </w:tblGrid>
      <w:tr w:rsidR="005762BC" w:rsidRPr="0087619D" w:rsidTr="00BA7FFB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Исходный состав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Группы типов леса (класс бонитет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Типы леса, входящие в группу типов леса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Тип условий местопроизрастания (ТЛУ)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рубки реконструкции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87619D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5762BC" w:rsidRPr="0087619D" w:rsidTr="00BA7FFB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минимальная сомкнутость 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до ухода 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интенсивность рубки в % 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по запасу срок повторяемости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минимальная сомкнутос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ть до ухода 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интенсивность рубки в % 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по запасу срок повторяемости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2BC" w:rsidRPr="0087619D" w:rsidTr="005762BC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762BC" w:rsidRPr="0087619D" w:rsidTr="005762BC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1. Дубовые насаждения чистые и с примесью лиственных до 2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Зрт</w:t>
            </w:r>
            <w:proofErr w:type="spellEnd"/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злаково-разнотравный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Дзрт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15-20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762BC" w:rsidRPr="0087619D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осоко-разнотравный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Досрт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-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лещино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-липовый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20-25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Д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(0 - 2)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Снрт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II - III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(I - 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снытьево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Дснрт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20-25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снытьевый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Дсн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Кр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(I -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крапивный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Дкр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20-25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дуба в 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5 - 7 единиц (с мягколиственными и твердолиственными породами)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Зрт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злаково-разнотравный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Дзрт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15-25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Д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(0 - 2)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осоко-разнотравный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Досрт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-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лещино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-липовый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Д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(0 - 2)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Снрт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II - III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(I - 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снытьево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Дснрт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снытьевый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Дсн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Кр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(I -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крапивный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Дкр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20-30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др. 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породы</w:t>
            </w:r>
          </w:p>
        </w:tc>
      </w:tr>
      <w:tr w:rsidR="00BA7FFB" w:rsidRPr="0087619D" w:rsidTr="005762BC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2.1. Смешанные насаждения с участием дуба в 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3 - 4 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Зрт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злаково-разнотравный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Дзрт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25-30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Д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(0 - 3)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осоко-разнотравный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Досрт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-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лещино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-липовый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30-50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25-40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Д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(0 - 3)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Снрт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II - III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(I - 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снытьево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-разнотравный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Дснрт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30-50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25-40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Д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(0 - 3)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снытьевый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Дсн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Кр</w:t>
            </w:r>
            <w:proofErr w:type="spellEnd"/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(I -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дубняк крапивный (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Дкр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25-35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(7 - 9) Д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(1 - 3)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</w:tbl>
    <w:p w:rsidR="006B3A1C" w:rsidRPr="00395FBC" w:rsidRDefault="00BA7FFB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»;</w:t>
      </w:r>
    </w:p>
    <w:p w:rsidR="00BA7FFB" w:rsidRPr="00395FBC" w:rsidRDefault="00BA7FFB" w:rsidP="00BA7FF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таблицу 4 к приложению № 1 к лесохозяйственному р</w:t>
      </w:r>
      <w:r w:rsidR="00395FBC">
        <w:rPr>
          <w:rFonts w:ascii="Times New Roman" w:hAnsi="Times New Roman"/>
          <w:sz w:val="26"/>
          <w:szCs w:val="26"/>
        </w:rPr>
        <w:t xml:space="preserve">егламенту Чебоксарского </w:t>
      </w:r>
      <w:r w:rsidRPr="00395FBC">
        <w:rPr>
          <w:rFonts w:ascii="Times New Roman" w:hAnsi="Times New Roman"/>
          <w:sz w:val="26"/>
          <w:szCs w:val="26"/>
        </w:rPr>
        <w:t xml:space="preserve"> лесничества изложить в следующей редакции: </w:t>
      </w:r>
    </w:p>
    <w:p w:rsidR="00BA7FFB" w:rsidRPr="00395FBC" w:rsidRDefault="00BA7FFB" w:rsidP="00BA7FF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«Таблица  4</w:t>
      </w:r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в березовых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850"/>
        <w:gridCol w:w="850"/>
        <w:gridCol w:w="964"/>
        <w:gridCol w:w="850"/>
        <w:gridCol w:w="880"/>
        <w:gridCol w:w="850"/>
        <w:gridCol w:w="851"/>
        <w:gridCol w:w="850"/>
        <w:gridCol w:w="851"/>
        <w:gridCol w:w="682"/>
        <w:gridCol w:w="851"/>
        <w:gridCol w:w="850"/>
        <w:gridCol w:w="850"/>
        <w:gridCol w:w="850"/>
        <w:gridCol w:w="850"/>
        <w:gridCol w:w="879"/>
      </w:tblGrid>
      <w:tr w:rsidR="00BA7FFB" w:rsidRPr="0087619D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Par998"/>
            <w:bookmarkEnd w:id="4"/>
            <w:r w:rsidRPr="0087619D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87619D" w:rsidTr="00BA7FFB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BA7FFB" w:rsidRPr="0087619D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1. Березовые 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насаждения чистые и с небольшой примесью других пород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бруснично-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вейниковые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10 - 12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Е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Е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12 - 15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Е, С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Е, С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Е</w:t>
            </w:r>
          </w:p>
        </w:tc>
      </w:tr>
      <w:tr w:rsidR="00BA7FFB" w:rsidRPr="0087619D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2. Березово-осиновые насаждения, насаждения других пород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+Ос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чернично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+Ос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Е, С, +Ос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Е, +Ос</w:t>
            </w:r>
          </w:p>
        </w:tc>
      </w:tr>
      <w:tr w:rsidR="00BA7FFB" w:rsidRPr="0087619D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3. Березово-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еловые (с наличием под пологом березы достаточного количества ели - второго яруса ели или подроста)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II яр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II яр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Б</w:t>
            </w:r>
          </w:p>
        </w:tc>
      </w:tr>
      <w:tr w:rsidR="00BA7FFB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87619D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87619D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II яр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</w:tbl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998" w:history="1">
        <w:r w:rsidRPr="0087619D">
          <w:rPr>
            <w:rFonts w:ascii="Times New Roman" w:hAnsi="Times New Roman"/>
            <w:color w:val="0000FF"/>
            <w:sz w:val="16"/>
            <w:szCs w:val="16"/>
          </w:rPr>
          <w:t>графе 1</w:t>
        </w:r>
      </w:hyperlink>
      <w:r w:rsidRPr="0087619D">
        <w:rPr>
          <w:rFonts w:ascii="Times New Roman" w:hAnsi="Times New Roman"/>
          <w:sz w:val="16"/>
          <w:szCs w:val="16"/>
        </w:rPr>
        <w:t xml:space="preserve"> для всех видов рубок ухода от осветлений до проходных.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3. Повышение интенсивности может допускаться при прорубке технологических коридоров (на 5 - 7 процентов по запасу) и необходимости удаления большого количества нежелательных деревьев, не вызывающего отрицательных последствий</w:t>
      </w:r>
      <w:proofErr w:type="gramStart"/>
      <w:r w:rsidRPr="0087619D">
        <w:rPr>
          <w:rFonts w:ascii="Times New Roman" w:hAnsi="Times New Roman"/>
          <w:sz w:val="16"/>
          <w:szCs w:val="16"/>
        </w:rPr>
        <w:t>.</w:t>
      </w:r>
      <w:r w:rsidR="00BA7FFB" w:rsidRPr="0087619D">
        <w:rPr>
          <w:rFonts w:ascii="Times New Roman" w:hAnsi="Times New Roman"/>
          <w:sz w:val="16"/>
          <w:szCs w:val="16"/>
        </w:rPr>
        <w:t>»;</w:t>
      </w:r>
      <w:proofErr w:type="gramEnd"/>
    </w:p>
    <w:p w:rsidR="00BA7FFB" w:rsidRPr="0087619D" w:rsidRDefault="00BA7FFB" w:rsidP="00BA7FFB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BA7FFB" w:rsidRPr="00395FBC" w:rsidRDefault="00BA7FFB" w:rsidP="00BA7FF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таблицу 5 к приложению № 1 к лесохозяйс</w:t>
      </w:r>
      <w:r w:rsidR="00395FBC">
        <w:rPr>
          <w:rFonts w:ascii="Times New Roman" w:hAnsi="Times New Roman"/>
          <w:sz w:val="26"/>
          <w:szCs w:val="26"/>
        </w:rPr>
        <w:t xml:space="preserve">твенному регламенту Чебоксарского </w:t>
      </w:r>
      <w:r w:rsidRPr="00395FBC">
        <w:rPr>
          <w:rFonts w:ascii="Times New Roman" w:hAnsi="Times New Roman"/>
          <w:sz w:val="26"/>
          <w:szCs w:val="26"/>
        </w:rPr>
        <w:t xml:space="preserve"> лесничества изложить в следующей редакции: </w:t>
      </w:r>
    </w:p>
    <w:p w:rsidR="00BA7FFB" w:rsidRPr="00395FBC" w:rsidRDefault="00BA7FFB" w:rsidP="00BA7FF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«Таблица  5</w:t>
      </w:r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в осиновых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BA7FFB" w:rsidRPr="0087619D" w:rsidRDefault="00BA7FFB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3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567"/>
        <w:gridCol w:w="850"/>
        <w:gridCol w:w="907"/>
        <w:gridCol w:w="850"/>
        <w:gridCol w:w="907"/>
        <w:gridCol w:w="850"/>
        <w:gridCol w:w="907"/>
        <w:gridCol w:w="850"/>
        <w:gridCol w:w="850"/>
        <w:gridCol w:w="826"/>
        <w:gridCol w:w="708"/>
        <w:gridCol w:w="708"/>
        <w:gridCol w:w="708"/>
        <w:gridCol w:w="708"/>
        <w:gridCol w:w="708"/>
        <w:gridCol w:w="1136"/>
      </w:tblGrid>
      <w:tr w:rsidR="00321106" w:rsidRPr="0087619D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Par1313"/>
            <w:bookmarkEnd w:id="5"/>
            <w:r w:rsidRPr="0087619D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32110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87619D" w:rsidTr="00BA7FFB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32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321106" w:rsidRPr="0087619D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1. Осиновые насаждения чистые и с </w:t>
            </w: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>примесью других пород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32110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Б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Б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С, Б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С, Б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Б</w:t>
            </w:r>
          </w:p>
        </w:tc>
      </w:tr>
      <w:tr w:rsidR="00B64796" w:rsidRPr="0087619D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2. Осиново-еловые (с наличием под пологом осины достаточного количества ели - второго яруса ели или подроста)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35 - 45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Ос (0 - 3) Б, Е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яр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Ос (0 - 3) Е, С, Б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яр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(7 - 10) Б (0 - 3) Е, Б</w:t>
            </w:r>
          </w:p>
        </w:tc>
      </w:tr>
      <w:tr w:rsidR="00B64796" w:rsidRPr="0087619D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II яр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</w:tbl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1313" w:history="1">
        <w:r w:rsidRPr="0087619D">
          <w:rPr>
            <w:rFonts w:ascii="Times New Roman" w:hAnsi="Times New Roman"/>
            <w:color w:val="0000FF"/>
            <w:sz w:val="16"/>
            <w:szCs w:val="16"/>
          </w:rPr>
          <w:t>графе 1</w:t>
        </w:r>
      </w:hyperlink>
      <w:r w:rsidRPr="0087619D">
        <w:rPr>
          <w:rFonts w:ascii="Times New Roman" w:hAnsi="Times New Roman"/>
          <w:sz w:val="16"/>
          <w:szCs w:val="16"/>
        </w:rPr>
        <w:t xml:space="preserve"> для всех видов рубок ухода - от осветлений до проходных.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2. Максимальный процент интенсивности рубок ухода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3. Превышение интенсивности может допускаться при прорубке технологических коридоров (на 5 - 7 процентов по запасу) и необходимости удаления большого количества нежелательных деревьев, не вызывающего отрицательных последствий</w:t>
      </w:r>
      <w:proofErr w:type="gramStart"/>
      <w:r w:rsidRPr="0087619D">
        <w:rPr>
          <w:rFonts w:ascii="Times New Roman" w:hAnsi="Times New Roman"/>
          <w:sz w:val="16"/>
          <w:szCs w:val="16"/>
        </w:rPr>
        <w:t>.</w:t>
      </w:r>
      <w:r w:rsidR="00321106" w:rsidRPr="0087619D">
        <w:rPr>
          <w:rFonts w:ascii="Times New Roman" w:hAnsi="Times New Roman"/>
          <w:sz w:val="16"/>
          <w:szCs w:val="16"/>
        </w:rPr>
        <w:t>»;</w:t>
      </w:r>
      <w:proofErr w:type="gramEnd"/>
    </w:p>
    <w:p w:rsidR="00321106" w:rsidRPr="0087619D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321106" w:rsidRPr="00395FBC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таблицу 6 к приложению № 1 к лесохозяй</w:t>
      </w:r>
      <w:r w:rsidR="00395FBC">
        <w:rPr>
          <w:rFonts w:ascii="Times New Roman" w:hAnsi="Times New Roman"/>
          <w:sz w:val="26"/>
          <w:szCs w:val="26"/>
        </w:rPr>
        <w:t xml:space="preserve">ственному регламенту Чебоксарского </w:t>
      </w:r>
      <w:r w:rsidRPr="00395FBC">
        <w:rPr>
          <w:rFonts w:ascii="Times New Roman" w:hAnsi="Times New Roman"/>
          <w:sz w:val="26"/>
          <w:szCs w:val="26"/>
        </w:rPr>
        <w:t xml:space="preserve"> лесничества изложить в следующей редакции: </w:t>
      </w:r>
    </w:p>
    <w:p w:rsidR="00321106" w:rsidRPr="00395FBC" w:rsidRDefault="00321106" w:rsidP="00321106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«Таблица  6</w:t>
      </w:r>
    </w:p>
    <w:p w:rsidR="00321106" w:rsidRPr="00395FBC" w:rsidRDefault="00321106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в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липняках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1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"/>
        <w:gridCol w:w="970"/>
        <w:gridCol w:w="107"/>
        <w:gridCol w:w="602"/>
        <w:gridCol w:w="106"/>
        <w:gridCol w:w="708"/>
        <w:gridCol w:w="36"/>
        <w:gridCol w:w="672"/>
        <w:gridCol w:w="179"/>
        <w:gridCol w:w="416"/>
        <w:gridCol w:w="434"/>
        <w:gridCol w:w="964"/>
        <w:gridCol w:w="850"/>
        <w:gridCol w:w="964"/>
        <w:gridCol w:w="850"/>
        <w:gridCol w:w="964"/>
        <w:gridCol w:w="682"/>
        <w:gridCol w:w="708"/>
        <w:gridCol w:w="708"/>
        <w:gridCol w:w="708"/>
        <w:gridCol w:w="708"/>
        <w:gridCol w:w="708"/>
        <w:gridCol w:w="1077"/>
      </w:tblGrid>
      <w:tr w:rsidR="00321106" w:rsidRPr="0087619D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Par1511"/>
            <w:bookmarkEnd w:id="6"/>
            <w:r w:rsidRPr="0087619D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32110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87619D" w:rsidTr="00B64796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B6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</w:t>
            </w:r>
            <w:r w:rsidR="00B64796" w:rsidRPr="0087619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21106" w:rsidRPr="0087619D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1. Липовые насаждения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липняки 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32110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321106" w:rsidRPr="0087619D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87619D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липы в 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С, Е,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С, Е,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Д, Е, др. породы</w:t>
            </w:r>
          </w:p>
        </w:tc>
      </w:tr>
      <w:tr w:rsidR="00B64796" w:rsidRPr="0087619D" w:rsidTr="00B64796"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Насаждения, выращиваемые для целей пчеловодства (нектарная секция)</w:t>
            </w:r>
          </w:p>
        </w:tc>
      </w:tr>
      <w:tr w:rsidR="00B64796" w:rsidRPr="0087619D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1. Липовые насаждения чистые и с небольшой примесью других пород (до 2 единиц)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87619D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липы в 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87619D" w:rsidRDefault="00B64796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87619D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</w:tbl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1511" w:history="1">
        <w:r w:rsidRPr="0087619D">
          <w:rPr>
            <w:rFonts w:ascii="Times New Roman" w:hAnsi="Times New Roman"/>
            <w:sz w:val="16"/>
            <w:szCs w:val="16"/>
          </w:rPr>
          <w:t>графе 1</w:t>
        </w:r>
      </w:hyperlink>
      <w:r w:rsidRPr="0087619D">
        <w:rPr>
          <w:rFonts w:ascii="Times New Roman" w:hAnsi="Times New Roman"/>
          <w:sz w:val="16"/>
          <w:szCs w:val="16"/>
        </w:rPr>
        <w:t xml:space="preserve"> для всех видов рубок ухода - от осветлений до проходных.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снижения устойчивости (жизнеспособности) насаждений при резком </w:t>
      </w:r>
      <w:proofErr w:type="spellStart"/>
      <w:r w:rsidRPr="0087619D">
        <w:rPr>
          <w:rFonts w:ascii="Times New Roman" w:hAnsi="Times New Roman"/>
          <w:sz w:val="16"/>
          <w:szCs w:val="16"/>
        </w:rPr>
        <w:t>разреживании</w:t>
      </w:r>
      <w:proofErr w:type="spellEnd"/>
      <w:r w:rsidRPr="0087619D">
        <w:rPr>
          <w:rFonts w:ascii="Times New Roman" w:hAnsi="Times New Roman"/>
          <w:sz w:val="16"/>
          <w:szCs w:val="16"/>
        </w:rPr>
        <w:t xml:space="preserve"> обычного развития водяных побегов на стволах и проявлении других неблагоприятных последствий интенсивность рубки снижается</w:t>
      </w:r>
      <w:proofErr w:type="gramStart"/>
      <w:r w:rsidRPr="0087619D">
        <w:rPr>
          <w:rFonts w:ascii="Times New Roman" w:hAnsi="Times New Roman"/>
          <w:sz w:val="16"/>
          <w:szCs w:val="16"/>
        </w:rPr>
        <w:t>.</w:t>
      </w:r>
      <w:r w:rsidR="00321106" w:rsidRPr="0087619D">
        <w:rPr>
          <w:rFonts w:ascii="Times New Roman" w:hAnsi="Times New Roman"/>
          <w:sz w:val="16"/>
          <w:szCs w:val="16"/>
        </w:rPr>
        <w:t>»;</w:t>
      </w:r>
      <w:proofErr w:type="gramEnd"/>
    </w:p>
    <w:p w:rsidR="00321106" w:rsidRPr="0087619D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321106" w:rsidRPr="00395FBC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таблицу 7 к приложению № 1 к лесохозяйственному регл</w:t>
      </w:r>
      <w:r w:rsidR="00395FBC">
        <w:rPr>
          <w:rFonts w:ascii="Times New Roman" w:hAnsi="Times New Roman"/>
          <w:sz w:val="26"/>
          <w:szCs w:val="26"/>
        </w:rPr>
        <w:t>аменту Чебоксарского</w:t>
      </w:r>
      <w:r w:rsidRPr="00395FBC">
        <w:rPr>
          <w:rFonts w:ascii="Times New Roman" w:hAnsi="Times New Roman"/>
          <w:sz w:val="26"/>
          <w:szCs w:val="26"/>
        </w:rPr>
        <w:t xml:space="preserve"> лесничества изложить в следующей редакции: </w:t>
      </w:r>
    </w:p>
    <w:p w:rsidR="00321106" w:rsidRPr="00395FBC" w:rsidRDefault="00321106" w:rsidP="00321106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lastRenderedPageBreak/>
        <w:t>«Таблица  7</w:t>
      </w:r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в ольховых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709"/>
        <w:gridCol w:w="964"/>
        <w:gridCol w:w="850"/>
        <w:gridCol w:w="964"/>
        <w:gridCol w:w="850"/>
        <w:gridCol w:w="964"/>
        <w:gridCol w:w="850"/>
        <w:gridCol w:w="964"/>
        <w:gridCol w:w="907"/>
        <w:gridCol w:w="767"/>
        <w:gridCol w:w="708"/>
        <w:gridCol w:w="709"/>
        <w:gridCol w:w="709"/>
        <w:gridCol w:w="708"/>
        <w:gridCol w:w="851"/>
        <w:gridCol w:w="735"/>
      </w:tblGrid>
      <w:tr w:rsidR="00BE44D0" w:rsidRPr="0087619D" w:rsidTr="00EB2BE4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7" w:name="Par1853"/>
            <w:bookmarkEnd w:id="7"/>
            <w:r w:rsidRPr="0087619D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BE44D0" w:rsidRPr="0087619D" w:rsidTr="00EB2BE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44D0" w:rsidRPr="0087619D" w:rsidTr="00EB2BE4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44D0" w:rsidRPr="0087619D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1. Черноольховые насаждения чистые и с участием других мягколиственных пород в составе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черноольшаники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Ол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 ч.</w:t>
            </w:r>
          </w:p>
        </w:tc>
      </w:tr>
      <w:tr w:rsidR="00BE44D0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(0 - 3) Е, Д, др. породы</w:t>
            </w:r>
          </w:p>
        </w:tc>
      </w:tr>
      <w:tr w:rsidR="00BE44D0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черноольшаники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болотно-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крупнотравные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Ол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 ч.,</w:t>
            </w:r>
          </w:p>
        </w:tc>
      </w:tr>
      <w:tr w:rsidR="00BE44D0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E44D0" w:rsidRPr="0087619D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ольхи черной и участием в </w:t>
            </w:r>
            <w:proofErr w:type="gramStart"/>
            <w:r w:rsidRPr="0087619D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других ценных пород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черноольшаники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619D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 xml:space="preserve">(6 - 8) </w:t>
            </w:r>
            <w:proofErr w:type="spellStart"/>
            <w:r w:rsidRPr="0087619D">
              <w:rPr>
                <w:rFonts w:ascii="Times New Roman" w:hAnsi="Times New Roman"/>
                <w:sz w:val="16"/>
                <w:szCs w:val="16"/>
              </w:rPr>
              <w:t>Ол</w:t>
            </w:r>
            <w:proofErr w:type="spellEnd"/>
            <w:r w:rsidRPr="0087619D">
              <w:rPr>
                <w:rFonts w:ascii="Times New Roman" w:hAnsi="Times New Roman"/>
                <w:sz w:val="16"/>
                <w:szCs w:val="16"/>
              </w:rPr>
              <w:t>. ч., (2 - 4) Е, Д,</w:t>
            </w:r>
          </w:p>
        </w:tc>
      </w:tr>
      <w:tr w:rsidR="00BE44D0" w:rsidRPr="0087619D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87619D" w:rsidRDefault="00BE44D0" w:rsidP="00EB2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E44D0" w:rsidRPr="0087619D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</w:tbl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1853" w:history="1">
        <w:r w:rsidRPr="0087619D">
          <w:rPr>
            <w:rFonts w:ascii="Times New Roman" w:hAnsi="Times New Roman"/>
            <w:color w:val="0000FF"/>
            <w:sz w:val="16"/>
            <w:szCs w:val="16"/>
          </w:rPr>
          <w:t>гр. 1</w:t>
        </w:r>
      </w:hyperlink>
      <w:r w:rsidRPr="0087619D">
        <w:rPr>
          <w:rFonts w:ascii="Times New Roman" w:hAnsi="Times New Roman"/>
          <w:sz w:val="16"/>
          <w:szCs w:val="16"/>
        </w:rPr>
        <w:t xml:space="preserve"> для всех видов рубок ухода - от осветлений до проходных.</w:t>
      </w:r>
    </w:p>
    <w:p w:rsidR="006B3A1C" w:rsidRPr="0087619D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</w:t>
      </w:r>
      <w:proofErr w:type="gramStart"/>
      <w:r w:rsidRPr="0087619D">
        <w:rPr>
          <w:rFonts w:ascii="Times New Roman" w:hAnsi="Times New Roman"/>
          <w:sz w:val="16"/>
          <w:szCs w:val="16"/>
        </w:rPr>
        <w:t>.</w:t>
      </w:r>
      <w:r w:rsidR="00BE44D0" w:rsidRPr="0087619D">
        <w:rPr>
          <w:rFonts w:ascii="Times New Roman" w:hAnsi="Times New Roman"/>
          <w:sz w:val="16"/>
          <w:szCs w:val="16"/>
        </w:rPr>
        <w:t>».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BE44D0" w:rsidRPr="00395FBC" w:rsidRDefault="00BE44D0" w:rsidP="00BE44D0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t>таблицу 8 к приложению № 1 к лесохозяйс</w:t>
      </w:r>
      <w:r w:rsidR="00395FBC">
        <w:rPr>
          <w:rFonts w:ascii="Times New Roman" w:hAnsi="Times New Roman"/>
          <w:sz w:val="26"/>
          <w:szCs w:val="26"/>
        </w:rPr>
        <w:t xml:space="preserve">твенному регламенту Чебоксарского </w:t>
      </w:r>
      <w:r w:rsidRPr="00395FBC">
        <w:rPr>
          <w:rFonts w:ascii="Times New Roman" w:hAnsi="Times New Roman"/>
          <w:sz w:val="26"/>
          <w:szCs w:val="26"/>
        </w:rPr>
        <w:t xml:space="preserve"> лесничества изложить в следующей редакции: </w:t>
      </w:r>
    </w:p>
    <w:p w:rsidR="00BE44D0" w:rsidRPr="00395FBC" w:rsidRDefault="00BE44D0" w:rsidP="00BE44D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395FBC">
        <w:rPr>
          <w:rFonts w:ascii="Times New Roman" w:hAnsi="Times New Roman"/>
          <w:sz w:val="26"/>
          <w:szCs w:val="26"/>
        </w:rPr>
        <w:lastRenderedPageBreak/>
        <w:t>«Таблица  8</w:t>
      </w:r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87619D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87619D">
        <w:rPr>
          <w:rFonts w:ascii="Times New Roman" w:hAnsi="Times New Roman"/>
          <w:b/>
          <w:bCs/>
          <w:sz w:val="16"/>
          <w:szCs w:val="16"/>
        </w:rPr>
        <w:t xml:space="preserve">в тополевых и ветловых </w:t>
      </w:r>
      <w:proofErr w:type="gramStart"/>
      <w:r w:rsidRPr="0087619D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87619D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1134"/>
        <w:gridCol w:w="964"/>
        <w:gridCol w:w="1134"/>
        <w:gridCol w:w="964"/>
        <w:gridCol w:w="1134"/>
        <w:gridCol w:w="964"/>
        <w:gridCol w:w="1134"/>
        <w:gridCol w:w="964"/>
        <w:gridCol w:w="822"/>
        <w:gridCol w:w="850"/>
        <w:gridCol w:w="851"/>
        <w:gridCol w:w="851"/>
        <w:gridCol w:w="851"/>
        <w:gridCol w:w="851"/>
      </w:tblGrid>
      <w:tr w:rsidR="00B2665B" w:rsidRPr="0087619D" w:rsidTr="00EB2BE4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EB2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</w:tr>
      <w:tr w:rsidR="00B2665B" w:rsidRPr="0087619D" w:rsidTr="00EB2BE4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87619D" w:rsidTr="00EB2BE4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87619D" w:rsidTr="00B2665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1. Тополевые насаждения чистые и с примесью других пород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87619D" w:rsidTr="00B2665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4 - 5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7 - 10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87619D" w:rsidTr="00B2665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2. Ветловые насаждения чистые и с примесью других пород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87619D" w:rsidTr="00B2665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619D">
              <w:rPr>
                <w:rFonts w:ascii="Times New Roman" w:hAnsi="Times New Roman"/>
                <w:sz w:val="16"/>
                <w:szCs w:val="16"/>
              </w:rPr>
              <w:t>7 - 8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87619D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B3A1C" w:rsidRPr="0087619D" w:rsidRDefault="00B2665B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87619D">
        <w:rPr>
          <w:rFonts w:ascii="Times New Roman" w:hAnsi="Times New Roman"/>
          <w:sz w:val="16"/>
          <w:szCs w:val="16"/>
        </w:rPr>
        <w:t>».</w:t>
      </w:r>
    </w:p>
    <w:p w:rsidR="006B3A1C" w:rsidRPr="00BB63B7" w:rsidRDefault="006B3A1C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6B3A1C" w:rsidRPr="00BB63B7" w:rsidRDefault="006B3A1C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6B3A1C" w:rsidRPr="00BB63B7" w:rsidRDefault="006B3A1C" w:rsidP="00B2665B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6B3A1C" w:rsidRPr="00BB63B7" w:rsidRDefault="006B3A1C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DF6FA2" w:rsidRDefault="00DF6FA2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  <w:sectPr w:rsidR="00DF6FA2" w:rsidSect="006B3A1C">
          <w:pgSz w:w="16838" w:h="11906" w:orient="landscape"/>
          <w:pgMar w:top="1560" w:right="851" w:bottom="566" w:left="851" w:header="708" w:footer="708" w:gutter="0"/>
          <w:cols w:space="708"/>
          <w:docGrid w:linePitch="360"/>
        </w:sectPr>
      </w:pPr>
    </w:p>
    <w:p w:rsidR="00106AD6" w:rsidRPr="002676D2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lastRenderedPageBreak/>
        <w:t>2. Настоящий приказ вступает в силу через десять дней после дня его официального опубликования.</w:t>
      </w:r>
    </w:p>
    <w:p w:rsidR="00106AD6" w:rsidRPr="002676D2" w:rsidRDefault="00106AD6" w:rsidP="002676D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06AD6" w:rsidRPr="002676D2" w:rsidRDefault="00106AD6" w:rsidP="002676D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06AD6" w:rsidRPr="002676D2" w:rsidRDefault="00106AD6" w:rsidP="002676D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DED" w:rsidRDefault="00A419BF" w:rsidP="002676D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>И.о.</w:t>
      </w:r>
      <w:r w:rsidR="00106AD6" w:rsidRPr="002676D2">
        <w:rPr>
          <w:rFonts w:ascii="Times New Roman" w:hAnsi="Times New Roman"/>
          <w:sz w:val="26"/>
          <w:szCs w:val="26"/>
        </w:rPr>
        <w:t xml:space="preserve"> министра                                                                                    </w:t>
      </w:r>
      <w:r w:rsidR="00B2665B">
        <w:rPr>
          <w:rFonts w:ascii="Times New Roman" w:hAnsi="Times New Roman"/>
          <w:sz w:val="26"/>
          <w:szCs w:val="26"/>
        </w:rPr>
        <w:t xml:space="preserve">           </w:t>
      </w:r>
      <w:r w:rsidRPr="002676D2">
        <w:rPr>
          <w:rFonts w:ascii="Times New Roman" w:hAnsi="Times New Roman"/>
          <w:sz w:val="26"/>
          <w:szCs w:val="26"/>
        </w:rPr>
        <w:t>Э.Н. Бедертдинов</w:t>
      </w:r>
    </w:p>
    <w:p w:rsidR="00EC67CA" w:rsidRDefault="00EC67CA" w:rsidP="002676D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67CA" w:rsidRDefault="00EC67CA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sectPr w:rsidR="00821033" w:rsidSect="00DF6FA2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33"/>
    <w:multiLevelType w:val="multilevel"/>
    <w:tmpl w:val="8FC6024E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1">
    <w:nsid w:val="281A19A4"/>
    <w:multiLevelType w:val="hybridMultilevel"/>
    <w:tmpl w:val="D42C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B35"/>
    <w:multiLevelType w:val="hybridMultilevel"/>
    <w:tmpl w:val="5EA42B42"/>
    <w:lvl w:ilvl="0" w:tplc="628C18C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245308"/>
    <w:multiLevelType w:val="hybridMultilevel"/>
    <w:tmpl w:val="08FE5882"/>
    <w:lvl w:ilvl="0" w:tplc="6A3CF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A033B"/>
    <w:multiLevelType w:val="hybridMultilevel"/>
    <w:tmpl w:val="31805B78"/>
    <w:lvl w:ilvl="0" w:tplc="28780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6E48E9"/>
    <w:multiLevelType w:val="hybridMultilevel"/>
    <w:tmpl w:val="B89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1430600"/>
    <w:multiLevelType w:val="singleLevel"/>
    <w:tmpl w:val="B450E2D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72F14B1"/>
    <w:multiLevelType w:val="hybridMultilevel"/>
    <w:tmpl w:val="5566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2E2D"/>
    <w:multiLevelType w:val="hybridMultilevel"/>
    <w:tmpl w:val="D4DEC06C"/>
    <w:lvl w:ilvl="0" w:tplc="854C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AD6"/>
    <w:rsid w:val="00005099"/>
    <w:rsid w:val="00005BDD"/>
    <w:rsid w:val="00006DED"/>
    <w:rsid w:val="00010A39"/>
    <w:rsid w:val="00017D60"/>
    <w:rsid w:val="00020B9F"/>
    <w:rsid w:val="00021174"/>
    <w:rsid w:val="0002347E"/>
    <w:rsid w:val="000512B5"/>
    <w:rsid w:val="00057855"/>
    <w:rsid w:val="000739EF"/>
    <w:rsid w:val="000860DA"/>
    <w:rsid w:val="0009284E"/>
    <w:rsid w:val="000943B2"/>
    <w:rsid w:val="00096FEF"/>
    <w:rsid w:val="000B283D"/>
    <w:rsid w:val="000B3BF9"/>
    <w:rsid w:val="000E30ED"/>
    <w:rsid w:val="000F21CA"/>
    <w:rsid w:val="00106AD6"/>
    <w:rsid w:val="00106BA1"/>
    <w:rsid w:val="0015300C"/>
    <w:rsid w:val="001571BF"/>
    <w:rsid w:val="00164A91"/>
    <w:rsid w:val="001667D7"/>
    <w:rsid w:val="001A5CCF"/>
    <w:rsid w:val="001C405F"/>
    <w:rsid w:val="001D549A"/>
    <w:rsid w:val="00203324"/>
    <w:rsid w:val="00264E8D"/>
    <w:rsid w:val="002667BD"/>
    <w:rsid w:val="002676D2"/>
    <w:rsid w:val="0027671E"/>
    <w:rsid w:val="002B5BE6"/>
    <w:rsid w:val="002C6D4F"/>
    <w:rsid w:val="002D5E53"/>
    <w:rsid w:val="002E3205"/>
    <w:rsid w:val="00321106"/>
    <w:rsid w:val="003224F4"/>
    <w:rsid w:val="00322A3C"/>
    <w:rsid w:val="0035322B"/>
    <w:rsid w:val="0035373C"/>
    <w:rsid w:val="00370508"/>
    <w:rsid w:val="00375751"/>
    <w:rsid w:val="00382EA2"/>
    <w:rsid w:val="00395FBC"/>
    <w:rsid w:val="003A3FDF"/>
    <w:rsid w:val="003B1965"/>
    <w:rsid w:val="003C284B"/>
    <w:rsid w:val="003D6334"/>
    <w:rsid w:val="00414F55"/>
    <w:rsid w:val="0042571B"/>
    <w:rsid w:val="00440BE3"/>
    <w:rsid w:val="004649F0"/>
    <w:rsid w:val="00482FB2"/>
    <w:rsid w:val="0048710B"/>
    <w:rsid w:val="00487FB6"/>
    <w:rsid w:val="004C3C6E"/>
    <w:rsid w:val="004E7401"/>
    <w:rsid w:val="004F5511"/>
    <w:rsid w:val="004F5C28"/>
    <w:rsid w:val="005042DC"/>
    <w:rsid w:val="00514882"/>
    <w:rsid w:val="005271B1"/>
    <w:rsid w:val="00531907"/>
    <w:rsid w:val="00575D2F"/>
    <w:rsid w:val="005762BC"/>
    <w:rsid w:val="00586DF5"/>
    <w:rsid w:val="00593320"/>
    <w:rsid w:val="00595960"/>
    <w:rsid w:val="005A2374"/>
    <w:rsid w:val="005A4597"/>
    <w:rsid w:val="005A7153"/>
    <w:rsid w:val="005D715A"/>
    <w:rsid w:val="00612584"/>
    <w:rsid w:val="006303F8"/>
    <w:rsid w:val="006402A1"/>
    <w:rsid w:val="00656211"/>
    <w:rsid w:val="006642C6"/>
    <w:rsid w:val="00685206"/>
    <w:rsid w:val="006A2A2E"/>
    <w:rsid w:val="006A70A2"/>
    <w:rsid w:val="006B3A1C"/>
    <w:rsid w:val="006C3183"/>
    <w:rsid w:val="00741A8D"/>
    <w:rsid w:val="007426C7"/>
    <w:rsid w:val="00745E09"/>
    <w:rsid w:val="00771BC9"/>
    <w:rsid w:val="00772223"/>
    <w:rsid w:val="00794EC1"/>
    <w:rsid w:val="007D10A4"/>
    <w:rsid w:val="00802B02"/>
    <w:rsid w:val="0080353C"/>
    <w:rsid w:val="00804D4F"/>
    <w:rsid w:val="00820D40"/>
    <w:rsid w:val="00821033"/>
    <w:rsid w:val="00824788"/>
    <w:rsid w:val="00826F58"/>
    <w:rsid w:val="0082702A"/>
    <w:rsid w:val="00843F2A"/>
    <w:rsid w:val="00844CB1"/>
    <w:rsid w:val="00870372"/>
    <w:rsid w:val="0087230E"/>
    <w:rsid w:val="0087619D"/>
    <w:rsid w:val="008C55D9"/>
    <w:rsid w:val="008E2C02"/>
    <w:rsid w:val="008E3F58"/>
    <w:rsid w:val="008E5D08"/>
    <w:rsid w:val="008E7FA0"/>
    <w:rsid w:val="008F0E22"/>
    <w:rsid w:val="008F17CD"/>
    <w:rsid w:val="008F5B24"/>
    <w:rsid w:val="00925293"/>
    <w:rsid w:val="00956687"/>
    <w:rsid w:val="0097152E"/>
    <w:rsid w:val="00972314"/>
    <w:rsid w:val="00984CC0"/>
    <w:rsid w:val="00984FFB"/>
    <w:rsid w:val="009A0309"/>
    <w:rsid w:val="009A23C3"/>
    <w:rsid w:val="009A25D1"/>
    <w:rsid w:val="009A5C3A"/>
    <w:rsid w:val="009A7B07"/>
    <w:rsid w:val="009B206D"/>
    <w:rsid w:val="009D7B3B"/>
    <w:rsid w:val="00A05CC9"/>
    <w:rsid w:val="00A20E8D"/>
    <w:rsid w:val="00A337AF"/>
    <w:rsid w:val="00A419BF"/>
    <w:rsid w:val="00A54F57"/>
    <w:rsid w:val="00A77AC4"/>
    <w:rsid w:val="00A82521"/>
    <w:rsid w:val="00AA36EE"/>
    <w:rsid w:val="00AE6D1B"/>
    <w:rsid w:val="00B12137"/>
    <w:rsid w:val="00B16B8C"/>
    <w:rsid w:val="00B2665B"/>
    <w:rsid w:val="00B5239A"/>
    <w:rsid w:val="00B64796"/>
    <w:rsid w:val="00B83940"/>
    <w:rsid w:val="00BA62C7"/>
    <w:rsid w:val="00BA6E36"/>
    <w:rsid w:val="00BA7FFB"/>
    <w:rsid w:val="00BD24B9"/>
    <w:rsid w:val="00BE1F15"/>
    <w:rsid w:val="00BE44D0"/>
    <w:rsid w:val="00BF5775"/>
    <w:rsid w:val="00C0546E"/>
    <w:rsid w:val="00C146EE"/>
    <w:rsid w:val="00C234FA"/>
    <w:rsid w:val="00C235FD"/>
    <w:rsid w:val="00C3309B"/>
    <w:rsid w:val="00C5026F"/>
    <w:rsid w:val="00C62A6C"/>
    <w:rsid w:val="00C7555C"/>
    <w:rsid w:val="00C86A36"/>
    <w:rsid w:val="00CB0B59"/>
    <w:rsid w:val="00CD27B2"/>
    <w:rsid w:val="00CD3F83"/>
    <w:rsid w:val="00CE1B7E"/>
    <w:rsid w:val="00CE439B"/>
    <w:rsid w:val="00CE5E29"/>
    <w:rsid w:val="00D05965"/>
    <w:rsid w:val="00D24FFE"/>
    <w:rsid w:val="00D25E89"/>
    <w:rsid w:val="00D3490B"/>
    <w:rsid w:val="00D55376"/>
    <w:rsid w:val="00D55D2C"/>
    <w:rsid w:val="00D70BDF"/>
    <w:rsid w:val="00D83F10"/>
    <w:rsid w:val="00D9628E"/>
    <w:rsid w:val="00DB3EB6"/>
    <w:rsid w:val="00DC1EE3"/>
    <w:rsid w:val="00DC5AB2"/>
    <w:rsid w:val="00DD5F38"/>
    <w:rsid w:val="00DF6FA2"/>
    <w:rsid w:val="00E20BDE"/>
    <w:rsid w:val="00E23668"/>
    <w:rsid w:val="00E24F2E"/>
    <w:rsid w:val="00E33721"/>
    <w:rsid w:val="00E5129F"/>
    <w:rsid w:val="00E51F2D"/>
    <w:rsid w:val="00E52106"/>
    <w:rsid w:val="00E52955"/>
    <w:rsid w:val="00E64454"/>
    <w:rsid w:val="00E65B38"/>
    <w:rsid w:val="00E75689"/>
    <w:rsid w:val="00E866FD"/>
    <w:rsid w:val="00EB0390"/>
    <w:rsid w:val="00EB0574"/>
    <w:rsid w:val="00EB2BE4"/>
    <w:rsid w:val="00EC3FD5"/>
    <w:rsid w:val="00EC67CA"/>
    <w:rsid w:val="00EE420C"/>
    <w:rsid w:val="00F27B8E"/>
    <w:rsid w:val="00F35808"/>
    <w:rsid w:val="00F7026D"/>
    <w:rsid w:val="00F80CCD"/>
    <w:rsid w:val="00FD3726"/>
    <w:rsid w:val="00FF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D6"/>
    <w:rPr>
      <w:rFonts w:ascii="Calibri" w:hAnsi="Calibri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70372"/>
    <w:pPr>
      <w:keepNext/>
      <w:outlineLvl w:val="0"/>
    </w:pPr>
    <w:rPr>
      <w:rFonts w:ascii="Times New Roman" w:eastAsia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8703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703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870372"/>
    <w:pPr>
      <w:keepNext/>
      <w:shd w:val="clear" w:color="auto" w:fill="FFFFFF"/>
      <w:ind w:right="-141" w:firstLine="567"/>
      <w:jc w:val="both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870372"/>
    <w:pPr>
      <w:keepNext/>
      <w:shd w:val="clear" w:color="auto" w:fill="FFFFFF"/>
      <w:ind w:left="871"/>
      <w:jc w:val="center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870372"/>
    <w:pPr>
      <w:keepNext/>
      <w:shd w:val="clear" w:color="auto" w:fill="FFFFFF"/>
      <w:spacing w:before="364"/>
      <w:ind w:left="36"/>
      <w:jc w:val="center"/>
      <w:outlineLvl w:val="5"/>
    </w:pPr>
    <w:rPr>
      <w:rFonts w:ascii="Times New Roman" w:hAnsi="Times New Roman"/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qFormat/>
    <w:rsid w:val="00870372"/>
    <w:pPr>
      <w:keepNext/>
      <w:shd w:val="clear" w:color="auto" w:fill="FFFFFF"/>
      <w:spacing w:line="356" w:lineRule="exact"/>
      <w:ind w:left="918" w:right="562"/>
      <w:jc w:val="center"/>
      <w:outlineLvl w:val="6"/>
    </w:pPr>
    <w:rPr>
      <w:rFonts w:ascii="Times New Roman" w:hAnsi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870372"/>
    <w:pPr>
      <w:keepNext/>
      <w:widowControl w:val="0"/>
      <w:tabs>
        <w:tab w:val="left" w:pos="1296"/>
        <w:tab w:val="left" w:pos="1872"/>
        <w:tab w:val="left" w:pos="3744"/>
        <w:tab w:val="left" w:pos="4608"/>
        <w:tab w:val="left" w:pos="5472"/>
        <w:tab w:val="left" w:pos="6480"/>
        <w:tab w:val="left" w:pos="7488"/>
        <w:tab w:val="left" w:pos="8496"/>
      </w:tabs>
      <w:jc w:val="right"/>
      <w:outlineLvl w:val="7"/>
    </w:pPr>
    <w:rPr>
      <w:rFonts w:ascii="Times New Roman" w:hAnsi="Times New Roman"/>
      <w:snapToGrid w:val="0"/>
    </w:rPr>
  </w:style>
  <w:style w:type="paragraph" w:styleId="9">
    <w:name w:val="heading 9"/>
    <w:basedOn w:val="a"/>
    <w:next w:val="a"/>
    <w:link w:val="90"/>
    <w:qFormat/>
    <w:rsid w:val="00870372"/>
    <w:pPr>
      <w:keepNext/>
      <w:spacing w:after="100"/>
      <w:jc w:val="both"/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6AD6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106AD6"/>
    <w:rPr>
      <w:sz w:val="26"/>
      <w:szCs w:val="26"/>
      <w:lang w:eastAsia="en-US" w:bidi="ar-SA"/>
    </w:rPr>
  </w:style>
  <w:style w:type="paragraph" w:styleId="a3">
    <w:name w:val="Plain Text"/>
    <w:aliases w:val="Знак Знак Знак,Знак Знак,Знак Знак Знак Знак Знак"/>
    <w:basedOn w:val="a"/>
    <w:link w:val="a4"/>
    <w:unhideWhenUsed/>
    <w:rsid w:val="00106AD6"/>
    <w:rPr>
      <w:sz w:val="22"/>
      <w:szCs w:val="21"/>
      <w:lang w:eastAsia="en-US"/>
    </w:rPr>
  </w:style>
  <w:style w:type="character" w:customStyle="1" w:styleId="a4">
    <w:name w:val="Текст Знак"/>
    <w:aliases w:val="Знак Знак Знак Знак,Знак Знак Знак1,Знак Знак Знак Знак Знак Знак"/>
    <w:link w:val="a3"/>
    <w:rsid w:val="00106AD6"/>
    <w:rPr>
      <w:rFonts w:ascii="Calibri" w:hAnsi="Calibri"/>
      <w:sz w:val="22"/>
      <w:szCs w:val="21"/>
      <w:lang w:eastAsia="en-US"/>
    </w:rPr>
  </w:style>
  <w:style w:type="paragraph" w:customStyle="1" w:styleId="ConsPlusTitle">
    <w:name w:val="ConsPlusTitle"/>
    <w:uiPriority w:val="99"/>
    <w:rsid w:val="001A5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unhideWhenUsed/>
    <w:rsid w:val="007722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A6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2A6C"/>
    <w:rPr>
      <w:rFonts w:ascii="Tahoma" w:hAnsi="Tahoma" w:cs="Tahoma"/>
      <w:sz w:val="16"/>
      <w:szCs w:val="16"/>
    </w:rPr>
  </w:style>
  <w:style w:type="paragraph" w:styleId="a8">
    <w:name w:val="Body Text"/>
    <w:aliases w:val="отчет_нормаль"/>
    <w:basedOn w:val="a"/>
    <w:link w:val="a9"/>
    <w:rsid w:val="00D55376"/>
    <w:rPr>
      <w:rFonts w:ascii="Times New Roman" w:eastAsia="Times New Roman" w:hAnsi="Times New Roman"/>
      <w:sz w:val="24"/>
    </w:rPr>
  </w:style>
  <w:style w:type="character" w:customStyle="1" w:styleId="a9">
    <w:name w:val="Основной текст Знак"/>
    <w:aliases w:val="отчет_нормаль Знак"/>
    <w:link w:val="a8"/>
    <w:rsid w:val="00D55376"/>
    <w:rPr>
      <w:rFonts w:eastAsia="Times New Roman"/>
      <w:sz w:val="24"/>
    </w:rPr>
  </w:style>
  <w:style w:type="character" w:styleId="aa">
    <w:name w:val="Intense Emphasis"/>
    <w:qFormat/>
    <w:rsid w:val="00D55376"/>
    <w:rPr>
      <w:bCs/>
      <w:iCs/>
      <w:color w:val="4F81BD"/>
    </w:rPr>
  </w:style>
  <w:style w:type="character" w:styleId="ab">
    <w:name w:val="FollowedHyperlink"/>
    <w:basedOn w:val="a0"/>
    <w:uiPriority w:val="99"/>
    <w:unhideWhenUsed/>
    <w:rsid w:val="00844CB1"/>
    <w:rPr>
      <w:color w:val="954F72"/>
      <w:u w:val="single"/>
    </w:rPr>
  </w:style>
  <w:style w:type="paragraph" w:customStyle="1" w:styleId="font5">
    <w:name w:val="font5"/>
    <w:basedOn w:val="a"/>
    <w:rsid w:val="00844C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70372"/>
    <w:rPr>
      <w:rFonts w:eastAsia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870372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70372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870372"/>
    <w:rPr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70372"/>
    <w:rPr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870372"/>
    <w:rPr>
      <w:b/>
      <w:bCs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870372"/>
    <w:rPr>
      <w:b/>
      <w:bCs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0372"/>
    <w:rPr>
      <w:snapToGrid w:val="0"/>
    </w:rPr>
  </w:style>
  <w:style w:type="character" w:customStyle="1" w:styleId="90">
    <w:name w:val="Заголовок 9 Знак"/>
    <w:basedOn w:val="a0"/>
    <w:link w:val="9"/>
    <w:rsid w:val="00870372"/>
  </w:style>
  <w:style w:type="paragraph" w:customStyle="1" w:styleId="consplusdoclist">
    <w:name w:val="consplusdoclist"/>
    <w:basedOn w:val="a"/>
    <w:rsid w:val="00870372"/>
    <w:pPr>
      <w:autoSpaceDE w:val="0"/>
      <w:autoSpaceDN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870372"/>
    <w:pPr>
      <w:ind w:firstLine="680"/>
      <w:jc w:val="both"/>
    </w:pPr>
    <w:rPr>
      <w:rFonts w:ascii="Times New Roman" w:hAnsi="Times New Roman"/>
      <w:kern w:val="28"/>
      <w:sz w:val="28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70372"/>
    <w:rPr>
      <w:kern w:val="28"/>
      <w:sz w:val="28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870372"/>
    <w:pPr>
      <w:tabs>
        <w:tab w:val="center" w:pos="4677"/>
        <w:tab w:val="right" w:pos="9355"/>
      </w:tabs>
      <w:spacing w:line="276" w:lineRule="auto"/>
      <w:jc w:val="both"/>
    </w:pPr>
    <w:rPr>
      <w:rFonts w:ascii="Times New Roman" w:hAnsi="Times New Roman"/>
      <w:sz w:val="2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70372"/>
    <w:rPr>
      <w:sz w:val="26"/>
      <w:lang w:eastAsia="en-US"/>
    </w:rPr>
  </w:style>
  <w:style w:type="paragraph" w:styleId="ae">
    <w:name w:val="No Spacing"/>
    <w:uiPriority w:val="1"/>
    <w:qFormat/>
    <w:rsid w:val="00870372"/>
    <w:pPr>
      <w:jc w:val="both"/>
    </w:pPr>
    <w:rPr>
      <w:sz w:val="28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87037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70372"/>
    <w:pPr>
      <w:jc w:val="both"/>
    </w:pPr>
    <w:rPr>
      <w:rFonts w:ascii="Times New Roman" w:hAnsi="Times New Roman"/>
      <w:lang w:eastAsia="en-US"/>
    </w:rPr>
  </w:style>
  <w:style w:type="character" w:customStyle="1" w:styleId="af1">
    <w:name w:val="Текст примечания Знак"/>
    <w:basedOn w:val="a0"/>
    <w:link w:val="af0"/>
    <w:semiHidden/>
    <w:rsid w:val="00870372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03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0372"/>
    <w:rPr>
      <w:b/>
      <w:bCs/>
      <w:lang w:eastAsia="en-US"/>
    </w:rPr>
  </w:style>
  <w:style w:type="paragraph" w:styleId="af4">
    <w:name w:val="Revision"/>
    <w:hidden/>
    <w:uiPriority w:val="99"/>
    <w:semiHidden/>
    <w:rsid w:val="00870372"/>
    <w:rPr>
      <w:sz w:val="26"/>
      <w:szCs w:val="22"/>
      <w:lang w:eastAsia="en-US"/>
    </w:rPr>
  </w:style>
  <w:style w:type="paragraph" w:styleId="af5">
    <w:name w:val="List Paragraph"/>
    <w:basedOn w:val="a"/>
    <w:uiPriority w:val="34"/>
    <w:qFormat/>
    <w:rsid w:val="00870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Body Text Indent"/>
    <w:aliases w:val="Мой Заголовок 1,Основной текст 1,Нумерованный список !!,Надин стиль"/>
    <w:basedOn w:val="a"/>
    <w:link w:val="af7"/>
    <w:unhideWhenUsed/>
    <w:rsid w:val="00870372"/>
    <w:pPr>
      <w:spacing w:after="120" w:line="276" w:lineRule="auto"/>
      <w:ind w:left="283"/>
      <w:jc w:val="both"/>
    </w:pPr>
    <w:rPr>
      <w:rFonts w:ascii="Times New Roman" w:hAnsi="Times New Roman"/>
      <w:sz w:val="26"/>
      <w:szCs w:val="22"/>
      <w:lang w:eastAsia="en-US"/>
    </w:rPr>
  </w:style>
  <w:style w:type="character" w:customStyle="1" w:styleId="af7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link w:val="af6"/>
    <w:rsid w:val="00870372"/>
    <w:rPr>
      <w:sz w:val="26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rsid w:val="00870372"/>
  </w:style>
  <w:style w:type="paragraph" w:styleId="af8">
    <w:name w:val="footer"/>
    <w:basedOn w:val="a"/>
    <w:link w:val="af9"/>
    <w:rsid w:val="00870372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870372"/>
    <w:rPr>
      <w:sz w:val="24"/>
      <w:szCs w:val="24"/>
    </w:rPr>
  </w:style>
  <w:style w:type="paragraph" w:customStyle="1" w:styleId="afa">
    <w:name w:val="для заг"/>
    <w:basedOn w:val="3"/>
    <w:next w:val="a8"/>
    <w:autoRedefine/>
    <w:rsid w:val="00870372"/>
    <w:pPr>
      <w:keepLines w:val="0"/>
      <w:spacing w:before="0"/>
      <w:ind w:firstLine="31"/>
      <w:jc w:val="both"/>
    </w:pPr>
    <w:rPr>
      <w:rFonts w:ascii="Times New Roman" w:hAnsi="Times New Roman"/>
      <w:b w:val="0"/>
      <w:bCs w:val="0"/>
      <w:color w:val="auto"/>
      <w:sz w:val="24"/>
      <w:szCs w:val="28"/>
    </w:rPr>
  </w:style>
  <w:style w:type="paragraph" w:styleId="33">
    <w:name w:val="toc 3"/>
    <w:basedOn w:val="a"/>
    <w:next w:val="a"/>
    <w:autoRedefine/>
    <w:rsid w:val="00870372"/>
    <w:pPr>
      <w:tabs>
        <w:tab w:val="right" w:leader="dot" w:pos="10195"/>
      </w:tabs>
      <w:ind w:left="240"/>
    </w:pPr>
    <w:rPr>
      <w:rFonts w:ascii="Times New Roman" w:hAnsi="Times New Roman"/>
      <w:noProof/>
    </w:rPr>
  </w:style>
  <w:style w:type="paragraph" w:customStyle="1" w:styleId="12">
    <w:name w:val="Абзац списка1"/>
    <w:basedOn w:val="a"/>
    <w:rsid w:val="00870372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afb">
    <w:name w:val="Title"/>
    <w:basedOn w:val="a"/>
    <w:link w:val="afc"/>
    <w:qFormat/>
    <w:rsid w:val="00870372"/>
    <w:pPr>
      <w:spacing w:line="480" w:lineRule="auto"/>
      <w:ind w:firstLine="905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c">
    <w:name w:val="Название Знак"/>
    <w:basedOn w:val="a0"/>
    <w:link w:val="afb"/>
    <w:rsid w:val="00870372"/>
    <w:rPr>
      <w:b/>
      <w:caps/>
      <w:sz w:val="24"/>
      <w:szCs w:val="24"/>
    </w:rPr>
  </w:style>
  <w:style w:type="paragraph" w:customStyle="1" w:styleId="afd">
    <w:name w:val="Заголовок"/>
    <w:basedOn w:val="a8"/>
    <w:next w:val="a8"/>
    <w:rsid w:val="00870372"/>
    <w:pPr>
      <w:spacing w:after="120"/>
    </w:pPr>
    <w:rPr>
      <w:rFonts w:eastAsia="Calibri"/>
      <w:szCs w:val="24"/>
    </w:rPr>
  </w:style>
  <w:style w:type="character" w:customStyle="1" w:styleId="21">
    <w:name w:val="Заголовок 2 Знак1"/>
    <w:aliases w:val="Заголовок 2 Знак Знак"/>
    <w:rsid w:val="0087037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e">
    <w:name w:val="page number"/>
    <w:rsid w:val="00870372"/>
    <w:rPr>
      <w:rFonts w:cs="Times New Roman"/>
    </w:rPr>
  </w:style>
  <w:style w:type="character" w:customStyle="1" w:styleId="aff">
    <w:name w:val="Схема документа Знак"/>
    <w:link w:val="aff0"/>
    <w:semiHidden/>
    <w:locked/>
    <w:rsid w:val="00870372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870372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13">
    <w:name w:val="Схема документа Знак1"/>
    <w:basedOn w:val="a0"/>
    <w:semiHidden/>
    <w:rsid w:val="00870372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rsid w:val="00870372"/>
    <w:pPr>
      <w:tabs>
        <w:tab w:val="right" w:leader="dot" w:pos="9540"/>
      </w:tabs>
      <w:ind w:left="540" w:right="-82" w:hanging="540"/>
      <w:jc w:val="both"/>
    </w:pPr>
    <w:rPr>
      <w:rFonts w:ascii="Times New Roman" w:hAnsi="Times New Roman"/>
      <w:sz w:val="24"/>
      <w:szCs w:val="24"/>
    </w:rPr>
  </w:style>
  <w:style w:type="paragraph" w:styleId="22">
    <w:name w:val="toc 2"/>
    <w:basedOn w:val="a"/>
    <w:next w:val="a"/>
    <w:autoRedefine/>
    <w:rsid w:val="00870372"/>
    <w:pPr>
      <w:tabs>
        <w:tab w:val="right" w:leader="dot" w:pos="9540"/>
      </w:tabs>
    </w:pPr>
    <w:rPr>
      <w:rFonts w:ascii="Times New Roman" w:hAnsi="Times New Roman"/>
      <w:sz w:val="24"/>
      <w:szCs w:val="24"/>
    </w:rPr>
  </w:style>
  <w:style w:type="paragraph" w:customStyle="1" w:styleId="15">
    <w:name w:val="Обычный1"/>
    <w:rsid w:val="00870372"/>
    <w:pPr>
      <w:widowControl w:val="0"/>
      <w:snapToGrid w:val="0"/>
    </w:pPr>
  </w:style>
  <w:style w:type="paragraph" w:customStyle="1" w:styleId="ConsPlusNonformat">
    <w:name w:val="ConsPlusNonformat"/>
    <w:rsid w:val="00870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0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0">
    <w:name w:val="ConsPlusDocList"/>
    <w:rsid w:val="0087037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16">
    <w:name w:val="Стиль1"/>
    <w:basedOn w:val="a"/>
    <w:rsid w:val="00870372"/>
    <w:pPr>
      <w:spacing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23">
    <w:name w:val="Стиль2"/>
    <w:basedOn w:val="a"/>
    <w:rsid w:val="00870372"/>
    <w:pPr>
      <w:spacing w:line="360" w:lineRule="auto"/>
      <w:jc w:val="both"/>
    </w:pPr>
    <w:rPr>
      <w:rFonts w:ascii="Times New Roman" w:hAnsi="Times New Roman"/>
      <w:sz w:val="28"/>
      <w:szCs w:val="24"/>
    </w:rPr>
  </w:style>
  <w:style w:type="paragraph" w:styleId="aff1">
    <w:name w:val="Normal (Web)"/>
    <w:basedOn w:val="a"/>
    <w:uiPriority w:val="99"/>
    <w:rsid w:val="00870372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f2">
    <w:name w:val="Знак"/>
    <w:rsid w:val="0087037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3">
    <w:name w:val="Block Text"/>
    <w:basedOn w:val="a"/>
    <w:rsid w:val="00870372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4" w:right="806" w:firstLine="371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870372"/>
    <w:pPr>
      <w:widowControl w:val="0"/>
      <w:tabs>
        <w:tab w:val="left" w:pos="567"/>
        <w:tab w:val="left" w:pos="1296"/>
        <w:tab w:val="left" w:pos="3024"/>
        <w:tab w:val="left" w:pos="3600"/>
      </w:tabs>
      <w:ind w:left="284" w:firstLine="992"/>
      <w:jc w:val="both"/>
    </w:pPr>
    <w:rPr>
      <w:rFonts w:ascii="Arial" w:hAnsi="Arial"/>
      <w:snapToGrid w:val="0"/>
    </w:rPr>
  </w:style>
  <w:style w:type="character" w:customStyle="1" w:styleId="25">
    <w:name w:val="Основной текст с отступом 2 Знак"/>
    <w:basedOn w:val="a0"/>
    <w:link w:val="24"/>
    <w:rsid w:val="00870372"/>
    <w:rPr>
      <w:rFonts w:ascii="Arial" w:hAnsi="Arial"/>
      <w:snapToGrid w:val="0"/>
    </w:rPr>
  </w:style>
  <w:style w:type="paragraph" w:styleId="26">
    <w:name w:val="Body Text 2"/>
    <w:basedOn w:val="a"/>
    <w:link w:val="27"/>
    <w:rsid w:val="00870372"/>
    <w:pPr>
      <w:shd w:val="clear" w:color="auto" w:fill="FFFFFF"/>
      <w:tabs>
        <w:tab w:val="left" w:pos="2725"/>
        <w:tab w:val="left" w:pos="5911"/>
        <w:tab w:val="left" w:pos="8330"/>
        <w:tab w:val="left" w:pos="9214"/>
      </w:tabs>
      <w:spacing w:line="317" w:lineRule="exact"/>
      <w:ind w:right="143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870372"/>
    <w:rPr>
      <w:color w:val="000000"/>
      <w:sz w:val="24"/>
      <w:szCs w:val="24"/>
      <w:shd w:val="clear" w:color="auto" w:fill="FFFFFF"/>
    </w:rPr>
  </w:style>
  <w:style w:type="paragraph" w:styleId="34">
    <w:name w:val="Body Text 3"/>
    <w:basedOn w:val="a"/>
    <w:link w:val="35"/>
    <w:rsid w:val="00870372"/>
    <w:pPr>
      <w:jc w:val="both"/>
    </w:pPr>
    <w:rPr>
      <w:rFonts w:ascii="Times New Roman" w:hAnsi="Times New Roman"/>
    </w:rPr>
  </w:style>
  <w:style w:type="character" w:customStyle="1" w:styleId="35">
    <w:name w:val="Основной текст 3 Знак"/>
    <w:basedOn w:val="a0"/>
    <w:link w:val="34"/>
    <w:rsid w:val="00870372"/>
  </w:style>
  <w:style w:type="paragraph" w:customStyle="1" w:styleId="310">
    <w:name w:val="Основной текст 31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10">
    <w:name w:val="Основной текст с отступом 21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xl24">
    <w:name w:val="xl24"/>
    <w:basedOn w:val="a"/>
    <w:rsid w:val="008703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7">
    <w:name w:val="1_основной"/>
    <w:basedOn w:val="a"/>
    <w:rsid w:val="00870372"/>
    <w:pPr>
      <w:ind w:firstLine="546"/>
      <w:jc w:val="both"/>
    </w:pPr>
    <w:rPr>
      <w:rFonts w:ascii="Times New Roman" w:hAnsi="Times New Roman"/>
      <w:sz w:val="24"/>
    </w:rPr>
  </w:style>
  <w:style w:type="character" w:customStyle="1" w:styleId="d1">
    <w:name w:val="d1"/>
    <w:rsid w:val="00870372"/>
    <w:rPr>
      <w:rFonts w:ascii="Times New Roman" w:hAnsi="Times New Roman" w:cs="Times New Roman"/>
      <w:b/>
      <w:bCs/>
      <w:sz w:val="25"/>
      <w:szCs w:val="25"/>
    </w:rPr>
  </w:style>
  <w:style w:type="paragraph" w:customStyle="1" w:styleId="f1">
    <w:name w:val="f1"/>
    <w:rsid w:val="00870372"/>
    <w:pPr>
      <w:spacing w:before="100" w:beforeAutospacing="1" w:after="100" w:afterAutospacing="1" w:line="288" w:lineRule="auto"/>
    </w:pPr>
    <w:rPr>
      <w:rFonts w:ascii="Arial" w:hAnsi="Arial" w:cs="Arial"/>
      <w:sz w:val="22"/>
      <w:szCs w:val="22"/>
    </w:rPr>
  </w:style>
  <w:style w:type="paragraph" w:customStyle="1" w:styleId="000">
    <w:name w:val="Основной текст с отст000"/>
    <w:basedOn w:val="a"/>
    <w:rsid w:val="0087037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6">
    <w:name w:val="заголовок 3"/>
    <w:basedOn w:val="a"/>
    <w:next w:val="a"/>
    <w:rsid w:val="00870372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kern w:val="24"/>
      <w:sz w:val="24"/>
      <w:szCs w:val="24"/>
    </w:rPr>
  </w:style>
  <w:style w:type="paragraph" w:customStyle="1" w:styleId="28">
    <w:name w:val="заголовок 2"/>
    <w:basedOn w:val="a"/>
    <w:next w:val="a"/>
    <w:rsid w:val="00870372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customStyle="1" w:styleId="18">
    <w:name w:val="заголовок 1"/>
    <w:basedOn w:val="a"/>
    <w:next w:val="a"/>
    <w:rsid w:val="00870372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customStyle="1" w:styleId="aff4">
    <w:name w:val="Цветовое выделение"/>
    <w:rsid w:val="00870372"/>
    <w:rPr>
      <w:b/>
      <w:color w:val="000080"/>
      <w:sz w:val="20"/>
    </w:rPr>
  </w:style>
  <w:style w:type="paragraph" w:customStyle="1" w:styleId="aff5">
    <w:name w:val="Заголовок статьи"/>
    <w:basedOn w:val="a"/>
    <w:next w:val="a"/>
    <w:rsid w:val="0087037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6">
    <w:name w:val="Таблицы (моноширинный)"/>
    <w:basedOn w:val="a"/>
    <w:next w:val="a"/>
    <w:rsid w:val="008703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rsid w:val="00870372"/>
    <w:pPr>
      <w:widowControl w:val="0"/>
      <w:autoSpaceDE w:val="0"/>
      <w:autoSpaceDN w:val="0"/>
      <w:adjustRightInd w:val="0"/>
      <w:ind w:left="600"/>
    </w:pPr>
    <w:rPr>
      <w:rFonts w:ascii="Arial" w:hAnsi="Arial" w:cs="Arial"/>
      <w:sz w:val="28"/>
      <w:szCs w:val="28"/>
    </w:rPr>
  </w:style>
  <w:style w:type="paragraph" w:customStyle="1" w:styleId="FR2">
    <w:name w:val="FR2"/>
    <w:rsid w:val="00870372"/>
    <w:pPr>
      <w:widowControl w:val="0"/>
      <w:autoSpaceDE w:val="0"/>
      <w:autoSpaceDN w:val="0"/>
      <w:adjustRightInd w:val="0"/>
      <w:spacing w:before="60" w:line="320" w:lineRule="auto"/>
      <w:jc w:val="both"/>
    </w:pPr>
    <w:rPr>
      <w:sz w:val="18"/>
      <w:szCs w:val="18"/>
    </w:rPr>
  </w:style>
  <w:style w:type="paragraph" w:customStyle="1" w:styleId="xl25">
    <w:name w:val="xl25"/>
    <w:basedOn w:val="a"/>
    <w:rsid w:val="00870372"/>
    <w:pP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6">
    <w:name w:val="xl26"/>
    <w:basedOn w:val="a"/>
    <w:rsid w:val="00870372"/>
    <w:pPr>
      <w:spacing w:before="100" w:after="100"/>
      <w:jc w:val="right"/>
    </w:pPr>
    <w:rPr>
      <w:rFonts w:ascii="Times New Roman" w:hAnsi="Times New Roman"/>
      <w:sz w:val="24"/>
    </w:rPr>
  </w:style>
  <w:style w:type="paragraph" w:customStyle="1" w:styleId="xl31">
    <w:name w:val="xl31"/>
    <w:basedOn w:val="a"/>
    <w:rsid w:val="00870372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aff7">
    <w:name w:val="Обычный +  по центру"/>
    <w:basedOn w:val="a"/>
    <w:rsid w:val="00870372"/>
    <w:pPr>
      <w:jc w:val="center"/>
    </w:pPr>
    <w:rPr>
      <w:rFonts w:ascii="Times New Roman" w:hAnsi="Times New Roman"/>
      <w:color w:val="000000"/>
    </w:rPr>
  </w:style>
  <w:style w:type="paragraph" w:customStyle="1" w:styleId="19">
    <w:name w:val="Основной текст1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xl27">
    <w:name w:val="xl27"/>
    <w:basedOn w:val="a"/>
    <w:rsid w:val="008703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703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rsid w:val="0087037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customStyle="1" w:styleId="140">
    <w:name w:val="Стиль 14 пт"/>
    <w:rsid w:val="00870372"/>
    <w:rPr>
      <w:rFonts w:cs="Times New Roman"/>
      <w:spacing w:val="-3"/>
      <w:sz w:val="24"/>
    </w:rPr>
  </w:style>
  <w:style w:type="paragraph" w:styleId="HTML">
    <w:name w:val="HTML Preformatted"/>
    <w:basedOn w:val="a"/>
    <w:link w:val="HTML0"/>
    <w:rsid w:val="00870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lang w:eastAsia="ko-KR"/>
    </w:rPr>
  </w:style>
  <w:style w:type="character" w:customStyle="1" w:styleId="HTML0">
    <w:name w:val="Стандартный HTML Знак"/>
    <w:basedOn w:val="a0"/>
    <w:link w:val="HTML"/>
    <w:rsid w:val="00870372"/>
    <w:rPr>
      <w:rFonts w:ascii="Courier New" w:eastAsia="Batang" w:hAnsi="Courier New"/>
      <w:lang w:eastAsia="ko-KR"/>
    </w:rPr>
  </w:style>
  <w:style w:type="paragraph" w:customStyle="1" w:styleId="Default">
    <w:name w:val="Default"/>
    <w:rsid w:val="008703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8">
    <w:name w:val="......."/>
    <w:basedOn w:val="Default"/>
    <w:next w:val="Default"/>
    <w:rsid w:val="00870372"/>
    <w:rPr>
      <w:color w:val="auto"/>
    </w:rPr>
  </w:style>
  <w:style w:type="paragraph" w:customStyle="1" w:styleId="u">
    <w:name w:val="u"/>
    <w:basedOn w:val="a"/>
    <w:rsid w:val="00870372"/>
    <w:pPr>
      <w:ind w:firstLine="539"/>
      <w:jc w:val="both"/>
    </w:pPr>
    <w:rPr>
      <w:rFonts w:ascii="Times New Roman" w:hAnsi="Times New Roman"/>
      <w:color w:val="000000"/>
      <w:sz w:val="18"/>
      <w:szCs w:val="18"/>
    </w:rPr>
  </w:style>
  <w:style w:type="paragraph" w:customStyle="1" w:styleId="340">
    <w:name w:val="Основной текст 34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50">
    <w:name w:val="Основной текст 35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110">
    <w:name w:val="Обычный11"/>
    <w:rsid w:val="00870372"/>
    <w:pPr>
      <w:widowControl w:val="0"/>
      <w:snapToGrid w:val="0"/>
    </w:pPr>
    <w:rPr>
      <w:sz w:val="28"/>
      <w:szCs w:val="28"/>
    </w:rPr>
  </w:style>
  <w:style w:type="paragraph" w:customStyle="1" w:styleId="aff9">
    <w:name w:val="Прижатый влево"/>
    <w:basedOn w:val="a"/>
    <w:next w:val="a"/>
    <w:uiPriority w:val="99"/>
    <w:rsid w:val="00870372"/>
    <w:pPr>
      <w:autoSpaceDE w:val="0"/>
      <w:autoSpaceDN w:val="0"/>
      <w:adjustRightInd w:val="0"/>
    </w:pPr>
    <w:rPr>
      <w:rFonts w:ascii="Arial" w:hAnsi="Arial"/>
    </w:rPr>
  </w:style>
  <w:style w:type="paragraph" w:customStyle="1" w:styleId="311">
    <w:name w:val="Основной текст 311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20">
    <w:name w:val="Основной текст 32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styleId="affa">
    <w:name w:val="caption"/>
    <w:basedOn w:val="a"/>
    <w:next w:val="a"/>
    <w:qFormat/>
    <w:rsid w:val="00870372"/>
    <w:pPr>
      <w:suppressAutoHyphens/>
      <w:spacing w:line="336" w:lineRule="auto"/>
      <w:jc w:val="center"/>
    </w:pPr>
    <w:rPr>
      <w:rFonts w:ascii="Times New Roman" w:hAnsi="Times New Roman"/>
      <w:sz w:val="24"/>
      <w:szCs w:val="24"/>
      <w:lang w:val="uk-UA"/>
    </w:rPr>
  </w:style>
  <w:style w:type="paragraph" w:customStyle="1" w:styleId="affb">
    <w:name w:val="Переменные"/>
    <w:basedOn w:val="a8"/>
    <w:rsid w:val="00870372"/>
    <w:pPr>
      <w:spacing w:after="120"/>
    </w:pPr>
    <w:rPr>
      <w:rFonts w:eastAsia="Calibri"/>
      <w:szCs w:val="24"/>
    </w:rPr>
  </w:style>
  <w:style w:type="paragraph" w:customStyle="1" w:styleId="affc">
    <w:name w:val="Формула"/>
    <w:basedOn w:val="a8"/>
    <w:rsid w:val="00870372"/>
    <w:pPr>
      <w:spacing w:after="120"/>
    </w:pPr>
    <w:rPr>
      <w:rFonts w:eastAsia="Calibri"/>
      <w:szCs w:val="24"/>
    </w:rPr>
  </w:style>
  <w:style w:type="paragraph" w:customStyle="1" w:styleId="affd">
    <w:name w:val="Чертежный"/>
    <w:rsid w:val="00870372"/>
    <w:pPr>
      <w:jc w:val="both"/>
    </w:pPr>
    <w:rPr>
      <w:rFonts w:ascii="ISOCPEUR" w:hAnsi="ISOCPEUR"/>
      <w:i/>
      <w:sz w:val="28"/>
      <w:szCs w:val="28"/>
      <w:lang w:val="uk-UA"/>
    </w:rPr>
  </w:style>
  <w:style w:type="paragraph" w:customStyle="1" w:styleId="affe">
    <w:name w:val="Листинг программы"/>
    <w:rsid w:val="00870372"/>
    <w:pPr>
      <w:suppressAutoHyphens/>
    </w:pPr>
    <w:rPr>
      <w:noProof/>
      <w:sz w:val="28"/>
      <w:szCs w:val="28"/>
    </w:rPr>
  </w:style>
  <w:style w:type="character" w:customStyle="1" w:styleId="1a">
    <w:name w:val="Заголовок 1 Знак Знак Знак Знак"/>
    <w:rsid w:val="00870372"/>
    <w:rPr>
      <w:rFonts w:cs="Times New Roman"/>
      <w:b/>
      <w:caps/>
      <w:kern w:val="28"/>
      <w:sz w:val="28"/>
      <w:lang w:val="uk-UA" w:eastAsia="ru-RU" w:bidi="ar-SA"/>
    </w:rPr>
  </w:style>
  <w:style w:type="character" w:customStyle="1" w:styleId="29">
    <w:name w:val="Заголовок 2 Знак Знак Знак"/>
    <w:rsid w:val="00870372"/>
    <w:rPr>
      <w:rFonts w:cs="Times New Roman"/>
      <w:b/>
      <w:sz w:val="28"/>
      <w:lang w:val="uk-UA" w:eastAsia="ru-RU" w:bidi="ar-SA"/>
    </w:rPr>
  </w:style>
  <w:style w:type="character" w:customStyle="1" w:styleId="1b">
    <w:name w:val="Знак Знак1"/>
    <w:rsid w:val="00870372"/>
    <w:rPr>
      <w:rFonts w:cs="Times New Roman"/>
      <w:b/>
      <w:sz w:val="28"/>
      <w:lang w:val="uk-UA" w:eastAsia="ru-RU" w:bidi="ar-SA"/>
    </w:rPr>
  </w:style>
  <w:style w:type="character" w:customStyle="1" w:styleId="1c">
    <w:name w:val="Знак1"/>
    <w:rsid w:val="0087037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33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11">
    <w:name w:val="Основной текст с отступом 211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111">
    <w:name w:val="Основной текст11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xl35">
    <w:name w:val="xl35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Normal">
    <w:name w:val="Normal Знак Знак"/>
    <w:rsid w:val="00870372"/>
    <w:pPr>
      <w:spacing w:before="100" w:after="100"/>
      <w:jc w:val="both"/>
    </w:pPr>
    <w:rPr>
      <w:sz w:val="24"/>
      <w:szCs w:val="28"/>
    </w:rPr>
  </w:style>
  <w:style w:type="character" w:customStyle="1" w:styleId="Normal0">
    <w:name w:val="Normal Знак Знак Знак"/>
    <w:rsid w:val="00870372"/>
    <w:rPr>
      <w:rFonts w:cs="Times New Roman"/>
      <w:snapToGrid w:val="0"/>
      <w:sz w:val="28"/>
      <w:szCs w:val="28"/>
      <w:lang w:val="ru-RU" w:eastAsia="ru-RU" w:bidi="ar-SA"/>
    </w:rPr>
  </w:style>
  <w:style w:type="character" w:styleId="afff">
    <w:name w:val="Emphasis"/>
    <w:qFormat/>
    <w:rsid w:val="00870372"/>
    <w:rPr>
      <w:rFonts w:cs="Times New Roman"/>
      <w:spacing w:val="48"/>
    </w:rPr>
  </w:style>
  <w:style w:type="paragraph" w:customStyle="1" w:styleId="h2">
    <w:name w:val="h2"/>
    <w:basedOn w:val="a"/>
    <w:rsid w:val="00870372"/>
    <w:pPr>
      <w:spacing w:before="240" w:after="240"/>
      <w:ind w:left="2160" w:hanging="1440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txt">
    <w:name w:val="txt"/>
    <w:basedOn w:val="a"/>
    <w:rsid w:val="00870372"/>
    <w:pPr>
      <w:spacing w:before="48" w:after="48"/>
      <w:ind w:firstLine="720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aa">
    <w:name w:val="caa"/>
    <w:basedOn w:val="a"/>
    <w:rsid w:val="00870372"/>
    <w:pPr>
      <w:spacing w:before="240" w:after="48"/>
      <w:jc w:val="center"/>
    </w:pPr>
    <w:rPr>
      <w:rFonts w:ascii="Times New Roman" w:eastAsia="Batang" w:hAnsi="Times New Roman"/>
      <w:b/>
      <w:bCs/>
      <w:sz w:val="29"/>
      <w:szCs w:val="29"/>
      <w:lang w:eastAsia="ko-KR"/>
    </w:rPr>
  </w:style>
  <w:style w:type="character" w:customStyle="1" w:styleId="1d">
    <w:name w:val="1_основной Знак"/>
    <w:rsid w:val="00870372"/>
    <w:rPr>
      <w:rFonts w:cs="Times New Roman"/>
      <w:sz w:val="24"/>
      <w:lang w:val="ru-RU" w:eastAsia="ru-RU" w:bidi="ar-SA"/>
    </w:rPr>
  </w:style>
  <w:style w:type="character" w:customStyle="1" w:styleId="afff0">
    <w:name w:val="Красная строка Знак"/>
    <w:link w:val="afff1"/>
    <w:locked/>
    <w:rsid w:val="00870372"/>
  </w:style>
  <w:style w:type="paragraph" w:styleId="afff1">
    <w:name w:val="Body Text First Indent"/>
    <w:basedOn w:val="a8"/>
    <w:link w:val="afff0"/>
    <w:rsid w:val="00870372"/>
    <w:pPr>
      <w:spacing w:after="200" w:line="276" w:lineRule="auto"/>
      <w:ind w:firstLine="360"/>
    </w:pPr>
    <w:rPr>
      <w:rFonts w:eastAsia="Calibri"/>
      <w:sz w:val="20"/>
    </w:rPr>
  </w:style>
  <w:style w:type="character" w:customStyle="1" w:styleId="1e">
    <w:name w:val="Красная строка Знак1"/>
    <w:basedOn w:val="a9"/>
    <w:semiHidden/>
    <w:rsid w:val="00870372"/>
    <w:rPr>
      <w:rFonts w:ascii="Calibri" w:eastAsia="Times New Roman" w:hAnsi="Calibri"/>
      <w:sz w:val="24"/>
    </w:rPr>
  </w:style>
  <w:style w:type="character" w:customStyle="1" w:styleId="afff2">
    <w:name w:val="Текст сноски Знак"/>
    <w:link w:val="afff3"/>
    <w:semiHidden/>
    <w:locked/>
    <w:rsid w:val="00870372"/>
    <w:rPr>
      <w:sz w:val="24"/>
      <w:szCs w:val="24"/>
    </w:rPr>
  </w:style>
  <w:style w:type="paragraph" w:styleId="afff3">
    <w:name w:val="footnote text"/>
    <w:basedOn w:val="a"/>
    <w:link w:val="afff2"/>
    <w:semiHidden/>
    <w:rsid w:val="00870372"/>
    <w:rPr>
      <w:rFonts w:ascii="Times New Roman" w:hAnsi="Times New Roman"/>
      <w:sz w:val="24"/>
      <w:szCs w:val="24"/>
    </w:rPr>
  </w:style>
  <w:style w:type="character" w:customStyle="1" w:styleId="1f">
    <w:name w:val="Текст сноски Знак1"/>
    <w:basedOn w:val="a0"/>
    <w:semiHidden/>
    <w:rsid w:val="00870372"/>
    <w:rPr>
      <w:rFonts w:ascii="Calibri" w:hAnsi="Calibri"/>
    </w:rPr>
  </w:style>
  <w:style w:type="paragraph" w:styleId="afff4">
    <w:name w:val="Subtitle"/>
    <w:basedOn w:val="a"/>
    <w:link w:val="afff5"/>
    <w:qFormat/>
    <w:rsid w:val="00870372"/>
    <w:pPr>
      <w:spacing w:line="360" w:lineRule="auto"/>
      <w:ind w:firstLine="905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870372"/>
    <w:rPr>
      <w:b/>
      <w:sz w:val="24"/>
      <w:szCs w:val="24"/>
    </w:rPr>
  </w:style>
  <w:style w:type="paragraph" w:customStyle="1" w:styleId="afff6">
    <w:name w:val="Таблица_название"/>
    <w:basedOn w:val="a"/>
    <w:autoRedefine/>
    <w:rsid w:val="00870372"/>
    <w:pPr>
      <w:spacing w:after="120"/>
      <w:ind w:right="-88"/>
    </w:pPr>
    <w:rPr>
      <w:rFonts w:ascii="Times New Roman" w:hAnsi="Times New Roman"/>
      <w:sz w:val="28"/>
      <w:szCs w:val="24"/>
    </w:rPr>
  </w:style>
  <w:style w:type="paragraph" w:customStyle="1" w:styleId="afff7">
    <w:name w:val="Текст_Лесной план"/>
    <w:basedOn w:val="a"/>
    <w:autoRedefine/>
    <w:rsid w:val="00870372"/>
    <w:pPr>
      <w:tabs>
        <w:tab w:val="left" w:pos="567"/>
        <w:tab w:val="left" w:pos="709"/>
      </w:tabs>
      <w:suppressAutoHyphens/>
      <w:spacing w:line="360" w:lineRule="auto"/>
      <w:jc w:val="both"/>
    </w:pPr>
    <w:rPr>
      <w:rFonts w:ascii="Times New Roman" w:eastAsia="MS Mincho" w:hAnsi="Times New Roman"/>
      <w:sz w:val="28"/>
      <w:szCs w:val="24"/>
    </w:rPr>
  </w:style>
  <w:style w:type="character" w:customStyle="1" w:styleId="FontStyle97">
    <w:name w:val="Font Style97"/>
    <w:rsid w:val="00870372"/>
    <w:rPr>
      <w:rFonts w:ascii="Times New Roman" w:hAnsi="Times New Roman"/>
      <w:sz w:val="24"/>
    </w:rPr>
  </w:style>
  <w:style w:type="paragraph" w:customStyle="1" w:styleId="qwqwqw">
    <w:name w:val="qwqwqw"/>
    <w:basedOn w:val="3"/>
    <w:next w:val="a"/>
    <w:rsid w:val="00870372"/>
    <w:pPr>
      <w:keepLines w:val="0"/>
      <w:spacing w:before="0" w:line="240" w:lineRule="auto"/>
      <w:ind w:firstLine="709"/>
      <w:jc w:val="center"/>
    </w:pPr>
    <w:rPr>
      <w:rFonts w:ascii="Times New Roman" w:hAnsi="Times New Roman"/>
      <w:bCs w:val="0"/>
      <w:color w:val="auto"/>
      <w:sz w:val="24"/>
      <w:szCs w:val="20"/>
    </w:rPr>
  </w:style>
  <w:style w:type="character" w:customStyle="1" w:styleId="2a">
    <w:name w:val="Красная строка 2 Знак"/>
    <w:link w:val="2b"/>
    <w:semiHidden/>
    <w:locked/>
    <w:rsid w:val="00870372"/>
    <w:rPr>
      <w:sz w:val="24"/>
      <w:szCs w:val="24"/>
    </w:rPr>
  </w:style>
  <w:style w:type="paragraph" w:styleId="2b">
    <w:name w:val="Body Text First Indent 2"/>
    <w:basedOn w:val="af6"/>
    <w:link w:val="2a"/>
    <w:semiHidden/>
    <w:rsid w:val="00870372"/>
    <w:pPr>
      <w:spacing w:after="0" w:line="240" w:lineRule="auto"/>
      <w:ind w:left="360" w:firstLine="360"/>
      <w:jc w:val="left"/>
    </w:pPr>
    <w:rPr>
      <w:sz w:val="24"/>
      <w:szCs w:val="24"/>
      <w:lang w:eastAsia="ru-RU"/>
    </w:rPr>
  </w:style>
  <w:style w:type="character" w:customStyle="1" w:styleId="212">
    <w:name w:val="Красная строка 2 Знак1"/>
    <w:basedOn w:val="af7"/>
    <w:semiHidden/>
    <w:rsid w:val="00870372"/>
    <w:rPr>
      <w:sz w:val="26"/>
      <w:szCs w:val="22"/>
      <w:lang w:eastAsia="en-US"/>
    </w:rPr>
  </w:style>
  <w:style w:type="paragraph" w:customStyle="1" w:styleId="afff8">
    <w:name w:val="для заголовка"/>
    <w:basedOn w:val="3"/>
    <w:next w:val="a8"/>
    <w:autoRedefine/>
    <w:rsid w:val="00870372"/>
    <w:pPr>
      <w:keepLines w:val="0"/>
      <w:spacing w:before="120" w:after="120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character" w:styleId="afff9">
    <w:name w:val="Strong"/>
    <w:qFormat/>
    <w:rsid w:val="00870372"/>
    <w:rPr>
      <w:rFonts w:cs="Times New Roman"/>
      <w:b/>
      <w:bCs/>
    </w:rPr>
  </w:style>
  <w:style w:type="paragraph" w:customStyle="1" w:styleId="justify2">
    <w:name w:val="justify2"/>
    <w:basedOn w:val="a"/>
    <w:rsid w:val="00870372"/>
    <w:pPr>
      <w:spacing w:before="100" w:after="100"/>
      <w:ind w:firstLine="600"/>
      <w:jc w:val="both"/>
    </w:pPr>
    <w:rPr>
      <w:rFonts w:ascii="Times New Roman" w:hAnsi="Times New Roman"/>
      <w:sz w:val="24"/>
    </w:rPr>
  </w:style>
  <w:style w:type="character" w:customStyle="1" w:styleId="rvts6">
    <w:name w:val="rvts6"/>
    <w:rsid w:val="00870372"/>
    <w:rPr>
      <w:rFonts w:cs="Times New Roman"/>
    </w:rPr>
  </w:style>
  <w:style w:type="character" w:customStyle="1" w:styleId="apple-style-span">
    <w:name w:val="apple-style-span"/>
    <w:rsid w:val="00870372"/>
    <w:rPr>
      <w:rFonts w:cs="Times New Roman"/>
    </w:rPr>
  </w:style>
  <w:style w:type="paragraph" w:customStyle="1" w:styleId="360">
    <w:name w:val="Основной текст 36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7">
    <w:name w:val="Основной текст 37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c">
    <w:name w:val="Обычный2"/>
    <w:rsid w:val="00870372"/>
    <w:pPr>
      <w:widowControl w:val="0"/>
      <w:snapToGrid w:val="0"/>
    </w:pPr>
    <w:rPr>
      <w:sz w:val="28"/>
      <w:szCs w:val="28"/>
    </w:rPr>
  </w:style>
  <w:style w:type="paragraph" w:customStyle="1" w:styleId="220">
    <w:name w:val="Основной текст с отступом 22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2d">
    <w:name w:val="Основной текст2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font6">
    <w:name w:val="font6"/>
    <w:basedOn w:val="a"/>
    <w:rsid w:val="0087037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7037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table" w:styleId="afffa">
    <w:name w:val="Table Grid"/>
    <w:basedOn w:val="a1"/>
    <w:uiPriority w:val="59"/>
    <w:rsid w:val="0087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870372"/>
  </w:style>
  <w:style w:type="table" w:customStyle="1" w:styleId="1f0">
    <w:name w:val="Сетка таблицы1"/>
    <w:basedOn w:val="a1"/>
    <w:next w:val="afffa"/>
    <w:rsid w:val="00870372"/>
    <w:rPr>
      <w:rFonts w:ascii="Comic Sans MS" w:eastAsia="Times New Roman" w:hAnsi="Comic Sans MS" w:cs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semiHidden/>
    <w:locked/>
    <w:rsid w:val="00870372"/>
    <w:rPr>
      <w:rFonts w:ascii="Calibri" w:hAnsi="Calibri" w:cs="Calibri"/>
    </w:rPr>
  </w:style>
  <w:style w:type="character" w:customStyle="1" w:styleId="1f1">
    <w:name w:val="Верхний колонтитул Знак1"/>
    <w:semiHidden/>
    <w:rsid w:val="00870372"/>
    <w:rPr>
      <w:rFonts w:ascii="Calibri" w:hAnsi="Calibri" w:cs="Calibri"/>
      <w:sz w:val="22"/>
      <w:szCs w:val="22"/>
      <w:lang w:eastAsia="ru-RU"/>
    </w:rPr>
  </w:style>
  <w:style w:type="character" w:customStyle="1" w:styleId="DocumentMapChar1">
    <w:name w:val="Document Map Char1"/>
    <w:semiHidden/>
    <w:locked/>
    <w:rsid w:val="00870372"/>
    <w:rPr>
      <w:rFonts w:ascii="Times New Roman" w:hAnsi="Times New Roman" w:cs="Times New Roman"/>
      <w:sz w:val="2"/>
    </w:rPr>
  </w:style>
  <w:style w:type="character" w:customStyle="1" w:styleId="BodyTextIndent3Char1">
    <w:name w:val="Body Text Indent 3 Char1"/>
    <w:semiHidden/>
    <w:locked/>
    <w:rsid w:val="00870372"/>
    <w:rPr>
      <w:rFonts w:ascii="Calibri" w:hAnsi="Calibri" w:cs="Calibri"/>
      <w:sz w:val="16"/>
      <w:szCs w:val="16"/>
    </w:rPr>
  </w:style>
  <w:style w:type="character" w:customStyle="1" w:styleId="312">
    <w:name w:val="Основной текст с отступом 3 Знак1"/>
    <w:semiHidden/>
    <w:rsid w:val="00870372"/>
    <w:rPr>
      <w:rFonts w:ascii="Calibri" w:hAnsi="Calibri" w:cs="Calibri"/>
      <w:sz w:val="16"/>
      <w:szCs w:val="16"/>
      <w:lang w:eastAsia="ru-RU"/>
    </w:rPr>
  </w:style>
  <w:style w:type="character" w:customStyle="1" w:styleId="BodyText2Char1">
    <w:name w:val="Body Text 2 Char1"/>
    <w:semiHidden/>
    <w:locked/>
    <w:rsid w:val="00870372"/>
    <w:rPr>
      <w:rFonts w:ascii="Calibri" w:hAnsi="Calibri" w:cs="Calibri"/>
    </w:rPr>
  </w:style>
  <w:style w:type="character" w:customStyle="1" w:styleId="213">
    <w:name w:val="Основной текст 2 Знак1"/>
    <w:semiHidden/>
    <w:rsid w:val="00870372"/>
    <w:rPr>
      <w:rFonts w:ascii="Calibri" w:hAnsi="Calibri" w:cs="Calibri"/>
      <w:sz w:val="22"/>
      <w:szCs w:val="22"/>
      <w:lang w:eastAsia="ru-RU"/>
    </w:rPr>
  </w:style>
  <w:style w:type="character" w:customStyle="1" w:styleId="CommentTextChar1">
    <w:name w:val="Comment Text Char1"/>
    <w:semiHidden/>
    <w:locked/>
    <w:rsid w:val="00870372"/>
    <w:rPr>
      <w:rFonts w:ascii="Calibri" w:hAnsi="Calibri" w:cs="Calibri"/>
      <w:sz w:val="20"/>
      <w:szCs w:val="20"/>
    </w:rPr>
  </w:style>
  <w:style w:type="character" w:customStyle="1" w:styleId="1f2">
    <w:name w:val="Текст примечания Знак1"/>
    <w:semiHidden/>
    <w:rsid w:val="00870372"/>
    <w:rPr>
      <w:rFonts w:ascii="Calibri" w:hAnsi="Calibri" w:cs="Calibri"/>
      <w:sz w:val="20"/>
      <w:szCs w:val="20"/>
      <w:lang w:eastAsia="ru-RU"/>
    </w:rPr>
  </w:style>
  <w:style w:type="character" w:customStyle="1" w:styleId="HTMLPreformattedChar1">
    <w:name w:val="HTML Preformatted Char1"/>
    <w:semiHidden/>
    <w:locked/>
    <w:rsid w:val="00870372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semiHidden/>
    <w:rsid w:val="00870372"/>
    <w:rPr>
      <w:rFonts w:ascii="Consolas" w:hAnsi="Consolas" w:cs="Consolas"/>
      <w:sz w:val="20"/>
      <w:szCs w:val="20"/>
      <w:lang w:eastAsia="ru-RU"/>
    </w:rPr>
  </w:style>
  <w:style w:type="paragraph" w:customStyle="1" w:styleId="rvps2">
    <w:name w:val="rvps2"/>
    <w:basedOn w:val="a"/>
    <w:rsid w:val="008703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a">
    <w:name w:val="sa"/>
    <w:basedOn w:val="a"/>
    <w:rsid w:val="008703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3">
    <w:name w:val="Знак Знак11"/>
    <w:rsid w:val="00870372"/>
    <w:rPr>
      <w:rFonts w:cs="Times New Roman"/>
      <w:b/>
      <w:bCs/>
      <w:sz w:val="28"/>
      <w:szCs w:val="28"/>
      <w:lang w:val="uk-UA" w:eastAsia="ru-RU"/>
    </w:rPr>
  </w:style>
  <w:style w:type="character" w:customStyle="1" w:styleId="BodyTextFirstIndentChar1">
    <w:name w:val="Body Text First Indent Char1"/>
    <w:semiHidden/>
    <w:locked/>
    <w:rsid w:val="00870372"/>
    <w:rPr>
      <w:rFonts w:ascii="Calibri" w:hAnsi="Calibri" w:cs="Calibri"/>
      <w:sz w:val="24"/>
      <w:szCs w:val="24"/>
      <w:lang w:eastAsia="ru-RU"/>
    </w:rPr>
  </w:style>
  <w:style w:type="character" w:customStyle="1" w:styleId="FootnoteTextChar1">
    <w:name w:val="Footnote Text Char1"/>
    <w:semiHidden/>
    <w:locked/>
    <w:rsid w:val="00870372"/>
    <w:rPr>
      <w:rFonts w:ascii="Calibri" w:hAnsi="Calibri" w:cs="Calibri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70372"/>
    <w:rPr>
      <w:rFonts w:ascii="Calibri" w:hAnsi="Calibri" w:cs="Calibri"/>
      <w:sz w:val="22"/>
      <w:szCs w:val="22"/>
      <w:lang w:eastAsia="ru-RU"/>
    </w:rPr>
  </w:style>
  <w:style w:type="paragraph" w:customStyle="1" w:styleId="1f3">
    <w:name w:val="Заголовок оглавления1"/>
    <w:basedOn w:val="1"/>
    <w:next w:val="a"/>
    <w:rsid w:val="00870372"/>
    <w:pPr>
      <w:keepLines/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Cs w:val="28"/>
    </w:rPr>
  </w:style>
  <w:style w:type="paragraph" w:customStyle="1" w:styleId="afffb">
    <w:name w:val="Нормальный (таблица)"/>
    <w:basedOn w:val="a"/>
    <w:next w:val="a"/>
    <w:uiPriority w:val="99"/>
    <w:rsid w:val="0087037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3">
    <w:name w:val="Основной текст с отступом 31"/>
    <w:basedOn w:val="a"/>
    <w:rsid w:val="0087037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c">
    <w:name w:val="Гипертекстовая ссылка"/>
    <w:rsid w:val="00870372"/>
    <w:rPr>
      <w:b/>
      <w:color w:val="106BBE"/>
      <w:sz w:val="20"/>
    </w:rPr>
  </w:style>
  <w:style w:type="paragraph" w:customStyle="1" w:styleId="afffd">
    <w:name w:val="Переменная часть"/>
    <w:basedOn w:val="a"/>
    <w:next w:val="a"/>
    <w:rsid w:val="00870372"/>
    <w:pPr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character" w:customStyle="1" w:styleId="apple-converted-space">
    <w:name w:val="apple-converted-space"/>
    <w:basedOn w:val="a0"/>
    <w:rsid w:val="00870372"/>
  </w:style>
  <w:style w:type="paragraph" w:customStyle="1" w:styleId="xl63">
    <w:name w:val="xl63"/>
    <w:basedOn w:val="a"/>
    <w:rsid w:val="00870372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87037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87037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j">
    <w:name w:val="pj"/>
    <w:basedOn w:val="a"/>
    <w:rsid w:val="00870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3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0372"/>
    <w:pPr>
      <w:widowControl w:val="0"/>
      <w:autoSpaceDE w:val="0"/>
      <w:autoSpaceDN w:val="0"/>
      <w:ind w:left="60"/>
    </w:pPr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xl99">
    <w:name w:val="xl99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0">
    <w:name w:val="xl100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1">
    <w:name w:val="xl101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5">
    <w:name w:val="xl105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6">
    <w:name w:val="xl106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0">
    <w:name w:val="xl110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1">
    <w:name w:val="xl111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2">
    <w:name w:val="xl112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4">
    <w:name w:val="xl114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5">
    <w:name w:val="xl115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6">
    <w:name w:val="xl116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7">
    <w:name w:val="xl117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8">
    <w:name w:val="xl118"/>
    <w:basedOn w:val="a"/>
    <w:rsid w:val="00267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D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6AD6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106AD6"/>
    <w:rPr>
      <w:sz w:val="26"/>
      <w:szCs w:val="26"/>
      <w:lang w:eastAsia="en-US" w:bidi="ar-SA"/>
    </w:rPr>
  </w:style>
  <w:style w:type="paragraph" w:styleId="a3">
    <w:name w:val="Plain Text"/>
    <w:basedOn w:val="a"/>
    <w:link w:val="a4"/>
    <w:uiPriority w:val="99"/>
    <w:semiHidden/>
    <w:unhideWhenUsed/>
    <w:rsid w:val="00106AD6"/>
    <w:rPr>
      <w:sz w:val="22"/>
      <w:szCs w:val="21"/>
      <w:lang w:val="x-none" w:eastAsia="en-US"/>
    </w:rPr>
  </w:style>
  <w:style w:type="character" w:customStyle="1" w:styleId="a4">
    <w:name w:val="Текст Знак"/>
    <w:link w:val="a3"/>
    <w:uiPriority w:val="99"/>
    <w:semiHidden/>
    <w:rsid w:val="00106AD6"/>
    <w:rPr>
      <w:rFonts w:ascii="Calibri" w:hAnsi="Calibri"/>
      <w:sz w:val="22"/>
      <w:szCs w:val="21"/>
      <w:lang w:eastAsia="en-US"/>
    </w:rPr>
  </w:style>
  <w:style w:type="paragraph" w:customStyle="1" w:styleId="ConsPlusTitle">
    <w:name w:val="ConsPlusTitle"/>
    <w:uiPriority w:val="99"/>
    <w:rsid w:val="001A5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semiHidden/>
    <w:unhideWhenUsed/>
    <w:rsid w:val="007722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A6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62A6C"/>
    <w:rPr>
      <w:rFonts w:ascii="Tahoma" w:hAnsi="Tahoma" w:cs="Tahoma"/>
      <w:sz w:val="16"/>
      <w:szCs w:val="16"/>
    </w:rPr>
  </w:style>
  <w:style w:type="paragraph" w:styleId="a8">
    <w:name w:val="Body Text"/>
    <w:aliases w:val="отчет_нормаль"/>
    <w:basedOn w:val="a"/>
    <w:link w:val="a9"/>
    <w:rsid w:val="00D55376"/>
    <w:rPr>
      <w:rFonts w:ascii="Times New Roman" w:eastAsia="Times New Roman" w:hAnsi="Times New Roman"/>
      <w:sz w:val="24"/>
      <w:lang w:val="x-none" w:eastAsia="x-none"/>
    </w:rPr>
  </w:style>
  <w:style w:type="character" w:customStyle="1" w:styleId="a9">
    <w:name w:val="Основной текст Знак"/>
    <w:aliases w:val="отчет_нормаль Знак"/>
    <w:link w:val="a8"/>
    <w:rsid w:val="00D55376"/>
    <w:rPr>
      <w:rFonts w:eastAsia="Times New Roman"/>
      <w:sz w:val="24"/>
    </w:rPr>
  </w:style>
  <w:style w:type="character" w:styleId="aa">
    <w:name w:val="Intense Emphasis"/>
    <w:qFormat/>
    <w:rsid w:val="00D55376"/>
    <w:rPr>
      <w:bCs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1A2262569638441389A0AD6DC8F899F9AC4874F0B42B006637C8FDDC0C8FFA6B40FAB93901E86FF0827B9283v6wDM" TargetMode="External"/><Relationship Id="rId18" Type="http://schemas.openxmlformats.org/officeDocument/2006/relationships/hyperlink" Target="consultantplus://offline/ref=5DD6ACC393F04416BF2E2846464CF75B23F0CF106380D5CA959C64DD88768564234E1BCA00CB7C7AB77D76EE8372470DF9606BE75200376F3DC3793B1Ay4M" TargetMode="External"/><Relationship Id="rId26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39" Type="http://schemas.openxmlformats.org/officeDocument/2006/relationships/hyperlink" Target="consultantplus://offline/ref=65975846A4A88DAE9303AC6CAAB0A8BC8B137036CF50F2167E687380E5C60F092F20D1520FC4AEB46EF07DF634i6H3G" TargetMode="External"/><Relationship Id="rId21" Type="http://schemas.openxmlformats.org/officeDocument/2006/relationships/hyperlink" Target="consultantplus://offline/ref=EC5792BA565C0908F53A79972C11174B4AC6BE3FA030F25D341A87AF8464D86F4DEB816B5833BF6BF7833EA5BAoBrCN" TargetMode="External"/><Relationship Id="rId34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42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47" Type="http://schemas.openxmlformats.org/officeDocument/2006/relationships/hyperlink" Target="consultantplus://offline/ref=65975846A4A88DAE9303AC6CAAB0A8BC8B137036CF50F2167E687380E5C60F092F20D1520FC4AEB46EF07DF634i6H3G" TargetMode="External"/><Relationship Id="rId50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5" Type="http://schemas.openxmlformats.org/officeDocument/2006/relationships/hyperlink" Target="consultantplus://offline/ref=65975846A4A88DAE9303AC6CAAB0A8BC8B137036CF50F2167E687380E5C60F092F20D1520FC4AEB46EF07DF634i6H3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2770D01D3C3D1AD0D1F779DB027C90708790AA7C984C2013DBB6DA4E49966991EDDAF8DB16EAB9DB52AB5931C50A82A972A8221FD8F5EA848CDB338FnAN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D6ACC393F04416BF2E2846464CF75B23F0CF106380D5CA959C64DD88768564234E1BCA00CB7C7AB77D76EE8372470DF9606BE75200376F3DC3793B1Ay4M" TargetMode="External"/><Relationship Id="rId20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29" Type="http://schemas.openxmlformats.org/officeDocument/2006/relationships/hyperlink" Target="consultantplus://offline/ref=0426061E44B9298261381DDB7C4307BB8196757FE514F2410FB3195E2E631FF8712855A9202713F6D756136557ZEG3G" TargetMode="External"/><Relationship Id="rId41" Type="http://schemas.openxmlformats.org/officeDocument/2006/relationships/hyperlink" Target="consultantplus://offline/ref=65975846A4A88DAE9303AC6CAAB0A8BC8B137036CF50F2167E687380E5C60F092F20D1520FC4AEB46EF07DF634i6H3G" TargetMode="External"/><Relationship Id="rId54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62" Type="http://schemas.openxmlformats.org/officeDocument/2006/relationships/hyperlink" Target="consultantplus://offline/ref=5802BC6B8859777A39872A9636EA7042520BA2A861AF55C7F36B4F2D9CD3EB42AE89096401694E47C813EEC4B6ABAB315BCC222D6F1526A3Y3r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67A443481FF75222D5A82C874276BD7119ACE1664F5155557792A1246E1E8F318195B14E75F262ECEE391571v5n5M" TargetMode="External"/><Relationship Id="rId24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32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37" Type="http://schemas.openxmlformats.org/officeDocument/2006/relationships/hyperlink" Target="consultantplus://offline/ref=65975846A4A88DAE9303AC6CAAB0A8BC8B137036CF50F2167E687380E5C60F092F20D1520FC4AEB46EF07DF634i6H3G" TargetMode="External"/><Relationship Id="rId40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45" Type="http://schemas.openxmlformats.org/officeDocument/2006/relationships/hyperlink" Target="consultantplus://offline/ref=65975846A4A88DAE9303AC6CAAB0A8BC8B137036CF50F2167E687380E5C60F092F20D1520FC4AEB46EF07DF634i6H3G" TargetMode="External"/><Relationship Id="rId53" Type="http://schemas.openxmlformats.org/officeDocument/2006/relationships/hyperlink" Target="consultantplus://offline/ref=65975846A4A88DAE9303AC6CAAB0A8BC8B137036CF50F2167E687380E5C60F092F20D1520FC4AEB46EF07DF634i6H3G" TargetMode="External"/><Relationship Id="rId58" Type="http://schemas.openxmlformats.org/officeDocument/2006/relationships/hyperlink" Target="consultantplus://offline/ref=65975846A4A88DAE9303AC6CAAB0A8BC8B137036CF50F2167E687380E5C60F092F20D1520FC4AEB46EF07DF634i6H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D6ACC393F04416BF2E364B5020A95F2AFC941A6789D999CECF628AD7268331710E4593438D6F7BB56374E78917y8M" TargetMode="External"/><Relationship Id="rId23" Type="http://schemas.openxmlformats.org/officeDocument/2006/relationships/hyperlink" Target="consultantplus://offline/ref=EC5792BA565C0908F53A79972C11174B4BC1BC3AAC3BF25D341A87AF8464D86F4DEB816B5833BF6BF7833EA5BAoBrCN" TargetMode="External"/><Relationship Id="rId28" Type="http://schemas.openxmlformats.org/officeDocument/2006/relationships/hyperlink" Target="consultantplus://offline/ref=0426061E44B92982613803D66A2F59BF8A982972E516FE1254E01F09713319AD23680BF0636000F7D548116C5DE9E56EA7F6A152C63FF6DC3D0428B5Z9G5G" TargetMode="External"/><Relationship Id="rId36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49" Type="http://schemas.openxmlformats.org/officeDocument/2006/relationships/hyperlink" Target="consultantplus://offline/ref=65975846A4A88DAE9303AC6CAAB0A8BC8B137036CF50F2167E687380E5C60F092F20D1520FC4AEB46EF07DF634i6H3G" TargetMode="External"/><Relationship Id="rId57" Type="http://schemas.openxmlformats.org/officeDocument/2006/relationships/image" Target="media/image1.png"/><Relationship Id="rId61" Type="http://schemas.openxmlformats.org/officeDocument/2006/relationships/hyperlink" Target="consultantplus://offline/ref=5802BC6B8859777A39872A9636EA70425206A9AC66AA55C7F36B4F2D9CD3EB42AE890964016A494B9F49FEC0FFFCA52D58D43C297115Y2r7E" TargetMode="External"/><Relationship Id="rId10" Type="http://schemas.openxmlformats.org/officeDocument/2006/relationships/hyperlink" Target="consultantplus://offline/ref=6B7B962747FC172594FFE36D8077E58232681811397904D0145D033A35B810E89874204976F04026B3F161E98E7171C4E4419697645B04F786DEEA0AXAaAM" TargetMode="External"/><Relationship Id="rId19" Type="http://schemas.openxmlformats.org/officeDocument/2006/relationships/hyperlink" Target="consultantplus://offline/ref=EC5792BA565C0908F53A79972C11174B4AC6BE3FA03DF25D341A87AF8464D86F4DEB816B5833BF6BF7833EA5BAoBrCN" TargetMode="External"/><Relationship Id="rId31" Type="http://schemas.openxmlformats.org/officeDocument/2006/relationships/hyperlink" Target="consultantplus://offline/ref=65975846A4A88DAE9303AC6CAAB0A8BC8B167331CB55F2167E687380E5C60F092F20D1520FC4AEB46EF07DF634i6H3G" TargetMode="External"/><Relationship Id="rId44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2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60" Type="http://schemas.openxmlformats.org/officeDocument/2006/relationships/hyperlink" Target="consultantplus://offline/ref=5802BC6B8859777A39872A9636EA70425206A9AC66AA55C7F36B4F2D9CD3EB42AE890964016A484B9F49FEC0FFFCA52D58D43C297115Y2r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7B962747FC172594FFE36D8077E58232681811397904D0145D033A35B810E89874204976F04026B3F161E98E7171C4E4419697645B04F786DEEA0AXAaAM" TargetMode="External"/><Relationship Id="rId14" Type="http://schemas.openxmlformats.org/officeDocument/2006/relationships/hyperlink" Target="consultantplus://offline/ref=7167A443481FF75222D5B621912E28B97B13F0EF644A5D060E2494F67B3E18DA63C1CBE80D33E163EEF03B1C7B5F59D8ED33384392815B642578E51Ev0nFM" TargetMode="External"/><Relationship Id="rId22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27" Type="http://schemas.openxmlformats.org/officeDocument/2006/relationships/hyperlink" Target="consultantplus://offline/ref=0426061E44B9298261381DDB7C4307BB81927778E21FF2410FB3195E2E631FF8712855A9202713F6D756136557ZEG3G" TargetMode="External"/><Relationship Id="rId30" Type="http://schemas.openxmlformats.org/officeDocument/2006/relationships/hyperlink" Target="consultantplus://offline/ref=0426061E44B92982613803D66A2F59BF8A982972E516FE1254E01F09713319AD23680BF0636000F7D548116C5DE9E56EA7F6A152C63FF6DC3D0428B5Z9G5G" TargetMode="External"/><Relationship Id="rId35" Type="http://schemas.openxmlformats.org/officeDocument/2006/relationships/hyperlink" Target="consultantplus://offline/ref=65975846A4A88DAE9303AC6CAAB0A8BC8B167331CB55F2167E687380E5C60F092F20D1520FC4AEB46EF07DF634i6H3G" TargetMode="External"/><Relationship Id="rId43" Type="http://schemas.openxmlformats.org/officeDocument/2006/relationships/hyperlink" Target="consultantplus://offline/ref=65975846A4A88DAE9303AC6CAAB0A8BC8B137036CF50F2167E687380E5C60F092F20D1520FC4AEB46EF07DF634i6H3G" TargetMode="External"/><Relationship Id="rId48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6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6B7B962747FC172594FFFD60961BBB863961451C3C7108834F0E056D6AE816BDCA347E1035B65327B1EF63E084X7aBM" TargetMode="External"/><Relationship Id="rId51" Type="http://schemas.openxmlformats.org/officeDocument/2006/relationships/hyperlink" Target="consultantplus://offline/ref=65975846A4A88DAE9303AC6CAAB0A8BC8B137036CF50F2167E687380E5C60F092F20D1520FC4AEB46EF07DF634i6H3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167A443481FF75222D5B621912E28B97B13F0EF644A5D060E2494F67B3E18DA63C1CBE80D33E163EEF03B1C7B5F59D8ED33384392815B642578E51Ev0nFM" TargetMode="External"/><Relationship Id="rId17" Type="http://schemas.openxmlformats.org/officeDocument/2006/relationships/hyperlink" Target="consultantplus://offline/ref=5DD6ACC393F04416BF2E364B5020A95F28FC901D6385D999CECF628AD7268331710E4593438D6F7BB56374E78917y8M" TargetMode="External"/><Relationship Id="rId25" Type="http://schemas.openxmlformats.org/officeDocument/2006/relationships/hyperlink" Target="consultantplus://offline/ref=EC5792BA565C0908F53A79972C11174B4AC6BE3FA03EF25D341A87AF8464D86F4DEB816B5833BF6BF7833EA5BAoBrCN" TargetMode="External"/><Relationship Id="rId33" Type="http://schemas.openxmlformats.org/officeDocument/2006/relationships/hyperlink" Target="consultantplus://offline/ref=65975846A4A88DAE9303AC6CAAB0A8BC8B167331CB55F2167E687380E5C60F092F20D1520FC4AEB46EF07DF634i6H3G" TargetMode="External"/><Relationship Id="rId38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46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9" Type="http://schemas.openxmlformats.org/officeDocument/2006/relationships/hyperlink" Target="file:///D:\&#1044;&#1086;&#1082;&#1091;&#1084;&#1077;&#1085;&#1090;&#1099;\&#1042;&#1072;&#1074;&#1080;&#1083;&#1086;&#1074;&#1072;%20&#1040;.&#1053;\&#1088;&#1072;&#1073;&#1086;&#1090;&#1072;%20&#1074;%202021%20&#1075;&#1086;&#1076;&#1091;\26.04.2021%20&#1048;&#1073;&#1088;&#1077;&#1089;&#1080;&#1085;&#1089;&#1082;&#1086;&#1077;%20&#1080;&#1079;&#1084;&#1077;&#1085;&#1077;&#1085;&#1080;&#1077;%20&#1051;&#1061;&#1056;\&#1086;&#1090;%2002.06.2021\&#1048;&#1073;&#1088;&#1077;&#1089;&#1080;&#1085;&#1089;&#1082;&#1086;&#1077;%20&#1073;&#1072;&#1079;&#1072;%20&#1089;%20&#1080;&#1089;&#1082;&#1083;&#1102;&#1095;&#1077;&#1085;&#1080;&#1103;&#1084;&#1080;%20&#1088;&#1072;&#1089;&#1095;&#1077;&#1090;&#1082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DF61-081D-487D-ABC1-8309031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26</Pages>
  <Words>10592</Words>
  <Characters>60376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70827</CharactersWithSpaces>
  <SharedDoc>false</SharedDoc>
  <HLinks>
    <vt:vector size="288" baseType="variant">
      <vt:variant>
        <vt:i4>1835021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2818144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http://ivo.garant.ru/document/redirect/199775/0</vt:lpwstr>
      </vt:variant>
      <vt:variant>
        <vt:lpwstr/>
      </vt:variant>
      <vt:variant>
        <vt:i4>2424933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consultantplus://offline/ref=65975846A4A88DAE9303AC6CAAB0A8BC8B167331CB55F2167E687380E5C60F092F20D1520FC4AEB46EF07DF634i6H3G</vt:lpwstr>
      </vt:variant>
      <vt:variant>
        <vt:lpwstr/>
      </vt:variant>
      <vt:variant>
        <vt:i4>6488121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consultantplus://offline/ref=0426061E44B92982613803D66A2F59BF8A982972E516FE1254E01F09713319AD23680BF0636000F7D548116C5DE9E56EA7F6A152C63FF6DC3D0428B5Z9G5G</vt:lpwstr>
      </vt:variant>
      <vt:variant>
        <vt:lpwstr/>
      </vt:variant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consultantplus://offline/ref=0426061E44B9298261381DDB7C4307BB8196757FE514F2410FB3195E2E631FF8712855A9202713F6D756136557ZEG3G</vt:lpwstr>
      </vt:variant>
      <vt:variant>
        <vt:lpwstr/>
      </vt:variant>
      <vt:variant>
        <vt:i4>6488121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consultantplus://offline/ref=0426061E44B92982613803D66A2F59BF8A982972E516FE1254E01F09713319AD23680BF0636000F7D548116C5DE9E56EA7F6A152C63FF6DC3D0428B5Z9G5G</vt:lpwstr>
      </vt:variant>
      <vt:variant>
        <vt:lpwstr/>
      </vt:variant>
      <vt:variant>
        <vt:i4>458759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consultantplus://offline/ref=0426061E44B9298261381DDB7C4307BB81927778E21FF2410FB3195E2E631FF8712855A9202713F6D756136557ZEG3G</vt:lpwstr>
      </vt:variant>
      <vt:variant>
        <vt:lpwstr/>
      </vt:variant>
      <vt:variant>
        <vt:i4>3342394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131084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consultantplus://offline/ref=EC5792BA565C0908F53A79972C11174B4AC6BE3FA03EF25D341A87AF8464D86F4DEB816B5833BF6BF7833EA5BAoBrCN</vt:lpwstr>
      </vt:variant>
      <vt:variant>
        <vt:lpwstr/>
      </vt:variant>
      <vt:variant>
        <vt:i4>3342394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131165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consultantplus://offline/ref=EC5792BA565C0908F53A79972C11174B4BC1BC3AAC3BF25D341A87AF8464D86F4DEB816B5833BF6BF7833EA5BAoBrCN</vt:lpwstr>
      </vt:variant>
      <vt:variant>
        <vt:lpwstr/>
      </vt:variant>
      <vt:variant>
        <vt:i4>3342394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131161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consultantplus://offline/ref=EC5792BA565C0908F53A79972C11174B4AC6BE3FA030F25D341A87AF8464D86F4DEB816B5833BF6BF7833EA5BAoBrCN</vt:lpwstr>
      </vt:variant>
      <vt:variant>
        <vt:lpwstr/>
      </vt:variant>
      <vt:variant>
        <vt:i4>3342394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131085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consultantplus://offline/ref=EC5792BA565C0908F53A79972C11174B4AC6BE3FA03DF25D341A87AF8464D86F4DEB816B5833BF6BF7833EA5BAoBrCN</vt:lpwstr>
      </vt:variant>
      <vt:variant>
        <vt:lpwstr/>
      </vt:variant>
      <vt:variant>
        <vt:i4>7143525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consultantplus://offline/ref=5DD6ACC393F04416BF2E2846464CF75B23F0CF106380D5CA959C64DD88768564234E1BCA00CB7C7AB77D76EE8372470DF9606BE75200376F3DC3793B1Ay4M</vt:lpwstr>
      </vt:variant>
      <vt:variant>
        <vt:lpwstr/>
      </vt:variant>
      <vt:variant>
        <vt:i4>589826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consultantplus://offline/ref=5DD6ACC393F04416BF2E364B5020A95F28FC901D6385D999CECF628AD7268331710E4593438D6F7BB56374E78917y8M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consultantplus://offline/ref=5DD6ACC393F04416BF2E2846464CF75B23F0CF106380D5CA959C64DD88768564234E1BCA00CB7C7AB77D76EE8372470DF9606BE75200376F3DC3793B1Ay4M</vt:lpwstr>
      </vt:variant>
      <vt:variant>
        <vt:lpwstr/>
      </vt:variant>
      <vt:variant>
        <vt:i4>589906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consultantplus://offline/ref=5DD6ACC393F04416BF2E364B5020A95F2AFC941A6789D999CECF628AD7268331710E4593438D6F7BB56374E78917y8M</vt:lpwstr>
      </vt:variant>
      <vt:variant>
        <vt:lpwstr/>
      </vt:variant>
      <vt:variant>
        <vt:i4>3342397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consultantplus://offline/ref=7167A443481FF75222D5B621912E28B97B13F0EF644A5D060E2494F67B3E18DA63C1CBE80D33E163EEF03B1C7B5F59D8ED33384392815B642578E51Ev0nFM</vt:lpwstr>
      </vt:variant>
      <vt:variant>
        <vt:lpwstr/>
      </vt:variant>
      <vt:variant>
        <vt:i4>1769567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consultantplus://offline/ref=8E1A2262569638441389A0AD6DC8F899F9AC4874F0B42B006637C8FDDC0C8FFA6B40FAB93901E86FF0827B9283v6wDM</vt:lpwstr>
      </vt:variant>
      <vt:variant>
        <vt:lpwstr/>
      </vt:variant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consultantplus://offline/ref=7167A443481FF75222D5B621912E28B97B13F0EF644A5D060E2494F67B3E18DA63C1CBE80D33E163EEF03B1C7B5F59D8ED33384392815B642578E51Ev0nFM</vt:lpwstr>
      </vt:variant>
      <vt:variant>
        <vt:lpwstr/>
      </vt:variant>
      <vt:variant>
        <vt:i4>917506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consultantplus://offline/ref=7167A443481FF75222D5A82C874276BD7119ACE1664F5155557792A1246E1E8F318195B14E75F262ECEE391571v5n5M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consultantplus://offline/ref=6B7B962747FC172594FFE36D8077E58232681811397904D0145D033A35B810E89874204976F04026B3F161E98E7171C4E4419697645B04F786DEEA0AXAaAM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consultantplus://offline/ref=6B7B962747FC172594FFE36D8077E58232681811397904D0145D033A35B810E89874204976F04026B3F161E98E7171C4E4419697645B04F786DEEA0AXAaAM</vt:lpwstr>
      </vt:variant>
      <vt:variant>
        <vt:lpwstr/>
      </vt:variant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consultantplus://offline/ref=6B7B962747FC172594FFFD60961BBB863961451C3C7108834F0E056D6AE816BDCA347E1035B65327B1EF63E084X7aBM</vt:lpwstr>
      </vt:variant>
      <vt:variant>
        <vt:lpwstr/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consultantplus://offline/ref=2770D01D3C3D1AD0D1F779DB027C90708790AA7C984C2013DBB6DA4E49966991EDDAF8DB16EAB9DB52AB5931C50A82A972A8221FD8F5EA848CDB338FnANCL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25. Иванова ЕН</dc:creator>
  <cp:lastModifiedBy>Минприроды 73. Мусабиров ГН</cp:lastModifiedBy>
  <cp:revision>65</cp:revision>
  <cp:lastPrinted>2021-06-05T05:09:00Z</cp:lastPrinted>
  <dcterms:created xsi:type="dcterms:W3CDTF">2021-05-25T05:18:00Z</dcterms:created>
  <dcterms:modified xsi:type="dcterms:W3CDTF">2021-07-26T13:59:00Z</dcterms:modified>
</cp:coreProperties>
</file>