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5C" w:rsidRDefault="005B235C">
      <w:pPr>
        <w:pStyle w:val="ConsPlusNormal"/>
        <w:jc w:val="both"/>
        <w:outlineLvl w:val="0"/>
      </w:pPr>
      <w:bookmarkStart w:id="0" w:name="_GoBack"/>
      <w:bookmarkEnd w:id="0"/>
    </w:p>
    <w:p w:rsidR="005B235C" w:rsidRDefault="005B235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B235C" w:rsidRDefault="005B235C">
      <w:pPr>
        <w:pStyle w:val="ConsPlusTitle"/>
        <w:jc w:val="center"/>
      </w:pPr>
    </w:p>
    <w:p w:rsidR="005B235C" w:rsidRDefault="005B235C">
      <w:pPr>
        <w:pStyle w:val="ConsPlusTitle"/>
        <w:jc w:val="center"/>
      </w:pPr>
      <w:r>
        <w:t>ПОСТАНОВЛЕНИЕ</w:t>
      </w:r>
    </w:p>
    <w:p w:rsidR="005B235C" w:rsidRDefault="005B235C">
      <w:pPr>
        <w:pStyle w:val="ConsPlusTitle"/>
        <w:jc w:val="center"/>
      </w:pPr>
      <w:r>
        <w:t>от 21 февраля 2005 г. N 40</w:t>
      </w:r>
    </w:p>
    <w:p w:rsidR="005B235C" w:rsidRDefault="005B235C">
      <w:pPr>
        <w:pStyle w:val="ConsPlusTitle"/>
        <w:jc w:val="center"/>
      </w:pPr>
    </w:p>
    <w:p w:rsidR="005B235C" w:rsidRDefault="005B235C">
      <w:pPr>
        <w:pStyle w:val="ConsPlusTitle"/>
        <w:jc w:val="center"/>
      </w:pPr>
      <w:r>
        <w:t>ОБ ЭКОНОМИЧЕСКОМ СОРЕВНОВАНИИ МЕЖДУ ОРГАНИЗАЦИЯМИ</w:t>
      </w:r>
    </w:p>
    <w:p w:rsidR="005B235C" w:rsidRDefault="005B235C">
      <w:pPr>
        <w:pStyle w:val="ConsPlusTitle"/>
        <w:jc w:val="center"/>
      </w:pPr>
      <w:r>
        <w:t>ОСНОВНЫХ ОТРАСЛЕЙ ЭКОНОМИКИ ЧУВАШСКОЙ РЕСПУБЛИКИ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5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13.10.2010 </w:t>
            </w:r>
            <w:hyperlink r:id="rId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12.10.2011 </w:t>
            </w:r>
            <w:hyperlink r:id="rId7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10.07.2014 </w:t>
            </w:r>
            <w:hyperlink r:id="rId9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22.06.2016 </w:t>
            </w:r>
            <w:hyperlink r:id="rId10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12.04.2017 </w:t>
            </w:r>
            <w:hyperlink r:id="rId11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09.08.2017 </w:t>
            </w:r>
            <w:hyperlink r:id="rId1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02.02.2018 </w:t>
            </w:r>
            <w:hyperlink r:id="rId1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27.06.2018 </w:t>
            </w:r>
            <w:hyperlink r:id="rId1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10.07.2019 </w:t>
            </w:r>
            <w:hyperlink r:id="rId1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1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13.05.2020 </w:t>
            </w:r>
            <w:hyperlink r:id="rId1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28.07.2021 </w:t>
            </w:r>
            <w:hyperlink r:id="rId19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стимулирования динамичного развития организаций основных отраслей экономики Чувашской</w:t>
      </w:r>
      <w:proofErr w:type="gramEnd"/>
      <w:r>
        <w:t xml:space="preserve"> Республики, повышения их конкурентоспособности, активизации инновационной деятельности, а также улучшения социальной защищенности работников Кабинет Министров Чувашской Республики постановляет: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1. Утвердить Положение об экономическом соревновании между организациями основных отраслей экономики Чувашской Республики согласно </w:t>
      </w:r>
      <w:hyperlink w:anchor="P53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5B235C" w:rsidRDefault="005B23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245)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представлять в Министерство промышленности и энергетики Чувашской Республики, Министерство строительства, архитектуры и жилищно-коммунального хозяйства Чувашской Республики, Министерство транспорта и дорожного хозяйства Чувашской Республики ежегодно до 17 февраля года, следующего за отчетным, информацию на бумажных и электронных носителях:</w:t>
      </w:r>
      <w:proofErr w:type="gramEnd"/>
    </w:p>
    <w:p w:rsidR="005B235C" w:rsidRDefault="005B235C">
      <w:pPr>
        <w:pStyle w:val="ConsPlusNormal"/>
        <w:jc w:val="both"/>
      </w:pPr>
      <w:r>
        <w:t xml:space="preserve">(в ред. Постановлений Кабинета Министров ЧР от 13.02.2020 </w:t>
      </w:r>
      <w:hyperlink r:id="rId21" w:history="1">
        <w:r>
          <w:rPr>
            <w:color w:val="0000FF"/>
          </w:rPr>
          <w:t>N 48</w:t>
        </w:r>
      </w:hyperlink>
      <w:r>
        <w:t xml:space="preserve">, от 13.05.2020 </w:t>
      </w:r>
      <w:hyperlink r:id="rId22" w:history="1">
        <w:r>
          <w:rPr>
            <w:color w:val="0000FF"/>
          </w:rPr>
          <w:t>N 224</w:t>
        </w:r>
      </w:hyperlink>
      <w:r>
        <w:t>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10.07.2014 N 234;</w:t>
      </w:r>
    </w:p>
    <w:p w:rsidR="005B235C" w:rsidRDefault="005B235C">
      <w:pPr>
        <w:pStyle w:val="ConsPlusNormal"/>
        <w:spacing w:before="220"/>
        <w:ind w:firstLine="540"/>
        <w:jc w:val="both"/>
      </w:pPr>
      <w:bookmarkStart w:id="1" w:name="P22"/>
      <w:bookmarkEnd w:id="1"/>
      <w:proofErr w:type="gramStart"/>
      <w:r>
        <w:t xml:space="preserve">Управлению Федеральной налоговой службы по Чувашской Республике 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организациям, крестьянским (фермерским) хозяйствам, участвующим в экономическом соревновании, по состоянию на 1 число месяца, следующего за отчетным периодом, по форме согласно </w:t>
      </w:r>
      <w:hyperlink w:anchor="P491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постановлению;</w:t>
      </w:r>
      <w:proofErr w:type="gramEnd"/>
    </w:p>
    <w:p w:rsidR="005B235C" w:rsidRDefault="005B23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02.02.2018 N 33)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Кабинета Министров ЧР от 12.04.2017 N 140;</w:t>
      </w:r>
      <w:proofErr w:type="gramEnd"/>
    </w:p>
    <w:p w:rsidR="005B235C" w:rsidRDefault="005B235C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Государственной инспекции труда в Чувашской Республике - о несчастных случаях на производстве со смертельным исходом по организациям, участвующим в экономическом соревновании, а также о несчастных случаях на производстве с тяжелым исходом по организациям, участвующим в экономическом соревновании, по форме согласно </w:t>
      </w:r>
      <w:hyperlink w:anchor="P541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постановлению.</w:t>
      </w:r>
    </w:p>
    <w:p w:rsidR="005B235C" w:rsidRDefault="005B235C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245)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2.1. Рекомендовать Управлению Федеральной налоговой службы по Чувашской Республике, </w:t>
      </w:r>
      <w:r>
        <w:lastRenderedPageBreak/>
        <w:t xml:space="preserve">Государственной инспекции труда в Чувашской Республике представлять в Министерство сельского хозяйства Чувашской Республики на бумажных и электронных носителях ежегодно по итогам 9 месяцев в срок до 20 октября соответствующую информацию, предусмотренную </w:t>
      </w:r>
      <w:hyperlink w:anchor="P22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5" w:history="1">
        <w:r>
          <w:rPr>
            <w:color w:val="0000FF"/>
          </w:rPr>
          <w:t>пятым пункта 2</w:t>
        </w:r>
      </w:hyperlink>
      <w:r>
        <w:t xml:space="preserve"> настоящего постановления.</w:t>
      </w:r>
    </w:p>
    <w:p w:rsidR="005B235C" w:rsidRDefault="005B235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12.04.2017 N 140)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12.10.2011 N 434.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муниципальных районов, муниципальных округов, городских округов Чувашской Республики обеспечить представление сельскохозяйственными организациями и крестьянскими (фермерскими) хозяйствами информации о показателях экономического соревнования по сельскохозяйственным организациям, крестьянским (фермерским) хозяйствам в Министерство сельского хозяйства Чувашской Республики ежегодно до 15 октября по формам согласно </w:t>
      </w:r>
      <w:hyperlink w:anchor="P619" w:history="1">
        <w:r>
          <w:rPr>
            <w:color w:val="0000FF"/>
          </w:rPr>
          <w:t>приложениям N 8</w:t>
        </w:r>
      </w:hyperlink>
      <w:r>
        <w:t xml:space="preserve">, </w:t>
      </w:r>
      <w:hyperlink w:anchor="P765" w:history="1">
        <w:r>
          <w:rPr>
            <w:color w:val="0000FF"/>
          </w:rPr>
          <w:t>9</w:t>
        </w:r>
      </w:hyperlink>
      <w:r>
        <w:t xml:space="preserve"> соответственно к настоящему постановлению.</w:t>
      </w:r>
      <w:proofErr w:type="gramEnd"/>
    </w:p>
    <w:p w:rsidR="005B235C" w:rsidRDefault="005B235C">
      <w:pPr>
        <w:pStyle w:val="ConsPlusNormal"/>
        <w:jc w:val="both"/>
      </w:pPr>
      <w:r>
        <w:t xml:space="preserve">(в ред. Постановлений Кабинета Министров ЧР от 12.04.2017 </w:t>
      </w:r>
      <w:hyperlink r:id="rId29" w:history="1">
        <w:r>
          <w:rPr>
            <w:color w:val="0000FF"/>
          </w:rPr>
          <w:t>N 140</w:t>
        </w:r>
      </w:hyperlink>
      <w:r>
        <w:t xml:space="preserve">, от 28.07.2021 </w:t>
      </w:r>
      <w:hyperlink r:id="rId30" w:history="1">
        <w:r>
          <w:rPr>
            <w:color w:val="0000FF"/>
          </w:rPr>
          <w:t>N 347</w:t>
        </w:r>
      </w:hyperlink>
      <w:r>
        <w:t>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5B235C" w:rsidRDefault="005B235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20 октября 1999 г. N 226 "Об экономическом соревновании между организациями основных отраслей экономики Чувашской Республики";</w:t>
      </w:r>
    </w:p>
    <w:p w:rsidR="005B235C" w:rsidRDefault="005B235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 марта 2001 г. N 29 "О внесении дополнений в постановление Кабинета Министров Чувашской Республики от 20 октября 1999 г. N 226";</w:t>
      </w:r>
    </w:p>
    <w:p w:rsidR="005B235C" w:rsidRDefault="005B235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25 декабря 2003 г. N 463-р;</w:t>
      </w:r>
    </w:p>
    <w:p w:rsidR="005B235C" w:rsidRDefault="005B235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ноября 2004 г. N 434-р.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</w:pPr>
      <w:r>
        <w:t>Председатель 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С.ГАПЛИКОВ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Утверждено</w:t>
      </w:r>
    </w:p>
    <w:p w:rsidR="005B235C" w:rsidRDefault="005B235C">
      <w:pPr>
        <w:pStyle w:val="ConsPlusNormal"/>
        <w:jc w:val="right"/>
      </w:pPr>
      <w:r>
        <w:t>постановлением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pStyle w:val="ConsPlusNormal"/>
        <w:jc w:val="right"/>
      </w:pPr>
      <w:r>
        <w:t>(приложение N 1)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Title"/>
        <w:jc w:val="center"/>
      </w:pPr>
      <w:bookmarkStart w:id="3" w:name="P53"/>
      <w:bookmarkEnd w:id="3"/>
      <w:r>
        <w:t>ПОЛОЖЕНИЕ</w:t>
      </w:r>
    </w:p>
    <w:p w:rsidR="005B235C" w:rsidRDefault="005B235C">
      <w:pPr>
        <w:pStyle w:val="ConsPlusTitle"/>
        <w:jc w:val="center"/>
      </w:pPr>
      <w:r>
        <w:t>ОБ ЭКОНОМИЧЕСКОМ СОРЕВНОВАНИИ МЕЖДУ ОРГАНИЗАЦИЯМИ</w:t>
      </w:r>
    </w:p>
    <w:p w:rsidR="005B235C" w:rsidRDefault="005B235C">
      <w:pPr>
        <w:pStyle w:val="ConsPlusTitle"/>
        <w:jc w:val="center"/>
      </w:pPr>
      <w:r>
        <w:t>ОСНОВНЫХ ОТРАСЛЕЙ ЭКОНОМИКИ ЧУВАШСКОЙ РЕСПУБЛИКИ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35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13.10.2010 </w:t>
            </w:r>
            <w:hyperlink r:id="rId3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12.10.2011 </w:t>
            </w:r>
            <w:hyperlink r:id="rId37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3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10.07.2014 </w:t>
            </w:r>
            <w:hyperlink r:id="rId39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22.06.2016 </w:t>
            </w:r>
            <w:hyperlink r:id="rId40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12.04.2017 </w:t>
            </w:r>
            <w:hyperlink r:id="rId41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09.08.2017 </w:t>
            </w:r>
            <w:hyperlink r:id="rId4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02.02.2018 </w:t>
            </w:r>
            <w:hyperlink r:id="rId4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4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27.06.2018 </w:t>
            </w:r>
            <w:hyperlink r:id="rId45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10.07.2019 </w:t>
            </w:r>
            <w:hyperlink r:id="rId4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4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28.07.2021 </w:t>
            </w:r>
            <w:hyperlink r:id="rId4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Title"/>
        <w:jc w:val="center"/>
        <w:outlineLvl w:val="1"/>
      </w:pPr>
      <w:r>
        <w:t>I. Цели и задачи экономического соревнования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>Основными целями экономического соревнования между организациями основных отраслей экономики Чувашской Республики (далее - экономическое соревнование) являются: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245)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создание эффективной, конкурентоспособной, </w:t>
      </w:r>
      <w:proofErr w:type="spellStart"/>
      <w:r>
        <w:t>инновационно</w:t>
      </w:r>
      <w:proofErr w:type="spellEnd"/>
      <w:r>
        <w:t>-восприимчивой экономики, обладающей диверсифицированной структурой производства и значительным экспортным потенциалом;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улучшение социальной защищенности работников организаций - участников экономического соревнования.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Для достижения указанных целей в рамках проведения экономического соревнования предусматривается решение следующих задач: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обеспечение высоких темпов экономического роста;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повышение конкурентоспособности экономики Чувашской Республики, наращивание ее экспортного потенциала;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245)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активизация инвестиционной и инновационной деятельности организаций;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мобилизация доходов в бюджеты бюджетной системы Российской Федерации и государственные внебюджетные фонды;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22.06.2016 N 242)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сокращение задолженности по заработной плате и безработицы, снижение производственного травматизма.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Title"/>
        <w:jc w:val="center"/>
        <w:outlineLvl w:val="1"/>
      </w:pPr>
      <w:r>
        <w:t>II. Организация и порядок подведения итогов</w:t>
      </w:r>
    </w:p>
    <w:p w:rsidR="005B235C" w:rsidRDefault="005B235C">
      <w:pPr>
        <w:pStyle w:val="ConsPlusTitle"/>
        <w:jc w:val="center"/>
      </w:pPr>
      <w:r>
        <w:t>экономического соревнования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2.1. </w:t>
      </w:r>
      <w:proofErr w:type="gramStart"/>
      <w:r>
        <w:t>В экономическом соревновании принимают участие организации, включая филиалы (представительства), независимо от организационно-правовой формы и формы собственности, а также крестьянские (фермерские) хозяйства, расположенные и (или) зарегистрированные на территории Чувашской Республики (далее также соответственно - организации, крестьянские (фермерские) хозяйства), на основе заявок по следующим группам:</w:t>
      </w:r>
      <w:proofErr w:type="gramEnd"/>
    </w:p>
    <w:p w:rsidR="005B235C" w:rsidRDefault="005B235C">
      <w:pPr>
        <w:pStyle w:val="ConsPlusNormal"/>
        <w:spacing w:before="220"/>
        <w:ind w:firstLine="540"/>
        <w:jc w:val="both"/>
      </w:pPr>
      <w:bookmarkStart w:id="4" w:name="P83"/>
      <w:bookmarkEnd w:id="4"/>
      <w:r>
        <w:t>A - сельскохозяйственные организации, включая филиалы (представительства), расположенные и (или) зарегистрированные на территории Чувашской Республики и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процентов, крестьянские (фермерские) хозяйства;</w:t>
      </w:r>
    </w:p>
    <w:p w:rsidR="005B235C" w:rsidRDefault="005B235C">
      <w:pPr>
        <w:pStyle w:val="ConsPlusNormal"/>
        <w:spacing w:before="220"/>
        <w:ind w:firstLine="540"/>
        <w:jc w:val="both"/>
      </w:pPr>
      <w:bookmarkStart w:id="5" w:name="P84"/>
      <w:bookmarkEnd w:id="5"/>
      <w:r>
        <w:t>B - организации обрабатывающих производств;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C - организации, обеспечивающие электрической энергией, газом и паром;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D - организации водоснабжения, водоотведения, по сбору и утилизации отходов;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lastRenderedPageBreak/>
        <w:t>E - строительные организации;</w:t>
      </w:r>
    </w:p>
    <w:p w:rsidR="005B235C" w:rsidRDefault="005B235C">
      <w:pPr>
        <w:pStyle w:val="ConsPlusNormal"/>
        <w:spacing w:before="220"/>
        <w:ind w:firstLine="540"/>
        <w:jc w:val="both"/>
      </w:pPr>
      <w:bookmarkStart w:id="6" w:name="P88"/>
      <w:bookmarkEnd w:id="6"/>
      <w:r>
        <w:t>F - организации дорожного хозяйства.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Итоги экономического соревнования подводятся отдельно по каждой группе: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13.02.2020 N 48;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A - по итогам 9 месяцев;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B, C, D, E, F - по итогам года.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13.02.2020 N 48)</w:t>
      </w:r>
    </w:p>
    <w:p w:rsidR="005B235C" w:rsidRDefault="005B235C">
      <w:pPr>
        <w:pStyle w:val="ConsPlusNormal"/>
        <w:jc w:val="both"/>
      </w:pPr>
      <w:r>
        <w:t xml:space="preserve">(п. 2.1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09.08.2017 N 308)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2.2. Для подведения итогов экономического соревнования образуются межведомственные комиссии (далее также - комиссия) по группам: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A - Межведомственная комиссия по подведению итогов экономического соревнования между сельскохозяйственными организациями и крестьянскими (фермерскими) хозяйствами в Чувашской Республике;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B - Межведомственная комиссия по подведению итогов экономического соревнования между организациями обрабатывающих произво</w:t>
      </w:r>
      <w:proofErr w:type="gramStart"/>
      <w:r>
        <w:t>дств в Ч</w:t>
      </w:r>
      <w:proofErr w:type="gramEnd"/>
      <w:r>
        <w:t>увашской Республике;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C, D - Межведомственная комиссия по подведению итогов экономического соревнования между организациями, обеспечивающими электрической энергией, газом и паром, организациями водоснабжения, водоотведения, по сбору и утилизации отходов в Чувашской Республике;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E - Межведомственная комиссия по подведению итогов экономического соревнования между строительными организациями в Чувашской Республике;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F - Межведомственная комиссия по подведению итогов экономического соревнования между организациями дорожного хозяйства в Чувашской Республике.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Комиссии возглавляются руководителями органов исполнительной власти Чувашской Республики или их заместителями.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Составы комиссий утверждаются совместными решениями заинтересованных органов исполнительной власти Чувашской Республики. Совместные решения оформляются приказами или распоряжениями и подписываются руководителями этих органов. В составы комиссий включаются представители заинтересованных органов исполнительной власти Чувашской Республики, а также могут включаться по согласованию представители иных органов государственной власти Чувашской Республики, органов местного самоуправления, общественных объединений, научных и иных организаций, индивидуальные предприниматели.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Заседания комиссий считаются правомочными, если в них принимают участие не менее двух третей их членов. Решения комиссий принимаются большинством голосов присутствующих членов комиссий и оформляются протоколами.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соответствующих комиссий возлагается на орган исполнительной власти Чувашской Республики, руководитель или заместитель руководителя которого является председателем комиссии.</w:t>
      </w:r>
    </w:p>
    <w:p w:rsidR="005B235C" w:rsidRDefault="005B235C">
      <w:pPr>
        <w:pStyle w:val="ConsPlusNormal"/>
        <w:jc w:val="both"/>
      </w:pPr>
      <w:r>
        <w:t xml:space="preserve">(п. 2.2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09.08.2017 N 308)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Для участия в экономическом соревновании сельскохозяйственными организациями и крестьянскими (фермерскими) хозяйствами, указанными в </w:t>
      </w:r>
      <w:hyperlink w:anchor="P83" w:history="1">
        <w:r>
          <w:rPr>
            <w:color w:val="0000FF"/>
          </w:rPr>
          <w:t>абзаце втором пункта 2.1</w:t>
        </w:r>
      </w:hyperlink>
      <w:r>
        <w:t xml:space="preserve"> настоящего </w:t>
      </w:r>
      <w:r>
        <w:lastRenderedPageBreak/>
        <w:t>Положения, ежегодно по итогам 9 месяцев в срок до 15 октября в соответствующую комиссию подаются заявки, подписанные руководителем сельскохозяйственной организации (главой крестьянского (фермерского) хозяйства), а также главой администрации муниципального района (муниципального, городского округа), на территории которого осуществляется сельскохозяйственная деятельность сельскохозяйственной организацией, крестьянским</w:t>
      </w:r>
      <w:proofErr w:type="gramEnd"/>
      <w:r>
        <w:t xml:space="preserve"> (фермерским) хозяйством, и представляются показатели экономического соревнования по сельскохозяйственным организациям и крестьянским (фермерским) хозяйствам согласно </w:t>
      </w:r>
      <w:hyperlink w:anchor="P619" w:history="1">
        <w:r>
          <w:rPr>
            <w:color w:val="0000FF"/>
          </w:rPr>
          <w:t>приложениям N 8</w:t>
        </w:r>
      </w:hyperlink>
      <w:r>
        <w:t xml:space="preserve">, </w:t>
      </w:r>
      <w:hyperlink w:anchor="P765" w:history="1">
        <w:r>
          <w:rPr>
            <w:color w:val="0000FF"/>
          </w:rPr>
          <w:t>9</w:t>
        </w:r>
      </w:hyperlink>
      <w:r>
        <w:t xml:space="preserve"> соответственно к настоящему постановлению.</w:t>
      </w:r>
    </w:p>
    <w:p w:rsidR="005B235C" w:rsidRDefault="005B235C">
      <w:pPr>
        <w:pStyle w:val="ConsPlusNormal"/>
        <w:jc w:val="both"/>
      </w:pPr>
      <w:r>
        <w:t xml:space="preserve">(в ред. Постановлений Кабинета Министров ЧР от 02.02.2018 </w:t>
      </w:r>
      <w:hyperlink r:id="rId56" w:history="1">
        <w:r>
          <w:rPr>
            <w:color w:val="0000FF"/>
          </w:rPr>
          <w:t>N 33</w:t>
        </w:r>
      </w:hyperlink>
      <w:r>
        <w:t xml:space="preserve">, от 28.07.2021 </w:t>
      </w:r>
      <w:hyperlink r:id="rId57" w:history="1">
        <w:r>
          <w:rPr>
            <w:color w:val="0000FF"/>
          </w:rPr>
          <w:t>N 347</w:t>
        </w:r>
      </w:hyperlink>
      <w:r>
        <w:t>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13.02.2020 N 48.</w:t>
      </w:r>
    </w:p>
    <w:p w:rsidR="005B235C" w:rsidRDefault="005B235C">
      <w:pPr>
        <w:pStyle w:val="ConsPlusNormal"/>
        <w:spacing w:before="220"/>
        <w:ind w:firstLine="540"/>
        <w:jc w:val="both"/>
      </w:pPr>
      <w:proofErr w:type="gramStart"/>
      <w:r>
        <w:t xml:space="preserve">Для участия в экономическом соревновании организациями, указанными в </w:t>
      </w:r>
      <w:hyperlink w:anchor="P8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8" w:history="1">
        <w:r>
          <w:rPr>
            <w:color w:val="0000FF"/>
          </w:rPr>
          <w:t>седьмом пункта 2.1</w:t>
        </w:r>
      </w:hyperlink>
      <w:r>
        <w:t xml:space="preserve"> настоящего Положения, ежегодно в срок до 1 сентября подаются заявки и по итогам года в срок до 17 февраля представляются </w:t>
      </w:r>
      <w:hyperlink w:anchor="P282" w:history="1">
        <w:r>
          <w:rPr>
            <w:color w:val="0000FF"/>
          </w:rPr>
          <w:t>сведения</w:t>
        </w:r>
      </w:hyperlink>
      <w:r>
        <w:t xml:space="preserve"> об основных показателях деятельности организации для участия в экономическом соревновании согласно приложению к настоящему Положению в соответствующую комиссию.</w:t>
      </w:r>
      <w:proofErr w:type="gramEnd"/>
    </w:p>
    <w:p w:rsidR="005B235C" w:rsidRDefault="005B235C">
      <w:pPr>
        <w:pStyle w:val="ConsPlusNormal"/>
        <w:jc w:val="both"/>
      </w:pPr>
      <w:r>
        <w:t xml:space="preserve">(в ред. Постановлений Кабинета Министров ЧР от 09.08.2017 </w:t>
      </w:r>
      <w:hyperlink r:id="rId59" w:history="1">
        <w:r>
          <w:rPr>
            <w:color w:val="0000FF"/>
          </w:rPr>
          <w:t>N 308</w:t>
        </w:r>
      </w:hyperlink>
      <w:r>
        <w:t xml:space="preserve">, от 25.04.2018 </w:t>
      </w:r>
      <w:hyperlink r:id="rId60" w:history="1">
        <w:r>
          <w:rPr>
            <w:color w:val="0000FF"/>
          </w:rPr>
          <w:t>N 136</w:t>
        </w:r>
      </w:hyperlink>
      <w:r>
        <w:t xml:space="preserve">, от 13.02.2020 </w:t>
      </w:r>
      <w:hyperlink r:id="rId61" w:history="1">
        <w:r>
          <w:rPr>
            <w:color w:val="0000FF"/>
          </w:rPr>
          <w:t>N 48</w:t>
        </w:r>
      </w:hyperlink>
      <w:r>
        <w:t>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Организации и крестьянские (фермерские) хозяйства несут ответственность за достоверность сведений, представляемых в соответствующие комиссии для участия в экономическом соревновании. Перечни организаций и крестьянских (фермерских) хозяйств - участников экономического соревнования представляются в Управление Федеральной налоговой службы по Чувашской Республике, Государственную инспекцию труда в Чувашской Республике.</w:t>
      </w:r>
    </w:p>
    <w:p w:rsidR="005B235C" w:rsidRDefault="005B23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12.04.2017 N 140)</w:t>
      </w:r>
    </w:p>
    <w:p w:rsidR="005B235C" w:rsidRDefault="005B235C">
      <w:pPr>
        <w:pStyle w:val="ConsPlusNormal"/>
        <w:jc w:val="both"/>
      </w:pPr>
      <w:r>
        <w:t xml:space="preserve">(п. 2.3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10.07.2014 N 234)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2.4. Показателями экономического соревнования являются: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а) для сельскохозяйственных организаций: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выручка от продажи товаров, продукции, работ, услуг на 100 га сельскохозяйственных угодий, тыс. рублей;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выручка от продажи товаров, продукции, работ, услуг на 1 работника, тыс. рублей;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прибыли (убытка) до налогообложения,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в сельскохозяйственной организации к среднемесячной заработной плате в сельском хозяйстве по Чувашской Республике,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численности работающих,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общей посевной площади,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посевной площади зерновых и зернобобовых культур,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объема производства зерновых и зернобобовых культур, процентов;</w:t>
      </w:r>
    </w:p>
    <w:p w:rsidR="005B235C" w:rsidRDefault="005B235C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урожайность зерновых и зернобобовых культур, ц/га;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посадочной площади картофеля,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объема производства картофеля,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урожайность картофеля, ц/га;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посевной площади овощей открытого грунта,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объема производства овощей открытого грунта,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урожайность овощей открытого грунта, ц/га;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площади хмельников,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объема производства хмеля,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урожайность хмеля, ц/га;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объема производства молока,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объем производства молока на 100 га сельскохозяйственных угодий, тонн;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поголовье коров на 100 га сельскохозяйственных угодий, голов;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отношение среднего надоя молока от одной коровы к среднереспубликанскому уровню среднего надоя молока от одной коровы в сельскохозяйственных организациях,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объема производства мяса свиней (в живом весе),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объем производства мяса свиней (в живом весе) на 100 га пашни, тонн;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поголовье свиней на 100 га пашни, голов;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отношение среднесуточного привеса свиней к среднереспубликанскому уровню среднесуточного привеса свиней в сельскохозяйственных организациях,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lastRenderedPageBreak/>
        <w:t>темп роста (снижения) объемов производства мяса птицы,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поголовья птицы,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объем производства мяса птицы (в живом весе) на 100 га пашни, тонн;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отношение среднесуточного привеса птицы к среднереспубликанскому уровню среднесуточного привеса птицы в сельскохозяйственных организациях,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объемов производства яиц,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яйценоскость кур-несушек, шт.;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валового производства товарной рыбы,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выход товарной рыбы с 1 га прудов, ц;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б) для крестьянских (фермерских) хозяйств: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доходы от деятельности крестьянского (фермерского) хозяйства на 1 работника, тыс. рублей;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темп роста (снижения) численности работающих в крестьянском (фермерском) хозяйстве,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отношение среднемесячной заработной платы в крестьянском (фермерском) хозяйстве к среднемесячной заработной плате в сельском хозяйстве по Чувашской Республике,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сумма прибыли (разницы между расходами и доходами) в расчете на 100 га сельскохозяйственных угодий, тыс. рублей;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прирост производства сельскохозяйственных культур в зерновых единицах на 1 октября текущего года к 1 октября предыдущего года,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производство сельскохозяйственных культур в зерновых единицах на 1 октября текущего года на 100 га сельскохозяйственных угодий,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прирост условного поголовья скота и птицы на 1 октября текущего года к поголовью на 1 октября предыдущего года, процентов;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плотность условного поголовья скота и птицы на 1 октября текущего года (на 100 га сельскохозяйственных угодий), условных голов;</w:t>
      </w:r>
    </w:p>
    <w:p w:rsidR="005B235C" w:rsidRDefault="005B235C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абзацы сорок шестой - пятьдесят седьмой утратили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28.07.2021 N 347;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абзацы пятьдесят восьмой - семьдесят шестой утратили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02.02.2018 N 33;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в) для организаций обрабатывающих производств: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индекс производства,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изменение среднемесячного объема отгруженных товаров и выполненных работ и услуг на 1 работающего в действующих ценах в отчетном периоде к аналогичному показателю за соответствующий период предыдущего года,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рентабельность производства,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доля инновационной продукции в общем объеме отгруженной продукции,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инвестиции в основной капитал на 1 </w:t>
      </w:r>
      <w:proofErr w:type="gramStart"/>
      <w:r>
        <w:t>работающего</w:t>
      </w:r>
      <w:proofErr w:type="gramEnd"/>
      <w:r>
        <w:t>, тыс. рублей/чел.;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среднемесячная заработная плата, рублей;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изменение среднемесячной заработной платы,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отношение среднемесячной начисленной заработной платы работников к среднереспубликанскому уровню заработной платы по соответствующему виду экономической деятельности,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абзацы восемьдесят шестой - восемьдесят седьмой утратили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25.04.2018 N 136;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изменение объема отгруженных товаров собственного производства и выполненных работ и услуг в сопоставимых ценах за отчетный период текущего года и аналогичные периоды предыдущих двух лет,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г) для строительных организаций, организаций, обеспечивающих электрической энергией, газом и паром, организаций водоснабжения, водоотведения, по сбору и утилизации отходов, организаций дорожного хозяйства: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09.08.2017 N 308)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среднемесячный объем выполненных работ и услуг на 1 </w:t>
      </w:r>
      <w:proofErr w:type="gramStart"/>
      <w:r>
        <w:t>работающего</w:t>
      </w:r>
      <w:proofErr w:type="gramEnd"/>
      <w:r>
        <w:t xml:space="preserve"> в действующих ценах, тыс. рублей/чел.;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изменение среднемесячного объема выполненных работ и услуг на 1 работающего в действующих ценах в отчетном периоде к аналогичному показателю за соответствующий период предыдущего года,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рентабельность производства,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инвестиции в основной капитал на 1 </w:t>
      </w:r>
      <w:proofErr w:type="gramStart"/>
      <w:r>
        <w:t>работающего</w:t>
      </w:r>
      <w:proofErr w:type="gramEnd"/>
      <w:r>
        <w:t>, тыс. рублей/чел.;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среднемесячная заработная плата, рублей;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изменение среднемесячной заработной платы,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отношение среднемесячной начисленной заработной платы работников к </w:t>
      </w:r>
      <w:r>
        <w:lastRenderedPageBreak/>
        <w:t>среднереспубликанскому уровню заработной платы по соответствующему виду экономической деятельности, процентов;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абзацы девяносто седьмой - девяносто восьмой утратили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25.04.2018 N 136.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По всем группам в качестве дополнительных показателей, рассматриваемых при определении победителей экономического соревнования, учитываются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количество несчастных случаев на производстве.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02.02.2018 N 33)</w:t>
      </w:r>
    </w:p>
    <w:p w:rsidR="005B235C" w:rsidRDefault="005B235C">
      <w:pPr>
        <w:pStyle w:val="ConsPlusNormal"/>
        <w:spacing w:before="220"/>
        <w:ind w:firstLine="540"/>
        <w:jc w:val="both"/>
      </w:pPr>
      <w:proofErr w:type="gramStart"/>
      <w:r>
        <w:t>При наличии несчастных случаев на производстве со смертельным исходом организации и крестьянские (фермерские) хозяйства исключаются из перечня участников экономического соревнования, при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организациям, крестьянским (фермерским) хозяйствам призовые места не присуждаются.</w:t>
      </w:r>
      <w:proofErr w:type="gramEnd"/>
    </w:p>
    <w:p w:rsidR="005B235C" w:rsidRDefault="005B235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02.02.2018 N 33)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По группе организаций, обеспечивающих электрической энергией, газом и паром, организаций водоснабжения, водоотведения, по сбору и утилизации отходов в качестве дополнительного показателя, рассматриваемого при определении победителей экономического соревнования, учитываются сведения о наличии просроченной задолженности за топливно-энергетические ресурсы.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09.08.2017 N 308)</w:t>
      </w:r>
    </w:p>
    <w:p w:rsidR="005B235C" w:rsidRDefault="005B235C">
      <w:pPr>
        <w:pStyle w:val="ConsPlusNormal"/>
        <w:jc w:val="both"/>
      </w:pPr>
      <w:r>
        <w:t xml:space="preserve">(п. 2.4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12.04.2017 N 140)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2.5. Методики расчета итоговых баллов и определения победителей экономического соревнования в каждой группе разрабатываются и утверждаются комиссиями, которые осуществляют </w:t>
      </w:r>
      <w:proofErr w:type="gramStart"/>
      <w:r>
        <w:t>контроль за</w:t>
      </w:r>
      <w:proofErr w:type="gramEnd"/>
      <w:r>
        <w:t xml:space="preserve"> их соблюдением.</w:t>
      </w:r>
    </w:p>
    <w:p w:rsidR="005B235C" w:rsidRDefault="005B23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245)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Комиссии представляют в Кабинет Министров Чувашской Республики информацию об итогах экономического соревнования не позднее 27 числа второго месяца квартала, следующего за отчетным, обеспечивают их опубликование в средствах массовой информации и размещение на Портале органов власти Чувашской Республики в информационно-телекоммуникационной сети "Интернет".</w:t>
      </w:r>
      <w:proofErr w:type="gramEnd"/>
    </w:p>
    <w:p w:rsidR="005B235C" w:rsidRDefault="005B235C">
      <w:pPr>
        <w:pStyle w:val="ConsPlusNormal"/>
        <w:spacing w:before="220"/>
        <w:ind w:firstLine="540"/>
        <w:jc w:val="both"/>
      </w:pPr>
      <w:r>
        <w:t>Межведомственная комиссия по подведению итогов экономического соревнования между сельскохозяйственными организациями и крестьянскими (фермерскими) хозяйствами в Чувашской Республике подводит итоги экономического соревнования не позднее 1 ноября отчетного года. Решение комиссии оформляется протоколом и представляется в Министерство сельского хозяйства Чувашской Республики (далее - Минсельхоз Чувашии) в течение одного рабочего дня со дня проведения заседания комиссии.</w:t>
      </w:r>
    </w:p>
    <w:p w:rsidR="005B235C" w:rsidRDefault="005B235C">
      <w:pPr>
        <w:pStyle w:val="ConsPlusNormal"/>
        <w:spacing w:before="220"/>
        <w:ind w:firstLine="540"/>
        <w:jc w:val="both"/>
      </w:pPr>
      <w:proofErr w:type="gramStart"/>
      <w:r>
        <w:t>На основании протокольного решения Межведомственной комиссии по подведению итогов экономического соревнования между сельскохозяйственными организациями и крестьянскими (фермерскими) хозяйствами в Чувашской Республике Минсельхоз Чувашии в течение пяти рабочих дней со дня оформления протокола готовит и представляет Главе Чувашской Республики проект распоряжения Главы Чувашской Республики о присуждении призовых мест по итогам проведения экономического соревнования.</w:t>
      </w:r>
      <w:proofErr w:type="gramEnd"/>
    </w:p>
    <w:p w:rsidR="005B235C" w:rsidRDefault="005B23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02.02.2018 N 33)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Title"/>
        <w:jc w:val="center"/>
        <w:outlineLvl w:val="1"/>
      </w:pPr>
      <w:r>
        <w:lastRenderedPageBreak/>
        <w:t>III. Поощрение победителей экономического соревнования</w:t>
      </w:r>
    </w:p>
    <w:p w:rsidR="005B235C" w:rsidRDefault="005B235C">
      <w:pPr>
        <w:pStyle w:val="ConsPlusNormal"/>
        <w:jc w:val="center"/>
      </w:pPr>
      <w:proofErr w:type="gramStart"/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5B235C" w:rsidRDefault="005B235C">
      <w:pPr>
        <w:pStyle w:val="ConsPlusNormal"/>
        <w:jc w:val="center"/>
      </w:pPr>
      <w:r>
        <w:t>от 12.04.2017 N 140)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>3.1. Дипломами I, II и III степеней награждаются организации, занявшие призовые места: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02.02.2018 N 33)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групп B, C, D, E, F по итогам года;</w:t>
      </w:r>
    </w:p>
    <w:p w:rsidR="005B235C" w:rsidRDefault="005B235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09.08.2017 N 308)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группы A по итогам 9 месяцев.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3.2. По итогам проведения экономического соревнования сельскохозяйственные организации и крестьянские (фермерские) хозяйства, занявшие призовые места группы A, на основании распоряжения Главы Чувашской Республики награждаются дипломами и поощряются ценными призами.</w:t>
      </w:r>
    </w:p>
    <w:p w:rsidR="005B235C" w:rsidRDefault="005B235C">
      <w:pPr>
        <w:pStyle w:val="ConsPlusNormal"/>
        <w:spacing w:before="220"/>
        <w:ind w:firstLine="540"/>
        <w:jc w:val="both"/>
      </w:pPr>
      <w:proofErr w:type="gramStart"/>
      <w:r>
        <w:t xml:space="preserve">Финансирование расходов, связанных с приобретением ценных призов, осуществляется в рамках государственной 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433, по разделу 0400 "Национальная экономика", подразделу 0405 "Сельское хозяйство и рыболовство", в пределах лимитов бюджетных обязательств, утвержденных в установленном порядке</w:t>
      </w:r>
      <w:proofErr w:type="gramEnd"/>
      <w:r>
        <w:t xml:space="preserve"> Минсельхозу Чувашии на проведение конкурса в рамках празднования Дня работника сельского хозяйства и перерабатывающей промышленности на соответствующий финансовый год.</w:t>
      </w:r>
    </w:p>
    <w:p w:rsidR="005B235C" w:rsidRDefault="005B235C">
      <w:pPr>
        <w:pStyle w:val="ConsPlusNormal"/>
        <w:jc w:val="both"/>
      </w:pPr>
      <w:r>
        <w:t xml:space="preserve">(п. 3.2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10.07.2019 N 270)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3.3. Итоги экономического соревнования по группе</w:t>
      </w:r>
      <w:proofErr w:type="gramStart"/>
      <w:r>
        <w:t xml:space="preserve"> А</w:t>
      </w:r>
      <w:proofErr w:type="gramEnd"/>
      <w:r>
        <w:t xml:space="preserve"> подводятся по следующим номинациям:</w:t>
      </w:r>
    </w:p>
    <w:p w:rsidR="005B235C" w:rsidRDefault="005B235C">
      <w:pPr>
        <w:pStyle w:val="ConsPlusNormal"/>
        <w:spacing w:before="220"/>
        <w:ind w:firstLine="540"/>
        <w:jc w:val="both"/>
      </w:pPr>
      <w:bookmarkStart w:id="7" w:name="P252"/>
      <w:bookmarkEnd w:id="7"/>
      <w:r>
        <w:t>а) за эффективное ведение сельскохозяйственного производства сельскохозяйственными организациями по группам: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и урожайности зерновых и зернобобовых культур;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и урожайности картофеля;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и урожайности овощей открытого грунта;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и урожайности хмеля;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молока и среднего надоя молока на одну корову;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мяса свиней и среднесуточного привеса молодняка свиней;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яиц и яйценоскости кур-несушек;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мяса птицы и среднесуточного привеса птицы;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за получение наивысших объемов производства товарной прудовой рыбы и выход товарной рыбы с одного гектара прудов;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lastRenderedPageBreak/>
        <w:t>б) за достижение наилучших производственно-экономических показателей среди крестьянских (фермерских) хозяйств.</w:t>
      </w:r>
    </w:p>
    <w:p w:rsidR="005B235C" w:rsidRDefault="005B235C">
      <w:pPr>
        <w:pStyle w:val="ConsPlusNormal"/>
        <w:jc w:val="both"/>
      </w:pPr>
      <w:r>
        <w:t xml:space="preserve">(п. 3.3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3.3.1. По итогам экономического соревнования среди сельскохозяйственных организаций в каждой из групп, указанных в </w:t>
      </w:r>
      <w:hyperlink w:anchor="P252" w:history="1">
        <w:r>
          <w:rPr>
            <w:color w:val="0000FF"/>
          </w:rPr>
          <w:t>подпункте "а" пункта 3.3</w:t>
        </w:r>
      </w:hyperlink>
      <w:r>
        <w:t xml:space="preserve"> настоящего Положения, присуждается одно призовое место, среди крестьянских (фермерских) хозяй</w:t>
      </w:r>
      <w:proofErr w:type="gramStart"/>
      <w:r>
        <w:t>ств пр</w:t>
      </w:r>
      <w:proofErr w:type="gramEnd"/>
      <w:r>
        <w:t>исуждаются три призовых места.</w:t>
      </w:r>
    </w:p>
    <w:p w:rsidR="005B235C" w:rsidRDefault="005B23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3.3.1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28.07.2021 N 347)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 xml:space="preserve">3.4 - 3.14. Утратили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10.07.2019 N 270.</w:t>
      </w:r>
    </w:p>
    <w:p w:rsidR="005B235C" w:rsidRDefault="005B235C">
      <w:pPr>
        <w:pStyle w:val="ConsPlusNormal"/>
        <w:spacing w:before="220"/>
        <w:ind w:firstLine="540"/>
        <w:jc w:val="both"/>
      </w:pPr>
      <w:r>
        <w:t>3.15. Итоги экономического соревнования учитываются при принятии решения о государственной поддержке организаций, а также при представлении к государственным наградам особо отличившихся работников, руководителей организаций, добившихся наилучших результатов в финансово-хозяйственной деятельности.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1"/>
      </w:pPr>
      <w:r>
        <w:t>Приложение</w:t>
      </w:r>
    </w:p>
    <w:p w:rsidR="005B235C" w:rsidRDefault="005B235C">
      <w:pPr>
        <w:pStyle w:val="ConsPlusNormal"/>
        <w:jc w:val="right"/>
      </w:pPr>
      <w:r>
        <w:t xml:space="preserve">к Положению об </w:t>
      </w:r>
      <w:proofErr w:type="gramStart"/>
      <w:r>
        <w:t>экономическом</w:t>
      </w:r>
      <w:proofErr w:type="gramEnd"/>
    </w:p>
    <w:p w:rsidR="005B235C" w:rsidRDefault="005B235C">
      <w:pPr>
        <w:pStyle w:val="ConsPlusNormal"/>
        <w:jc w:val="right"/>
      </w:pPr>
      <w:proofErr w:type="gramStart"/>
      <w:r>
        <w:t>соревновании</w:t>
      </w:r>
      <w:proofErr w:type="gramEnd"/>
      <w:r>
        <w:t xml:space="preserve"> между организациями</w:t>
      </w:r>
    </w:p>
    <w:p w:rsidR="005B235C" w:rsidRDefault="005B235C">
      <w:pPr>
        <w:pStyle w:val="ConsPlusNormal"/>
        <w:jc w:val="right"/>
      </w:pPr>
      <w:r>
        <w:t>основных отраслей экономики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10.07.2014 N 234;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09.08.2017 N 308)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235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Default="005B235C">
            <w:pPr>
              <w:pStyle w:val="ConsPlusNormal"/>
              <w:jc w:val="center"/>
            </w:pPr>
            <w:bookmarkStart w:id="8" w:name="P282"/>
            <w:bookmarkEnd w:id="8"/>
            <w:r>
              <w:t>СВЕДЕНИЯ</w:t>
            </w:r>
          </w:p>
          <w:p w:rsidR="005B235C" w:rsidRDefault="005B235C">
            <w:pPr>
              <w:pStyle w:val="ConsPlusNormal"/>
              <w:jc w:val="center"/>
            </w:pPr>
            <w:r>
              <w:t>ОБ ОСНОВНЫХ ПОКАЗАТЕЛЯХ ДЕЯТЕЛЬНОСТИ ОРГАНИЗАЦИИ</w:t>
            </w:r>
          </w:p>
          <w:p w:rsidR="005B235C" w:rsidRDefault="005B235C">
            <w:pPr>
              <w:pStyle w:val="ConsPlusNormal"/>
              <w:jc w:val="center"/>
            </w:pPr>
            <w:r>
              <w:t>ДЛЯ УЧАСТИЯ В ЭКОНОМИЧЕСКОМ СОРЕВНОВАНИИ</w:t>
            </w:r>
          </w:p>
          <w:p w:rsidR="005B235C" w:rsidRDefault="005B235C">
            <w:pPr>
              <w:pStyle w:val="ConsPlusNormal"/>
              <w:jc w:val="center"/>
            </w:pPr>
            <w:r>
              <w:t>за _________________________ 20___ г.</w:t>
            </w:r>
          </w:p>
          <w:p w:rsidR="005B235C" w:rsidRDefault="005B235C">
            <w:pPr>
              <w:pStyle w:val="ConsPlusNormal"/>
              <w:jc w:val="center"/>
            </w:pPr>
            <w:r>
              <w:t>(отчетный период)</w:t>
            </w:r>
          </w:p>
        </w:tc>
      </w:tr>
    </w:tbl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235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Default="005B235C">
            <w:pPr>
              <w:pStyle w:val="ConsPlusNormal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235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Default="005B235C">
            <w:pPr>
              <w:pStyle w:val="ConsPlusNormal"/>
            </w:pPr>
            <w:r>
              <w:t>Наименование отчитывающейся организации</w:t>
            </w:r>
          </w:p>
          <w:p w:rsidR="005B235C" w:rsidRDefault="005B235C">
            <w:pPr>
              <w:pStyle w:val="ConsPlusNormal"/>
            </w:pPr>
            <w:r>
              <w:t>_____________________________________________________________</w:t>
            </w:r>
          </w:p>
        </w:tc>
      </w:tr>
    </w:tbl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B235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5C" w:rsidRDefault="005B235C">
            <w:pPr>
              <w:pStyle w:val="ConsPlusNormal"/>
            </w:pPr>
            <w:r>
              <w:t>Почтовый адрес</w:t>
            </w:r>
          </w:p>
          <w:p w:rsidR="005B235C" w:rsidRDefault="005B235C">
            <w:pPr>
              <w:pStyle w:val="ConsPlusNormal"/>
            </w:pPr>
            <w:r>
              <w:t>_____________________________________________________________</w:t>
            </w: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  <w:outlineLvl w:val="2"/>
      </w:pPr>
      <w:r>
        <w:t>I. Численность и начисленная заработная плата работников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Коды по ОКЕИ: тысяча рублей - </w:t>
      </w:r>
      <w:hyperlink r:id="rId128" w:history="1">
        <w:r>
          <w:rPr>
            <w:color w:val="0000FF"/>
          </w:rPr>
          <w:t>384</w:t>
        </w:r>
      </w:hyperlink>
      <w:r>
        <w:t xml:space="preserve"> (с одним десятичным знаком); человек - </w:t>
      </w:r>
      <w:hyperlink r:id="rId129" w:history="1">
        <w:r>
          <w:rPr>
            <w:color w:val="0000FF"/>
          </w:rPr>
          <w:t>792</w:t>
        </w:r>
      </w:hyperlink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958"/>
        <w:gridCol w:w="1392"/>
        <w:gridCol w:w="1790"/>
      </w:tblGrid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58" w:type="dxa"/>
          </w:tcPr>
          <w:p w:rsidR="005B235C" w:rsidRDefault="005B235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92" w:type="dxa"/>
          </w:tcPr>
          <w:p w:rsidR="005B235C" w:rsidRDefault="005B235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79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За соответствующий период предыдущего года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58" w:type="dxa"/>
          </w:tcPr>
          <w:p w:rsidR="005B235C" w:rsidRDefault="005B23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92" w:type="dxa"/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Средняя численность работников (включая внешних совместителей и выполнявших работы по договорам гражданско-правового характера) - всего, человек</w:t>
            </w:r>
          </w:p>
        </w:tc>
        <w:tc>
          <w:tcPr>
            <w:tcW w:w="958" w:type="dxa"/>
          </w:tcPr>
          <w:p w:rsidR="005B235C" w:rsidRDefault="005B23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9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в том числе списочного состава (без внешних совместителей)</w:t>
            </w:r>
          </w:p>
        </w:tc>
        <w:tc>
          <w:tcPr>
            <w:tcW w:w="958" w:type="dxa"/>
          </w:tcPr>
          <w:p w:rsidR="005B235C" w:rsidRDefault="005B23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9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Фонд начисленной заработной платы работников (указанных в строке 01) - всего, тысяч рублей</w:t>
            </w:r>
          </w:p>
        </w:tc>
        <w:tc>
          <w:tcPr>
            <w:tcW w:w="958" w:type="dxa"/>
          </w:tcPr>
          <w:p w:rsidR="005B235C" w:rsidRDefault="005B23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92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9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в том числе списочного состава (без внешних совместителей)</w:t>
            </w:r>
          </w:p>
        </w:tc>
        <w:tc>
          <w:tcPr>
            <w:tcW w:w="958" w:type="dxa"/>
          </w:tcPr>
          <w:p w:rsidR="005B235C" w:rsidRDefault="005B23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92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9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  <w:outlineLvl w:val="2"/>
      </w:pPr>
      <w:r>
        <w:t>II. Отгружено товаров собственного производства,</w:t>
      </w:r>
    </w:p>
    <w:p w:rsidR="005B235C" w:rsidRDefault="005B235C">
      <w:pPr>
        <w:pStyle w:val="ConsPlusNormal"/>
        <w:jc w:val="center"/>
      </w:pPr>
      <w:r>
        <w:t>выполнено работ и услуг собственными силами</w:t>
      </w:r>
    </w:p>
    <w:p w:rsidR="005B235C" w:rsidRDefault="005B235C">
      <w:pPr>
        <w:pStyle w:val="ConsPlusNormal"/>
        <w:jc w:val="center"/>
      </w:pPr>
      <w:r>
        <w:t>(без НДС, акцизов и аналогичных обязательных платежей)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Код по ОКЕИ: тысяча рублей - </w:t>
      </w:r>
      <w:hyperlink r:id="rId130" w:history="1">
        <w:r>
          <w:rPr>
            <w:color w:val="0000FF"/>
          </w:rPr>
          <w:t>384</w:t>
        </w:r>
      </w:hyperlink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916"/>
        <w:gridCol w:w="1364"/>
        <w:gridCol w:w="960"/>
        <w:gridCol w:w="1080"/>
      </w:tblGrid>
      <w:tr w:rsidR="005B235C">
        <w:tc>
          <w:tcPr>
            <w:tcW w:w="476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16" w:type="dxa"/>
          </w:tcPr>
          <w:p w:rsidR="005B235C" w:rsidRDefault="005B235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4" w:type="dxa"/>
          </w:tcPr>
          <w:p w:rsidR="005B235C" w:rsidRDefault="005B235C">
            <w:pPr>
              <w:pStyle w:val="ConsPlusNormal"/>
              <w:jc w:val="center"/>
            </w:pPr>
            <w:r>
              <w:t>За отчетный период текущего года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 xml:space="preserve">За соответствующий период предыдущих лет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235C">
        <w:tc>
          <w:tcPr>
            <w:tcW w:w="476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16" w:type="dxa"/>
          </w:tcPr>
          <w:p w:rsidR="005B235C" w:rsidRDefault="005B23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4" w:type="dxa"/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</w:t>
            </w:r>
          </w:p>
        </w:tc>
      </w:tr>
      <w:tr w:rsidR="005B235C">
        <w:tc>
          <w:tcPr>
            <w:tcW w:w="476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916" w:type="dxa"/>
          </w:tcPr>
          <w:p w:rsidR="005B235C" w:rsidRDefault="005B23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4" w:type="dxa"/>
          </w:tcPr>
          <w:p w:rsidR="005B235C" w:rsidRDefault="005B235C">
            <w:pPr>
              <w:pStyle w:val="ConsPlusNormal"/>
            </w:pPr>
          </w:p>
        </w:tc>
        <w:tc>
          <w:tcPr>
            <w:tcW w:w="960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х</w:t>
            </w:r>
          </w:p>
        </w:tc>
      </w:tr>
      <w:tr w:rsidR="005B235C">
        <w:tc>
          <w:tcPr>
            <w:tcW w:w="476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в том числе отгружено товаров собственного производства, выполнено работ и услуг собственными силами инновационного характера</w:t>
            </w:r>
          </w:p>
        </w:tc>
        <w:tc>
          <w:tcPr>
            <w:tcW w:w="916" w:type="dxa"/>
          </w:tcPr>
          <w:p w:rsidR="005B235C" w:rsidRDefault="005B23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4" w:type="dxa"/>
          </w:tcPr>
          <w:p w:rsidR="005B235C" w:rsidRDefault="005B235C">
            <w:pPr>
              <w:pStyle w:val="ConsPlusNormal"/>
            </w:pPr>
          </w:p>
        </w:tc>
        <w:tc>
          <w:tcPr>
            <w:tcW w:w="960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х</w:t>
            </w:r>
          </w:p>
        </w:tc>
      </w:tr>
      <w:tr w:rsidR="005B235C">
        <w:tc>
          <w:tcPr>
            <w:tcW w:w="476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Отгружено товаров собственного производства, выполнено работ и услуг собственными силами в сопоставимых ценах</w:t>
            </w:r>
          </w:p>
        </w:tc>
        <w:tc>
          <w:tcPr>
            <w:tcW w:w="916" w:type="dxa"/>
          </w:tcPr>
          <w:p w:rsidR="005B235C" w:rsidRDefault="005B23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4" w:type="dxa"/>
          </w:tcPr>
          <w:p w:rsidR="005B235C" w:rsidRDefault="005B235C">
            <w:pPr>
              <w:pStyle w:val="ConsPlusNormal"/>
            </w:pPr>
          </w:p>
        </w:tc>
        <w:tc>
          <w:tcPr>
            <w:tcW w:w="960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>--------------------------------</w:t>
      </w:r>
    </w:p>
    <w:p w:rsidR="005B235C" w:rsidRDefault="005B235C">
      <w:pPr>
        <w:pStyle w:val="ConsPlusNormal"/>
        <w:spacing w:before="220"/>
        <w:ind w:firstLine="540"/>
        <w:jc w:val="both"/>
      </w:pPr>
      <w:bookmarkStart w:id="9" w:name="P357"/>
      <w:bookmarkEnd w:id="9"/>
      <w:r>
        <w:t>&lt;*&gt; Для показателя "Отгружено товаров собственного производства, выполнено работ и услуг собственными силами в сопоставимых ценах" заполняется за соответствующий период предыдущих двух лет.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  <w:outlineLvl w:val="2"/>
      </w:pPr>
      <w:r>
        <w:t>III. Показатели финансового состояния и расчетов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Код по ОКЕИ: тысяча рублей - </w:t>
      </w:r>
      <w:hyperlink r:id="rId131" w:history="1">
        <w:r>
          <w:rPr>
            <w:color w:val="0000FF"/>
          </w:rPr>
          <w:t>384</w:t>
        </w:r>
      </w:hyperlink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969"/>
        <w:gridCol w:w="1400"/>
        <w:gridCol w:w="1771"/>
      </w:tblGrid>
      <w:tr w:rsidR="005B235C">
        <w:tc>
          <w:tcPr>
            <w:tcW w:w="4932" w:type="dxa"/>
            <w:vMerge w:val="restart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69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171" w:type="dxa"/>
            <w:gridSpan w:val="2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Всего</w:t>
            </w:r>
          </w:p>
        </w:tc>
      </w:tr>
      <w:tr w:rsidR="005B235C">
        <w:tc>
          <w:tcPr>
            <w:tcW w:w="4932" w:type="dxa"/>
            <w:vMerge/>
            <w:tcBorders>
              <w:left w:val="nil"/>
            </w:tcBorders>
          </w:tcPr>
          <w:p w:rsidR="005B235C" w:rsidRDefault="005B235C"/>
        </w:tc>
        <w:tc>
          <w:tcPr>
            <w:tcW w:w="969" w:type="dxa"/>
            <w:vMerge/>
          </w:tcPr>
          <w:p w:rsidR="005B235C" w:rsidRDefault="005B235C"/>
        </w:tc>
        <w:tc>
          <w:tcPr>
            <w:tcW w:w="1400" w:type="dxa"/>
          </w:tcPr>
          <w:p w:rsidR="005B235C" w:rsidRDefault="005B235C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771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на конец соответствующего периода предыдущего года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9" w:type="dxa"/>
          </w:tcPr>
          <w:p w:rsidR="005B235C" w:rsidRDefault="005B23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00" w:type="dxa"/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Прибыль (убыток) до налогообложения за период с начала года</w:t>
            </w:r>
          </w:p>
        </w:tc>
        <w:tc>
          <w:tcPr>
            <w:tcW w:w="969" w:type="dxa"/>
          </w:tcPr>
          <w:p w:rsidR="005B235C" w:rsidRDefault="005B23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00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71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  <w:outlineLvl w:val="2"/>
      </w:pPr>
      <w:r>
        <w:t>IV. Доходы и расходы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Код по ОКЕИ: тысяча рублей - </w:t>
      </w:r>
      <w:hyperlink r:id="rId132" w:history="1">
        <w:r>
          <w:rPr>
            <w:color w:val="0000FF"/>
          </w:rPr>
          <w:t>384</w:t>
        </w:r>
      </w:hyperlink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001"/>
        <w:gridCol w:w="1399"/>
        <w:gridCol w:w="1740"/>
      </w:tblGrid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01" w:type="dxa"/>
          </w:tcPr>
          <w:p w:rsidR="005B235C" w:rsidRDefault="005B235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99" w:type="dxa"/>
          </w:tcPr>
          <w:p w:rsidR="005B235C" w:rsidRDefault="005B235C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74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За соответствующий период предыдущего года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01" w:type="dxa"/>
          </w:tcPr>
          <w:p w:rsidR="005B235C" w:rsidRDefault="005B23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99" w:type="dxa"/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001" w:type="dxa"/>
          </w:tcPr>
          <w:p w:rsidR="005B235C" w:rsidRDefault="005B23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99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4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Себестоимость проданных товаров, продукции, работ, услуг</w:t>
            </w:r>
          </w:p>
        </w:tc>
        <w:tc>
          <w:tcPr>
            <w:tcW w:w="1001" w:type="dxa"/>
          </w:tcPr>
          <w:p w:rsidR="005B235C" w:rsidRDefault="005B23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9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740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  <w:outlineLvl w:val="2"/>
      </w:pPr>
      <w:r>
        <w:t>V. Инвестиции и затраты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Код по ОКЕИ: тысяча рублей - </w:t>
      </w:r>
      <w:hyperlink r:id="rId133" w:history="1">
        <w:r>
          <w:rPr>
            <w:color w:val="0000FF"/>
          </w:rPr>
          <w:t>384</w:t>
        </w:r>
      </w:hyperlink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960"/>
        <w:gridCol w:w="1440"/>
        <w:gridCol w:w="1740"/>
      </w:tblGrid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0" w:type="dxa"/>
          </w:tcPr>
          <w:p w:rsidR="005B235C" w:rsidRDefault="005B235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</w:tcPr>
          <w:p w:rsidR="005B235C" w:rsidRDefault="005B235C">
            <w:pPr>
              <w:pStyle w:val="ConsPlusNormal"/>
              <w:jc w:val="center"/>
            </w:pPr>
            <w:r>
              <w:t>За период с начала отчетного года</w:t>
            </w:r>
          </w:p>
        </w:tc>
        <w:tc>
          <w:tcPr>
            <w:tcW w:w="174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За соответствующий период предыдущего года</w:t>
            </w:r>
          </w:p>
        </w:tc>
      </w:tr>
      <w:tr w:rsidR="005B235C">
        <w:tc>
          <w:tcPr>
            <w:tcW w:w="4932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0" w:type="dxa"/>
          </w:tcPr>
          <w:p w:rsidR="005B235C" w:rsidRDefault="005B23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40" w:type="dxa"/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0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</w:tr>
      <w:tr w:rsidR="005B235C">
        <w:tblPrEx>
          <w:tblBorders>
            <w:insideH w:val="nil"/>
            <w:insideV w:val="none" w:sz="0" w:space="0" w:color="auto"/>
          </w:tblBorders>
        </w:tblPrEx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blPrEx>
          <w:tblBorders>
            <w:insideH w:val="nil"/>
            <w:insideV w:val="none" w:sz="0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  <w:jc w:val="both"/>
            </w:pPr>
            <w:r>
              <w:t>Затраты на научно-исследовательские, опытно-конструкторские и технологические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х</w:t>
            </w: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r>
        <w:lastRenderedPageBreak/>
        <w:t xml:space="preserve">  Должностное лицо,</w:t>
      </w:r>
    </w:p>
    <w:p w:rsidR="005B235C" w:rsidRDefault="005B235C">
      <w:pPr>
        <w:pStyle w:val="ConsPlusNonformat"/>
        <w:jc w:val="both"/>
      </w:pPr>
      <w:r>
        <w:t xml:space="preserve">    ответственное</w:t>
      </w:r>
    </w:p>
    <w:p w:rsidR="005B235C" w:rsidRDefault="005B235C">
      <w:pPr>
        <w:pStyle w:val="ConsPlusNonformat"/>
        <w:jc w:val="both"/>
      </w:pPr>
      <w:r>
        <w:t xml:space="preserve"> за предоставление</w:t>
      </w:r>
    </w:p>
    <w:p w:rsidR="005B235C" w:rsidRDefault="005B235C">
      <w:pPr>
        <w:pStyle w:val="ConsPlusNonformat"/>
        <w:jc w:val="both"/>
      </w:pPr>
      <w:r>
        <w:t xml:space="preserve">    информации     _____________________ ________________________ _________</w:t>
      </w:r>
    </w:p>
    <w:p w:rsidR="005B235C" w:rsidRDefault="005B235C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        (фамилия, имя, отчество (подпись)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5B235C" w:rsidRDefault="005B235C">
      <w:pPr>
        <w:pStyle w:val="ConsPlusNonformat"/>
        <w:jc w:val="both"/>
      </w:pPr>
    </w:p>
    <w:p w:rsidR="005B235C" w:rsidRDefault="005B235C">
      <w:pPr>
        <w:pStyle w:val="ConsPlusNonformat"/>
        <w:jc w:val="both"/>
      </w:pPr>
      <w:r>
        <w:t xml:space="preserve">                   _____________________   ____ _______________ 20___ г.</w:t>
      </w:r>
    </w:p>
    <w:p w:rsidR="005B235C" w:rsidRDefault="005B235C">
      <w:pPr>
        <w:pStyle w:val="ConsPlusNonformat"/>
        <w:jc w:val="both"/>
      </w:pPr>
      <w:r>
        <w:t xml:space="preserve">                           </w:t>
      </w:r>
      <w:proofErr w:type="gramStart"/>
      <w:r>
        <w:t>(номер                 (дата)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контактного телефона)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2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</w:pPr>
      <w:r>
        <w:t>ПОКАЗАТЕЛИ</w:t>
      </w:r>
    </w:p>
    <w:p w:rsidR="005B235C" w:rsidRDefault="005B235C">
      <w:pPr>
        <w:pStyle w:val="ConsPlusNormal"/>
        <w:jc w:val="center"/>
      </w:pPr>
      <w:r>
        <w:t>экономического соревнования по организациям</w:t>
      </w:r>
    </w:p>
    <w:p w:rsidR="005B235C" w:rsidRDefault="005B235C">
      <w:pPr>
        <w:pStyle w:val="ConsPlusNormal"/>
        <w:jc w:val="center"/>
      </w:pPr>
      <w:r>
        <w:t>обрабатывающих производств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Утратили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10.07.2014 N 234.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3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</w:pPr>
      <w:r>
        <w:t>ПОКАЗАТЕЛИ</w:t>
      </w:r>
    </w:p>
    <w:p w:rsidR="005B235C" w:rsidRDefault="005B235C">
      <w:pPr>
        <w:pStyle w:val="ConsPlusNormal"/>
        <w:jc w:val="center"/>
      </w:pPr>
      <w:r>
        <w:t>экономического соревнования по строительным организациям,</w:t>
      </w:r>
    </w:p>
    <w:p w:rsidR="005B235C" w:rsidRDefault="005B235C">
      <w:pPr>
        <w:pStyle w:val="ConsPlusNormal"/>
        <w:jc w:val="center"/>
      </w:pPr>
      <w:r>
        <w:t>организациям по производству и распределению</w:t>
      </w:r>
    </w:p>
    <w:p w:rsidR="005B235C" w:rsidRDefault="005B235C">
      <w:pPr>
        <w:pStyle w:val="ConsPlusNormal"/>
        <w:jc w:val="center"/>
      </w:pPr>
      <w:r>
        <w:t>электроэнергии, газа и воды, организациям</w:t>
      </w:r>
    </w:p>
    <w:p w:rsidR="005B235C" w:rsidRDefault="005B235C">
      <w:pPr>
        <w:pStyle w:val="ConsPlusNormal"/>
        <w:jc w:val="center"/>
      </w:pPr>
      <w:r>
        <w:t>дорожного хозяйства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Утратили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10.07.2014 N 234.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4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</w:pPr>
      <w:r>
        <w:lastRenderedPageBreak/>
        <w:t>ПОКАЗАТЕЛИ</w:t>
      </w:r>
    </w:p>
    <w:p w:rsidR="005B235C" w:rsidRDefault="005B235C">
      <w:pPr>
        <w:pStyle w:val="ConsPlusNormal"/>
        <w:jc w:val="center"/>
      </w:pPr>
      <w:r>
        <w:t>экономического соревнования по организациям транспорта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Утратили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12.10.2011 N 434.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5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02.02.2018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</w:pPr>
      <w:bookmarkStart w:id="10" w:name="P491"/>
      <w:bookmarkEnd w:id="10"/>
      <w:r>
        <w:t>ИНФОРМАЦИЯ</w:t>
      </w:r>
    </w:p>
    <w:p w:rsidR="005B235C" w:rsidRDefault="005B235C">
      <w:pPr>
        <w:pStyle w:val="ConsPlusNormal"/>
        <w:jc w:val="center"/>
      </w:pPr>
      <w:r>
        <w:t>о неисполненной обязанности по уплате налогов, сборов,</w:t>
      </w:r>
    </w:p>
    <w:p w:rsidR="005B235C" w:rsidRDefault="005B235C">
      <w:pPr>
        <w:pStyle w:val="ConsPlusNormal"/>
        <w:jc w:val="center"/>
      </w:pPr>
      <w:r>
        <w:t>страховых взносов, пеней, штрафов, процентов,</w:t>
      </w:r>
    </w:p>
    <w:p w:rsidR="005B235C" w:rsidRDefault="005B235C">
      <w:pPr>
        <w:pStyle w:val="ConsPlusNormal"/>
        <w:jc w:val="center"/>
      </w:pPr>
      <w:r>
        <w:t>подлежащих уплате в соответствии с законодательством</w:t>
      </w:r>
    </w:p>
    <w:p w:rsidR="005B235C" w:rsidRDefault="005B235C">
      <w:pPr>
        <w:pStyle w:val="ConsPlusNormal"/>
        <w:jc w:val="center"/>
      </w:pPr>
      <w:r>
        <w:t>Российской Федерации о налогах и сборах, по организациям,</w:t>
      </w:r>
    </w:p>
    <w:p w:rsidR="005B235C" w:rsidRDefault="005B235C">
      <w:pPr>
        <w:pStyle w:val="ConsPlusNormal"/>
        <w:jc w:val="center"/>
      </w:pPr>
      <w:r>
        <w:t>крестьянским (фермерским) хозяйствам, участвующим</w:t>
      </w:r>
    </w:p>
    <w:p w:rsidR="005B235C" w:rsidRDefault="005B235C">
      <w:pPr>
        <w:pStyle w:val="ConsPlusNormal"/>
        <w:jc w:val="center"/>
      </w:pPr>
      <w:r>
        <w:t>в экономическом соревновании, по состоянию</w:t>
      </w:r>
    </w:p>
    <w:p w:rsidR="005B235C" w:rsidRDefault="005B235C">
      <w:pPr>
        <w:pStyle w:val="ConsPlusNormal"/>
        <w:jc w:val="center"/>
      </w:pPr>
      <w:r>
        <w:t>на ________________________</w:t>
      </w:r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516"/>
        <w:gridCol w:w="4159"/>
      </w:tblGrid>
      <w:tr w:rsidR="005B235C">
        <w:tc>
          <w:tcPr>
            <w:tcW w:w="39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N</w:t>
            </w:r>
          </w:p>
          <w:p w:rsidR="005B235C" w:rsidRDefault="005B235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516" w:type="dxa"/>
          </w:tcPr>
          <w:p w:rsidR="005B235C" w:rsidRDefault="005B235C">
            <w:pPr>
              <w:pStyle w:val="ConsPlusNormal"/>
              <w:jc w:val="center"/>
            </w:pPr>
            <w:r>
              <w:t>Наименование организаций, крестьянских (фермерских) хозяйств</w:t>
            </w:r>
          </w:p>
        </w:tc>
        <w:tc>
          <w:tcPr>
            <w:tcW w:w="4159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тыс. рублей</w:t>
            </w:r>
          </w:p>
        </w:tc>
      </w:tr>
      <w:tr w:rsidR="005B235C">
        <w:tc>
          <w:tcPr>
            <w:tcW w:w="39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6" w:type="dxa"/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9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</w:t>
            </w:r>
          </w:p>
        </w:tc>
      </w:tr>
      <w:tr w:rsidR="005B235C">
        <w:tc>
          <w:tcPr>
            <w:tcW w:w="394" w:type="dxa"/>
            <w:tcBorders>
              <w:left w:val="nil"/>
            </w:tcBorders>
          </w:tcPr>
          <w:p w:rsidR="005B235C" w:rsidRDefault="005B235C">
            <w:pPr>
              <w:pStyle w:val="ConsPlusNormal"/>
            </w:pPr>
          </w:p>
        </w:tc>
        <w:tc>
          <w:tcPr>
            <w:tcW w:w="4516" w:type="dxa"/>
          </w:tcPr>
          <w:p w:rsidR="005B235C" w:rsidRDefault="005B235C">
            <w:pPr>
              <w:pStyle w:val="ConsPlusNormal"/>
            </w:pPr>
          </w:p>
        </w:tc>
        <w:tc>
          <w:tcPr>
            <w:tcW w:w="4159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5.1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</w:pPr>
      <w:r>
        <w:t>ПОКАЗАТЕЛИ</w:t>
      </w:r>
    </w:p>
    <w:p w:rsidR="005B235C" w:rsidRDefault="005B235C">
      <w:pPr>
        <w:pStyle w:val="ConsPlusNormal"/>
        <w:jc w:val="center"/>
      </w:pPr>
      <w:r>
        <w:t>по задолженности в государственные внебюджетные фонды</w:t>
      </w:r>
    </w:p>
    <w:p w:rsidR="005B235C" w:rsidRDefault="005B235C">
      <w:pPr>
        <w:pStyle w:val="ConsPlusNormal"/>
        <w:jc w:val="center"/>
      </w:pPr>
      <w:r>
        <w:t>по организациям, крестьянским (фермерским) хозяйствам,</w:t>
      </w:r>
    </w:p>
    <w:p w:rsidR="005B235C" w:rsidRDefault="005B235C">
      <w:pPr>
        <w:pStyle w:val="ConsPlusNormal"/>
        <w:jc w:val="center"/>
      </w:pPr>
      <w:r>
        <w:lastRenderedPageBreak/>
        <w:t>участвующим в экономическом соревновании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Утратили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02.02.2018 N 33.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6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12.04.2017 </w:t>
            </w:r>
            <w:hyperlink r:id="rId13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09.08.2017 </w:t>
            </w:r>
            <w:hyperlink r:id="rId140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bookmarkStart w:id="11" w:name="P541"/>
      <w:bookmarkEnd w:id="11"/>
      <w:r>
        <w:t xml:space="preserve">                                 СВЕДЕНИЯ</w:t>
      </w:r>
    </w:p>
    <w:p w:rsidR="005B235C" w:rsidRDefault="005B235C">
      <w:pPr>
        <w:pStyle w:val="ConsPlusNonformat"/>
        <w:jc w:val="both"/>
      </w:pPr>
      <w:r>
        <w:t xml:space="preserve">            о несчастных случаях на производстве со </w:t>
      </w:r>
      <w:proofErr w:type="gramStart"/>
      <w:r>
        <w:t>смертельным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исходом по организациям, крестьянским (фермерским)</w:t>
      </w:r>
    </w:p>
    <w:p w:rsidR="005B235C" w:rsidRDefault="005B235C">
      <w:pPr>
        <w:pStyle w:val="ConsPlusNonformat"/>
        <w:jc w:val="both"/>
      </w:pPr>
      <w:r>
        <w:t xml:space="preserve">           хозяйствам, участвующим в экономическом соревновании,</w:t>
      </w:r>
    </w:p>
    <w:p w:rsidR="005B235C" w:rsidRDefault="005B235C">
      <w:pPr>
        <w:pStyle w:val="ConsPlusNonformat"/>
        <w:jc w:val="both"/>
      </w:pPr>
      <w:r>
        <w:t xml:space="preserve">                по состоянию </w:t>
      </w:r>
      <w:proofErr w:type="gramStart"/>
      <w:r>
        <w:t>на</w:t>
      </w:r>
      <w:proofErr w:type="gramEnd"/>
      <w:r>
        <w:t xml:space="preserve"> ___________________________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                     (период)</w:t>
      </w:r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417"/>
        <w:gridCol w:w="2154"/>
        <w:gridCol w:w="2438"/>
      </w:tblGrid>
      <w:tr w:rsidR="005B235C">
        <w:tc>
          <w:tcPr>
            <w:tcW w:w="567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>Наименование организации, крестьянского (фермерского) хозяйства</w:t>
            </w:r>
          </w:p>
        </w:tc>
        <w:tc>
          <w:tcPr>
            <w:tcW w:w="3571" w:type="dxa"/>
            <w:gridSpan w:val="2"/>
          </w:tcPr>
          <w:p w:rsidR="005B235C" w:rsidRDefault="005B235C">
            <w:pPr>
              <w:pStyle w:val="ConsPlusNormal"/>
              <w:jc w:val="center"/>
            </w:pPr>
            <w:r>
              <w:t>Сведения о пострадавших за отчетный период текущего года</w:t>
            </w:r>
          </w:p>
        </w:tc>
        <w:tc>
          <w:tcPr>
            <w:tcW w:w="2438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>Количество пострадавших за аналогичный период прошлого года</w:t>
            </w:r>
          </w:p>
        </w:tc>
      </w:tr>
      <w:tr w:rsidR="005B235C">
        <w:tc>
          <w:tcPr>
            <w:tcW w:w="567" w:type="dxa"/>
            <w:vMerge/>
          </w:tcPr>
          <w:p w:rsidR="005B235C" w:rsidRDefault="005B235C"/>
        </w:tc>
        <w:tc>
          <w:tcPr>
            <w:tcW w:w="2438" w:type="dxa"/>
            <w:vMerge/>
          </w:tcPr>
          <w:p w:rsidR="005B235C" w:rsidRDefault="005B235C"/>
        </w:tc>
        <w:tc>
          <w:tcPr>
            <w:tcW w:w="1417" w:type="dxa"/>
          </w:tcPr>
          <w:p w:rsidR="005B235C" w:rsidRDefault="005B23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154" w:type="dxa"/>
          </w:tcPr>
          <w:p w:rsidR="005B235C" w:rsidRDefault="005B235C">
            <w:pPr>
              <w:pStyle w:val="ConsPlusNormal"/>
              <w:jc w:val="center"/>
            </w:pPr>
            <w:r>
              <w:t>фамилия, имя, отчество (последнее - при наличии) пострадавших</w:t>
            </w:r>
          </w:p>
        </w:tc>
        <w:tc>
          <w:tcPr>
            <w:tcW w:w="2438" w:type="dxa"/>
            <w:vMerge/>
          </w:tcPr>
          <w:p w:rsidR="005B235C" w:rsidRDefault="005B235C"/>
        </w:tc>
      </w:tr>
      <w:tr w:rsidR="005B235C">
        <w:tc>
          <w:tcPr>
            <w:tcW w:w="567" w:type="dxa"/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B235C" w:rsidRDefault="005B23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B235C" w:rsidRDefault="005B23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B235C" w:rsidRDefault="005B235C">
            <w:pPr>
              <w:pStyle w:val="ConsPlusNormal"/>
              <w:jc w:val="center"/>
            </w:pPr>
            <w:r>
              <w:t>5</w:t>
            </w:r>
          </w:p>
        </w:tc>
      </w:tr>
      <w:tr w:rsidR="005B235C">
        <w:tc>
          <w:tcPr>
            <w:tcW w:w="567" w:type="dxa"/>
          </w:tcPr>
          <w:p w:rsidR="005B235C" w:rsidRDefault="005B235C">
            <w:pPr>
              <w:pStyle w:val="ConsPlusNormal"/>
            </w:pPr>
          </w:p>
        </w:tc>
        <w:tc>
          <w:tcPr>
            <w:tcW w:w="2438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417" w:type="dxa"/>
          </w:tcPr>
          <w:p w:rsidR="005B235C" w:rsidRDefault="005B235C">
            <w:pPr>
              <w:pStyle w:val="ConsPlusNormal"/>
            </w:pPr>
          </w:p>
        </w:tc>
        <w:tc>
          <w:tcPr>
            <w:tcW w:w="2154" w:type="dxa"/>
          </w:tcPr>
          <w:p w:rsidR="005B235C" w:rsidRDefault="005B235C">
            <w:pPr>
              <w:pStyle w:val="ConsPlusNormal"/>
            </w:pPr>
          </w:p>
        </w:tc>
        <w:tc>
          <w:tcPr>
            <w:tcW w:w="2438" w:type="dxa"/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r>
        <w:t xml:space="preserve">                                 СВЕДЕНИЯ</w:t>
      </w:r>
    </w:p>
    <w:p w:rsidR="005B235C" w:rsidRDefault="005B235C">
      <w:pPr>
        <w:pStyle w:val="ConsPlusNonformat"/>
        <w:jc w:val="both"/>
      </w:pPr>
      <w:r>
        <w:t xml:space="preserve">              о несчастных случаях на производстве с </w:t>
      </w:r>
      <w:proofErr w:type="gramStart"/>
      <w:r>
        <w:t>тяжелым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исходом по организациям, крестьянским (фермерским)</w:t>
      </w:r>
    </w:p>
    <w:p w:rsidR="005B235C" w:rsidRDefault="005B235C">
      <w:pPr>
        <w:pStyle w:val="ConsPlusNonformat"/>
        <w:jc w:val="both"/>
      </w:pPr>
      <w:r>
        <w:t xml:space="preserve">           хозяйствам, участвующим в экономическом соревновании,</w:t>
      </w:r>
    </w:p>
    <w:p w:rsidR="005B235C" w:rsidRDefault="005B235C">
      <w:pPr>
        <w:pStyle w:val="ConsPlusNonformat"/>
        <w:jc w:val="both"/>
      </w:pPr>
      <w:r>
        <w:t xml:space="preserve">                по состоянию </w:t>
      </w:r>
      <w:proofErr w:type="gramStart"/>
      <w:r>
        <w:t>на</w:t>
      </w:r>
      <w:proofErr w:type="gramEnd"/>
      <w:r>
        <w:t xml:space="preserve"> ___________________________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                    (период)</w:t>
      </w:r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644"/>
        <w:gridCol w:w="2098"/>
        <w:gridCol w:w="2268"/>
      </w:tblGrid>
      <w:tr w:rsidR="005B235C">
        <w:tc>
          <w:tcPr>
            <w:tcW w:w="567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>Наименование организации, крестьянского (фермерского) хозяйства</w:t>
            </w:r>
          </w:p>
        </w:tc>
        <w:tc>
          <w:tcPr>
            <w:tcW w:w="3742" w:type="dxa"/>
            <w:gridSpan w:val="2"/>
          </w:tcPr>
          <w:p w:rsidR="005B235C" w:rsidRDefault="005B235C">
            <w:pPr>
              <w:pStyle w:val="ConsPlusNormal"/>
              <w:jc w:val="center"/>
            </w:pPr>
            <w:r>
              <w:t>Сведения о пострадавших за отчетный период текущего года</w:t>
            </w:r>
          </w:p>
        </w:tc>
        <w:tc>
          <w:tcPr>
            <w:tcW w:w="2268" w:type="dxa"/>
            <w:vMerge w:val="restart"/>
          </w:tcPr>
          <w:p w:rsidR="005B235C" w:rsidRDefault="005B235C">
            <w:pPr>
              <w:pStyle w:val="ConsPlusNormal"/>
              <w:jc w:val="center"/>
            </w:pPr>
            <w:r>
              <w:t>Количество пострадавших за аналогичный период прошлого года</w:t>
            </w:r>
          </w:p>
        </w:tc>
      </w:tr>
      <w:tr w:rsidR="005B235C">
        <w:tc>
          <w:tcPr>
            <w:tcW w:w="567" w:type="dxa"/>
            <w:vMerge/>
          </w:tcPr>
          <w:p w:rsidR="005B235C" w:rsidRDefault="005B235C"/>
        </w:tc>
        <w:tc>
          <w:tcPr>
            <w:tcW w:w="2438" w:type="dxa"/>
            <w:vMerge/>
          </w:tcPr>
          <w:p w:rsidR="005B235C" w:rsidRDefault="005B235C"/>
        </w:tc>
        <w:tc>
          <w:tcPr>
            <w:tcW w:w="1644" w:type="dxa"/>
          </w:tcPr>
          <w:p w:rsidR="005B235C" w:rsidRDefault="005B235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98" w:type="dxa"/>
          </w:tcPr>
          <w:p w:rsidR="005B235C" w:rsidRDefault="005B235C">
            <w:pPr>
              <w:pStyle w:val="ConsPlusNormal"/>
              <w:jc w:val="center"/>
            </w:pPr>
            <w:r>
              <w:t>фамилия, имя, отчество (последнее - при наличии) пострадавших</w:t>
            </w:r>
          </w:p>
        </w:tc>
        <w:tc>
          <w:tcPr>
            <w:tcW w:w="2268" w:type="dxa"/>
            <w:vMerge/>
          </w:tcPr>
          <w:p w:rsidR="005B235C" w:rsidRDefault="005B235C"/>
        </w:tc>
      </w:tr>
      <w:tr w:rsidR="005B235C">
        <w:tc>
          <w:tcPr>
            <w:tcW w:w="567" w:type="dxa"/>
          </w:tcPr>
          <w:p w:rsidR="005B235C" w:rsidRDefault="005B23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B235C" w:rsidRDefault="005B23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B235C" w:rsidRDefault="005B23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B235C" w:rsidRDefault="005B235C">
            <w:pPr>
              <w:pStyle w:val="ConsPlusNormal"/>
              <w:jc w:val="center"/>
            </w:pPr>
            <w:r>
              <w:t>5</w:t>
            </w:r>
          </w:p>
        </w:tc>
      </w:tr>
      <w:tr w:rsidR="005B235C">
        <w:tc>
          <w:tcPr>
            <w:tcW w:w="567" w:type="dxa"/>
          </w:tcPr>
          <w:p w:rsidR="005B235C" w:rsidRDefault="005B235C">
            <w:pPr>
              <w:pStyle w:val="ConsPlusNormal"/>
            </w:pPr>
          </w:p>
        </w:tc>
        <w:tc>
          <w:tcPr>
            <w:tcW w:w="2438" w:type="dxa"/>
          </w:tcPr>
          <w:p w:rsidR="005B235C" w:rsidRDefault="005B235C">
            <w:pPr>
              <w:pStyle w:val="ConsPlusNormal"/>
            </w:pPr>
          </w:p>
        </w:tc>
        <w:tc>
          <w:tcPr>
            <w:tcW w:w="1644" w:type="dxa"/>
          </w:tcPr>
          <w:p w:rsidR="005B235C" w:rsidRDefault="005B235C">
            <w:pPr>
              <w:pStyle w:val="ConsPlusNormal"/>
            </w:pPr>
          </w:p>
        </w:tc>
        <w:tc>
          <w:tcPr>
            <w:tcW w:w="2098" w:type="dxa"/>
          </w:tcPr>
          <w:p w:rsidR="005B235C" w:rsidRDefault="005B235C">
            <w:pPr>
              <w:pStyle w:val="ConsPlusNormal"/>
            </w:pPr>
          </w:p>
        </w:tc>
        <w:tc>
          <w:tcPr>
            <w:tcW w:w="2268" w:type="dxa"/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7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center"/>
      </w:pPr>
      <w:r>
        <w:t>СВЕДЕНИЯ</w:t>
      </w:r>
    </w:p>
    <w:p w:rsidR="005B235C" w:rsidRDefault="005B235C">
      <w:pPr>
        <w:pStyle w:val="ConsPlusNormal"/>
        <w:jc w:val="center"/>
      </w:pPr>
      <w:r>
        <w:t>о количестве дорожно-транспортных происшествий</w:t>
      </w:r>
    </w:p>
    <w:p w:rsidR="005B235C" w:rsidRDefault="005B235C">
      <w:pPr>
        <w:pStyle w:val="ConsPlusNormal"/>
        <w:jc w:val="center"/>
      </w:pPr>
      <w:r>
        <w:t>по организациям, участвующим в экономическом соревновании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ind w:firstLine="540"/>
        <w:jc w:val="both"/>
      </w:pPr>
      <w:r>
        <w:t xml:space="preserve">Утратили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12.10.2011 N 434.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8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28.07.2021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bookmarkStart w:id="12" w:name="P619"/>
      <w:bookmarkEnd w:id="12"/>
      <w:r>
        <w:t xml:space="preserve">                                </w:t>
      </w:r>
      <w:r>
        <w:rPr>
          <w:b/>
        </w:rPr>
        <w:t>ПОКАЗАТЕЛИ</w:t>
      </w:r>
    </w:p>
    <w:p w:rsidR="005B235C" w:rsidRDefault="005B235C">
      <w:pPr>
        <w:pStyle w:val="ConsPlusNonformat"/>
        <w:jc w:val="both"/>
      </w:pPr>
      <w:r>
        <w:t xml:space="preserve">     </w:t>
      </w:r>
      <w:r>
        <w:rPr>
          <w:b/>
        </w:rPr>
        <w:t>экономического соревнования по сельскохозяйственным организациям</w:t>
      </w:r>
    </w:p>
    <w:p w:rsidR="005B235C" w:rsidRDefault="005B235C">
      <w:pPr>
        <w:pStyle w:val="ConsPlusNonformat"/>
        <w:jc w:val="both"/>
      </w:pPr>
      <w:r>
        <w:t xml:space="preserve">        __________________________________________________________</w:t>
      </w:r>
    </w:p>
    <w:p w:rsidR="005B235C" w:rsidRDefault="005B235C">
      <w:pPr>
        <w:pStyle w:val="ConsPlusNonformat"/>
        <w:jc w:val="both"/>
      </w:pPr>
      <w:r>
        <w:t xml:space="preserve">              (наименование сельскохозяйственной организации)</w:t>
      </w:r>
    </w:p>
    <w:p w:rsidR="005B235C" w:rsidRDefault="005B235C">
      <w:pPr>
        <w:pStyle w:val="ConsPlusNonformat"/>
        <w:jc w:val="both"/>
      </w:pPr>
      <w:r>
        <w:t xml:space="preserve">        __________________________________________________________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муниципального района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(муниципального, городского округа)</w:t>
      </w:r>
    </w:p>
    <w:p w:rsidR="005B235C" w:rsidRDefault="005B235C">
      <w:pPr>
        <w:pStyle w:val="ConsPlusNonformat"/>
        <w:jc w:val="both"/>
      </w:pPr>
      <w:r>
        <w:t xml:space="preserve">                         за _____________________</w:t>
      </w:r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057"/>
        <w:gridCol w:w="1564"/>
      </w:tblGrid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N</w:t>
            </w:r>
          </w:p>
          <w:p w:rsidR="005B235C" w:rsidRDefault="005B235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7057" w:type="dxa"/>
          </w:tcPr>
          <w:p w:rsidR="005B235C" w:rsidRDefault="005B23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7" w:type="dxa"/>
          </w:tcPr>
          <w:p w:rsidR="005B235C" w:rsidRDefault="005B23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</w:t>
            </w: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Выручка от продажи товаров, продукции, работ, услуг на 100 га сельскохозяйственных угодий, тыс. рублей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Выручка от продажи товаров, продукции, работ, услуг на 1 работника, тыс. рублей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прибыли (убытка) до налогообложения,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Отношение среднемесячной заработной платы в сельскохозяйственной организации к среднемесячной заработной плате в сельском хозяйстве по Чувашской Республике,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численности работающих,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общей посевной площади,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посевной площади зерновых и зернобобовых культур,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объема производства зерновых и зернобобовых культур,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Урожайность зерновых и зернобобовых культур, ц/га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посадочной площади картофеля,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объема производства картофеля,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Урожайность картофеля, ц/га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посевной площади овощей открытого грунта,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объема производства овощей открытого грунта,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Урожайность овощей открытого грунта, ц/га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площади хмельников,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объема производства хмеля,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Урожайность хмеля, ц/га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объема производства молока,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Объем производства молока на 100 га сельскохозяйственных угодий, тонн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Поголовье коров на 100 га сельскохозяйственных угодий, голов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Отношение среднего надоя молока от одной коровы к среднереспубликанскому уровню среднего надоя молока от одной коровы в сельскохозяйственных организациях,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объема производства мяса свиней (в живом весе),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Объем производства мяса свиней (в живом весе) на 100 га пашни, тонн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Поголовье свиней на 100 га пашни, голов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 xml:space="preserve">Отношение среднесуточного привеса свиней к среднереспубликанскому </w:t>
            </w:r>
            <w:r>
              <w:lastRenderedPageBreak/>
              <w:t>уровню среднесуточного привеса свиней в сельскохозяйственных организациях,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объемов производства мяса птицы,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поголовья птицы,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Объем производства мяса птицы (в живом весе) на 100 га пашни, тонн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Отношение среднесуточного привеса птицы к среднереспубликанскому уровню среднесуточного привеса птицы в сельскохозяйственных организациях,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объемов производства яиц,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Яйценоскость кур-несушек, шт.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валового производства товарной рыбы, процентов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Выход товарной рыбы с 1 га прудов, ц</w:t>
            </w:r>
          </w:p>
        </w:tc>
        <w:tc>
          <w:tcPr>
            <w:tcW w:w="1564" w:type="dxa"/>
            <w:tcBorders>
              <w:right w:val="nil"/>
            </w:tcBorders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r>
        <w:t>Руководитель</w:t>
      </w:r>
    </w:p>
    <w:p w:rsidR="005B235C" w:rsidRDefault="005B235C">
      <w:pPr>
        <w:pStyle w:val="ConsPlusNonformat"/>
        <w:jc w:val="both"/>
      </w:pPr>
      <w:r>
        <w:t>сельскохозяйственной организации   ____________   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(подпись)      (фамилия, имя, отчество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B235C" w:rsidRDefault="005B235C">
      <w:pPr>
        <w:pStyle w:val="ConsPlusNonformat"/>
        <w:jc w:val="both"/>
      </w:pPr>
      <w:r>
        <w:t>М.П.</w:t>
      </w:r>
    </w:p>
    <w:p w:rsidR="005B235C" w:rsidRDefault="005B235C">
      <w:pPr>
        <w:pStyle w:val="ConsPlusNonformat"/>
        <w:jc w:val="both"/>
      </w:pPr>
      <w:r>
        <w:t>(при наличии)</w:t>
      </w:r>
    </w:p>
    <w:p w:rsidR="005B235C" w:rsidRDefault="005B235C">
      <w:pPr>
        <w:pStyle w:val="ConsPlusNonformat"/>
        <w:jc w:val="both"/>
      </w:pPr>
    </w:p>
    <w:p w:rsidR="005B235C" w:rsidRDefault="005B235C">
      <w:pPr>
        <w:pStyle w:val="ConsPlusNonformat"/>
        <w:jc w:val="both"/>
      </w:pPr>
      <w:r>
        <w:t>Глава администрации</w:t>
      </w:r>
    </w:p>
    <w:p w:rsidR="005B235C" w:rsidRDefault="005B235C">
      <w:pPr>
        <w:pStyle w:val="ConsPlusNonformat"/>
        <w:jc w:val="both"/>
      </w:pPr>
      <w:r>
        <w:t>муниципального района,</w:t>
      </w:r>
    </w:p>
    <w:p w:rsidR="005B235C" w:rsidRDefault="005B235C">
      <w:pPr>
        <w:pStyle w:val="ConsPlusNonformat"/>
        <w:jc w:val="both"/>
      </w:pPr>
      <w:proofErr w:type="gramStart"/>
      <w:r>
        <w:t>(муниципального, городского</w:t>
      </w:r>
      <w:proofErr w:type="gramEnd"/>
    </w:p>
    <w:p w:rsidR="005B235C" w:rsidRDefault="005B235C">
      <w:pPr>
        <w:pStyle w:val="ConsPlusNonformat"/>
        <w:jc w:val="both"/>
      </w:pPr>
      <w:r>
        <w:t>округа)                            ____________   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                </w:t>
      </w:r>
      <w:proofErr w:type="gramStart"/>
      <w:r>
        <w:t>(подпись)      (фамилия, имя, отчество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B235C" w:rsidRDefault="005B235C">
      <w:pPr>
        <w:pStyle w:val="ConsPlusNonformat"/>
        <w:jc w:val="both"/>
      </w:pPr>
      <w:r>
        <w:t>М.П.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right"/>
        <w:outlineLvl w:val="0"/>
      </w:pPr>
      <w:r>
        <w:t>Приложение N 9</w:t>
      </w:r>
    </w:p>
    <w:p w:rsidR="005B235C" w:rsidRDefault="005B235C">
      <w:pPr>
        <w:pStyle w:val="ConsPlusNormal"/>
        <w:jc w:val="right"/>
      </w:pPr>
      <w:r>
        <w:t>к постановлению</w:t>
      </w:r>
    </w:p>
    <w:p w:rsidR="005B235C" w:rsidRDefault="005B235C">
      <w:pPr>
        <w:pStyle w:val="ConsPlusNormal"/>
        <w:jc w:val="right"/>
      </w:pPr>
      <w:r>
        <w:t>Кабинета Министров</w:t>
      </w:r>
    </w:p>
    <w:p w:rsidR="005B235C" w:rsidRDefault="005B235C">
      <w:pPr>
        <w:pStyle w:val="ConsPlusNormal"/>
        <w:jc w:val="right"/>
      </w:pPr>
      <w:r>
        <w:t>Чувашской Республики</w:t>
      </w:r>
    </w:p>
    <w:p w:rsidR="005B235C" w:rsidRDefault="005B235C">
      <w:pPr>
        <w:pStyle w:val="ConsPlusNormal"/>
        <w:jc w:val="right"/>
      </w:pPr>
      <w:r>
        <w:t>от 21.02.2005 N 40</w:t>
      </w:r>
    </w:p>
    <w:p w:rsidR="005B235C" w:rsidRDefault="005B23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2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235C" w:rsidRDefault="005B23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28.07.2021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35C" w:rsidRDefault="005B235C"/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bookmarkStart w:id="13" w:name="P765"/>
      <w:bookmarkEnd w:id="13"/>
      <w:r>
        <w:t xml:space="preserve">                                </w:t>
      </w:r>
      <w:r>
        <w:rPr>
          <w:b/>
        </w:rPr>
        <w:t>ПОКАЗАТЕЛИ</w:t>
      </w:r>
    </w:p>
    <w:p w:rsidR="005B235C" w:rsidRDefault="005B235C">
      <w:pPr>
        <w:pStyle w:val="ConsPlusNonformat"/>
        <w:jc w:val="both"/>
      </w:pPr>
      <w:r>
        <w:t xml:space="preserve">    </w:t>
      </w:r>
      <w:r>
        <w:rPr>
          <w:b/>
        </w:rPr>
        <w:t>экономического соревнования по крестьянским (фермерским) хозяйствам</w:t>
      </w:r>
    </w:p>
    <w:p w:rsidR="005B235C" w:rsidRDefault="005B235C">
      <w:pPr>
        <w:pStyle w:val="ConsPlusNonformat"/>
        <w:jc w:val="both"/>
      </w:pPr>
      <w:r>
        <w:t xml:space="preserve">          ______________________________________________________</w:t>
      </w:r>
    </w:p>
    <w:p w:rsidR="005B235C" w:rsidRDefault="005B235C">
      <w:pPr>
        <w:pStyle w:val="ConsPlusNonformat"/>
        <w:jc w:val="both"/>
      </w:pPr>
      <w:r>
        <w:t xml:space="preserve">            </w:t>
      </w:r>
      <w:proofErr w:type="gramStart"/>
      <w:r>
        <w:t>(наименование крестьянского (фермерского) хозяйства</w:t>
      </w:r>
      <w:proofErr w:type="gramEnd"/>
    </w:p>
    <w:p w:rsidR="005B235C" w:rsidRDefault="005B235C">
      <w:pPr>
        <w:pStyle w:val="ConsPlusNonformat"/>
        <w:jc w:val="both"/>
      </w:pPr>
      <w:r>
        <w:t xml:space="preserve">    ___________________________________________________________________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муниципального района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(муниципального, городского округа)</w:t>
      </w:r>
    </w:p>
    <w:p w:rsidR="005B235C" w:rsidRDefault="005B235C">
      <w:pPr>
        <w:pStyle w:val="ConsPlusNonformat"/>
        <w:jc w:val="both"/>
      </w:pPr>
      <w:r>
        <w:lastRenderedPageBreak/>
        <w:t xml:space="preserve">                         за _____________________</w:t>
      </w:r>
    </w:p>
    <w:p w:rsidR="005B235C" w:rsidRDefault="005B23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7057"/>
        <w:gridCol w:w="1564"/>
      </w:tblGrid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N</w:t>
            </w:r>
          </w:p>
          <w:p w:rsidR="005B235C" w:rsidRDefault="005B235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7057" w:type="dxa"/>
          </w:tcPr>
          <w:p w:rsidR="005B235C" w:rsidRDefault="005B23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Доходы от деятельности крестьянского (фермерского) хозяйства на 1 работника, тыс. рублей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Темп роста (снижения) численности работающих в крестьянском (фермерском) хозяйстве, процентов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Отношение среднемесячной заработной платы в крестьянском (фермерском) хозяйстве к среднемесячной заработной плате в сельском хозяйстве по Чувашской Республике, процентов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Сумма прибыли (разницы между расходами и доходами) в расчете на 100 га сельскохозяйственных угодий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Прирост производства сельскохозяйственных культур в зерновых единицах на 1 октября текущего года к 1 октября предыдущего года, процентов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57" w:type="dxa"/>
            <w:vAlign w:val="bottom"/>
          </w:tcPr>
          <w:p w:rsidR="005B235C" w:rsidRDefault="005B235C">
            <w:pPr>
              <w:pStyle w:val="ConsPlusNormal"/>
              <w:jc w:val="both"/>
            </w:pPr>
            <w:r>
              <w:t>Производство сельскохозяйственных культур в зерновых единицах на 1 октября текущего года на 100 га сельскохозяйственных угодий, процентов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57" w:type="dxa"/>
            <w:vAlign w:val="center"/>
          </w:tcPr>
          <w:p w:rsidR="005B235C" w:rsidRDefault="005B235C">
            <w:pPr>
              <w:pStyle w:val="ConsPlusNormal"/>
              <w:jc w:val="both"/>
            </w:pPr>
            <w:r>
              <w:t>Прирост условного поголовья скота и птицы на 1 октября текущего года к поголовью на 1 октября предыдущего года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  <w:tr w:rsidR="005B235C">
        <w:tc>
          <w:tcPr>
            <w:tcW w:w="424" w:type="dxa"/>
            <w:tcBorders>
              <w:left w:val="nil"/>
            </w:tcBorders>
          </w:tcPr>
          <w:p w:rsidR="005B235C" w:rsidRDefault="005B23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57" w:type="dxa"/>
            <w:vAlign w:val="bottom"/>
          </w:tcPr>
          <w:p w:rsidR="005B235C" w:rsidRDefault="005B235C">
            <w:pPr>
              <w:pStyle w:val="ConsPlusNormal"/>
              <w:jc w:val="both"/>
            </w:pPr>
            <w:r>
              <w:t>Плотность условного поголовья скота и птицы на 1 октября текущего года (на 100 га сельскохозяйственных угодий)</w:t>
            </w:r>
          </w:p>
        </w:tc>
        <w:tc>
          <w:tcPr>
            <w:tcW w:w="1564" w:type="dxa"/>
          </w:tcPr>
          <w:p w:rsidR="005B235C" w:rsidRDefault="005B235C">
            <w:pPr>
              <w:pStyle w:val="ConsPlusNormal"/>
            </w:pPr>
          </w:p>
        </w:tc>
      </w:tr>
    </w:tbl>
    <w:p w:rsidR="005B235C" w:rsidRDefault="005B235C">
      <w:pPr>
        <w:pStyle w:val="ConsPlusNormal"/>
        <w:jc w:val="both"/>
      </w:pPr>
    </w:p>
    <w:p w:rsidR="005B235C" w:rsidRDefault="005B235C">
      <w:pPr>
        <w:pStyle w:val="ConsPlusNonformat"/>
        <w:jc w:val="both"/>
      </w:pPr>
      <w:r>
        <w:t xml:space="preserve">Глава </w:t>
      </w:r>
      <w:proofErr w:type="gramStart"/>
      <w:r>
        <w:t>крестьянского</w:t>
      </w:r>
      <w:proofErr w:type="gramEnd"/>
    </w:p>
    <w:p w:rsidR="005B235C" w:rsidRDefault="005B235C">
      <w:pPr>
        <w:pStyle w:val="ConsPlusNonformat"/>
        <w:jc w:val="both"/>
      </w:pPr>
      <w:r>
        <w:t>(фермерского) хозяйства         _______________   _________________________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  (фамилия, имя, отчество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B235C" w:rsidRDefault="005B235C">
      <w:pPr>
        <w:pStyle w:val="ConsPlusNonformat"/>
        <w:jc w:val="both"/>
      </w:pPr>
      <w:r>
        <w:t>М.П.</w:t>
      </w:r>
    </w:p>
    <w:p w:rsidR="005B235C" w:rsidRDefault="005B235C">
      <w:pPr>
        <w:pStyle w:val="ConsPlusNonformat"/>
        <w:jc w:val="both"/>
      </w:pPr>
      <w:r>
        <w:t>(при наличии)</w:t>
      </w:r>
    </w:p>
    <w:p w:rsidR="005B235C" w:rsidRDefault="005B235C">
      <w:pPr>
        <w:pStyle w:val="ConsPlusNonformat"/>
        <w:jc w:val="both"/>
      </w:pPr>
    </w:p>
    <w:p w:rsidR="005B235C" w:rsidRDefault="005B235C">
      <w:pPr>
        <w:pStyle w:val="ConsPlusNonformat"/>
        <w:jc w:val="both"/>
      </w:pPr>
      <w:r>
        <w:t>Глава администрации</w:t>
      </w:r>
    </w:p>
    <w:p w:rsidR="005B235C" w:rsidRDefault="005B235C">
      <w:pPr>
        <w:pStyle w:val="ConsPlusNonformat"/>
        <w:jc w:val="both"/>
      </w:pPr>
      <w:r>
        <w:t>муниципального района,</w:t>
      </w:r>
    </w:p>
    <w:p w:rsidR="005B235C" w:rsidRDefault="005B235C">
      <w:pPr>
        <w:pStyle w:val="ConsPlusNonformat"/>
        <w:jc w:val="both"/>
      </w:pPr>
      <w:proofErr w:type="gramStart"/>
      <w:r>
        <w:t>(муниципального, городского</w:t>
      </w:r>
      <w:proofErr w:type="gramEnd"/>
    </w:p>
    <w:p w:rsidR="005B235C" w:rsidRDefault="005B235C">
      <w:pPr>
        <w:pStyle w:val="ConsPlusNonformat"/>
        <w:jc w:val="both"/>
      </w:pPr>
      <w:r>
        <w:t>округа)                         _______________    ________________________</w:t>
      </w:r>
    </w:p>
    <w:p w:rsidR="005B235C" w:rsidRDefault="005B235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      (фамилия, имя, отчество</w:t>
      </w:r>
      <w:proofErr w:type="gramEnd"/>
    </w:p>
    <w:p w:rsidR="005B235C" w:rsidRDefault="005B235C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B235C" w:rsidRDefault="005B235C">
      <w:pPr>
        <w:pStyle w:val="ConsPlusNonformat"/>
        <w:jc w:val="both"/>
      </w:pPr>
      <w:r>
        <w:t>М.П.</w:t>
      </w: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jc w:val="both"/>
      </w:pPr>
    </w:p>
    <w:p w:rsidR="005B235C" w:rsidRDefault="005B2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8F9" w:rsidRDefault="002208F9"/>
    <w:sectPr w:rsidR="002208F9" w:rsidSect="00CF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5C"/>
    <w:rsid w:val="002208F9"/>
    <w:rsid w:val="005B235C"/>
    <w:rsid w:val="00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3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2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3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5BAAF8A1CD75195FE669375D57A74868E7D69983A100B5CD0D98723A698CCDE935B8DB2B5329D497D4968924DCAA6E0287C62F3442C180E0DDEE59f7f2G" TargetMode="External"/><Relationship Id="rId21" Type="http://schemas.openxmlformats.org/officeDocument/2006/relationships/hyperlink" Target="consultantplus://offline/ref=415BAAF8A1CD75195FE669375D57A74868E7D69983A206B2CC0C98723A698CCDE935B8DB2B5329D497D4968E25DCAA6E0287C62F3442C180E0DDEE59f7f2G" TargetMode="External"/><Relationship Id="rId42" Type="http://schemas.openxmlformats.org/officeDocument/2006/relationships/hyperlink" Target="consultantplus://offline/ref=415BAAF8A1CD75195FE669375D57A74868E7D6998BA604BDCB02C578323080CFEE3AE7CC2C1A25D597D4968B2883AF7B13DFC92F285CC897FCDFECf5fAG" TargetMode="External"/><Relationship Id="rId63" Type="http://schemas.openxmlformats.org/officeDocument/2006/relationships/hyperlink" Target="consultantplus://offline/ref=415BAAF8A1CD75195FE669375D57A74868E7D69984A904B5CA02C578323080CFEE3AE7CC2C1A25D597D496872883AF7B13DFC92F285CC897FCDFECf5fAG" TargetMode="External"/><Relationship Id="rId84" Type="http://schemas.openxmlformats.org/officeDocument/2006/relationships/hyperlink" Target="consultantplus://offline/ref=415BAAF8A1CD75195FE669375D57A74868E7D69983A404BDC80098723A698CCDE935B8DB2B5329D497D4968D21DCAA6E0287C62F3442C180E0DDEE59f7f2G" TargetMode="External"/><Relationship Id="rId138" Type="http://schemas.openxmlformats.org/officeDocument/2006/relationships/hyperlink" Target="consultantplus://offline/ref=415BAAF8A1CD75195FE669375D57A74868E7D69983A100B5CD0D98723A698CCDE935B8DB2B5329D497D4978F27DCAA6E0287C62F3442C180E0DDEE59f7f2G" TargetMode="External"/><Relationship Id="rId107" Type="http://schemas.openxmlformats.org/officeDocument/2006/relationships/hyperlink" Target="consultantplus://offline/ref=415BAAF8A1CD75195FE669375D57A74868E7D69983A404BDC80098723A698CCDE935B8DB2B5329D497D4968B26DCAA6E0287C62F3442C180E0DDEE59f7f2G" TargetMode="External"/><Relationship Id="rId11" Type="http://schemas.openxmlformats.org/officeDocument/2006/relationships/hyperlink" Target="consultantplus://offline/ref=415BAAF8A1CD75195FE669375D57A74868E7D69983A100B5CD0F98723A698CCDE935B8DB2B5329D497D4968E25DCAA6E0287C62F3442C180E0DDEE59f7f2G" TargetMode="External"/><Relationship Id="rId32" Type="http://schemas.openxmlformats.org/officeDocument/2006/relationships/hyperlink" Target="consultantplus://offline/ref=415BAAF8A1CD75195FE669375D57A74868E7D6998AA505B7C05FCF706B3C82C8E165E2CB3D1A26D789D49F9021D7FCf3fEG" TargetMode="External"/><Relationship Id="rId53" Type="http://schemas.openxmlformats.org/officeDocument/2006/relationships/hyperlink" Target="consultantplus://offline/ref=415BAAF8A1CD75195FE669375D57A74868E7D69983A206B2CC0C98723A698CCDE935B8DB2B5329D497D4968F22DCAA6E0287C62F3442C180E0DDEE59f7f2G" TargetMode="External"/><Relationship Id="rId74" Type="http://schemas.openxmlformats.org/officeDocument/2006/relationships/hyperlink" Target="consultantplus://offline/ref=415BAAF8A1CD75195FE669375D57A74868E7D69983A404BDC80098723A698CCDE935B8DB2B5329D497D4968C21DCAA6E0287C62F3442C180E0DDEE59f7f2G" TargetMode="External"/><Relationship Id="rId128" Type="http://schemas.openxmlformats.org/officeDocument/2006/relationships/hyperlink" Target="consultantplus://offline/ref=415BAAF8A1CD75195FE6773A4B3BF94C63E58B9C85A30FE2975D9E2565398A98A975BE8E681726DD93DFC2DF6782F33D44CCCB24285EC18BfFfFG" TargetMode="External"/><Relationship Id="rId5" Type="http://schemas.openxmlformats.org/officeDocument/2006/relationships/hyperlink" Target="consultantplus://offline/ref=415BAAF8A1CD75195FE669375D57A74868E7D69981A700B5C302C578323080CFEE3AE7CC2C1A25D597D4968B2883AF7B13DFC92F285CC897FCDFECf5fAG" TargetMode="External"/><Relationship Id="rId90" Type="http://schemas.openxmlformats.org/officeDocument/2006/relationships/hyperlink" Target="consultantplus://offline/ref=415BAAF8A1CD75195FE669375D57A74868E7D69983A404BDC80098723A698CCDE935B8DB2B5329D497D4968D2BDCAA6E0287C62F3442C180E0DDEE59f7f2G" TargetMode="External"/><Relationship Id="rId95" Type="http://schemas.openxmlformats.org/officeDocument/2006/relationships/hyperlink" Target="consultantplus://offline/ref=415BAAF8A1CD75195FE669375D57A74868E7D69983A404BDC80098723A698CCDE935B8DB2B5329D497D4968A20DCAA6E0287C62F3442C180E0DDEE59f7f2G" TargetMode="External"/><Relationship Id="rId22" Type="http://schemas.openxmlformats.org/officeDocument/2006/relationships/hyperlink" Target="consultantplus://offline/ref=415BAAF8A1CD75195FE669375D57A74868E7D69983A202B4CB0898723A698CCDE935B8DB2B5329D497D4968E26DCAA6E0287C62F3442C180E0DDEE59f7f2G" TargetMode="External"/><Relationship Id="rId27" Type="http://schemas.openxmlformats.org/officeDocument/2006/relationships/hyperlink" Target="consultantplus://offline/ref=415BAAF8A1CD75195FE669375D57A74868E7D69983A100B5CD0F98723A698CCDE935B8DB2B5329D497D4968F22DCAA6E0287C62F3442C180E0DDEE59f7f2G" TargetMode="External"/><Relationship Id="rId43" Type="http://schemas.openxmlformats.org/officeDocument/2006/relationships/hyperlink" Target="consultantplus://offline/ref=415BAAF8A1CD75195FE669375D57A74868E7D69983A100B5CD0D98723A698CCDE935B8DB2B5329D497D4968E2ADCAA6E0287C62F3442C180E0DDEE59f7f2G" TargetMode="External"/><Relationship Id="rId48" Type="http://schemas.openxmlformats.org/officeDocument/2006/relationships/hyperlink" Target="consultantplus://offline/ref=415BAAF8A1CD75195FE669375D57A74868E7D69983A404BDC80098723A698CCDE935B8DB2B5329D497D4968E24DCAA6E0287C62F3442C180E0DDEE59f7f2G" TargetMode="External"/><Relationship Id="rId64" Type="http://schemas.openxmlformats.org/officeDocument/2006/relationships/hyperlink" Target="consultantplus://offline/ref=415BAAF8A1CD75195FE669375D57A74868E7D69983A404BDC80098723A698CCDE935B8DB2B5329D497D4968F22DCAA6E0287C62F3442C180E0DDEE59f7f2G" TargetMode="External"/><Relationship Id="rId69" Type="http://schemas.openxmlformats.org/officeDocument/2006/relationships/hyperlink" Target="consultantplus://offline/ref=415BAAF8A1CD75195FE669375D57A74868E7D69983A404BDC80098723A698CCDE935B8DB2B5329D497D4968F24DCAA6E0287C62F3442C180E0DDEE59f7f2G" TargetMode="External"/><Relationship Id="rId113" Type="http://schemas.openxmlformats.org/officeDocument/2006/relationships/hyperlink" Target="consultantplus://offline/ref=415BAAF8A1CD75195FE669375D57A74868E7D69983A100B5CD0D98723A698CCDE935B8DB2B5329D497D4968926DCAA6E0287C62F3442C180E0DDEE59f7f2G" TargetMode="External"/><Relationship Id="rId118" Type="http://schemas.openxmlformats.org/officeDocument/2006/relationships/hyperlink" Target="consultantplus://offline/ref=415BAAF8A1CD75195FE669375D57A74868E7D69983A100B5CD0F98723A698CCDE935B8DB2B5329D497D4978D22DCAA6E0287C62F3442C180E0DDEE59f7f2G" TargetMode="External"/><Relationship Id="rId134" Type="http://schemas.openxmlformats.org/officeDocument/2006/relationships/hyperlink" Target="consultantplus://offline/ref=415BAAF8A1CD75195FE669375D57A74868E7D69984A904B5CA02C578323080CFEE3AE7CC2C1A25D597D5978C2883AF7B13DFC92F285CC897FCDFECf5fAG" TargetMode="External"/><Relationship Id="rId139" Type="http://schemas.openxmlformats.org/officeDocument/2006/relationships/hyperlink" Target="consultantplus://offline/ref=415BAAF8A1CD75195FE669375D57A74868E7D69983A100B5CD0F98723A698CCDE935B8DB2B5329D497D4948F22DCAA6E0287C62F3442C180E0DDEE59f7f2G" TargetMode="External"/><Relationship Id="rId80" Type="http://schemas.openxmlformats.org/officeDocument/2006/relationships/hyperlink" Target="consultantplus://offline/ref=415BAAF8A1CD75195FE669375D57A74868E7D69983A404BDC80098723A698CCDE935B8DB2B5329D497D4968C2BDCAA6E0287C62F3442C180E0DDEE59f7f2G" TargetMode="External"/><Relationship Id="rId85" Type="http://schemas.openxmlformats.org/officeDocument/2006/relationships/hyperlink" Target="consultantplus://offline/ref=415BAAF8A1CD75195FE669375D57A74868E7D69983A404BDC80098723A698CCDE935B8DB2B5329D497D4968D20DCAA6E0287C62F3442C180E0DDEE59f7f2G" TargetMode="External"/><Relationship Id="rId12" Type="http://schemas.openxmlformats.org/officeDocument/2006/relationships/hyperlink" Target="consultantplus://offline/ref=415BAAF8A1CD75195FE669375D57A74868E7D6998BA604BDCB02C578323080CFEE3AE7CC2C1A25D597D4968B2883AF7B13DFC92F285CC897FCDFECf5fAG" TargetMode="External"/><Relationship Id="rId17" Type="http://schemas.openxmlformats.org/officeDocument/2006/relationships/hyperlink" Target="consultantplus://offline/ref=415BAAF8A1CD75195FE669375D57A74868E7D69983A206B2CC0C98723A698CCDE935B8DB2B5329D497D4968E26DCAA6E0287C62F3442C180E0DDEE59f7f2G" TargetMode="External"/><Relationship Id="rId33" Type="http://schemas.openxmlformats.org/officeDocument/2006/relationships/hyperlink" Target="consultantplus://offline/ref=415BAAF8A1CD75195FE669375D57A74868E7D69983A101B2C902C578323080CFEE3AE7DE2C4229D795CA96873DD5FE3Df4f7G" TargetMode="External"/><Relationship Id="rId38" Type="http://schemas.openxmlformats.org/officeDocument/2006/relationships/hyperlink" Target="consultantplus://offline/ref=415BAAF8A1CD75195FE669375D57A74868E7D69987A806B5C902C578323080CFEE3AE7CC2C1A25D597D4978A2883AF7B13DFC92F285CC897FCDFECf5fAG" TargetMode="External"/><Relationship Id="rId59" Type="http://schemas.openxmlformats.org/officeDocument/2006/relationships/hyperlink" Target="consultantplus://offline/ref=415BAAF8A1CD75195FE669375D57A74868E7D6998BA604BDCB02C578323080CFEE3AE7CC2C1A25D597D494872883AF7B13DFC92F285CC897FCDFECf5fAG" TargetMode="External"/><Relationship Id="rId103" Type="http://schemas.openxmlformats.org/officeDocument/2006/relationships/hyperlink" Target="consultantplus://offline/ref=415BAAF8A1CD75195FE669375D57A74868E7D69983A404BDC80098723A698CCDE935B8DB2B5329D497D4968B22DCAA6E0287C62F3442C180E0DDEE59f7f2G" TargetMode="External"/><Relationship Id="rId108" Type="http://schemas.openxmlformats.org/officeDocument/2006/relationships/hyperlink" Target="consultantplus://offline/ref=415BAAF8A1CD75195FE669375D57A74868E7D69983A100B5CD0D98723A698CCDE935B8DB2B5329D497D4968922DCAA6E0287C62F3442C180E0DDEE59f7f2G" TargetMode="External"/><Relationship Id="rId124" Type="http://schemas.openxmlformats.org/officeDocument/2006/relationships/hyperlink" Target="consultantplus://offline/ref=415BAAF8A1CD75195FE669375D57A74868E7D69983A404BDC80098723A698CCDE935B8DB2B5329D497D496882ADCAA6E0287C62F3442C180E0DDEE59f7f2G" TargetMode="External"/><Relationship Id="rId129" Type="http://schemas.openxmlformats.org/officeDocument/2006/relationships/hyperlink" Target="consultantplus://offline/ref=415BAAF8A1CD75195FE6773A4B3BF94C63E58B9C85A30FE2975D9E2565398A98A975BE8E681727D69EDFC2DF6782F33D44CCCB24285EC18BfFfFG" TargetMode="External"/><Relationship Id="rId54" Type="http://schemas.openxmlformats.org/officeDocument/2006/relationships/hyperlink" Target="consultantplus://offline/ref=415BAAF8A1CD75195FE669375D57A74868E7D6998BA604BDCB02C578323080CFEE3AE7CC2C1A25D597D496892883AF7B13DFC92F285CC897FCDFECf5fAG" TargetMode="External"/><Relationship Id="rId70" Type="http://schemas.openxmlformats.org/officeDocument/2006/relationships/hyperlink" Target="consultantplus://offline/ref=415BAAF8A1CD75195FE669375D57A74868E7D69983A404BDC80098723A698CCDE935B8DB2B5329D497D4968F2BDCAA6E0287C62F3442C180E0DDEE59f7f2G" TargetMode="External"/><Relationship Id="rId75" Type="http://schemas.openxmlformats.org/officeDocument/2006/relationships/hyperlink" Target="consultantplus://offline/ref=415BAAF8A1CD75195FE669375D57A74868E7D69983A404BDC80098723A698CCDE935B8DB2B5329D497D4968C20DCAA6E0287C62F3442C180E0DDEE59f7f2G" TargetMode="External"/><Relationship Id="rId91" Type="http://schemas.openxmlformats.org/officeDocument/2006/relationships/hyperlink" Target="consultantplus://offline/ref=415BAAF8A1CD75195FE669375D57A74868E7D69983A404BDC80098723A698CCDE935B8DB2B5329D497D4968D2ADCAA6E0287C62F3442C180E0DDEE59f7f2G" TargetMode="External"/><Relationship Id="rId96" Type="http://schemas.openxmlformats.org/officeDocument/2006/relationships/hyperlink" Target="consultantplus://offline/ref=415BAAF8A1CD75195FE669375D57A74868E7D69983A404BDC80098723A698CCDE935B8DB2B5329D497D4968A27DCAA6E0287C62F3442C180E0DDEE59f7f2G" TargetMode="External"/><Relationship Id="rId140" Type="http://schemas.openxmlformats.org/officeDocument/2006/relationships/hyperlink" Target="consultantplus://offline/ref=415BAAF8A1CD75195FE669375D57A74868E7D6998BA604BDCB02C578323080CFEE3AE7CC2C1A25D597D492882883AF7B13DFC92F285CC897FCDFECf5fAG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BAAF8A1CD75195FE669375D57A74868E7D69986A006B5C902C578323080CFEE3AE7CC2C1A25D597D4968B2883AF7B13DFC92F285CC897FCDFECf5fAG" TargetMode="External"/><Relationship Id="rId23" Type="http://schemas.openxmlformats.org/officeDocument/2006/relationships/hyperlink" Target="consultantplus://offline/ref=415BAAF8A1CD75195FE669375D57A74868E7D69984A904B5CA02C578323080CFEE3AE7CC2C1A25D597D496882883AF7B13DFC92F285CC897FCDFECf5fAG" TargetMode="External"/><Relationship Id="rId28" Type="http://schemas.openxmlformats.org/officeDocument/2006/relationships/hyperlink" Target="consultantplus://offline/ref=415BAAF8A1CD75195FE669375D57A74868E7D69986A601B7C902C578323080CFEE3AE7CC2C1A25D597D496892883AF7B13DFC92F285CC897FCDFECf5fAG" TargetMode="External"/><Relationship Id="rId49" Type="http://schemas.openxmlformats.org/officeDocument/2006/relationships/hyperlink" Target="consultantplus://offline/ref=415BAAF8A1CD75195FE669375D57A74868E7D69987A806B5C902C578323080CFEE3AE7CC2C1A25D597D497882883AF7B13DFC92F285CC897FCDFECf5fAG" TargetMode="External"/><Relationship Id="rId114" Type="http://schemas.openxmlformats.org/officeDocument/2006/relationships/hyperlink" Target="consultantplus://offline/ref=415BAAF8A1CD75195FE669375D57A74868E7D6998BA604BDCB02C578323080CFEE3AE7CC2C1A25D597D4958A2883AF7B13DFC92F285CC897FCDFECf5fAG" TargetMode="External"/><Relationship Id="rId119" Type="http://schemas.openxmlformats.org/officeDocument/2006/relationships/hyperlink" Target="consultantplus://offline/ref=415BAAF8A1CD75195FE669375D57A74868E7D69983A100B5CD0D98723A698CCDE935B8DB2B5329D497D4968621DCAA6E0287C62F3442C180E0DDEE59f7f2G" TargetMode="External"/><Relationship Id="rId44" Type="http://schemas.openxmlformats.org/officeDocument/2006/relationships/hyperlink" Target="consultantplus://offline/ref=415BAAF8A1CD75195FE669375D57A74868E7D69983A007B6C20F98723A698CCDE935B8DB2B5329D497D4968E26DCAA6E0287C62F3442C180E0DDEE59f7f2G" TargetMode="External"/><Relationship Id="rId60" Type="http://schemas.openxmlformats.org/officeDocument/2006/relationships/hyperlink" Target="consultantplus://offline/ref=415BAAF8A1CD75195FE669375D57A74868E7D69983A007B6C20F98723A698CCDE935B8DB2B5329D497D4968F20DCAA6E0287C62F3442C180E0DDEE59f7f2G" TargetMode="External"/><Relationship Id="rId65" Type="http://schemas.openxmlformats.org/officeDocument/2006/relationships/hyperlink" Target="consultantplus://offline/ref=415BAAF8A1CD75195FE669375D57A74868E7D69983A404BDC80098723A698CCDE935B8DB2B5329D497D4968F20DCAA6E0287C62F3442C180E0DDEE59f7f2G" TargetMode="External"/><Relationship Id="rId81" Type="http://schemas.openxmlformats.org/officeDocument/2006/relationships/hyperlink" Target="consultantplus://offline/ref=415BAAF8A1CD75195FE669375D57A74868E7D69983A404BDC80098723A698CCDE935B8DB2B5329D497D4968C2ADCAA6E0287C62F3442C180E0DDEE59f7f2G" TargetMode="External"/><Relationship Id="rId86" Type="http://schemas.openxmlformats.org/officeDocument/2006/relationships/hyperlink" Target="consultantplus://offline/ref=415BAAF8A1CD75195FE669375D57A74868E7D69983A404BDC80098723A698CCDE935B8DB2B5329D497D4968D27DCAA6E0287C62F3442C180E0DDEE59f7f2G" TargetMode="External"/><Relationship Id="rId130" Type="http://schemas.openxmlformats.org/officeDocument/2006/relationships/hyperlink" Target="consultantplus://offline/ref=415BAAF8A1CD75195FE6773A4B3BF94C63E58B9C85A30FE2975D9E2565398A98A975BE8E681726DD93DFC2DF6782F33D44CCCB24285EC18BfFfFG" TargetMode="External"/><Relationship Id="rId135" Type="http://schemas.openxmlformats.org/officeDocument/2006/relationships/hyperlink" Target="consultantplus://offline/ref=415BAAF8A1CD75195FE669375D57A74868E7D69984A904B5CA02C578323080CFEE3AE7CC2C1A25D597D5978C2883AF7B13DFC92F285CC897FCDFECf5fAG" TargetMode="External"/><Relationship Id="rId13" Type="http://schemas.openxmlformats.org/officeDocument/2006/relationships/hyperlink" Target="consultantplus://offline/ref=415BAAF8A1CD75195FE669375D57A74868E7D69983A100B5CD0D98723A698CCDE935B8DB2B5329D497D4968E25DCAA6E0287C62F3442C180E0DDEE59f7f2G" TargetMode="External"/><Relationship Id="rId18" Type="http://schemas.openxmlformats.org/officeDocument/2006/relationships/hyperlink" Target="consultantplus://offline/ref=415BAAF8A1CD75195FE669375D57A74868E7D69983A202B4CB0898723A698CCDE935B8DB2B5329D497D4968E26DCAA6E0287C62F3442C180E0DDEE59f7f2G" TargetMode="External"/><Relationship Id="rId39" Type="http://schemas.openxmlformats.org/officeDocument/2006/relationships/hyperlink" Target="consultantplus://offline/ref=415BAAF8A1CD75195FE669375D57A74868E7D69984A904B5CA02C578323080CFEE3AE7CC2C1A25D597D496892883AF7B13DFC92F285CC897FCDFECf5fAG" TargetMode="External"/><Relationship Id="rId109" Type="http://schemas.openxmlformats.org/officeDocument/2006/relationships/hyperlink" Target="consultantplus://offline/ref=415BAAF8A1CD75195FE669375D57A74868E7D69983A007B6C20F98723A698CCDE935B8DB2B5329D497D4968F27DCAA6E0287C62F3442C180E0DDEE59f7f2G" TargetMode="External"/><Relationship Id="rId34" Type="http://schemas.openxmlformats.org/officeDocument/2006/relationships/hyperlink" Target="consultantplus://offline/ref=415BAAF8A1CD75195FE669375D57A74868E7D69983A303BDC202C578323080CFEE3AE7DE2C4229D795CA96873DD5FE3Df4f7G" TargetMode="External"/><Relationship Id="rId50" Type="http://schemas.openxmlformats.org/officeDocument/2006/relationships/hyperlink" Target="consultantplus://offline/ref=415BAAF8A1CD75195FE669375D57A74868E7D69987A806B5C902C578323080CFEE3AE7CC2C1A25D597D497892883AF7B13DFC92F285CC897FCDFECf5fAG" TargetMode="External"/><Relationship Id="rId55" Type="http://schemas.openxmlformats.org/officeDocument/2006/relationships/hyperlink" Target="consultantplus://offline/ref=415BAAF8A1CD75195FE669375D57A74868E7D6998BA604BDCB02C578323080CFEE3AE7CC2C1A25D597D497872883AF7B13DFC92F285CC897FCDFECf5fAG" TargetMode="External"/><Relationship Id="rId76" Type="http://schemas.openxmlformats.org/officeDocument/2006/relationships/hyperlink" Target="consultantplus://offline/ref=415BAAF8A1CD75195FE669375D57A74868E7D69983A404BDC80098723A698CCDE935B8DB2B5329D497D4968C27DCAA6E0287C62F3442C180E0DDEE59f7f2G" TargetMode="External"/><Relationship Id="rId97" Type="http://schemas.openxmlformats.org/officeDocument/2006/relationships/hyperlink" Target="consultantplus://offline/ref=415BAAF8A1CD75195FE669375D57A74868E7D69983A404BDC80098723A698CCDE935B8DB2B5329D497D4968A26DCAA6E0287C62F3442C180E0DDEE59f7f2G" TargetMode="External"/><Relationship Id="rId104" Type="http://schemas.openxmlformats.org/officeDocument/2006/relationships/hyperlink" Target="consultantplus://offline/ref=415BAAF8A1CD75195FE669375D57A74868E7D69983A404BDC80098723A698CCDE935B8DB2B5329D497D4968B21DCAA6E0287C62F3442C180E0DDEE59f7f2G" TargetMode="External"/><Relationship Id="rId120" Type="http://schemas.openxmlformats.org/officeDocument/2006/relationships/hyperlink" Target="consultantplus://offline/ref=415BAAF8A1CD75195FE669375D57A74868E7D6998BA604BDCB02C578323080CFEE3AE7CC2C1A25D597D495882883AF7B13DFC92F285CC897FCDFECf5fAG" TargetMode="External"/><Relationship Id="rId125" Type="http://schemas.openxmlformats.org/officeDocument/2006/relationships/hyperlink" Target="consultantplus://offline/ref=415BAAF8A1CD75195FE669375D57A74868E7D69983A101B1C30F98723A698CCDE935B8DB2B5329D497D4968F22DCAA6E0287C62F3442C180E0DDEE59f7f2G" TargetMode="External"/><Relationship Id="rId141" Type="http://schemas.openxmlformats.org/officeDocument/2006/relationships/hyperlink" Target="consultantplus://offline/ref=415BAAF8A1CD75195FE669375D57A74868E7D69986A601B7C902C578323080CFEE3AE7CC2C1A25D597D496892883AF7B13DFC92F285CC897FCDFECf5fAG" TargetMode="External"/><Relationship Id="rId7" Type="http://schemas.openxmlformats.org/officeDocument/2006/relationships/hyperlink" Target="consultantplus://offline/ref=415BAAF8A1CD75195FE669375D57A74868E7D69986A601B7C902C578323080CFEE3AE7CC2C1A25D597D4968B2883AF7B13DFC92F285CC897FCDFECf5fAG" TargetMode="External"/><Relationship Id="rId71" Type="http://schemas.openxmlformats.org/officeDocument/2006/relationships/hyperlink" Target="consultantplus://offline/ref=415BAAF8A1CD75195FE669375D57A74868E7D69983A404BDC80098723A698CCDE935B8DB2B5329D497D4968F2ADCAA6E0287C62F3442C180E0DDEE59f7f2G" TargetMode="External"/><Relationship Id="rId92" Type="http://schemas.openxmlformats.org/officeDocument/2006/relationships/hyperlink" Target="consultantplus://offline/ref=415BAAF8A1CD75195FE669375D57A74868E7D69983A404BDC80098723A698CCDE935B8DB2B5329D497D4968A23DCAA6E0287C62F3442C180E0DDEE59f7f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5BAAF8A1CD75195FE669375D57A74868E7D69983A100B5CD0F98723A698CCDE935B8DB2B5329D497D4968F20DCAA6E0287C62F3442C180E0DDEE59f7f2G" TargetMode="External"/><Relationship Id="rId24" Type="http://schemas.openxmlformats.org/officeDocument/2006/relationships/hyperlink" Target="consultantplus://offline/ref=415BAAF8A1CD75195FE669375D57A74868E7D69983A100B5CD0D98723A698CCDE935B8DB2B5329D497D4968E24DCAA6E0287C62F3442C180E0DDEE59f7f2G" TargetMode="External"/><Relationship Id="rId40" Type="http://schemas.openxmlformats.org/officeDocument/2006/relationships/hyperlink" Target="consultantplus://offline/ref=415BAAF8A1CD75195FE669375D57A74868E7D6998AA607B6CA02C578323080CFEE3AE7CC2C1A25D597D4978C2883AF7B13DFC92F285CC897FCDFECf5fAG" TargetMode="External"/><Relationship Id="rId45" Type="http://schemas.openxmlformats.org/officeDocument/2006/relationships/hyperlink" Target="consultantplus://offline/ref=415BAAF8A1CD75195FE669375D57A74868E7D69983A000BDCB0A98723A698CCDE935B8DB2B5329D497D4968E26DCAA6E0287C62F3442C180E0DDEE59f7f2G" TargetMode="External"/><Relationship Id="rId66" Type="http://schemas.openxmlformats.org/officeDocument/2006/relationships/hyperlink" Target="consultantplus://offline/ref=415BAAF8A1CD75195FE669375D57A74868E7D69983A404BDC80098723A698CCDE935B8DB2B5329D497D4968F27DCAA6E0287C62F3442C180E0DDEE59f7f2G" TargetMode="External"/><Relationship Id="rId87" Type="http://schemas.openxmlformats.org/officeDocument/2006/relationships/hyperlink" Target="consultantplus://offline/ref=415BAAF8A1CD75195FE669375D57A74868E7D69983A404BDC80098723A698CCDE935B8DB2B5329D497D4968D26DCAA6E0287C62F3442C180E0DDEE59f7f2G" TargetMode="External"/><Relationship Id="rId110" Type="http://schemas.openxmlformats.org/officeDocument/2006/relationships/hyperlink" Target="consultantplus://offline/ref=415BAAF8A1CD75195FE669375D57A74868E7D6998BA604BDCB02C578323080CFEE3AE7CC2C1A25D597D4958C2883AF7B13DFC92F285CC897FCDFECf5fAG" TargetMode="External"/><Relationship Id="rId115" Type="http://schemas.openxmlformats.org/officeDocument/2006/relationships/hyperlink" Target="consultantplus://offline/ref=415BAAF8A1CD75195FE669375D57A74868E7D69983A100B5CD0F98723A698CCDE935B8DB2B5329D497D4968D23DCAA6E0287C62F3442C180E0DDEE59f7f2G" TargetMode="External"/><Relationship Id="rId131" Type="http://schemas.openxmlformats.org/officeDocument/2006/relationships/hyperlink" Target="consultantplus://offline/ref=415BAAF8A1CD75195FE6773A4B3BF94C63E58B9C85A30FE2975D9E2565398A98A975BE8E681726DD93DFC2DF6782F33D44CCCB24285EC18BfFfFG" TargetMode="External"/><Relationship Id="rId136" Type="http://schemas.openxmlformats.org/officeDocument/2006/relationships/hyperlink" Target="consultantplus://offline/ref=415BAAF8A1CD75195FE669375D57A74868E7D69986A601B7C902C578323080CFEE3AE7CC2C1A25D597D497872883AF7B13DFC92F285CC897FCDFECf5fAG" TargetMode="External"/><Relationship Id="rId61" Type="http://schemas.openxmlformats.org/officeDocument/2006/relationships/hyperlink" Target="consultantplus://offline/ref=415BAAF8A1CD75195FE669375D57A74868E7D69983A206B2CC0C98723A698CCDE935B8DB2B5329D497D4968F26DCAA6E0287C62F3442C180E0DDEE59f7f2G" TargetMode="External"/><Relationship Id="rId82" Type="http://schemas.openxmlformats.org/officeDocument/2006/relationships/hyperlink" Target="consultantplus://offline/ref=415BAAF8A1CD75195FE669375D57A74868E7D69983A404BDC80098723A698CCDE935B8DB2B5329D497D4968D23DCAA6E0287C62F3442C180E0DDEE59f7f2G" TargetMode="External"/><Relationship Id="rId19" Type="http://schemas.openxmlformats.org/officeDocument/2006/relationships/hyperlink" Target="consultantplus://offline/ref=415BAAF8A1CD75195FE669375D57A74868E7D69983A404BDC80098723A698CCDE935B8DB2B5329D497D4968E26DCAA6E0287C62F3442C180E0DDEE59f7f2G" TargetMode="External"/><Relationship Id="rId14" Type="http://schemas.openxmlformats.org/officeDocument/2006/relationships/hyperlink" Target="consultantplus://offline/ref=415BAAF8A1CD75195FE669375D57A74868E7D69983A007B6C20F98723A698CCDE935B8DB2B5329D497D4968E26DCAA6E0287C62F3442C180E0DDEE59f7f2G" TargetMode="External"/><Relationship Id="rId30" Type="http://schemas.openxmlformats.org/officeDocument/2006/relationships/hyperlink" Target="consultantplus://offline/ref=415BAAF8A1CD75195FE669375D57A74868E7D69983A404BDC80098723A698CCDE935B8DB2B5329D497D4968E25DCAA6E0287C62F3442C180E0DDEE59f7f2G" TargetMode="External"/><Relationship Id="rId35" Type="http://schemas.openxmlformats.org/officeDocument/2006/relationships/hyperlink" Target="consultantplus://offline/ref=415BAAF8A1CD75195FE669375D57A74868E7D69981A700B5C302C578323080CFEE3AE7CC2C1A25D597D496872883AF7B13DFC92F285CC897FCDFECf5fAG" TargetMode="External"/><Relationship Id="rId56" Type="http://schemas.openxmlformats.org/officeDocument/2006/relationships/hyperlink" Target="consultantplus://offline/ref=415BAAF8A1CD75195FE669375D57A74868E7D69983A100B5CD0D98723A698CCDE935B8DB2B5329D497D4968F22DCAA6E0287C62F3442C180E0DDEE59f7f2G" TargetMode="External"/><Relationship Id="rId77" Type="http://schemas.openxmlformats.org/officeDocument/2006/relationships/hyperlink" Target="consultantplus://offline/ref=415BAAF8A1CD75195FE669375D57A74868E7D69983A404BDC80098723A698CCDE935B8DB2B5329D497D4968C26DCAA6E0287C62F3442C180E0DDEE59f7f2G" TargetMode="External"/><Relationship Id="rId100" Type="http://schemas.openxmlformats.org/officeDocument/2006/relationships/hyperlink" Target="consultantplus://offline/ref=415BAAF8A1CD75195FE669375D57A74868E7D69983A404BDC80098723A698CCDE935B8DB2B5329D497D4968A2BDCAA6E0287C62F3442C180E0DDEE59f7f2G" TargetMode="External"/><Relationship Id="rId105" Type="http://schemas.openxmlformats.org/officeDocument/2006/relationships/hyperlink" Target="consultantplus://offline/ref=415BAAF8A1CD75195FE669375D57A74868E7D69983A404BDC80098723A698CCDE935B8DB2B5329D497D4968B20DCAA6E0287C62F3442C180E0DDEE59f7f2G" TargetMode="External"/><Relationship Id="rId126" Type="http://schemas.openxmlformats.org/officeDocument/2006/relationships/hyperlink" Target="consultantplus://offline/ref=415BAAF8A1CD75195FE669375D57A74868E7D69984A904B5CA02C578323080CFEE3AE7CC2C1A25D597D4948B2883AF7B13DFC92F285CC897FCDFECf5fAG" TargetMode="External"/><Relationship Id="rId8" Type="http://schemas.openxmlformats.org/officeDocument/2006/relationships/hyperlink" Target="consultantplus://offline/ref=415BAAF8A1CD75195FE669375D57A74868E7D69987A806B5C902C578323080CFEE3AE7CC2C1A25D597D4968B2883AF7B13DFC92F285CC897FCDFECf5fAG" TargetMode="External"/><Relationship Id="rId51" Type="http://schemas.openxmlformats.org/officeDocument/2006/relationships/hyperlink" Target="consultantplus://offline/ref=415BAAF8A1CD75195FE669375D57A74868E7D6998AA607B6CA02C578323080CFEE3AE7CC2C1A25D597D4978D2883AF7B13DFC92F285CC897FCDFECf5fAG" TargetMode="External"/><Relationship Id="rId72" Type="http://schemas.openxmlformats.org/officeDocument/2006/relationships/hyperlink" Target="consultantplus://offline/ref=415BAAF8A1CD75195FE669375D57A74868E7D69983A404BDC80098723A698CCDE935B8DB2B5329D497D4968C23DCAA6E0287C62F3442C180E0DDEE59f7f2G" TargetMode="External"/><Relationship Id="rId93" Type="http://schemas.openxmlformats.org/officeDocument/2006/relationships/hyperlink" Target="consultantplus://offline/ref=415BAAF8A1CD75195FE669375D57A74868E7D69983A404BDC80098723A698CCDE935B8DB2B5329D497D4968A22DCAA6E0287C62F3442C180E0DDEE59f7f2G" TargetMode="External"/><Relationship Id="rId98" Type="http://schemas.openxmlformats.org/officeDocument/2006/relationships/hyperlink" Target="consultantplus://offline/ref=415BAAF8A1CD75195FE669375D57A74868E7D69983A404BDC80098723A698CCDE935B8DB2B5329D497D4968A25DCAA6E0287C62F3442C180E0DDEE59f7f2G" TargetMode="External"/><Relationship Id="rId121" Type="http://schemas.openxmlformats.org/officeDocument/2006/relationships/hyperlink" Target="consultantplus://offline/ref=415BAAF8A1CD75195FE669375D57A74868E7D69983A303BDC90198723A698CCDE935B8DB2B5329D497D4968F20DCAA6E0287C62F3442C180E0DDEE59f7f2G" TargetMode="External"/><Relationship Id="rId142" Type="http://schemas.openxmlformats.org/officeDocument/2006/relationships/hyperlink" Target="consultantplus://offline/ref=415BAAF8A1CD75195FE669375D57A74868E7D69983A404BDC80098723A698CCDE935B8DB2B5329D497D4968923DCAA6E0287C62F3442C180E0DDEE59f7f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15BAAF8A1CD75195FE669375D57A74868E7D69983A100B5CD0F98723A698CCDE935B8DB2B5329D497D4968F23DCAA6E0287C62F3442C180E0DDEE59f7f2G" TargetMode="External"/><Relationship Id="rId46" Type="http://schemas.openxmlformats.org/officeDocument/2006/relationships/hyperlink" Target="consultantplus://offline/ref=415BAAF8A1CD75195FE669375D57A74868E7D69983A101B1C30F98723A698CCDE935B8DB2B5329D497D4968E26DCAA6E0287C62F3442C180E0DDEE59f7f2G" TargetMode="External"/><Relationship Id="rId67" Type="http://schemas.openxmlformats.org/officeDocument/2006/relationships/hyperlink" Target="consultantplus://offline/ref=415BAAF8A1CD75195FE669375D57A74868E7D69983A404BDC80098723A698CCDE935B8DB2B5329D497D4968F26DCAA6E0287C62F3442C180E0DDEE59f7f2G" TargetMode="External"/><Relationship Id="rId116" Type="http://schemas.openxmlformats.org/officeDocument/2006/relationships/hyperlink" Target="consultantplus://offline/ref=415BAAF8A1CD75195FE669375D57A74868E7D69987A806B5C902C578323080CFEE3AE7CC2C1A25D597D49F882883AF7B13DFC92F285CC897FCDFECf5fAG" TargetMode="External"/><Relationship Id="rId137" Type="http://schemas.openxmlformats.org/officeDocument/2006/relationships/hyperlink" Target="consultantplus://offline/ref=415BAAF8A1CD75195FE669375D57A74868E7D69983A100B5CD0D98723A698CCDE935B8DB2B5329D497D4978E26DCAA6E0287C62F3442C180E0DDEE59f7f2G" TargetMode="External"/><Relationship Id="rId20" Type="http://schemas.openxmlformats.org/officeDocument/2006/relationships/hyperlink" Target="consultantplus://offline/ref=415BAAF8A1CD75195FE669375D57A74868E7D69987A806B5C902C578323080CFEE3AE7CC2C1A25D597D496882883AF7B13DFC92F285CC897FCDFECf5fAG" TargetMode="External"/><Relationship Id="rId41" Type="http://schemas.openxmlformats.org/officeDocument/2006/relationships/hyperlink" Target="consultantplus://offline/ref=415BAAF8A1CD75195FE669375D57A74868E7D69983A100B5CD0F98723A698CCDE935B8DB2B5329D497D4968F26DCAA6E0287C62F3442C180E0DDEE59f7f2G" TargetMode="External"/><Relationship Id="rId62" Type="http://schemas.openxmlformats.org/officeDocument/2006/relationships/hyperlink" Target="consultantplus://offline/ref=415BAAF8A1CD75195FE669375D57A74868E7D69983A100B5CD0F98723A698CCDE935B8DB2B5329D497D4968C2BDCAA6E0287C62F3442C180E0DDEE59f7f2G" TargetMode="External"/><Relationship Id="rId83" Type="http://schemas.openxmlformats.org/officeDocument/2006/relationships/hyperlink" Target="consultantplus://offline/ref=415BAAF8A1CD75195FE669375D57A74868E7D69983A404BDC80098723A698CCDE935B8DB2B5329D497D4968D22DCAA6E0287C62F3442C180E0DDEE59f7f2G" TargetMode="External"/><Relationship Id="rId88" Type="http://schemas.openxmlformats.org/officeDocument/2006/relationships/hyperlink" Target="consultantplus://offline/ref=415BAAF8A1CD75195FE669375D57A74868E7D69983A404BDC80098723A698CCDE935B8DB2B5329D497D4968D25DCAA6E0287C62F3442C180E0DDEE59f7f2G" TargetMode="External"/><Relationship Id="rId111" Type="http://schemas.openxmlformats.org/officeDocument/2006/relationships/hyperlink" Target="consultantplus://offline/ref=415BAAF8A1CD75195FE669375D57A74868E7D69983A007B6C20F98723A698CCDE935B8DB2B5329D497D4968F27DCAA6E0287C62F3442C180E0DDEE59f7f2G" TargetMode="External"/><Relationship Id="rId132" Type="http://schemas.openxmlformats.org/officeDocument/2006/relationships/hyperlink" Target="consultantplus://offline/ref=415BAAF8A1CD75195FE6773A4B3BF94C63E58B9C85A30FE2975D9E2565398A98A975BE8E681726DD93DFC2DF6782F33D44CCCB24285EC18BfFfFG" TargetMode="External"/><Relationship Id="rId15" Type="http://schemas.openxmlformats.org/officeDocument/2006/relationships/hyperlink" Target="consultantplus://offline/ref=415BAAF8A1CD75195FE669375D57A74868E7D69983A000BDCB0A98723A698CCDE935B8DB2B5329D497D4968E26DCAA6E0287C62F3442C180E0DDEE59f7f2G" TargetMode="External"/><Relationship Id="rId36" Type="http://schemas.openxmlformats.org/officeDocument/2006/relationships/hyperlink" Target="consultantplus://offline/ref=415BAAF8A1CD75195FE669375D57A74868E7D69986A006B5C902C578323080CFEE3AE7CC2C1A25D597D496872883AF7B13DFC92F285CC897FCDFECf5fAG" TargetMode="External"/><Relationship Id="rId57" Type="http://schemas.openxmlformats.org/officeDocument/2006/relationships/hyperlink" Target="consultantplus://offline/ref=415BAAF8A1CD75195FE669375D57A74868E7D69983A404BDC80098723A698CCDE935B8DB2B5329D497D4968E2ADCAA6E0287C62F3442C180E0DDEE59f7f2G" TargetMode="External"/><Relationship Id="rId106" Type="http://schemas.openxmlformats.org/officeDocument/2006/relationships/hyperlink" Target="consultantplus://offline/ref=415BAAF8A1CD75195FE669375D57A74868E7D69983A404BDC80098723A698CCDE935B8DB2B5329D497D4968B27DCAA6E0287C62F3442C180E0DDEE59f7f2G" TargetMode="External"/><Relationship Id="rId127" Type="http://schemas.openxmlformats.org/officeDocument/2006/relationships/hyperlink" Target="consultantplus://offline/ref=415BAAF8A1CD75195FE669375D57A74868E7D6998BA604BDCB02C578323080CFEE3AE7CC2C1A25D597D4928B2883AF7B13DFC92F285CC897FCDFECf5fAG" TargetMode="External"/><Relationship Id="rId10" Type="http://schemas.openxmlformats.org/officeDocument/2006/relationships/hyperlink" Target="consultantplus://offline/ref=415BAAF8A1CD75195FE669375D57A74868E7D6998AA607B6CA02C578323080CFEE3AE7CC2C1A25D597D4968B2883AF7B13DFC92F285CC897FCDFECf5fAG" TargetMode="External"/><Relationship Id="rId31" Type="http://schemas.openxmlformats.org/officeDocument/2006/relationships/hyperlink" Target="consultantplus://offline/ref=415BAAF8A1CD75195FE669375D57A74868E7D69983A101B0C902C578323080CFEE3AE7DE2C4229D795CA96873DD5FE3Df4f7G" TargetMode="External"/><Relationship Id="rId52" Type="http://schemas.openxmlformats.org/officeDocument/2006/relationships/hyperlink" Target="consultantplus://offline/ref=415BAAF8A1CD75195FE669375D57A74868E7D69983A206B2CC0C98723A698CCDE935B8DB2B5329D497D4968F23DCAA6E0287C62F3442C180E0DDEE59f7f2G" TargetMode="External"/><Relationship Id="rId73" Type="http://schemas.openxmlformats.org/officeDocument/2006/relationships/hyperlink" Target="consultantplus://offline/ref=415BAAF8A1CD75195FE669375D57A74868E7D69983A404BDC80098723A698CCDE935B8DB2B5329D497D4968C22DCAA6E0287C62F3442C180E0DDEE59f7f2G" TargetMode="External"/><Relationship Id="rId78" Type="http://schemas.openxmlformats.org/officeDocument/2006/relationships/hyperlink" Target="consultantplus://offline/ref=415BAAF8A1CD75195FE669375D57A74868E7D69983A404BDC80098723A698CCDE935B8DB2B5329D497D4968C25DCAA6E0287C62F3442C180E0DDEE59f7f2G" TargetMode="External"/><Relationship Id="rId94" Type="http://schemas.openxmlformats.org/officeDocument/2006/relationships/hyperlink" Target="consultantplus://offline/ref=415BAAF8A1CD75195FE669375D57A74868E7D69983A404BDC80098723A698CCDE935B8DB2B5329D497D4968A21DCAA6E0287C62F3442C180E0DDEE59f7f2G" TargetMode="External"/><Relationship Id="rId99" Type="http://schemas.openxmlformats.org/officeDocument/2006/relationships/hyperlink" Target="consultantplus://offline/ref=415BAAF8A1CD75195FE669375D57A74868E7D69983A404BDC80098723A698CCDE935B8DB2B5329D497D4968A24DCAA6E0287C62F3442C180E0DDEE59f7f2G" TargetMode="External"/><Relationship Id="rId101" Type="http://schemas.openxmlformats.org/officeDocument/2006/relationships/hyperlink" Target="consultantplus://offline/ref=415BAAF8A1CD75195FE669375D57A74868E7D69983A404BDC80098723A698CCDE935B8DB2B5329D497D4968A2ADCAA6E0287C62F3442C180E0DDEE59f7f2G" TargetMode="External"/><Relationship Id="rId122" Type="http://schemas.openxmlformats.org/officeDocument/2006/relationships/hyperlink" Target="consultantplus://offline/ref=415BAAF8A1CD75195FE669375D57A74868E7D69983A101B1C30F98723A698CCDE935B8DB2B5329D497D4968E25DCAA6E0287C62F3442C180E0DDEE59f7f2G" TargetMode="External"/><Relationship Id="rId143" Type="http://schemas.openxmlformats.org/officeDocument/2006/relationships/hyperlink" Target="consultantplus://offline/ref=415BAAF8A1CD75195FE669375D57A74868E7D69983A404BDC80098723A698CCDE935B8DB2B5329D497D4978B20DCAA6E0287C62F3442C180E0DDEE59f7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BAAF8A1CD75195FE669375D57A74868E7D69984A904B5CA02C578323080CFEE3AE7CC2C1A25D597D4968B2883AF7B13DFC92F285CC897FCDFECf5fAG" TargetMode="External"/><Relationship Id="rId26" Type="http://schemas.openxmlformats.org/officeDocument/2006/relationships/hyperlink" Target="consultantplus://offline/ref=415BAAF8A1CD75195FE669375D57A74868E7D69987A806B5C902C578323080CFEE3AE7CC2C1A25D597D496892883AF7B13DFC92F285CC897FCDFECf5fAG" TargetMode="External"/><Relationship Id="rId47" Type="http://schemas.openxmlformats.org/officeDocument/2006/relationships/hyperlink" Target="consultantplus://offline/ref=415BAAF8A1CD75195FE669375D57A74868E7D69983A206B2CC0C98723A698CCDE935B8DB2B5329D497D4968E24DCAA6E0287C62F3442C180E0DDEE59f7f2G" TargetMode="External"/><Relationship Id="rId68" Type="http://schemas.openxmlformats.org/officeDocument/2006/relationships/hyperlink" Target="consultantplus://offline/ref=415BAAF8A1CD75195FE669375D57A74868E7D69983A404BDC80098723A698CCDE935B8DB2B5329D497D4968F25DCAA6E0287C62F3442C180E0DDEE59f7f2G" TargetMode="External"/><Relationship Id="rId89" Type="http://schemas.openxmlformats.org/officeDocument/2006/relationships/hyperlink" Target="consultantplus://offline/ref=415BAAF8A1CD75195FE669375D57A74868E7D69983A404BDC80098723A698CCDE935B8DB2B5329D497D4968D24DCAA6E0287C62F3442C180E0DDEE59f7f2G" TargetMode="External"/><Relationship Id="rId112" Type="http://schemas.openxmlformats.org/officeDocument/2006/relationships/hyperlink" Target="consultantplus://offline/ref=415BAAF8A1CD75195FE669375D57A74868E7D69983A100B5CD0D98723A698CCDE935B8DB2B5329D497D4968920DCAA6E0287C62F3442C180E0DDEE59f7f2G" TargetMode="External"/><Relationship Id="rId133" Type="http://schemas.openxmlformats.org/officeDocument/2006/relationships/hyperlink" Target="consultantplus://offline/ref=415BAAF8A1CD75195FE6773A4B3BF94C63E58B9C85A30FE2975D9E2565398A98A975BE8E681726DD93DFC2DF6782F33D44CCCB24285EC18BfFfFG" TargetMode="External"/><Relationship Id="rId16" Type="http://schemas.openxmlformats.org/officeDocument/2006/relationships/hyperlink" Target="consultantplus://offline/ref=415BAAF8A1CD75195FE669375D57A74868E7D69983A101B1C30F98723A698CCDE935B8DB2B5329D497D4968E26DCAA6E0287C62F3442C180E0DDEE59f7f2G" TargetMode="External"/><Relationship Id="rId37" Type="http://schemas.openxmlformats.org/officeDocument/2006/relationships/hyperlink" Target="consultantplus://offline/ref=415BAAF8A1CD75195FE669375D57A74868E7D69986A601B7C902C578323080CFEE3AE7CC2C1A25D597D496862883AF7B13DFC92F285CC897FCDFECf5fAG" TargetMode="External"/><Relationship Id="rId58" Type="http://schemas.openxmlformats.org/officeDocument/2006/relationships/hyperlink" Target="consultantplus://offline/ref=415BAAF8A1CD75195FE669375D57A74868E7D69983A206B2CC0C98723A698CCDE935B8DB2B5329D497D4968F27DCAA6E0287C62F3442C180E0DDEE59f7f2G" TargetMode="External"/><Relationship Id="rId79" Type="http://schemas.openxmlformats.org/officeDocument/2006/relationships/hyperlink" Target="consultantplus://offline/ref=415BAAF8A1CD75195FE669375D57A74868E7D69983A404BDC80098723A698CCDE935B8DB2B5329D497D4968C24DCAA6E0287C62F3442C180E0DDEE59f7f2G" TargetMode="External"/><Relationship Id="rId102" Type="http://schemas.openxmlformats.org/officeDocument/2006/relationships/hyperlink" Target="consultantplus://offline/ref=415BAAF8A1CD75195FE669375D57A74868E7D69983A404BDC80098723A698CCDE935B8DB2B5329D497D4968B23DCAA6E0287C62F3442C180E0DDEE59f7f2G" TargetMode="External"/><Relationship Id="rId123" Type="http://schemas.openxmlformats.org/officeDocument/2006/relationships/hyperlink" Target="consultantplus://offline/ref=415BAAF8A1CD75195FE669375D57A74868E7D69983A404BDC80098723A698CCDE935B8DB2B5329D497D4968B25DCAA6E0287C62F3442C180E0DDEE59f7f2G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9662</Words>
  <Characters>55074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Егорова</dc:creator>
  <cp:lastModifiedBy>Ольга Егорова</cp:lastModifiedBy>
  <cp:revision>3</cp:revision>
  <dcterms:created xsi:type="dcterms:W3CDTF">2021-09-22T06:31:00Z</dcterms:created>
  <dcterms:modified xsi:type="dcterms:W3CDTF">2021-09-22T06:35:00Z</dcterms:modified>
</cp:coreProperties>
</file>