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7286" w:rsidRPr="004B7286" w:rsidRDefault="004B7286" w:rsidP="004B7286">
      <w:pPr>
        <w:jc w:val="right"/>
        <w:rPr>
          <w:color w:val="000000"/>
          <w:sz w:val="20"/>
          <w:szCs w:val="20"/>
        </w:rPr>
      </w:pPr>
      <w:r w:rsidRPr="004B7286">
        <w:rPr>
          <w:color w:val="000000"/>
          <w:sz w:val="20"/>
          <w:szCs w:val="20"/>
        </w:rPr>
        <w:t>Приложение №5</w:t>
      </w:r>
    </w:p>
    <w:p w:rsidR="004B7286" w:rsidRPr="004B7286" w:rsidRDefault="004B7286" w:rsidP="004B7286">
      <w:pPr>
        <w:jc w:val="right"/>
        <w:rPr>
          <w:color w:val="000000"/>
          <w:sz w:val="20"/>
          <w:szCs w:val="20"/>
        </w:rPr>
      </w:pPr>
      <w:r w:rsidRPr="004B7286">
        <w:rPr>
          <w:color w:val="000000"/>
          <w:sz w:val="20"/>
          <w:szCs w:val="20"/>
        </w:rPr>
        <w:t>к приказу отдела образования,</w:t>
      </w:r>
    </w:p>
    <w:p w:rsidR="004B7286" w:rsidRPr="004B7286" w:rsidRDefault="004B7286" w:rsidP="004B7286">
      <w:pPr>
        <w:jc w:val="right"/>
        <w:rPr>
          <w:color w:val="000000"/>
          <w:sz w:val="20"/>
          <w:szCs w:val="20"/>
        </w:rPr>
      </w:pPr>
      <w:r w:rsidRPr="004B7286">
        <w:rPr>
          <w:color w:val="000000"/>
          <w:sz w:val="20"/>
          <w:szCs w:val="20"/>
        </w:rPr>
        <w:t xml:space="preserve"> спорта и молодежной политики</w:t>
      </w:r>
    </w:p>
    <w:p w:rsidR="004B7286" w:rsidRPr="004B7286" w:rsidRDefault="004B7286" w:rsidP="004B7286">
      <w:pPr>
        <w:jc w:val="right"/>
        <w:rPr>
          <w:color w:val="000000"/>
          <w:sz w:val="20"/>
          <w:szCs w:val="20"/>
        </w:rPr>
      </w:pPr>
      <w:r w:rsidRPr="004B7286">
        <w:rPr>
          <w:color w:val="000000"/>
          <w:sz w:val="20"/>
          <w:szCs w:val="20"/>
        </w:rPr>
        <w:t xml:space="preserve"> администрации </w:t>
      </w:r>
      <w:proofErr w:type="spellStart"/>
      <w:r w:rsidRPr="004B7286">
        <w:rPr>
          <w:color w:val="000000"/>
          <w:sz w:val="20"/>
          <w:szCs w:val="20"/>
        </w:rPr>
        <w:t>Шумерлинского</w:t>
      </w:r>
      <w:proofErr w:type="spellEnd"/>
      <w:r w:rsidRPr="004B7286">
        <w:rPr>
          <w:color w:val="000000"/>
          <w:sz w:val="20"/>
          <w:szCs w:val="20"/>
        </w:rPr>
        <w:t xml:space="preserve"> района</w:t>
      </w:r>
    </w:p>
    <w:p w:rsidR="007B6012" w:rsidRDefault="004B7286" w:rsidP="004B7286">
      <w:pPr>
        <w:jc w:val="right"/>
        <w:rPr>
          <w:b/>
          <w:color w:val="000000"/>
          <w:sz w:val="20"/>
          <w:szCs w:val="20"/>
        </w:rPr>
      </w:pPr>
      <w:r w:rsidRPr="004B7286">
        <w:rPr>
          <w:color w:val="000000"/>
          <w:sz w:val="20"/>
          <w:szCs w:val="20"/>
        </w:rPr>
        <w:t>от 30.08.2021 г. №77</w:t>
      </w:r>
    </w:p>
    <w:p w:rsidR="00CB689B" w:rsidRDefault="00CB689B">
      <w:pPr>
        <w:jc w:val="center"/>
        <w:rPr>
          <w:b/>
          <w:iCs/>
          <w:color w:val="000000"/>
        </w:rPr>
      </w:pPr>
    </w:p>
    <w:p w:rsidR="00AA4FD3" w:rsidRDefault="00AA4FD3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 xml:space="preserve">Требования </w:t>
      </w:r>
    </w:p>
    <w:p w:rsidR="00AA4FD3" w:rsidRDefault="00AA4FD3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к проведению школьного этапа региональной олимпиады школьников</w:t>
      </w:r>
    </w:p>
    <w:p w:rsidR="00AA4FD3" w:rsidRDefault="0070148F">
      <w:pPr>
        <w:jc w:val="center"/>
        <w:rPr>
          <w:b/>
          <w:bCs/>
          <w:color w:val="000000"/>
        </w:rPr>
      </w:pPr>
      <w:r>
        <w:rPr>
          <w:b/>
          <w:iCs/>
          <w:color w:val="000000"/>
        </w:rPr>
        <w:t xml:space="preserve"> по культуре родного края на </w:t>
      </w:r>
      <w:r w:rsidR="00AA4FD3">
        <w:rPr>
          <w:b/>
          <w:bCs/>
          <w:iCs/>
          <w:color w:val="000000"/>
        </w:rPr>
        <w:t>20</w:t>
      </w:r>
      <w:r w:rsidR="007C31B9">
        <w:rPr>
          <w:b/>
          <w:bCs/>
          <w:iCs/>
          <w:color w:val="000000"/>
        </w:rPr>
        <w:t>2</w:t>
      </w:r>
      <w:r>
        <w:rPr>
          <w:b/>
          <w:bCs/>
          <w:iCs/>
          <w:color w:val="000000"/>
        </w:rPr>
        <w:t>1</w:t>
      </w:r>
      <w:r w:rsidR="00AA4FD3">
        <w:rPr>
          <w:b/>
          <w:bCs/>
          <w:iCs/>
          <w:color w:val="000000"/>
        </w:rPr>
        <w:t>-20</w:t>
      </w:r>
      <w:r w:rsidR="007C31B9">
        <w:rPr>
          <w:b/>
          <w:bCs/>
          <w:iCs/>
          <w:color w:val="000000"/>
        </w:rPr>
        <w:t>2</w:t>
      </w:r>
      <w:r>
        <w:rPr>
          <w:b/>
          <w:bCs/>
          <w:iCs/>
          <w:color w:val="000000"/>
        </w:rPr>
        <w:t>2</w:t>
      </w:r>
      <w:r w:rsidR="00AA4FD3">
        <w:rPr>
          <w:b/>
          <w:bCs/>
          <w:iCs/>
          <w:color w:val="000000"/>
        </w:rPr>
        <w:t xml:space="preserve"> учебный год</w:t>
      </w:r>
    </w:p>
    <w:p w:rsidR="00AA4FD3" w:rsidRDefault="00AA4FD3">
      <w:pPr>
        <w:autoSpaceDE w:val="0"/>
        <w:rPr>
          <w:b/>
          <w:bCs/>
          <w:color w:val="000000"/>
        </w:rPr>
      </w:pPr>
    </w:p>
    <w:p w:rsidR="00AA4FD3" w:rsidRDefault="00AA4FD3">
      <w:pPr>
        <w:autoSpaceDE w:val="0"/>
        <w:jc w:val="center"/>
      </w:pPr>
      <w:r>
        <w:rPr>
          <w:b/>
          <w:color w:val="000000"/>
        </w:rPr>
        <w:t>Порядок проведения</w:t>
      </w:r>
    </w:p>
    <w:p w:rsidR="00AA4FD3" w:rsidRDefault="00AA4FD3">
      <w:pPr>
        <w:ind w:firstLine="709"/>
        <w:jc w:val="both"/>
        <w:rPr>
          <w:color w:val="000000"/>
        </w:rPr>
      </w:pPr>
      <w:r>
        <w:t>Организатором школьного этапа олимпиады является общеобразовательная организация. 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по культуре родного края в соответствии с настоящими требованиями, разработанными муниципальной предметно-методической комиссией олимпиады по культуре родного края.</w:t>
      </w:r>
    </w:p>
    <w:p w:rsidR="00AA4FD3" w:rsidRDefault="00AA4FD3">
      <w:pPr>
        <w:autoSpaceDE w:val="0"/>
        <w:jc w:val="both"/>
        <w:rPr>
          <w:b/>
          <w:color w:val="000000"/>
        </w:rPr>
      </w:pPr>
      <w:r>
        <w:rPr>
          <w:color w:val="000000"/>
        </w:rPr>
        <w:tab/>
        <w:t>Школьный этап олимпиады проводится по разработанным муниципальной предметно-методической комиссией олимпиады по культуре родного края заданиям, основанным на содержании образовательных программ основного общего образования углубленного уровня и соответствующей направленности (профиля).</w:t>
      </w:r>
    </w:p>
    <w:p w:rsidR="00AA4FD3" w:rsidRDefault="00AA4FD3">
      <w:pPr>
        <w:ind w:firstLine="720"/>
        <w:jc w:val="both"/>
        <w:rPr>
          <w:color w:val="000000"/>
        </w:rPr>
      </w:pPr>
      <w:r>
        <w:rPr>
          <w:b/>
          <w:color w:val="000000"/>
        </w:rPr>
        <w:t>Задачами</w:t>
      </w:r>
      <w:r>
        <w:rPr>
          <w:color w:val="000000"/>
        </w:rPr>
        <w:t xml:space="preserve"> проведения олимпиады являются:</w:t>
      </w:r>
    </w:p>
    <w:p w:rsidR="00AA4FD3" w:rsidRDefault="00AA4FD3">
      <w:pPr>
        <w:tabs>
          <w:tab w:val="left" w:pos="900"/>
        </w:tabs>
        <w:ind w:hanging="3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формирование положительной мотивации, устойчивого интереса учащихся к изучению культуры родного края;</w:t>
      </w:r>
    </w:p>
    <w:p w:rsidR="00AA4FD3" w:rsidRDefault="00AA4FD3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  <w:t>- повышение творческой активности учащихся во внеклассной и внешкольной работе по культуре родного края.</w:t>
      </w:r>
    </w:p>
    <w:p w:rsidR="00AA4FD3" w:rsidRDefault="00AA4FD3">
      <w:pPr>
        <w:tabs>
          <w:tab w:val="left" w:pos="900"/>
        </w:tabs>
        <w:ind w:firstLine="720"/>
        <w:jc w:val="both"/>
      </w:pPr>
      <w:r>
        <w:rPr>
          <w:color w:val="000000"/>
        </w:rPr>
        <w:t xml:space="preserve">Участниками школьного этапа олимпиады по культуре родного края </w:t>
      </w:r>
      <w:r w:rsidR="007C31B9">
        <w:rPr>
          <w:color w:val="000000"/>
        </w:rPr>
        <w:t>являются учащиеся</w:t>
      </w:r>
      <w:r>
        <w:rPr>
          <w:color w:val="000000"/>
        </w:rPr>
        <w:t xml:space="preserve"> 7-9 классов образовательного учреждения. </w:t>
      </w:r>
      <w:bookmarkStart w:id="0" w:name="_GoBack"/>
      <w:bookmarkEnd w:id="0"/>
      <w:r>
        <w:rPr>
          <w:color w:val="000000"/>
        </w:rPr>
        <w:t>Задания олимпиады одинаковы для всех возрастных групп и составляются в одном варианте.</w:t>
      </w:r>
    </w:p>
    <w:p w:rsidR="00AA4FD3" w:rsidRDefault="00AA4FD3">
      <w:pPr>
        <w:ind w:firstLine="709"/>
        <w:jc w:val="both"/>
      </w:pPr>
      <w:r>
        <w:t>Олимпиада проводится в один тур, непосредственно на написание работы выделяется 2 часа</w:t>
      </w:r>
      <w:r>
        <w:rPr>
          <w:b/>
        </w:rPr>
        <w:t xml:space="preserve">. </w:t>
      </w:r>
      <w:r>
        <w:t xml:space="preserve">Остальное время используется для раздачи и сбора бланков ответов, инструктажа участников. </w:t>
      </w:r>
    </w:p>
    <w:p w:rsidR="00AA4FD3" w:rsidRDefault="00AA4FD3">
      <w:pPr>
        <w:jc w:val="both"/>
        <w:rPr>
          <w:b/>
          <w:bCs/>
          <w:color w:val="000000"/>
        </w:rPr>
      </w:pPr>
      <w:r>
        <w:tab/>
        <w:t xml:space="preserve">По истечении времени выполнения заданий работы школьников собираются и сдаются в оргкомитет, который производит шифровку работ и передает их председателю жюри. </w:t>
      </w:r>
    </w:p>
    <w:p w:rsidR="00AA4FD3" w:rsidRDefault="00AA4FD3">
      <w:pPr>
        <w:ind w:firstLine="709"/>
        <w:jc w:val="both"/>
      </w:pPr>
      <w:r>
        <w:rPr>
          <w:b/>
          <w:bCs/>
          <w:color w:val="000000"/>
        </w:rPr>
        <w:t>Во время выполнения заданий запрещается пользование любыми справочными материалами и мобильными телефонами.</w:t>
      </w:r>
    </w:p>
    <w:p w:rsidR="00AA4FD3" w:rsidRDefault="00AA4FD3">
      <w:pPr>
        <w:jc w:val="both"/>
      </w:pPr>
      <w:r>
        <w:tab/>
        <w:t xml:space="preserve">Учащиеся выполняют задания в бланках, заранее распечатанных оргкомитетом школьного этапа олимпиады, на основе присланных организаторами муниципальной олимпиады заданий. Первые две страницы могут быть напечатаны на одном листе, третья страница с обратной стороны должна быть чистой – для написания участником текста эссе. Бланки каждого из участников должны быть скреплены между собой. </w:t>
      </w:r>
    </w:p>
    <w:p w:rsidR="00AA4FD3" w:rsidRDefault="00AA4FD3">
      <w:pPr>
        <w:ind w:firstLine="567"/>
        <w:jc w:val="both"/>
        <w:rPr>
          <w:b/>
        </w:rPr>
      </w:pPr>
      <w:r>
        <w:t>Жюри школьного этапа проверяет и оценивает выполненные олимпиадные задания; оргкомитет дешифрует работы участников и определяет победителей и призеров Олимпиады, а также совместно с Оргкомитетом соответствующего этапа Олимпиады рассматривает апелляции.</w:t>
      </w:r>
    </w:p>
    <w:p w:rsidR="00AA4FD3" w:rsidRDefault="00AA4FD3">
      <w:pPr>
        <w:spacing w:after="180"/>
        <w:ind w:firstLine="720"/>
        <w:jc w:val="both"/>
      </w:pPr>
      <w:r>
        <w:rPr>
          <w:b/>
        </w:rPr>
        <w:t>Материально-техническое обеспечение</w:t>
      </w:r>
      <w:r>
        <w:t xml:space="preserve"> проведения школьного этапа региональной олимпиады школьников по культуре родного края включает в себя следующие требования:</w:t>
      </w:r>
    </w:p>
    <w:p w:rsidR="00AA4FD3" w:rsidRDefault="00AA4FD3">
      <w:pPr>
        <w:spacing w:after="180"/>
        <w:ind w:firstLine="720"/>
        <w:jc w:val="both"/>
      </w:pPr>
      <w:r>
        <w:lastRenderedPageBreak/>
        <w:t>– Для подготовки соответствующего этапа Олимпиады (распечатки заданий) необходима множительная техника – принтеры и копировальные аппараты – в достаточном количестве;</w:t>
      </w:r>
    </w:p>
    <w:p w:rsidR="00AA4FD3" w:rsidRDefault="00AA4FD3">
      <w:pPr>
        <w:tabs>
          <w:tab w:val="left" w:pos="1080"/>
        </w:tabs>
        <w:ind w:firstLine="720"/>
        <w:jc w:val="both"/>
      </w:pPr>
      <w:r>
        <w:t>– Участники Олимпиады должны быть обеспечены отдельными помещениями для работы по классам;</w:t>
      </w:r>
    </w:p>
    <w:p w:rsidR="00AA4FD3" w:rsidRDefault="00AA4FD3">
      <w:pPr>
        <w:tabs>
          <w:tab w:val="left" w:pos="1080"/>
        </w:tabs>
        <w:ind w:firstLine="720"/>
        <w:jc w:val="both"/>
      </w:pPr>
      <w:r>
        <w:t>– Каждый участник должен сидеть за отдельной партой;</w:t>
      </w:r>
    </w:p>
    <w:p w:rsidR="00AA4FD3" w:rsidRDefault="00AA4FD3">
      <w:pPr>
        <w:ind w:firstLine="720"/>
        <w:jc w:val="both"/>
      </w:pPr>
      <w:r>
        <w:t xml:space="preserve">– Каждый участник должен быть обеспечен комплектом заданий и канцелярскими принадлежностями (бумагой, ручкой). Все участники должны быть ознакомлены с временем выполнения заданий. </w:t>
      </w:r>
    </w:p>
    <w:p w:rsidR="00AA4FD3" w:rsidRDefault="00AA4FD3">
      <w:pPr>
        <w:tabs>
          <w:tab w:val="left" w:pos="1080"/>
        </w:tabs>
        <w:ind w:firstLine="720"/>
        <w:jc w:val="both"/>
      </w:pPr>
      <w:r>
        <w:t>– Жюри должно быть обеспечено отдельным помещением для работы, компьютером с подключением к Интернету, принтером, карандашами, ручками красного и синего цвета;</w:t>
      </w:r>
    </w:p>
    <w:p w:rsidR="00AA4FD3" w:rsidRDefault="00AA4FD3">
      <w:pPr>
        <w:ind w:firstLine="720"/>
        <w:jc w:val="both"/>
      </w:pPr>
      <w:r>
        <w:t>–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удаляется с Олимпиады.</w:t>
      </w:r>
    </w:p>
    <w:p w:rsidR="00AA4FD3" w:rsidRDefault="00AA4FD3">
      <w:pPr>
        <w:ind w:firstLine="720"/>
        <w:jc w:val="both"/>
      </w:pPr>
      <w:r>
        <w:t>– В здании, где проводится Олимпиада, должен быть оборудованный всем необходимым медицинский пункт.</w:t>
      </w:r>
    </w:p>
    <w:p w:rsidR="00FE3584" w:rsidRPr="00FE3584" w:rsidRDefault="00FE3584" w:rsidP="00FE3584">
      <w:pPr>
        <w:ind w:firstLine="720"/>
        <w:jc w:val="both"/>
      </w:pPr>
      <w:r w:rsidRPr="00FE3584">
        <w:rPr>
          <w:b/>
        </w:rPr>
        <w:t>–</w:t>
      </w:r>
      <w:r w:rsidRPr="00FE3584">
        <w:t>Для участников с ОВЗ необходимо подготовить отдельные аудитории:</w:t>
      </w:r>
    </w:p>
    <w:p w:rsidR="00FE3584" w:rsidRPr="00FE3584" w:rsidRDefault="00FE3584" w:rsidP="00FE3584">
      <w:pPr>
        <w:ind w:firstLine="720"/>
        <w:jc w:val="both"/>
      </w:pPr>
      <w:r w:rsidRPr="00FE3584">
        <w:t>•</w:t>
      </w:r>
      <w:r w:rsidRPr="00FE3584">
        <w:tab/>
        <w:t>участники с нарушением зрения работают в отдельной аудитории;</w:t>
      </w:r>
    </w:p>
    <w:p w:rsidR="00FE3584" w:rsidRPr="00FE3584" w:rsidRDefault="00FE3584" w:rsidP="00FE3584">
      <w:pPr>
        <w:ind w:firstLine="720"/>
        <w:jc w:val="both"/>
      </w:pPr>
      <w:r w:rsidRPr="00FE3584">
        <w:t>•</w:t>
      </w:r>
      <w:r w:rsidRPr="00FE3584">
        <w:tab/>
        <w:t>участники с нарушением опорно-двигательного аппарата работают в аудитории, которая расположена на первом этаже и надлежащим образом оборудована, олимпиадная работа может ими выполняться на компьютере, не имеющем выхода в Интернет.</w:t>
      </w:r>
    </w:p>
    <w:p w:rsidR="00FE3584" w:rsidRPr="00FE3584" w:rsidRDefault="00FE3584" w:rsidP="00FE3584">
      <w:pPr>
        <w:ind w:firstLine="720"/>
        <w:jc w:val="both"/>
      </w:pPr>
      <w:r w:rsidRPr="00FE3584">
        <w:t>Участников с ОВЗ могут сопровождать ассистенты, оказывающие им необходимую техническую помощь с учетом их индивидуальных возможностей, помогающие им занять рабочее место, передвигаться, прочитать задание.</w:t>
      </w:r>
    </w:p>
    <w:p w:rsidR="00FE3584" w:rsidRPr="00FE3584" w:rsidRDefault="00FE3584" w:rsidP="00FE3584">
      <w:pPr>
        <w:ind w:firstLine="720"/>
        <w:jc w:val="both"/>
      </w:pPr>
      <w:r w:rsidRPr="00FE3584">
        <w:t>- обеспечение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:rsidR="00FE3584" w:rsidRPr="00FE3584" w:rsidRDefault="00FE3584" w:rsidP="00FE3584">
      <w:pPr>
        <w:ind w:firstLine="720"/>
        <w:jc w:val="both"/>
      </w:pPr>
      <w:r w:rsidRPr="00FE3584">
        <w:t>-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FE3584" w:rsidRPr="00FE3584" w:rsidRDefault="00FE3584" w:rsidP="00FE3584">
      <w:pPr>
        <w:ind w:firstLine="720"/>
        <w:jc w:val="both"/>
      </w:pPr>
      <w:r w:rsidRPr="00FE3584">
        <w:t>-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FE3584" w:rsidRPr="00FE3584" w:rsidRDefault="00FE3584" w:rsidP="00FE3584">
      <w:pPr>
        <w:ind w:firstLine="720"/>
        <w:jc w:val="both"/>
      </w:pPr>
      <w:r w:rsidRPr="00FE3584">
        <w:t>- использование на олимпиаде необходимых для выполнения заданий технических средств;</w:t>
      </w:r>
    </w:p>
    <w:p w:rsidR="00FE3584" w:rsidRPr="00FE3584" w:rsidRDefault="00FE3584" w:rsidP="00FE3584">
      <w:pPr>
        <w:ind w:firstLine="720"/>
        <w:jc w:val="both"/>
      </w:pPr>
      <w:r w:rsidRPr="00FE3584">
        <w:t xml:space="preserve">- привлечение при необходимости </w:t>
      </w:r>
      <w:proofErr w:type="spellStart"/>
      <w:r w:rsidRPr="00FE3584">
        <w:t>ассистента-сурдопереводчика</w:t>
      </w:r>
      <w:proofErr w:type="spellEnd"/>
      <w:r w:rsidRPr="00FE3584">
        <w:t xml:space="preserve"> (для глухих и слабослышащих участников олимпиады);</w:t>
      </w:r>
    </w:p>
    <w:p w:rsidR="00FE3584" w:rsidRPr="00FE3584" w:rsidRDefault="00FE3584" w:rsidP="00FE3584">
      <w:pPr>
        <w:ind w:firstLine="720"/>
        <w:jc w:val="both"/>
      </w:pPr>
      <w:r w:rsidRPr="00FE3584">
        <w:t>- использование звукоусиливающей аппаратуры (для слабослышащих участников олимпиады);</w:t>
      </w:r>
    </w:p>
    <w:p w:rsidR="00FE3584" w:rsidRPr="00FE3584" w:rsidRDefault="00FE3584" w:rsidP="00FE3584">
      <w:pPr>
        <w:ind w:firstLine="720"/>
        <w:jc w:val="both"/>
      </w:pPr>
      <w:r w:rsidRPr="00FE3584">
        <w:t>- 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FE3584" w:rsidRPr="00FE3584" w:rsidRDefault="00FE3584" w:rsidP="00FE3584">
      <w:pPr>
        <w:ind w:firstLine="720"/>
        <w:jc w:val="both"/>
      </w:pPr>
      <w:r w:rsidRPr="00FE3584">
        <w:lastRenderedPageBreak/>
        <w:t xml:space="preserve">-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FE3584" w:rsidRPr="00FE3584" w:rsidRDefault="00FE3584" w:rsidP="00FE3584">
      <w:pPr>
        <w:ind w:firstLine="720"/>
        <w:jc w:val="both"/>
      </w:pPr>
      <w:r w:rsidRPr="00FE3584">
        <w:t>-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FE3584" w:rsidRPr="00FE3584" w:rsidRDefault="00A439B8" w:rsidP="00FE3584">
      <w:pPr>
        <w:ind w:firstLine="720"/>
        <w:jc w:val="both"/>
      </w:pPr>
      <w:r w:rsidRPr="00A439B8">
        <w:t>–</w:t>
      </w:r>
      <w:r w:rsidR="00FE3584" w:rsidRPr="00FE3584">
        <w:t>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</w:t>
      </w:r>
    </w:p>
    <w:p w:rsidR="00FE3584" w:rsidRDefault="00FE3584">
      <w:pPr>
        <w:ind w:firstLine="709"/>
        <w:jc w:val="center"/>
        <w:rPr>
          <w:b/>
        </w:rPr>
      </w:pPr>
    </w:p>
    <w:p w:rsidR="00AA4FD3" w:rsidRDefault="00AA4FD3">
      <w:pPr>
        <w:ind w:firstLine="709"/>
        <w:jc w:val="center"/>
      </w:pPr>
      <w:r>
        <w:rPr>
          <w:b/>
        </w:rPr>
        <w:t>Проверка и система оценивания олимпиадных работ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t xml:space="preserve">Для объективной проверки работ участников школьного этапа олимпиады формируется жюри олимпиады по предмету. </w:t>
      </w:r>
      <w:r>
        <w:rPr>
          <w:iCs/>
        </w:rPr>
        <w:t>Жюри школьного этапа олимпиады: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>- принимает для оценивания закодированные (обезличенные) олимпиадные работы участников олимпиады;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>- оценивает выполненные олимпиадные задания</w:t>
      </w:r>
      <w:r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 xml:space="preserve">, разработанными муниципальной предметно-методической комиссией олимпиады по </w:t>
      </w:r>
      <w:r>
        <w:t>культуре родного края</w:t>
      </w:r>
      <w:r>
        <w:rPr>
          <w:iCs/>
        </w:rPr>
        <w:t>;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>- проводит с участниками олимпиады анализ олимпиадных заданий и их решений;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 xml:space="preserve">- осуществляет </w:t>
      </w:r>
      <w:proofErr w:type="spellStart"/>
      <w:r>
        <w:rPr>
          <w:iCs/>
        </w:rPr>
        <w:t>очно</w:t>
      </w:r>
      <w:proofErr w:type="spellEnd"/>
      <w:r>
        <w:rPr>
          <w:iCs/>
        </w:rPr>
        <w:t xml:space="preserve"> по запросу участника олимпиады показ выполненных им олимпиадных заданий;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>- представляет результаты олимпиады её участникам;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 xml:space="preserve">- рассматривает </w:t>
      </w:r>
      <w:proofErr w:type="spellStart"/>
      <w:r>
        <w:rPr>
          <w:iCs/>
        </w:rPr>
        <w:t>очно</w:t>
      </w:r>
      <w:proofErr w:type="spellEnd"/>
      <w:r>
        <w:rPr>
          <w:iCs/>
        </w:rPr>
        <w:t xml:space="preserve"> апелляции участников олимпиады;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>- определяет победителей и призёров олимпиады на основании рейтинга по предмету и в соответствии с квотой, установленной организатором муниципального этапа олимпиады;</w:t>
      </w:r>
    </w:p>
    <w:p w:rsidR="00AA4FD3" w:rsidRDefault="00AA4FD3">
      <w:pPr>
        <w:autoSpaceDE w:val="0"/>
        <w:ind w:firstLine="709"/>
        <w:contextualSpacing/>
        <w:jc w:val="both"/>
        <w:rPr>
          <w:iCs/>
        </w:rPr>
      </w:pPr>
      <w:r>
        <w:rPr>
          <w:iCs/>
        </w:rPr>
        <w:t>- представляет организатору олимпиады протоколы результатов школьного этапа олимпиады;</w:t>
      </w:r>
    </w:p>
    <w:p w:rsidR="00AA4FD3" w:rsidRDefault="00AA4FD3">
      <w:pPr>
        <w:autoSpaceDE w:val="0"/>
        <w:ind w:firstLine="709"/>
        <w:contextualSpacing/>
        <w:jc w:val="both"/>
      </w:pPr>
      <w:r>
        <w:rPr>
          <w:iCs/>
        </w:rPr>
        <w:t>- составляет и представляет организатору олимпиады аналитический отчёт о результатах выполнения олимпиадных заданий школьного этапа олимпиады по предмету.</w:t>
      </w:r>
    </w:p>
    <w:p w:rsidR="00AA4FD3" w:rsidRDefault="00AA4FD3">
      <w:pPr>
        <w:ind w:firstLine="709"/>
        <w:jc w:val="both"/>
      </w:pPr>
      <w:r>
        <w:t xml:space="preserve">Жюри олимпиады оценивает записи, приведенные в беловике. Черновики не проверяются. </w:t>
      </w:r>
    </w:p>
    <w:p w:rsidR="00AA4FD3" w:rsidRDefault="00AA4FD3">
      <w:pPr>
        <w:ind w:firstLine="709"/>
        <w:jc w:val="both"/>
        <w:rPr>
          <w:b/>
          <w:bCs/>
        </w:rPr>
      </w:pPr>
      <w:r>
        <w:t xml:space="preserve">Проверка ответов осуществляется жюри в соответствии с «ключами» к ним и рекомендуемым распределением баллов. </w:t>
      </w:r>
    </w:p>
    <w:p w:rsidR="00AA4FD3" w:rsidRDefault="00AA4FD3">
      <w:pPr>
        <w:jc w:val="both"/>
      </w:pPr>
      <w:r>
        <w:rPr>
          <w:b/>
          <w:bCs/>
        </w:rPr>
        <w:tab/>
        <w:t>Критерии и методики оценивания олимпиадных заданий.</w:t>
      </w:r>
    </w:p>
    <w:p w:rsidR="00AA4FD3" w:rsidRDefault="00AA4FD3">
      <w:pPr>
        <w:ind w:firstLine="709"/>
        <w:jc w:val="both"/>
      </w:pPr>
      <w:r>
        <w:t xml:space="preserve">В части А в каждом тестовом задании участники выбирают один правильный и наиболее полный ответ и его отмечают ручкой синего или черного цвета (не простым карандашом), например, обводят номер ответа кружком. </w:t>
      </w:r>
    </w:p>
    <w:p w:rsidR="00AA4FD3" w:rsidRDefault="00AA4FD3">
      <w:pPr>
        <w:ind w:firstLine="709"/>
        <w:jc w:val="both"/>
        <w:rPr>
          <w:color w:val="000000"/>
        </w:rPr>
      </w:pPr>
      <w:r>
        <w:t>Максимальное количество баллов за часть А – 20 баллов.</w:t>
      </w:r>
    </w:p>
    <w:p w:rsidR="00AA4FD3" w:rsidRDefault="00AA4FD3">
      <w:pPr>
        <w:ind w:firstLine="709"/>
        <w:jc w:val="both"/>
        <w:rPr>
          <w:color w:val="000000"/>
        </w:rPr>
      </w:pPr>
      <w:r>
        <w:rPr>
          <w:color w:val="000000"/>
        </w:rPr>
        <w:t>В части В необходимо написать краткий ответ в виде слова, словосочетания, комбинации букв, цифр и букв.</w:t>
      </w:r>
      <w:r>
        <w:t xml:space="preserve"> Максимальное количество баллов за часть В – 10 баллов.</w:t>
      </w:r>
    </w:p>
    <w:p w:rsidR="00AA4FD3" w:rsidRDefault="00AA4FD3">
      <w:pPr>
        <w:ind w:firstLine="709"/>
        <w:jc w:val="both"/>
      </w:pPr>
      <w:r>
        <w:rPr>
          <w:color w:val="000000"/>
        </w:rPr>
        <w:t>В части С нужно написать развернутый ответ, а для эссе (С-3) написать текст объемом не более 1 страницы, на обратной стороне бланка.</w:t>
      </w:r>
    </w:p>
    <w:p w:rsidR="00AA4FD3" w:rsidRDefault="00AA4FD3">
      <w:pPr>
        <w:ind w:firstLine="709"/>
        <w:jc w:val="both"/>
      </w:pPr>
      <w:r>
        <w:t xml:space="preserve">За верный ответ 1 и 2 заданий – 3 балла. Третье задание оценивается от 0 до 5 баллов. Максимальное </w:t>
      </w:r>
      <w:r w:rsidR="009031FB">
        <w:t>количество баллов</w:t>
      </w:r>
      <w:r>
        <w:t xml:space="preserve"> - 11 баллов</w:t>
      </w:r>
    </w:p>
    <w:p w:rsidR="00AA4FD3" w:rsidRDefault="00AA4FD3">
      <w:pPr>
        <w:ind w:firstLine="709"/>
        <w:jc w:val="both"/>
        <w:rPr>
          <w:b/>
        </w:rPr>
      </w:pPr>
      <w:r>
        <w:t>Максимальное количество баллов за все задания – 41 балл.</w:t>
      </w:r>
    </w:p>
    <w:p w:rsidR="00AA4FD3" w:rsidRDefault="00AA4FD3">
      <w:pPr>
        <w:jc w:val="center"/>
      </w:pPr>
      <w:r>
        <w:rPr>
          <w:b/>
        </w:rPr>
        <w:t>Показ олимпиадных работ и порядок проведения апелляции</w:t>
      </w:r>
    </w:p>
    <w:p w:rsidR="00AA4FD3" w:rsidRDefault="00AA4FD3">
      <w:pPr>
        <w:ind w:firstLine="709"/>
        <w:jc w:val="both"/>
      </w:pPr>
      <w:r>
        <w:t xml:space="preserve">Анализ олимпиадных заданий проводится после их проверки в отведенное программой время. Основная цель процедуры анализа олимпиадных заданий соответствует образовательным целям основного общего образования и является составной частью </w:t>
      </w:r>
      <w:r w:rsidR="009031FB">
        <w:t>образовательного процесса,</w:t>
      </w:r>
      <w:r>
        <w:t xml:space="preserve"> повышенного (профильного) уровня, </w:t>
      </w:r>
      <w:r>
        <w:lastRenderedPageBreak/>
        <w:t xml:space="preserve">помогает участникам олимпиады оценить и проанализировать свои результаты, способствует психологически комфортному проведению самой олимпиады. </w:t>
      </w:r>
    </w:p>
    <w:p w:rsidR="00AA4FD3" w:rsidRDefault="00AA4FD3">
      <w:pPr>
        <w:jc w:val="both"/>
      </w:pPr>
      <w:r>
        <w:tab/>
        <w:t>Апелляция проводится в случаях несогласия участника олимпиады с результатами оценивания его олимпиадной работы.</w:t>
      </w:r>
    </w:p>
    <w:p w:rsidR="00AA4FD3" w:rsidRDefault="00AA4FD3">
      <w:pPr>
        <w:ind w:firstLine="708"/>
        <w:jc w:val="both"/>
      </w:pPr>
      <w: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AA4FD3" w:rsidRDefault="00AA4FD3">
      <w:pPr>
        <w:ind w:firstLine="708"/>
        <w:jc w:val="both"/>
      </w:pPr>
      <w:r>
        <w:t>Порядок проведения апелляции доводится до сведения участников школьного этапа олимпиады до начала тура олимпиады.</w:t>
      </w:r>
    </w:p>
    <w:p w:rsidR="00AA4FD3" w:rsidRDefault="00AA4FD3">
      <w:pPr>
        <w:ind w:firstLine="708"/>
        <w:jc w:val="both"/>
      </w:pPr>
      <w:r>
        <w:t>На апелляции повторно проверяется только текст ответа на олимпиадные задания. Устные пояснения апеллирующего не оцениваются.</w:t>
      </w:r>
    </w:p>
    <w:p w:rsidR="00AA4FD3" w:rsidRDefault="00AA4FD3">
      <w:pPr>
        <w:ind w:firstLine="708"/>
        <w:jc w:val="both"/>
      </w:pPr>
      <w: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AA4FD3" w:rsidRDefault="00AA4FD3">
      <w:pPr>
        <w:ind w:firstLine="708"/>
        <w:jc w:val="both"/>
      </w:pPr>
      <w:r>
        <w:t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предметно-методической комиссией по предмету.</w:t>
      </w:r>
    </w:p>
    <w:p w:rsidR="00AA4FD3" w:rsidRDefault="00AA4FD3">
      <w:pPr>
        <w:ind w:firstLine="708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:rsidR="00AA4FD3" w:rsidRDefault="00AA4FD3">
      <w:pPr>
        <w:ind w:firstLine="708"/>
        <w:jc w:val="both"/>
      </w:pPr>
      <w:r>
        <w:t>При рассмотрении апелляции присутствует только участник олимпиады.</w:t>
      </w:r>
    </w:p>
    <w:p w:rsidR="00AA4FD3" w:rsidRDefault="00AA4FD3">
      <w:pPr>
        <w:ind w:firstLine="708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AA4FD3" w:rsidRDefault="00AA4FD3">
      <w:pPr>
        <w:jc w:val="both"/>
      </w:pPr>
      <w:r>
        <w:t>- апелляцию отклонить и сохранить выставленные баллы;</w:t>
      </w:r>
    </w:p>
    <w:p w:rsidR="00AA4FD3" w:rsidRDefault="00AA4FD3">
      <w:pPr>
        <w:jc w:val="both"/>
        <w:rPr>
          <w:b/>
        </w:rPr>
      </w:pPr>
      <w:r>
        <w:t>- апелляцию удовлетворить и изменить оценку в _____ баллов на _____ баллов.</w:t>
      </w:r>
    </w:p>
    <w:p w:rsidR="00AA4FD3" w:rsidRDefault="00AA4FD3">
      <w:pPr>
        <w:ind w:firstLine="708"/>
        <w:jc w:val="both"/>
        <w:rPr>
          <w:b/>
        </w:rPr>
      </w:pPr>
      <w:r>
        <w:rPr>
          <w:b/>
        </w:rPr>
        <w:t>Критерии и методика оценивания олимпиадных заданий не могут быть предметом апелляции и пересмотру не подлежат!</w:t>
      </w:r>
    </w:p>
    <w:p w:rsidR="00AA4FD3" w:rsidRDefault="00AA4FD3">
      <w:pPr>
        <w:ind w:firstLine="708"/>
        <w:jc w:val="both"/>
      </w:pPr>
      <w:r>
        <w:rPr>
          <w:b/>
        </w:rPr>
        <w:t>Решения апелляционной комиссии являются окончательными и пересмотру не подлежат</w:t>
      </w:r>
      <w:r>
        <w:t>!</w:t>
      </w:r>
    </w:p>
    <w:p w:rsidR="00AA4FD3" w:rsidRDefault="00AA4FD3">
      <w:pPr>
        <w:jc w:val="both"/>
      </w:pPr>
      <w:r>
        <w:tab/>
        <w:t>Работа апелляционной комиссии оформляется протоколами, которые подписываются председателем и членами комиссии.</w:t>
      </w:r>
    </w:p>
    <w:p w:rsidR="00AA4FD3" w:rsidRDefault="00AA4FD3">
      <w:pPr>
        <w:jc w:val="both"/>
        <w:rPr>
          <w:b/>
        </w:rPr>
      </w:pPr>
      <w:r>
        <w:tab/>
        <w:t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комиссии.</w:t>
      </w:r>
    </w:p>
    <w:p w:rsidR="00AA4FD3" w:rsidRDefault="00AA4FD3">
      <w:pPr>
        <w:jc w:val="center"/>
      </w:pPr>
      <w:r>
        <w:rPr>
          <w:b/>
        </w:rPr>
        <w:t>Порядок подведения итогов школьного этапа олимпиады</w:t>
      </w:r>
    </w:p>
    <w:p w:rsidR="00AA4FD3" w:rsidRDefault="00AA4FD3">
      <w:pPr>
        <w:jc w:val="both"/>
      </w:pPr>
      <w:r>
        <w:tab/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AA4FD3" w:rsidRDefault="00AA4FD3">
      <w:pPr>
        <w:jc w:val="both"/>
      </w:pPr>
      <w:r>
        <w:tab/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олимпиады.</w:t>
      </w:r>
    </w:p>
    <w:p w:rsidR="00AA4FD3" w:rsidRDefault="00AA4FD3">
      <w:pPr>
        <w:ind w:firstLine="708"/>
        <w:jc w:val="both"/>
      </w:pPr>
      <w:r>
        <w:t>Победители выявляются во всех возрастных группах, то есть в 7, 8 и 9 классах. Участники, набравшие одинаковое количество баллов, получают одинаковые места.</w:t>
      </w:r>
    </w:p>
    <w:p w:rsidR="00AA4FD3" w:rsidRDefault="00AA4FD3">
      <w:pPr>
        <w:jc w:val="both"/>
        <w:rPr>
          <w:color w:val="000000"/>
        </w:rPr>
      </w:pPr>
      <w:r>
        <w:tab/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sectPr w:rsidR="00AA4FD3" w:rsidSect="00A978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B0768"/>
    <w:rsid w:val="001360B0"/>
    <w:rsid w:val="00291C4E"/>
    <w:rsid w:val="003063CE"/>
    <w:rsid w:val="004B7286"/>
    <w:rsid w:val="005423E6"/>
    <w:rsid w:val="005E3BA3"/>
    <w:rsid w:val="0070148F"/>
    <w:rsid w:val="007B6012"/>
    <w:rsid w:val="007C31B9"/>
    <w:rsid w:val="007E6F11"/>
    <w:rsid w:val="009031FB"/>
    <w:rsid w:val="009B0768"/>
    <w:rsid w:val="00A439B8"/>
    <w:rsid w:val="00A86587"/>
    <w:rsid w:val="00A904CA"/>
    <w:rsid w:val="00A9786A"/>
    <w:rsid w:val="00AA4FD3"/>
    <w:rsid w:val="00C71B70"/>
    <w:rsid w:val="00CB689B"/>
    <w:rsid w:val="00D33E63"/>
    <w:rsid w:val="00FE3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A9786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A9786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A9786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9786A"/>
  </w:style>
  <w:style w:type="character" w:customStyle="1" w:styleId="WW8Num1z1">
    <w:name w:val="WW8Num1z1"/>
    <w:rsid w:val="00A9786A"/>
  </w:style>
  <w:style w:type="character" w:customStyle="1" w:styleId="WW8Num1z2">
    <w:name w:val="WW8Num1z2"/>
    <w:rsid w:val="00A9786A"/>
  </w:style>
  <w:style w:type="character" w:customStyle="1" w:styleId="WW8Num1z3">
    <w:name w:val="WW8Num1z3"/>
    <w:rsid w:val="00A9786A"/>
  </w:style>
  <w:style w:type="character" w:customStyle="1" w:styleId="WW8Num1z4">
    <w:name w:val="WW8Num1z4"/>
    <w:rsid w:val="00A9786A"/>
  </w:style>
  <w:style w:type="character" w:customStyle="1" w:styleId="WW8Num1z5">
    <w:name w:val="WW8Num1z5"/>
    <w:rsid w:val="00A9786A"/>
  </w:style>
  <w:style w:type="character" w:customStyle="1" w:styleId="WW8Num1z6">
    <w:name w:val="WW8Num1z6"/>
    <w:rsid w:val="00A9786A"/>
  </w:style>
  <w:style w:type="character" w:customStyle="1" w:styleId="WW8Num1z7">
    <w:name w:val="WW8Num1z7"/>
    <w:rsid w:val="00A9786A"/>
  </w:style>
  <w:style w:type="character" w:customStyle="1" w:styleId="WW8Num1z8">
    <w:name w:val="WW8Num1z8"/>
    <w:rsid w:val="00A9786A"/>
  </w:style>
  <w:style w:type="character" w:customStyle="1" w:styleId="30">
    <w:name w:val="Основной шрифт абзаца3"/>
    <w:rsid w:val="00A9786A"/>
  </w:style>
  <w:style w:type="character" w:customStyle="1" w:styleId="20">
    <w:name w:val="Основной шрифт абзаца2"/>
    <w:rsid w:val="00A9786A"/>
  </w:style>
  <w:style w:type="character" w:customStyle="1" w:styleId="11">
    <w:name w:val="Основной шрифт абзаца1"/>
    <w:rsid w:val="00A9786A"/>
  </w:style>
  <w:style w:type="paragraph" w:customStyle="1" w:styleId="10">
    <w:name w:val="Заголовок1"/>
    <w:basedOn w:val="a"/>
    <w:next w:val="a0"/>
    <w:rsid w:val="00A978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A9786A"/>
    <w:pPr>
      <w:spacing w:after="140" w:line="288" w:lineRule="auto"/>
    </w:pPr>
  </w:style>
  <w:style w:type="paragraph" w:styleId="a4">
    <w:name w:val="List"/>
    <w:basedOn w:val="a0"/>
    <w:rsid w:val="00A9786A"/>
    <w:rPr>
      <w:rFonts w:cs="Mangal"/>
    </w:rPr>
  </w:style>
  <w:style w:type="paragraph" w:styleId="a5">
    <w:name w:val="caption"/>
    <w:basedOn w:val="10"/>
    <w:next w:val="a0"/>
    <w:qFormat/>
    <w:rsid w:val="00A9786A"/>
    <w:pPr>
      <w:jc w:val="center"/>
    </w:pPr>
    <w:rPr>
      <w:b/>
      <w:bCs/>
      <w:sz w:val="56"/>
      <w:szCs w:val="56"/>
    </w:rPr>
  </w:style>
  <w:style w:type="paragraph" w:customStyle="1" w:styleId="31">
    <w:name w:val="Указатель3"/>
    <w:basedOn w:val="a"/>
    <w:rsid w:val="00A9786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9786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9786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9786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9786A"/>
    <w:pPr>
      <w:suppressLineNumbers/>
    </w:pPr>
    <w:rPr>
      <w:rFonts w:cs="Mangal"/>
    </w:rPr>
  </w:style>
  <w:style w:type="paragraph" w:customStyle="1" w:styleId="a6">
    <w:name w:val="Блочная цитата"/>
    <w:basedOn w:val="a"/>
    <w:rsid w:val="00A9786A"/>
    <w:pPr>
      <w:spacing w:after="283"/>
      <w:ind w:left="567" w:right="567"/>
    </w:pPr>
  </w:style>
  <w:style w:type="paragraph" w:styleId="a7">
    <w:name w:val="Subtitle"/>
    <w:basedOn w:val="10"/>
    <w:next w:val="a0"/>
    <w:qFormat/>
    <w:rsid w:val="00A9786A"/>
    <w:pPr>
      <w:spacing w:before="60"/>
      <w:jc w:val="center"/>
    </w:pPr>
    <w:rPr>
      <w:sz w:val="36"/>
      <w:szCs w:val="36"/>
    </w:rPr>
  </w:style>
  <w:style w:type="paragraph" w:styleId="14">
    <w:name w:val="toc 1"/>
    <w:basedOn w:val="a"/>
    <w:next w:val="a"/>
    <w:rsid w:val="00A9786A"/>
    <w:pPr>
      <w:ind w:firstLine="540"/>
      <w:jc w:val="both"/>
    </w:pPr>
    <w:rPr>
      <w:lang w:eastAsia="ru-RU"/>
    </w:rPr>
  </w:style>
  <w:style w:type="paragraph" w:styleId="a8">
    <w:name w:val="Body Text Indent"/>
    <w:basedOn w:val="a"/>
    <w:rsid w:val="00A9786A"/>
    <w:pPr>
      <w:overflowPunct w:val="0"/>
      <w:autoSpaceDE w:val="0"/>
      <w:spacing w:after="120"/>
      <w:ind w:left="283" w:firstLine="709"/>
      <w:jc w:val="both"/>
    </w:pPr>
    <w:rPr>
      <w:sz w:val="28"/>
      <w:szCs w:val="20"/>
    </w:rPr>
  </w:style>
  <w:style w:type="paragraph" w:styleId="a9">
    <w:name w:val="Title"/>
    <w:basedOn w:val="10"/>
    <w:next w:val="a0"/>
    <w:qFormat/>
    <w:rsid w:val="00A9786A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проведения муниципального этапа республиканской олимпиады по культуре родного края</vt:lpstr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проведения муниципального этапа республиканской олимпиады по культуре родного края</dc:title>
  <dc:creator>1</dc:creator>
  <cp:lastModifiedBy>por-obrazov1</cp:lastModifiedBy>
  <cp:revision>2</cp:revision>
  <cp:lastPrinted>1899-12-31T21:00:00Z</cp:lastPrinted>
  <dcterms:created xsi:type="dcterms:W3CDTF">2021-09-16T13:33:00Z</dcterms:created>
  <dcterms:modified xsi:type="dcterms:W3CDTF">2021-09-16T13:33:00Z</dcterms:modified>
</cp:coreProperties>
</file>