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B1" w:rsidRPr="005B30B1" w:rsidRDefault="005B30B1" w:rsidP="005B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9AC11" wp14:editId="629AED2D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B30B1" w:rsidRPr="005B30B1" w:rsidTr="005B30B1">
        <w:trPr>
          <w:cantSplit/>
          <w:trHeight w:val="542"/>
        </w:trPr>
        <w:tc>
          <w:tcPr>
            <w:tcW w:w="4161" w:type="dxa"/>
            <w:hideMark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5B30B1" w:rsidRPr="005B30B1" w:rsidTr="005B30B1">
        <w:trPr>
          <w:cantSplit/>
          <w:trHeight w:val="1785"/>
        </w:trPr>
        <w:tc>
          <w:tcPr>
            <w:tcW w:w="4161" w:type="dxa"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A5E65" w:rsidRDefault="00FA5E65" w:rsidP="00FA5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07.10.2021 1/5 №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B30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B1" w:rsidRPr="005B30B1" w:rsidRDefault="005B30B1" w:rsidP="005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A5E65" w:rsidRDefault="00FA5E65" w:rsidP="00FA5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07.10.2021 № 1/5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RPr="00566DF1" w:rsidTr="005B30B1">
        <w:tc>
          <w:tcPr>
            <w:tcW w:w="3998" w:type="dxa"/>
            <w:hideMark/>
          </w:tcPr>
          <w:p w:rsidR="00F453EF" w:rsidRPr="00A61215" w:rsidRDefault="00CC2FDA" w:rsidP="00B70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DA">
              <w:rPr>
                <w:rFonts w:ascii="Times New Roman" w:hAnsi="Times New Roman" w:cs="Times New Roman"/>
                <w:sz w:val="24"/>
                <w:szCs w:val="24"/>
              </w:rPr>
              <w:t xml:space="preserve">О возложении исполнения полномочий главы Шумерлинского </w:t>
            </w:r>
            <w:r w:rsidR="00B702B2" w:rsidRPr="00CC2F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5B30B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CC2F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02B2">
              <w:rPr>
                <w:rFonts w:ascii="Times New Roman" w:hAnsi="Times New Roman" w:cs="Times New Roman"/>
                <w:sz w:val="24"/>
                <w:szCs w:val="24"/>
              </w:rPr>
              <w:t>главу</w:t>
            </w:r>
            <w:r w:rsidRPr="00CC2FD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  <w:r w:rsidR="00B702B2" w:rsidRPr="00CC2FD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CC2FD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573" w:type="dxa"/>
          </w:tcPr>
          <w:p w:rsidR="00F453EF" w:rsidRPr="00566DF1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453EF" w:rsidRPr="00566DF1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3EF" w:rsidRPr="00A61215" w:rsidRDefault="003205A8" w:rsidP="0032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2FDA" w:rsidRPr="00CC2FDA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C2F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2FDA">
        <w:rPr>
          <w:rFonts w:ascii="Times New Roman" w:hAnsi="Times New Roman" w:cs="Times New Roman"/>
          <w:sz w:val="24"/>
          <w:szCs w:val="24"/>
        </w:rPr>
        <w:t xml:space="preserve"> </w:t>
      </w:r>
      <w:r w:rsidR="00CC2FDA" w:rsidRPr="00CC2FDA">
        <w:rPr>
          <w:rFonts w:ascii="Times New Roman" w:hAnsi="Times New Roman" w:cs="Times New Roman"/>
          <w:sz w:val="24"/>
          <w:szCs w:val="24"/>
        </w:rPr>
        <w:t>Законом Чувашской Республики от 1</w:t>
      </w:r>
      <w:r w:rsidR="00634D41">
        <w:rPr>
          <w:rFonts w:ascii="Times New Roman" w:hAnsi="Times New Roman" w:cs="Times New Roman"/>
          <w:sz w:val="24"/>
          <w:szCs w:val="24"/>
        </w:rPr>
        <w:t>4</w:t>
      </w:r>
      <w:r w:rsidR="00CC2FDA" w:rsidRPr="00CC2FDA">
        <w:rPr>
          <w:rFonts w:ascii="Times New Roman" w:hAnsi="Times New Roman" w:cs="Times New Roman"/>
          <w:sz w:val="24"/>
          <w:szCs w:val="24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</w:t>
      </w:r>
      <w:proofErr w:type="gramEnd"/>
      <w:r w:rsidR="00CC2FDA" w:rsidRPr="00CC2FD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702B2">
        <w:rPr>
          <w:rFonts w:ascii="Times New Roman" w:hAnsi="Times New Roman" w:cs="Times New Roman"/>
          <w:sz w:val="24"/>
          <w:szCs w:val="24"/>
        </w:rPr>
        <w:t xml:space="preserve">», </w:t>
      </w:r>
      <w:r w:rsidR="00CC2FDA">
        <w:rPr>
          <w:rFonts w:ascii="Times New Roman" w:hAnsi="Times New Roman" w:cs="Times New Roman"/>
          <w:sz w:val="24"/>
          <w:szCs w:val="24"/>
        </w:rPr>
        <w:t>р</w:t>
      </w:r>
      <w:r w:rsidR="00CC2FDA">
        <w:rPr>
          <w:rFonts w:ascii="Times New Roman" w:hAnsi="Times New Roman"/>
          <w:sz w:val="24"/>
          <w:szCs w:val="24"/>
        </w:rPr>
        <w:t xml:space="preserve">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 w:rsidR="00CC2FDA" w:rsidRPr="00CC2FDA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15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1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B2" w:rsidRDefault="00A61215" w:rsidP="00B702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15">
        <w:rPr>
          <w:rFonts w:ascii="Times New Roman" w:hAnsi="Times New Roman" w:cs="Times New Roman"/>
          <w:sz w:val="24"/>
          <w:szCs w:val="24"/>
        </w:rPr>
        <w:t xml:space="preserve">1. 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Возложить исполнение полномочий главы </w:t>
      </w:r>
      <w:r w:rsidR="00B702B2" w:rsidRPr="00CC2FDA">
        <w:rPr>
          <w:rFonts w:ascii="Times New Roman" w:hAnsi="Times New Roman" w:cs="Times New Roman"/>
          <w:sz w:val="24"/>
          <w:szCs w:val="24"/>
        </w:rPr>
        <w:t>Шумерлинского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главу </w:t>
      </w:r>
      <w:r w:rsidR="00B702B2" w:rsidRPr="00CC2FDA">
        <w:rPr>
          <w:rFonts w:ascii="Times New Roman" w:hAnsi="Times New Roman" w:cs="Times New Roman"/>
          <w:sz w:val="24"/>
          <w:szCs w:val="24"/>
        </w:rPr>
        <w:t>Шумерлинского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B702B2">
        <w:rPr>
          <w:rFonts w:ascii="Times New Roman" w:hAnsi="Times New Roman" w:cs="Times New Roman"/>
          <w:sz w:val="24"/>
          <w:szCs w:val="24"/>
        </w:rPr>
        <w:t>Леонтьева Бориса Геннадьевича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до дня вступления в должность главы </w:t>
      </w:r>
      <w:r w:rsidR="00B702B2" w:rsidRPr="00CC2FDA">
        <w:rPr>
          <w:rFonts w:ascii="Times New Roman" w:hAnsi="Times New Roman" w:cs="Times New Roman"/>
          <w:sz w:val="24"/>
          <w:szCs w:val="24"/>
        </w:rPr>
        <w:t>Шумерлинского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избранного Собранием депутатов </w:t>
      </w:r>
      <w:r w:rsidR="00B702B2" w:rsidRPr="00CC2FDA">
        <w:rPr>
          <w:rFonts w:ascii="Times New Roman" w:hAnsi="Times New Roman" w:cs="Times New Roman"/>
          <w:sz w:val="24"/>
          <w:szCs w:val="24"/>
        </w:rPr>
        <w:t>Шумерлинского</w:t>
      </w:r>
      <w:r w:rsidR="00B702B2" w:rsidRPr="00B702B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из числа кандидатов, представленных конкурсной комиссией, по результатам конкурса. </w:t>
      </w:r>
    </w:p>
    <w:p w:rsidR="003205A8" w:rsidRDefault="003205A8" w:rsidP="00B702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215" w:rsidRPr="003205A8" w:rsidRDefault="003205A8" w:rsidP="003205A8">
      <w:pPr>
        <w:tabs>
          <w:tab w:val="left" w:pos="3544"/>
          <w:tab w:val="left" w:pos="439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Настоящее решение вступает в силу со дня его подписания.</w:t>
      </w:r>
    </w:p>
    <w:p w:rsidR="00F453EF" w:rsidRDefault="00F453EF" w:rsidP="003205A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5E65" w:rsidRPr="00566DF1" w:rsidRDefault="00FA5E65" w:rsidP="003205A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A5E65" w:rsidRPr="00664EF4" w:rsidTr="000D38FA">
        <w:tc>
          <w:tcPr>
            <w:tcW w:w="4926" w:type="dxa"/>
            <w:hideMark/>
          </w:tcPr>
          <w:p w:rsidR="00FA5E65" w:rsidRDefault="00FA5E65" w:rsidP="000D38F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FA5E65" w:rsidRPr="00664EF4" w:rsidRDefault="00FA5E65" w:rsidP="000D38F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65" w:rsidRPr="00664EF4" w:rsidRDefault="00FA5E65" w:rsidP="000D38FA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sz w:val="24"/>
                <w:szCs w:val="24"/>
              </w:rPr>
              <w:t>Леонтьев Б.Г.</w:t>
            </w:r>
          </w:p>
        </w:tc>
      </w:tr>
    </w:tbl>
    <w:p w:rsidR="00777C36" w:rsidRDefault="00777C36" w:rsidP="005B30B1"/>
    <w:sectPr w:rsidR="0077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5A34"/>
    <w:rsid w:val="000177EE"/>
    <w:rsid w:val="0004507E"/>
    <w:rsid w:val="000B4D79"/>
    <w:rsid w:val="003205A8"/>
    <w:rsid w:val="00505BCE"/>
    <w:rsid w:val="00566DF1"/>
    <w:rsid w:val="005B30B1"/>
    <w:rsid w:val="00634D41"/>
    <w:rsid w:val="006A02B0"/>
    <w:rsid w:val="006F6D92"/>
    <w:rsid w:val="00777C36"/>
    <w:rsid w:val="00A61215"/>
    <w:rsid w:val="00A72A11"/>
    <w:rsid w:val="00B44A62"/>
    <w:rsid w:val="00B702B2"/>
    <w:rsid w:val="00CC2FDA"/>
    <w:rsid w:val="00E151A3"/>
    <w:rsid w:val="00E67943"/>
    <w:rsid w:val="00E84298"/>
    <w:rsid w:val="00F453EF"/>
    <w:rsid w:val="00FA5E65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9</cp:revision>
  <cp:lastPrinted>2021-10-08T06:39:00Z</cp:lastPrinted>
  <dcterms:created xsi:type="dcterms:W3CDTF">2021-09-26T09:49:00Z</dcterms:created>
  <dcterms:modified xsi:type="dcterms:W3CDTF">2021-10-08T06:39:00Z</dcterms:modified>
</cp:coreProperties>
</file>