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7" w:rsidRPr="005E6108" w:rsidRDefault="00747B37" w:rsidP="00747B37">
      <w:pPr>
        <w:pStyle w:val="a3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B37" w:rsidRDefault="00747B37" w:rsidP="00747B37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747B37" w:rsidTr="00B579D1">
        <w:trPr>
          <w:cantSplit/>
          <w:trHeight w:val="542"/>
        </w:trPr>
        <w:tc>
          <w:tcPr>
            <w:tcW w:w="4161" w:type="dxa"/>
          </w:tcPr>
          <w:p w:rsidR="00747B37" w:rsidRDefault="00747B37" w:rsidP="00B579D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47B37" w:rsidRDefault="00747B37" w:rsidP="00B579D1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747B37" w:rsidRDefault="00747B37" w:rsidP="00B579D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747B37" w:rsidRDefault="00747B37" w:rsidP="00B579D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747B37" w:rsidRDefault="00747B37" w:rsidP="00B579D1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747B37" w:rsidTr="00B579D1">
        <w:trPr>
          <w:cantSplit/>
          <w:trHeight w:val="1785"/>
        </w:trPr>
        <w:tc>
          <w:tcPr>
            <w:tcW w:w="4161" w:type="dxa"/>
          </w:tcPr>
          <w:p w:rsidR="00747B37" w:rsidRDefault="00747B37" w:rsidP="00B579D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747B37" w:rsidRDefault="00747B37" w:rsidP="00B579D1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6"/>
              </w:rPr>
              <w:t xml:space="preserve"> </w:t>
            </w:r>
          </w:p>
          <w:p w:rsidR="00747B37" w:rsidRDefault="00747B37" w:rsidP="00B579D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47B37" w:rsidRDefault="00747B37" w:rsidP="00B579D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747B37" w:rsidRDefault="00747B37" w:rsidP="00B579D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747B37" w:rsidRDefault="00747B37" w:rsidP="00B579D1"/>
          <w:p w:rsidR="00747B37" w:rsidRDefault="002C11F0" w:rsidP="00B579D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05.05</w:t>
            </w:r>
            <w:r w:rsidR="00747B37">
              <w:rPr>
                <w:noProof/>
                <w:color w:val="000000"/>
                <w:sz w:val="26"/>
              </w:rPr>
              <w:t xml:space="preserve">.2021  №  </w:t>
            </w:r>
            <w:r>
              <w:rPr>
                <w:noProof/>
                <w:color w:val="000000"/>
                <w:sz w:val="26"/>
              </w:rPr>
              <w:t>14/1</w:t>
            </w:r>
          </w:p>
          <w:p w:rsidR="00747B37" w:rsidRDefault="00747B37" w:rsidP="00B579D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747B37" w:rsidRDefault="00747B37" w:rsidP="00B579D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747B37" w:rsidRDefault="00747B37" w:rsidP="00B579D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747B37" w:rsidRDefault="00747B37" w:rsidP="00B579D1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747B37" w:rsidRDefault="00747B37" w:rsidP="00B579D1">
            <w:pPr>
              <w:pStyle w:val="2"/>
              <w:keepNext w:val="0"/>
              <w:spacing w:line="192" w:lineRule="auto"/>
            </w:pPr>
          </w:p>
          <w:p w:rsidR="00747B37" w:rsidRDefault="00747B37" w:rsidP="00B579D1"/>
          <w:p w:rsidR="00747B37" w:rsidRPr="008D2BD2" w:rsidRDefault="00747B37" w:rsidP="00B579D1">
            <w:pPr>
              <w:pStyle w:val="2"/>
              <w:keepNext w:val="0"/>
              <w:spacing w:line="192" w:lineRule="auto"/>
              <w:rPr>
                <w:sz w:val="26"/>
                <w:szCs w:val="26"/>
              </w:rPr>
            </w:pPr>
            <w:r w:rsidRPr="008D2BD2">
              <w:rPr>
                <w:sz w:val="26"/>
                <w:szCs w:val="26"/>
              </w:rPr>
              <w:t>РЕШЕНИЕ</w:t>
            </w:r>
          </w:p>
          <w:p w:rsidR="00747B37" w:rsidRDefault="00747B37" w:rsidP="00B579D1"/>
          <w:p w:rsidR="00747B37" w:rsidRDefault="002C11F0" w:rsidP="00B579D1">
            <w:pPr>
              <w:jc w:val="center"/>
              <w:rPr>
                <w:noProof/>
                <w:color w:val="000000"/>
                <w:sz w:val="26"/>
              </w:rPr>
            </w:pPr>
            <w:r w:rsidRPr="002C11F0">
              <w:rPr>
                <w:noProof/>
                <w:color w:val="000000"/>
                <w:sz w:val="26"/>
              </w:rPr>
              <w:t>05.05.2021  №  14/1</w:t>
            </w:r>
            <w:bookmarkStart w:id="0" w:name="_GoBack"/>
            <w:bookmarkEnd w:id="0"/>
          </w:p>
          <w:p w:rsidR="00747B37" w:rsidRDefault="00747B37" w:rsidP="00B579D1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747B37" w:rsidRDefault="00747B37" w:rsidP="00747B37"/>
    <w:p w:rsidR="00747B37" w:rsidRPr="00336F28" w:rsidRDefault="00747B37" w:rsidP="00747B37">
      <w:pPr>
        <w:rPr>
          <w:sz w:val="24"/>
          <w:szCs w:val="24"/>
        </w:rPr>
      </w:pPr>
    </w:p>
    <w:p w:rsidR="00747B37" w:rsidRPr="00336F28" w:rsidRDefault="00747B37" w:rsidP="00747B37">
      <w:pPr>
        <w:tabs>
          <w:tab w:val="left" w:pos="4536"/>
        </w:tabs>
        <w:ind w:right="5249"/>
        <w:jc w:val="both"/>
        <w:rPr>
          <w:sz w:val="24"/>
          <w:szCs w:val="24"/>
        </w:rPr>
      </w:pPr>
      <w:r w:rsidRPr="00336F28">
        <w:rPr>
          <w:sz w:val="24"/>
          <w:szCs w:val="24"/>
        </w:rPr>
        <w:t xml:space="preserve">О согласии на преобразование муниципальных образований путем объединения всех сельских поселений, входящих в состав Шумерлинского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336F28">
        <w:rPr>
          <w:sz w:val="24"/>
          <w:szCs w:val="24"/>
        </w:rPr>
        <w:t>Шумерлинский</w:t>
      </w:r>
      <w:proofErr w:type="spellEnd"/>
      <w:r w:rsidRPr="00336F28">
        <w:rPr>
          <w:sz w:val="24"/>
          <w:szCs w:val="24"/>
        </w:rPr>
        <w:t xml:space="preserve"> муниципальный округ Чувашской Республики, с административным центром в городе Шумерля</w:t>
      </w:r>
    </w:p>
    <w:p w:rsidR="00747B37" w:rsidRDefault="00747B37" w:rsidP="00747B37">
      <w:pPr>
        <w:jc w:val="both"/>
        <w:rPr>
          <w:sz w:val="24"/>
          <w:szCs w:val="24"/>
        </w:rPr>
      </w:pPr>
    </w:p>
    <w:p w:rsidR="00336F28" w:rsidRPr="00336F28" w:rsidRDefault="00336F28" w:rsidP="00747B37">
      <w:pPr>
        <w:jc w:val="both"/>
        <w:rPr>
          <w:sz w:val="24"/>
          <w:szCs w:val="24"/>
        </w:rPr>
      </w:pPr>
    </w:p>
    <w:p w:rsidR="00747B37" w:rsidRPr="00336F28" w:rsidRDefault="00747B37" w:rsidP="00747B37">
      <w:pPr>
        <w:ind w:firstLine="540"/>
        <w:jc w:val="both"/>
        <w:rPr>
          <w:sz w:val="24"/>
          <w:szCs w:val="24"/>
        </w:rPr>
      </w:pPr>
      <w:r w:rsidRPr="00336F28">
        <w:rPr>
          <w:sz w:val="24"/>
          <w:szCs w:val="24"/>
        </w:rPr>
        <w:t xml:space="preserve">В соответствии со статьей 13 Федерального закона от 06.10.2003 № 131-ФЗ "Об общих принципах организации местного самоуправления в Российской Федерации", Уставом Шумерлинского района Чувашской Республики, выражая мнение населения Шумерлинского района Чувашской Республики, </w:t>
      </w:r>
    </w:p>
    <w:p w:rsidR="00747B37" w:rsidRPr="00336F28" w:rsidRDefault="00747B37" w:rsidP="00747B37">
      <w:pPr>
        <w:ind w:firstLine="540"/>
        <w:jc w:val="both"/>
        <w:rPr>
          <w:sz w:val="24"/>
          <w:szCs w:val="24"/>
        </w:rPr>
      </w:pPr>
    </w:p>
    <w:p w:rsidR="00747B37" w:rsidRPr="00336F28" w:rsidRDefault="00747B37" w:rsidP="00747B37">
      <w:pPr>
        <w:ind w:firstLine="540"/>
        <w:jc w:val="center"/>
        <w:rPr>
          <w:b/>
          <w:sz w:val="24"/>
          <w:szCs w:val="24"/>
        </w:rPr>
      </w:pPr>
      <w:r w:rsidRPr="00336F28">
        <w:rPr>
          <w:b/>
          <w:sz w:val="24"/>
          <w:szCs w:val="24"/>
        </w:rPr>
        <w:t xml:space="preserve">Собрание депутатов Шумерлинского района </w:t>
      </w:r>
    </w:p>
    <w:p w:rsidR="00747B37" w:rsidRPr="00336F28" w:rsidRDefault="00747B37" w:rsidP="00747B37">
      <w:pPr>
        <w:ind w:firstLine="540"/>
        <w:jc w:val="center"/>
        <w:rPr>
          <w:b/>
          <w:sz w:val="24"/>
          <w:szCs w:val="24"/>
        </w:rPr>
      </w:pPr>
      <w:r w:rsidRPr="00336F28">
        <w:rPr>
          <w:b/>
          <w:sz w:val="24"/>
          <w:szCs w:val="24"/>
        </w:rPr>
        <w:t>Чувашской Республики решило:</w:t>
      </w:r>
    </w:p>
    <w:p w:rsidR="00747B37" w:rsidRPr="00336F28" w:rsidRDefault="00747B37" w:rsidP="00747B37">
      <w:pPr>
        <w:ind w:firstLine="540"/>
        <w:jc w:val="center"/>
        <w:rPr>
          <w:sz w:val="24"/>
          <w:szCs w:val="24"/>
        </w:rPr>
      </w:pPr>
    </w:p>
    <w:p w:rsidR="00747B37" w:rsidRPr="00336F28" w:rsidRDefault="00747B37" w:rsidP="00747B37">
      <w:pPr>
        <w:tabs>
          <w:tab w:val="left" w:pos="360"/>
          <w:tab w:val="left" w:pos="900"/>
        </w:tabs>
        <w:ind w:firstLine="567"/>
        <w:jc w:val="both"/>
        <w:rPr>
          <w:sz w:val="24"/>
          <w:szCs w:val="24"/>
        </w:rPr>
      </w:pPr>
      <w:r w:rsidRPr="00336F28">
        <w:rPr>
          <w:sz w:val="24"/>
          <w:szCs w:val="24"/>
        </w:rPr>
        <w:t xml:space="preserve">1. Согласиться на преобразование муниципальных образований путем объединения всех сельских поселений, входящих в состав Шумерлинского района Чувашской Республики: </w:t>
      </w:r>
      <w:proofErr w:type="spellStart"/>
      <w:proofErr w:type="gramStart"/>
      <w:r w:rsidRPr="00336F28">
        <w:rPr>
          <w:sz w:val="24"/>
          <w:szCs w:val="24"/>
        </w:rPr>
        <w:t>Большеалгашинского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 xml:space="preserve">, </w:t>
      </w:r>
      <w:proofErr w:type="spellStart"/>
      <w:r w:rsidRPr="00336F28">
        <w:rPr>
          <w:sz w:val="24"/>
          <w:szCs w:val="24"/>
        </w:rPr>
        <w:t>Егоркинского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>, Краснооктябрьского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 xml:space="preserve">, </w:t>
      </w:r>
      <w:proofErr w:type="spellStart"/>
      <w:r w:rsidRPr="00336F28">
        <w:rPr>
          <w:sz w:val="24"/>
          <w:szCs w:val="24"/>
        </w:rPr>
        <w:t>Магаринского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 xml:space="preserve">, </w:t>
      </w:r>
      <w:proofErr w:type="spellStart"/>
      <w:r w:rsidRPr="00336F28">
        <w:rPr>
          <w:sz w:val="24"/>
          <w:szCs w:val="24"/>
        </w:rPr>
        <w:t>Нижнекумашкинского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>, Русско-</w:t>
      </w:r>
      <w:proofErr w:type="spellStart"/>
      <w:r w:rsidRPr="00336F28">
        <w:rPr>
          <w:sz w:val="24"/>
          <w:szCs w:val="24"/>
        </w:rPr>
        <w:t>Алгашинского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 xml:space="preserve">, </w:t>
      </w:r>
      <w:proofErr w:type="spellStart"/>
      <w:r w:rsidRPr="00336F28">
        <w:rPr>
          <w:sz w:val="24"/>
          <w:szCs w:val="24"/>
        </w:rPr>
        <w:t>Торханского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 xml:space="preserve">, </w:t>
      </w:r>
      <w:proofErr w:type="spellStart"/>
      <w:r w:rsidRPr="00336F28">
        <w:rPr>
          <w:sz w:val="24"/>
          <w:szCs w:val="24"/>
        </w:rPr>
        <w:t>Туванского</w:t>
      </w:r>
      <w:proofErr w:type="spellEnd"/>
      <w:r w:rsidRPr="00336F28">
        <w:rPr>
          <w:sz w:val="24"/>
          <w:szCs w:val="24"/>
        </w:rPr>
        <w:t xml:space="preserve"> сельского поселения, </w:t>
      </w:r>
      <w:proofErr w:type="spellStart"/>
      <w:r w:rsidRPr="00336F28">
        <w:rPr>
          <w:sz w:val="24"/>
          <w:szCs w:val="24"/>
        </w:rPr>
        <w:t>Ходарского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>, Шумерлинского</w:t>
      </w:r>
      <w:proofErr w:type="gram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 xml:space="preserve">, </w:t>
      </w:r>
      <w:proofErr w:type="spellStart"/>
      <w:r w:rsidRPr="00336F28">
        <w:rPr>
          <w:sz w:val="24"/>
          <w:szCs w:val="24"/>
        </w:rPr>
        <w:t>Юманайского</w:t>
      </w:r>
      <w:proofErr w:type="spellEnd"/>
      <w:r w:rsidRPr="00336F28">
        <w:rPr>
          <w:sz w:val="24"/>
          <w:szCs w:val="24"/>
        </w:rPr>
        <w:t xml:space="preserve"> сельского поселения</w:t>
      </w:r>
      <w:r w:rsidR="00910404" w:rsidRPr="00336F28">
        <w:rPr>
          <w:sz w:val="24"/>
          <w:szCs w:val="24"/>
        </w:rPr>
        <w:t xml:space="preserve"> Шумерлинского района Чувашской Республики</w:t>
      </w:r>
      <w:r w:rsidRPr="00336F28">
        <w:rPr>
          <w:sz w:val="24"/>
          <w:szCs w:val="24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336F28">
        <w:rPr>
          <w:sz w:val="24"/>
          <w:szCs w:val="24"/>
        </w:rPr>
        <w:t>Шумерлинский</w:t>
      </w:r>
      <w:proofErr w:type="spellEnd"/>
      <w:r w:rsidRPr="00336F28">
        <w:rPr>
          <w:sz w:val="24"/>
          <w:szCs w:val="24"/>
        </w:rPr>
        <w:t xml:space="preserve"> муниципальный округ Чувашской Республики, с административным центром в городе Шумерля.</w:t>
      </w:r>
    </w:p>
    <w:p w:rsidR="00747B37" w:rsidRPr="00336F28" w:rsidRDefault="00910404" w:rsidP="00747B37">
      <w:pPr>
        <w:tabs>
          <w:tab w:val="left" w:pos="360"/>
          <w:tab w:val="left" w:pos="900"/>
        </w:tabs>
        <w:ind w:firstLine="567"/>
        <w:jc w:val="both"/>
        <w:rPr>
          <w:sz w:val="24"/>
          <w:szCs w:val="24"/>
        </w:rPr>
      </w:pPr>
      <w:r w:rsidRPr="00336F28">
        <w:rPr>
          <w:sz w:val="24"/>
          <w:szCs w:val="24"/>
        </w:rPr>
        <w:t xml:space="preserve">2. </w:t>
      </w:r>
      <w:r w:rsidR="00747B37" w:rsidRPr="00336F28">
        <w:rPr>
          <w:sz w:val="24"/>
          <w:szCs w:val="24"/>
        </w:rPr>
        <w:t xml:space="preserve">Настоящее решение вступает в силу со дня его принятия и подлежит </w:t>
      </w:r>
      <w:r w:rsidR="00747B37" w:rsidRPr="00336F28">
        <w:rPr>
          <w:sz w:val="24"/>
          <w:szCs w:val="24"/>
        </w:rPr>
        <w:lastRenderedPageBreak/>
        <w:t xml:space="preserve">официальному опубликованию в информационном издании «Вестник Шумерлинского района» и размещению на официальном сайте Шумерлинского района в сети «Интернет». </w:t>
      </w:r>
    </w:p>
    <w:p w:rsidR="00747B37" w:rsidRPr="00336F28" w:rsidRDefault="00747B37" w:rsidP="00747B37">
      <w:pPr>
        <w:tabs>
          <w:tab w:val="left" w:pos="360"/>
          <w:tab w:val="left" w:pos="900"/>
        </w:tabs>
        <w:ind w:firstLine="567"/>
        <w:jc w:val="both"/>
        <w:rPr>
          <w:sz w:val="24"/>
          <w:szCs w:val="24"/>
        </w:rPr>
      </w:pPr>
    </w:p>
    <w:p w:rsidR="00336F28" w:rsidRDefault="00336F28" w:rsidP="00747B37">
      <w:pPr>
        <w:tabs>
          <w:tab w:val="left" w:pos="360"/>
          <w:tab w:val="left" w:pos="900"/>
        </w:tabs>
        <w:ind w:firstLine="567"/>
        <w:jc w:val="both"/>
        <w:rPr>
          <w:sz w:val="24"/>
          <w:szCs w:val="24"/>
        </w:rPr>
      </w:pPr>
    </w:p>
    <w:p w:rsidR="00747B37" w:rsidRPr="00336F28" w:rsidRDefault="00747B37" w:rsidP="00747B37">
      <w:pPr>
        <w:tabs>
          <w:tab w:val="left" w:pos="360"/>
          <w:tab w:val="left" w:pos="900"/>
        </w:tabs>
        <w:ind w:firstLine="567"/>
        <w:jc w:val="both"/>
        <w:rPr>
          <w:sz w:val="24"/>
          <w:szCs w:val="24"/>
        </w:rPr>
      </w:pPr>
      <w:r w:rsidRPr="00336F28">
        <w:rPr>
          <w:sz w:val="24"/>
          <w:szCs w:val="24"/>
        </w:rPr>
        <w:t>Глава Шумерлинского района                                                                      Б.Г. Леонтьев</w:t>
      </w:r>
    </w:p>
    <w:p w:rsidR="00747B37" w:rsidRDefault="00747B37" w:rsidP="00747B37">
      <w:pPr>
        <w:spacing w:line="235" w:lineRule="auto"/>
        <w:jc w:val="right"/>
      </w:pPr>
    </w:p>
    <w:p w:rsidR="00FC6395" w:rsidRDefault="00FC6395"/>
    <w:sectPr w:rsidR="00FC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37"/>
    <w:rsid w:val="00143CC8"/>
    <w:rsid w:val="002C11F0"/>
    <w:rsid w:val="00336F28"/>
    <w:rsid w:val="00747B37"/>
    <w:rsid w:val="00910404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7B37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B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47B37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47B3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7B37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B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47B37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47B3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4</cp:revision>
  <cp:lastPrinted>2021-04-30T14:24:00Z</cp:lastPrinted>
  <dcterms:created xsi:type="dcterms:W3CDTF">2021-04-28T07:53:00Z</dcterms:created>
  <dcterms:modified xsi:type="dcterms:W3CDTF">2021-05-05T08:20:00Z</dcterms:modified>
</cp:coreProperties>
</file>